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9628E" w14:textId="77777777" w:rsidR="00E024DD" w:rsidRPr="00012B87" w:rsidRDefault="00E024DD" w:rsidP="00B04F60">
      <w:pPr>
        <w:spacing w:after="0"/>
        <w:rPr>
          <w:rFonts w:cstheme="minorHAnsi"/>
          <w:b/>
          <w:bCs/>
          <w:sz w:val="16"/>
          <w:szCs w:val="16"/>
        </w:rPr>
      </w:pPr>
    </w:p>
    <w:p w14:paraId="0CD20214" w14:textId="0007E2A3" w:rsidR="00990676" w:rsidRPr="00F52409" w:rsidRDefault="00990676" w:rsidP="00990676">
      <w:pPr>
        <w:spacing w:after="60"/>
        <w:jc w:val="center"/>
        <w:rPr>
          <w:rFonts w:cstheme="minorHAnsi"/>
          <w:b/>
          <w:bCs/>
          <w:sz w:val="24"/>
          <w:szCs w:val="24"/>
        </w:rPr>
      </w:pPr>
      <w:r w:rsidRPr="00F52409">
        <w:rPr>
          <w:rFonts w:cstheme="minorHAnsi"/>
          <w:b/>
          <w:bCs/>
          <w:sz w:val="24"/>
          <w:szCs w:val="24"/>
        </w:rPr>
        <w:t>DESCRIPTION OF THE STUDY PROGRAMME</w:t>
      </w:r>
      <w:r w:rsidR="00E22F54">
        <w:rPr>
          <w:rFonts w:cstheme="minorHAnsi"/>
          <w:b/>
          <w:bCs/>
          <w:sz w:val="24"/>
          <w:szCs w:val="24"/>
        </w:rPr>
        <w:t xml:space="preserve"> – OUTLINE</w:t>
      </w:r>
    </w:p>
    <w:p w14:paraId="6FA6688B" w14:textId="77777777" w:rsidR="00990676" w:rsidRPr="00F52409" w:rsidRDefault="00990676" w:rsidP="00990676">
      <w:pPr>
        <w:spacing w:before="80" w:after="80" w:line="240" w:lineRule="auto"/>
        <w:jc w:val="both"/>
        <w:rPr>
          <w:rFonts w:cstheme="minorHAnsi"/>
          <w:b/>
          <w:sz w:val="24"/>
          <w:szCs w:val="24"/>
        </w:rPr>
      </w:pPr>
    </w:p>
    <w:p w14:paraId="5E058DF0" w14:textId="4A607BAA" w:rsidR="00990676" w:rsidRPr="00E22F54" w:rsidRDefault="00990676" w:rsidP="00990676">
      <w:pPr>
        <w:spacing w:before="80" w:after="80" w:line="240" w:lineRule="auto"/>
        <w:jc w:val="both"/>
        <w:rPr>
          <w:rFonts w:cstheme="minorHAnsi"/>
          <w:i/>
          <w:sz w:val="24"/>
          <w:szCs w:val="24"/>
          <w:lang w:val="en-GB"/>
        </w:rPr>
      </w:pPr>
      <w:r w:rsidRPr="00E22F54">
        <w:rPr>
          <w:rFonts w:cstheme="minorHAnsi"/>
          <w:b/>
          <w:sz w:val="24"/>
          <w:szCs w:val="24"/>
          <w:lang w:val="en-GB"/>
        </w:rPr>
        <w:t xml:space="preserve">Name of the higher education institution: </w:t>
      </w:r>
      <w:r w:rsidR="00AA4BB5" w:rsidRPr="00E22F54">
        <w:rPr>
          <w:rFonts w:cstheme="minorHAnsi"/>
          <w:i/>
          <w:sz w:val="24"/>
          <w:szCs w:val="24"/>
          <w:lang w:val="en-GB"/>
        </w:rPr>
        <w:t>University of Presov</w:t>
      </w:r>
    </w:p>
    <w:p w14:paraId="2061AB0C" w14:textId="2D67CFF5" w:rsidR="00E22F54" w:rsidRPr="00C54750" w:rsidRDefault="00E22F54" w:rsidP="00513D0E">
      <w:pPr>
        <w:spacing w:before="120" w:after="120" w:line="240" w:lineRule="auto"/>
        <w:rPr>
          <w:rFonts w:cstheme="minorHAnsi"/>
          <w:bCs/>
          <w:i/>
          <w:sz w:val="28"/>
          <w:szCs w:val="24"/>
          <w:lang w:val="en-GB" w:eastAsia="sk-SK"/>
        </w:rPr>
      </w:pPr>
      <w:r w:rsidRPr="00E22F54">
        <w:rPr>
          <w:rFonts w:cstheme="minorHAnsi"/>
          <w:b/>
          <w:bCs/>
          <w:sz w:val="24"/>
          <w:szCs w:val="24"/>
          <w:lang w:val="en-GB" w:eastAsia="sk-SK"/>
        </w:rPr>
        <w:t xml:space="preserve">Name of the faculty/university workplace: </w:t>
      </w:r>
      <w:sdt>
        <w:sdtPr>
          <w:rPr>
            <w:rFonts w:cstheme="minorHAnsi"/>
            <w:i/>
            <w:color w:val="808080" w:themeColor="background1" w:themeShade="80"/>
            <w:lang w:val="en-GB"/>
          </w:rPr>
          <w:alias w:val="faculty"/>
          <w:tag w:val="faculty"/>
          <w:id w:val="-1799910057"/>
          <w:placeholder>
            <w:docPart w:val="503FBE7C31FE4703BE65B3C15EB5F39A"/>
          </w:placeholder>
          <w:comboBox>
            <w:listItem w:value="Vyberte položku."/>
            <w:listItem w:displayText="Faculty of Arts" w:value="Faculty of Arts"/>
            <w:listItem w:displayText="Greek-Catholic Theological Faculty" w:value="Greek-Catholic Theological Faculty"/>
            <w:listItem w:displayText="Faculty of Humanities and Natural Sciences" w:value="Faculty of Humanities and Natural Sciences"/>
            <w:listItem w:displayText="Faculty of Management and Business" w:value="Faculty of Management and Business"/>
            <w:listItem w:displayText="Faculty of Education" w:value="Faculty of Education"/>
            <w:listItem w:displayText="Faculty of Orthodox Theology" w:value="Faculty of Orthodox Theology"/>
            <w:listItem w:displayText="Faculty of Sports" w:value="Faculty of Sports"/>
            <w:listItem w:displayText="Faculty of Health Care" w:value="Faculty of Health Care"/>
            <w:listItem w:displayText="Center of Languages ​​and Cultures of National Minorities" w:value="Center of Languages ​​and Cultures of National Minorities"/>
          </w:comboBox>
        </w:sdtPr>
        <w:sdtEndPr/>
        <w:sdtContent>
          <w:r w:rsidR="003F2565">
            <w:rPr>
              <w:rFonts w:cstheme="minorHAnsi"/>
              <w:i/>
              <w:color w:val="808080" w:themeColor="background1" w:themeShade="80"/>
              <w:lang w:val="en-GB"/>
            </w:rPr>
            <w:t>Faculty of Arts</w:t>
          </w:r>
        </w:sdtContent>
      </w:sdt>
    </w:p>
    <w:p w14:paraId="71B8F643" w14:textId="77777777" w:rsidR="003F2565" w:rsidRPr="00E22F54" w:rsidRDefault="00E22F54" w:rsidP="003F2565">
      <w:pPr>
        <w:spacing w:after="0"/>
        <w:rPr>
          <w:rFonts w:cstheme="minorHAnsi"/>
          <w:b/>
          <w:bCs/>
          <w:sz w:val="16"/>
          <w:szCs w:val="16"/>
          <w:lang w:val="en-GB"/>
        </w:rPr>
      </w:pPr>
      <w:r w:rsidRPr="00E22F54">
        <w:rPr>
          <w:rFonts w:cstheme="minorHAnsi"/>
          <w:b/>
          <w:bCs/>
          <w:sz w:val="24"/>
          <w:szCs w:val="24"/>
          <w:lang w:val="en-GB" w:eastAsia="sk-SK"/>
        </w:rPr>
        <w:t>Address of the faculty/university workplace:</w:t>
      </w:r>
      <w:r w:rsidR="00C54750">
        <w:rPr>
          <w:rFonts w:cstheme="minorHAnsi"/>
          <w:b/>
          <w:bCs/>
          <w:sz w:val="24"/>
          <w:szCs w:val="24"/>
          <w:lang w:val="en-GB" w:eastAsia="sk-SK"/>
        </w:rPr>
        <w:t xml:space="preserve"> </w:t>
      </w:r>
      <w:r w:rsidR="003F2565" w:rsidRPr="00010E95">
        <w:rPr>
          <w:rFonts w:cstheme="minorHAnsi"/>
          <w:i/>
          <w:sz w:val="24"/>
        </w:rPr>
        <w:t>ul. 17. novembra č. 1, 080 01 Prešov, Slov</w:t>
      </w:r>
      <w:r w:rsidR="003F2565">
        <w:rPr>
          <w:rFonts w:cstheme="minorHAnsi"/>
          <w:i/>
          <w:sz w:val="24"/>
        </w:rPr>
        <w:t>akia</w:t>
      </w:r>
    </w:p>
    <w:p w14:paraId="20BDD696" w14:textId="52DD4D3B" w:rsidR="00B04F60" w:rsidRDefault="00B04F60" w:rsidP="00B04F60">
      <w:pPr>
        <w:autoSpaceDE w:val="0"/>
        <w:autoSpaceDN w:val="0"/>
        <w:adjustRightInd w:val="0"/>
        <w:spacing w:after="0" w:line="240" w:lineRule="auto"/>
        <w:ind w:left="360" w:hanging="360"/>
        <w:rPr>
          <w:rFonts w:cstheme="minorHAnsi"/>
          <w:sz w:val="24"/>
          <w:szCs w:val="16"/>
          <w:lang w:val="en-GB"/>
        </w:rPr>
      </w:pPr>
    </w:p>
    <w:p w14:paraId="0EE8A721" w14:textId="77777777" w:rsidR="00E22F54" w:rsidRPr="00E22F54" w:rsidRDefault="00E22F54" w:rsidP="00B04F60">
      <w:pPr>
        <w:autoSpaceDE w:val="0"/>
        <w:autoSpaceDN w:val="0"/>
        <w:adjustRightInd w:val="0"/>
        <w:spacing w:after="0" w:line="240" w:lineRule="auto"/>
        <w:ind w:left="360" w:hanging="360"/>
        <w:rPr>
          <w:rFonts w:cstheme="minorHAnsi"/>
          <w:sz w:val="24"/>
          <w:szCs w:val="16"/>
          <w:lang w:val="en-GB"/>
        </w:rPr>
      </w:pPr>
    </w:p>
    <w:p w14:paraId="56BABFA7" w14:textId="77777777" w:rsidR="005C0AF8" w:rsidRPr="00E22F54" w:rsidRDefault="005C0AF8" w:rsidP="005C0AF8">
      <w:pPr>
        <w:tabs>
          <w:tab w:val="center" w:pos="4536"/>
        </w:tabs>
        <w:autoSpaceDE w:val="0"/>
        <w:autoSpaceDN w:val="0"/>
        <w:adjustRightInd w:val="0"/>
        <w:spacing w:after="0" w:line="240" w:lineRule="auto"/>
        <w:rPr>
          <w:rFonts w:cstheme="minorHAnsi"/>
          <w:sz w:val="16"/>
          <w:szCs w:val="20"/>
          <w:lang w:val="en-GB"/>
        </w:rPr>
      </w:pPr>
      <w:r w:rsidRPr="00E22F54">
        <w:rPr>
          <w:rFonts w:cstheme="minorHAnsi"/>
          <w:sz w:val="16"/>
          <w:szCs w:val="20"/>
          <w:lang w:val="en-GB"/>
        </w:rPr>
        <w:t>Institution body for approving the study programme:</w:t>
      </w:r>
    </w:p>
    <w:p w14:paraId="55573BF0" w14:textId="4248EE63" w:rsidR="005C0AF8" w:rsidRPr="00E22F54" w:rsidRDefault="005C0AF8" w:rsidP="005C0AF8">
      <w:pPr>
        <w:tabs>
          <w:tab w:val="center" w:pos="4536"/>
        </w:tabs>
        <w:autoSpaceDE w:val="0"/>
        <w:autoSpaceDN w:val="0"/>
        <w:adjustRightInd w:val="0"/>
        <w:spacing w:after="0" w:line="240" w:lineRule="auto"/>
        <w:rPr>
          <w:rFonts w:cstheme="minorHAnsi"/>
          <w:sz w:val="16"/>
          <w:szCs w:val="20"/>
          <w:lang w:val="en-GB"/>
        </w:rPr>
      </w:pPr>
      <w:r w:rsidRPr="00E22F54">
        <w:rPr>
          <w:rFonts w:cstheme="minorHAnsi"/>
          <w:sz w:val="16"/>
          <w:szCs w:val="20"/>
          <w:lang w:val="en-GB"/>
        </w:rPr>
        <w:t>Date of the study programme approval or the study programme modification:</w:t>
      </w:r>
      <w:r w:rsidR="004D5371">
        <w:rPr>
          <w:rFonts w:cstheme="minorHAnsi"/>
          <w:sz w:val="16"/>
          <w:szCs w:val="20"/>
          <w:lang w:val="en-GB"/>
        </w:rPr>
        <w:t xml:space="preserve"> June 24, 2024</w:t>
      </w:r>
    </w:p>
    <w:p w14:paraId="0EA350F7" w14:textId="77777777" w:rsidR="005C0AF8" w:rsidRPr="00E22F54" w:rsidRDefault="005C0AF8" w:rsidP="005C0AF8">
      <w:pPr>
        <w:tabs>
          <w:tab w:val="center" w:pos="4536"/>
        </w:tabs>
        <w:autoSpaceDE w:val="0"/>
        <w:autoSpaceDN w:val="0"/>
        <w:adjustRightInd w:val="0"/>
        <w:spacing w:after="0" w:line="240" w:lineRule="auto"/>
        <w:rPr>
          <w:rFonts w:cstheme="minorHAnsi"/>
          <w:sz w:val="16"/>
          <w:szCs w:val="20"/>
          <w:lang w:val="en-GB"/>
        </w:rPr>
      </w:pPr>
      <w:r w:rsidRPr="00E22F54">
        <w:rPr>
          <w:rFonts w:cstheme="minorHAnsi"/>
          <w:sz w:val="16"/>
          <w:szCs w:val="20"/>
          <w:lang w:val="en-GB"/>
        </w:rPr>
        <w:t>Date of the latest change</w:t>
      </w:r>
      <w:r w:rsidRPr="00E22F54">
        <w:rPr>
          <w:rStyle w:val="Odkaznapoznmkupodiarou"/>
          <w:rFonts w:cstheme="minorHAnsi"/>
          <w:sz w:val="16"/>
          <w:szCs w:val="20"/>
          <w:lang w:val="en-GB"/>
        </w:rPr>
        <w:footnoteReference w:id="1"/>
      </w:r>
      <w:r w:rsidRPr="00E22F54">
        <w:rPr>
          <w:rFonts w:cstheme="minorHAnsi"/>
          <w:sz w:val="16"/>
          <w:szCs w:val="20"/>
          <w:lang w:val="en-GB"/>
        </w:rPr>
        <w:t xml:space="preserve"> in the study programme description:</w:t>
      </w:r>
    </w:p>
    <w:p w14:paraId="2A65C0FD" w14:textId="77777777" w:rsidR="005C0AF8" w:rsidRPr="00E22F54" w:rsidRDefault="005C0AF8" w:rsidP="005C0AF8">
      <w:pPr>
        <w:tabs>
          <w:tab w:val="center" w:pos="4536"/>
        </w:tabs>
        <w:autoSpaceDE w:val="0"/>
        <w:autoSpaceDN w:val="0"/>
        <w:adjustRightInd w:val="0"/>
        <w:spacing w:after="0" w:line="240" w:lineRule="auto"/>
        <w:rPr>
          <w:rFonts w:cstheme="minorHAnsi"/>
          <w:sz w:val="16"/>
          <w:szCs w:val="20"/>
          <w:lang w:val="en-GB"/>
        </w:rPr>
      </w:pPr>
      <w:r w:rsidRPr="00E22F54">
        <w:rPr>
          <w:rFonts w:cstheme="minorHAnsi"/>
          <w:sz w:val="16"/>
          <w:szCs w:val="20"/>
          <w:lang w:val="en-GB"/>
        </w:rPr>
        <w:t>Reference to the results of the latest periodic review of the study programme by the institution:</w:t>
      </w:r>
    </w:p>
    <w:p w14:paraId="1CA978AA" w14:textId="77777777" w:rsidR="005C0AF8" w:rsidRPr="00E22F54" w:rsidRDefault="005C0AF8" w:rsidP="005C0AF8">
      <w:pPr>
        <w:tabs>
          <w:tab w:val="center" w:pos="4536"/>
        </w:tabs>
        <w:autoSpaceDE w:val="0"/>
        <w:autoSpaceDN w:val="0"/>
        <w:adjustRightInd w:val="0"/>
        <w:spacing w:after="0" w:line="240" w:lineRule="auto"/>
        <w:rPr>
          <w:rFonts w:cstheme="minorHAnsi"/>
          <w:sz w:val="16"/>
          <w:szCs w:val="20"/>
          <w:lang w:val="en-GB"/>
        </w:rPr>
      </w:pPr>
      <w:r w:rsidRPr="00E22F54">
        <w:rPr>
          <w:rFonts w:cstheme="minorHAnsi"/>
          <w:sz w:val="16"/>
          <w:szCs w:val="20"/>
          <w:lang w:val="en-GB"/>
        </w:rPr>
        <w:t>Reference to the assessment report of the application for accreditation of the study programme under § 30 of Act no. 269/2018 Coll.</w:t>
      </w:r>
      <w:r w:rsidRPr="00E22F54">
        <w:rPr>
          <w:rStyle w:val="Odkaznapoznmkupodiarou"/>
          <w:rFonts w:cstheme="minorHAnsi"/>
          <w:sz w:val="16"/>
          <w:szCs w:val="20"/>
          <w:lang w:val="en-GB" w:eastAsia="sk-SK"/>
        </w:rPr>
        <w:footnoteReference w:id="2"/>
      </w:r>
      <w:r w:rsidRPr="00E22F54">
        <w:rPr>
          <w:rFonts w:cstheme="minorHAnsi"/>
          <w:sz w:val="16"/>
          <w:szCs w:val="20"/>
          <w:lang w:val="en-GB"/>
        </w:rPr>
        <w:t xml:space="preserve">: </w:t>
      </w:r>
    </w:p>
    <w:p w14:paraId="2C86C190" w14:textId="77777777" w:rsidR="005C0AF8" w:rsidRPr="00E22F54" w:rsidRDefault="005C0AF8" w:rsidP="005C0AF8">
      <w:pPr>
        <w:autoSpaceDE w:val="0"/>
        <w:autoSpaceDN w:val="0"/>
        <w:adjustRightInd w:val="0"/>
        <w:spacing w:after="0" w:line="240" w:lineRule="auto"/>
        <w:ind w:left="360" w:hanging="360"/>
        <w:rPr>
          <w:rFonts w:cstheme="minorHAnsi"/>
          <w:sz w:val="20"/>
          <w:szCs w:val="20"/>
          <w:lang w:val="en-GB"/>
        </w:rPr>
      </w:pPr>
    </w:p>
    <w:p w14:paraId="48BC86CE" w14:textId="77777777" w:rsidR="005C0AF8" w:rsidRPr="00E22F54" w:rsidRDefault="005C0AF8" w:rsidP="005C0AF8">
      <w:pPr>
        <w:pStyle w:val="Odsekzoznamu"/>
        <w:numPr>
          <w:ilvl w:val="0"/>
          <w:numId w:val="6"/>
        </w:numPr>
        <w:autoSpaceDE w:val="0"/>
        <w:autoSpaceDN w:val="0"/>
        <w:adjustRightInd w:val="0"/>
        <w:spacing w:after="0" w:line="240" w:lineRule="auto"/>
        <w:rPr>
          <w:rFonts w:cstheme="minorHAnsi"/>
          <w:b/>
          <w:bCs/>
          <w:sz w:val="16"/>
          <w:szCs w:val="20"/>
          <w:lang w:val="en-GB"/>
        </w:rPr>
      </w:pPr>
      <w:r w:rsidRPr="00E22F54">
        <w:rPr>
          <w:rFonts w:cstheme="minorHAnsi"/>
          <w:b/>
          <w:bCs/>
          <w:sz w:val="16"/>
          <w:szCs w:val="20"/>
          <w:lang w:val="en-GB"/>
        </w:rPr>
        <w:t xml:space="preserve">Basic information about the study programme </w:t>
      </w:r>
    </w:p>
    <w:p w14:paraId="038C7058" w14:textId="77777777" w:rsidR="005C0AF8" w:rsidRDefault="005C0AF8" w:rsidP="005C0AF8">
      <w:pPr>
        <w:pStyle w:val="Odsekzoznamu"/>
        <w:numPr>
          <w:ilvl w:val="0"/>
          <w:numId w:val="7"/>
        </w:numPr>
        <w:autoSpaceDE w:val="0"/>
        <w:autoSpaceDN w:val="0"/>
        <w:adjustRightInd w:val="0"/>
        <w:spacing w:after="0" w:line="240" w:lineRule="auto"/>
        <w:rPr>
          <w:rFonts w:cstheme="minorHAnsi"/>
          <w:sz w:val="16"/>
          <w:szCs w:val="20"/>
          <w:lang w:val="en-GB"/>
        </w:rPr>
      </w:pPr>
      <w:r w:rsidRPr="00E22F54">
        <w:rPr>
          <w:rFonts w:cstheme="minorHAnsi"/>
          <w:sz w:val="16"/>
          <w:szCs w:val="20"/>
          <w:lang w:val="en-GB"/>
        </w:rPr>
        <w:t xml:space="preserve">Name of the study program and its number according to the register of study programmes. </w:t>
      </w:r>
    </w:p>
    <w:p w14:paraId="3DBE9BD6" w14:textId="2DFF2D79" w:rsidR="005C0AF8" w:rsidRPr="00433448" w:rsidRDefault="005C0AF8" w:rsidP="00433448">
      <w:pPr>
        <w:pStyle w:val="Odsekzoznamu"/>
        <w:autoSpaceDE w:val="0"/>
        <w:autoSpaceDN w:val="0"/>
        <w:adjustRightInd w:val="0"/>
        <w:spacing w:after="0" w:line="240" w:lineRule="auto"/>
        <w:ind w:left="360"/>
        <w:rPr>
          <w:rFonts w:cstheme="minorHAnsi"/>
          <w:sz w:val="16"/>
          <w:szCs w:val="20"/>
        </w:rPr>
      </w:pPr>
      <w:r>
        <w:rPr>
          <w:rFonts w:cstheme="minorHAnsi"/>
          <w:sz w:val="16"/>
          <w:szCs w:val="20"/>
          <w:lang w:val="en-GB"/>
        </w:rPr>
        <w:t>Philosophy</w:t>
      </w:r>
      <w:r w:rsidR="00433448">
        <w:rPr>
          <w:rFonts w:cstheme="minorHAnsi"/>
          <w:sz w:val="16"/>
          <w:szCs w:val="20"/>
          <w:lang w:val="en-GB"/>
        </w:rPr>
        <w:t xml:space="preserve">, </w:t>
      </w:r>
      <w:r w:rsidR="00433448" w:rsidRPr="00433448">
        <w:rPr>
          <w:rFonts w:cstheme="minorHAnsi"/>
          <w:sz w:val="16"/>
          <w:szCs w:val="20"/>
        </w:rPr>
        <w:t>185334</w:t>
      </w:r>
    </w:p>
    <w:p w14:paraId="546D3F9A" w14:textId="77777777" w:rsidR="005C0AF8" w:rsidRDefault="005C0AF8" w:rsidP="005C0AF8">
      <w:pPr>
        <w:pStyle w:val="Odsekzoznamu"/>
        <w:numPr>
          <w:ilvl w:val="0"/>
          <w:numId w:val="7"/>
        </w:numPr>
        <w:autoSpaceDE w:val="0"/>
        <w:autoSpaceDN w:val="0"/>
        <w:adjustRightInd w:val="0"/>
        <w:spacing w:after="0" w:line="240" w:lineRule="auto"/>
        <w:rPr>
          <w:rFonts w:cstheme="minorHAnsi"/>
          <w:sz w:val="16"/>
          <w:szCs w:val="20"/>
          <w:lang w:val="en-GB"/>
        </w:rPr>
      </w:pPr>
      <w:r w:rsidRPr="00E22F54">
        <w:rPr>
          <w:rFonts w:cstheme="minorHAnsi"/>
          <w:sz w:val="16"/>
          <w:szCs w:val="20"/>
          <w:lang w:val="en-GB"/>
        </w:rPr>
        <w:t>Degree of higher education and ISCED-F education degree code.</w:t>
      </w:r>
    </w:p>
    <w:p w14:paraId="7E2DCF22" w14:textId="779AB531" w:rsidR="005C0AF8" w:rsidRPr="00E22F54" w:rsidRDefault="005C0AF8" w:rsidP="005C0AF8">
      <w:pPr>
        <w:pStyle w:val="Odsekzoznamu"/>
        <w:autoSpaceDE w:val="0"/>
        <w:autoSpaceDN w:val="0"/>
        <w:adjustRightInd w:val="0"/>
        <w:spacing w:after="0" w:line="240" w:lineRule="auto"/>
        <w:ind w:left="360"/>
        <w:rPr>
          <w:rFonts w:cstheme="minorHAnsi"/>
          <w:sz w:val="16"/>
          <w:szCs w:val="20"/>
          <w:lang w:val="en-GB"/>
        </w:rPr>
      </w:pPr>
      <w:r>
        <w:rPr>
          <w:rFonts w:cstheme="minorHAnsi"/>
          <w:sz w:val="16"/>
          <w:szCs w:val="20"/>
          <w:lang w:val="en-GB"/>
        </w:rPr>
        <w:t xml:space="preserve">Second, </w:t>
      </w:r>
      <w:r w:rsidRPr="00E22F54">
        <w:rPr>
          <w:rFonts w:cstheme="minorHAnsi"/>
          <w:sz w:val="16"/>
          <w:szCs w:val="20"/>
          <w:lang w:val="en-GB"/>
        </w:rPr>
        <w:t>ISCED-F education degree code</w:t>
      </w:r>
      <w:r>
        <w:rPr>
          <w:rFonts w:cstheme="minorHAnsi"/>
          <w:sz w:val="16"/>
          <w:szCs w:val="20"/>
          <w:lang w:val="en-GB"/>
        </w:rPr>
        <w:t xml:space="preserve"> 767</w:t>
      </w:r>
    </w:p>
    <w:p w14:paraId="3E704389" w14:textId="77777777" w:rsidR="005C0AF8" w:rsidRDefault="005C0AF8" w:rsidP="005C0AF8">
      <w:pPr>
        <w:pStyle w:val="Odsekzoznamu"/>
        <w:numPr>
          <w:ilvl w:val="0"/>
          <w:numId w:val="7"/>
        </w:numPr>
        <w:autoSpaceDE w:val="0"/>
        <w:autoSpaceDN w:val="0"/>
        <w:adjustRightInd w:val="0"/>
        <w:spacing w:after="0" w:line="240" w:lineRule="auto"/>
        <w:rPr>
          <w:rFonts w:cstheme="minorHAnsi"/>
          <w:sz w:val="16"/>
          <w:szCs w:val="20"/>
          <w:lang w:val="en-GB"/>
        </w:rPr>
      </w:pPr>
      <w:r w:rsidRPr="00E22F54">
        <w:rPr>
          <w:rFonts w:cstheme="minorHAnsi"/>
          <w:sz w:val="16"/>
          <w:szCs w:val="20"/>
          <w:lang w:val="en-GB"/>
        </w:rPr>
        <w:t>Place(s) of delivery of the study programme.</w:t>
      </w:r>
    </w:p>
    <w:p w14:paraId="73DBC618" w14:textId="77777777" w:rsidR="005C0AF8" w:rsidRPr="00010E95" w:rsidRDefault="005C0AF8" w:rsidP="005C0AF8">
      <w:pPr>
        <w:pStyle w:val="Odsekzoznamu"/>
        <w:autoSpaceDE w:val="0"/>
        <w:autoSpaceDN w:val="0"/>
        <w:adjustRightInd w:val="0"/>
        <w:spacing w:after="0" w:line="240" w:lineRule="auto"/>
        <w:ind w:left="360"/>
        <w:rPr>
          <w:rFonts w:cstheme="minorHAnsi"/>
          <w:i/>
          <w:sz w:val="16"/>
          <w:szCs w:val="16"/>
        </w:rPr>
      </w:pPr>
      <w:r>
        <w:rPr>
          <w:rFonts w:cstheme="minorHAnsi"/>
          <w:i/>
          <w:sz w:val="16"/>
          <w:szCs w:val="16"/>
        </w:rPr>
        <w:t>University of Presov</w:t>
      </w:r>
      <w:r w:rsidRPr="00010E95">
        <w:rPr>
          <w:rFonts w:cstheme="minorHAnsi"/>
          <w:i/>
          <w:sz w:val="16"/>
          <w:szCs w:val="16"/>
        </w:rPr>
        <w:t>, ul. 17. novembra č. 1, 080 01 Prešov, Slov</w:t>
      </w:r>
      <w:r>
        <w:rPr>
          <w:rFonts w:cstheme="minorHAnsi"/>
          <w:i/>
          <w:sz w:val="16"/>
          <w:szCs w:val="16"/>
        </w:rPr>
        <w:t>akia</w:t>
      </w:r>
    </w:p>
    <w:p w14:paraId="514B7310" w14:textId="77777777" w:rsidR="005C0AF8" w:rsidRDefault="005C0AF8" w:rsidP="005C0AF8">
      <w:pPr>
        <w:pStyle w:val="Odsekzoznamu"/>
        <w:numPr>
          <w:ilvl w:val="0"/>
          <w:numId w:val="7"/>
        </w:numPr>
        <w:autoSpaceDE w:val="0"/>
        <w:autoSpaceDN w:val="0"/>
        <w:adjustRightInd w:val="0"/>
        <w:spacing w:after="0" w:line="240" w:lineRule="auto"/>
        <w:rPr>
          <w:rFonts w:cstheme="minorHAnsi"/>
          <w:sz w:val="16"/>
          <w:szCs w:val="20"/>
          <w:lang w:val="en-GB"/>
        </w:rPr>
      </w:pPr>
      <w:r w:rsidRPr="00E22F54">
        <w:rPr>
          <w:rFonts w:cstheme="minorHAnsi"/>
          <w:sz w:val="16"/>
          <w:szCs w:val="20"/>
          <w:lang w:val="en-GB"/>
        </w:rPr>
        <w:t>Name and number of the field of study in which higher education is obtained by completing the study programme, or a combination of two fields of study in which higher education is obtained by completing the study programme, ISCED-F codes of the field/fields</w:t>
      </w:r>
      <w:r w:rsidRPr="00E22F54">
        <w:rPr>
          <w:rStyle w:val="Odkaznapoznmkupodiarou"/>
          <w:rFonts w:cstheme="minorHAnsi"/>
          <w:sz w:val="16"/>
          <w:szCs w:val="20"/>
          <w:lang w:val="en-GB"/>
        </w:rPr>
        <w:footnoteReference w:id="3"/>
      </w:r>
      <w:r w:rsidRPr="00E22F54">
        <w:rPr>
          <w:rFonts w:cstheme="minorHAnsi"/>
          <w:sz w:val="16"/>
          <w:szCs w:val="20"/>
          <w:lang w:val="en-GB"/>
        </w:rPr>
        <w:t xml:space="preserve">. </w:t>
      </w:r>
    </w:p>
    <w:p w14:paraId="568A1FD4" w14:textId="77777777" w:rsidR="005C0AF8" w:rsidRPr="00A308EC" w:rsidRDefault="005C0AF8" w:rsidP="005C0AF8">
      <w:pPr>
        <w:pStyle w:val="Odsekzoznamu"/>
        <w:autoSpaceDE w:val="0"/>
        <w:autoSpaceDN w:val="0"/>
        <w:adjustRightInd w:val="0"/>
        <w:spacing w:after="0" w:line="240" w:lineRule="auto"/>
        <w:ind w:left="360"/>
        <w:rPr>
          <w:rFonts w:cstheme="minorHAnsi"/>
          <w:i/>
          <w:sz w:val="16"/>
          <w:szCs w:val="16"/>
        </w:rPr>
      </w:pPr>
      <w:r>
        <w:rPr>
          <w:rFonts w:cstheme="minorHAnsi"/>
          <w:i/>
          <w:sz w:val="16"/>
          <w:szCs w:val="16"/>
        </w:rPr>
        <w:t>Philosophy</w:t>
      </w:r>
      <w:r w:rsidRPr="00DF5A6F">
        <w:rPr>
          <w:rFonts w:cstheme="minorHAnsi"/>
          <w:i/>
          <w:sz w:val="16"/>
          <w:szCs w:val="16"/>
        </w:rPr>
        <w:t xml:space="preserve">, ISCED-F 0223 </w:t>
      </w:r>
      <w:r>
        <w:rPr>
          <w:rFonts w:cstheme="minorHAnsi"/>
          <w:i/>
          <w:sz w:val="16"/>
          <w:szCs w:val="16"/>
        </w:rPr>
        <w:t>Philosophy and Ethics</w:t>
      </w:r>
    </w:p>
    <w:p w14:paraId="0BF3DAE4" w14:textId="77777777" w:rsidR="005C0AF8" w:rsidRDefault="005C0AF8" w:rsidP="005C0AF8">
      <w:pPr>
        <w:pStyle w:val="Odsekzoznamu"/>
        <w:numPr>
          <w:ilvl w:val="0"/>
          <w:numId w:val="7"/>
        </w:numPr>
        <w:autoSpaceDE w:val="0"/>
        <w:autoSpaceDN w:val="0"/>
        <w:adjustRightInd w:val="0"/>
        <w:spacing w:after="0" w:line="240" w:lineRule="auto"/>
        <w:jc w:val="both"/>
        <w:rPr>
          <w:rFonts w:cstheme="minorHAnsi"/>
          <w:sz w:val="16"/>
          <w:szCs w:val="20"/>
          <w:lang w:val="en-GB"/>
        </w:rPr>
      </w:pPr>
      <w:r w:rsidRPr="00E22F54">
        <w:rPr>
          <w:rFonts w:cstheme="minorHAnsi"/>
          <w:sz w:val="16"/>
          <w:szCs w:val="20"/>
          <w:lang w:val="en-GB"/>
        </w:rPr>
        <w:t>Type of the study programme: academically oriented, professionally oriented; translation, translation combination study programme (listing the specializations); teaching, teaching combination study programme (listing the specializations); artistic, engineering, doctoral, preparation for regulated profession, joint study programme, interdisciplinary studies.</w:t>
      </w:r>
    </w:p>
    <w:p w14:paraId="25210C42" w14:textId="77777777" w:rsidR="005C0AF8" w:rsidRPr="00E22F54" w:rsidRDefault="005C0AF8" w:rsidP="005C0AF8">
      <w:pPr>
        <w:pStyle w:val="Odsekzoznamu"/>
        <w:autoSpaceDE w:val="0"/>
        <w:autoSpaceDN w:val="0"/>
        <w:adjustRightInd w:val="0"/>
        <w:spacing w:after="0" w:line="240" w:lineRule="auto"/>
        <w:ind w:left="360"/>
        <w:jc w:val="both"/>
        <w:rPr>
          <w:rFonts w:cstheme="minorHAnsi"/>
          <w:sz w:val="16"/>
          <w:szCs w:val="20"/>
          <w:lang w:val="en-GB"/>
        </w:rPr>
      </w:pPr>
      <w:r w:rsidRPr="00E22F54">
        <w:rPr>
          <w:rFonts w:cstheme="minorHAnsi"/>
          <w:sz w:val="16"/>
          <w:szCs w:val="20"/>
          <w:lang w:val="en-GB"/>
        </w:rPr>
        <w:t>academically oriented</w:t>
      </w:r>
    </w:p>
    <w:p w14:paraId="7FE018FD" w14:textId="77777777" w:rsidR="005C0AF8" w:rsidRDefault="005C0AF8" w:rsidP="005C0AF8">
      <w:pPr>
        <w:pStyle w:val="Odsekzoznamu"/>
        <w:numPr>
          <w:ilvl w:val="0"/>
          <w:numId w:val="7"/>
        </w:numPr>
        <w:autoSpaceDE w:val="0"/>
        <w:autoSpaceDN w:val="0"/>
        <w:adjustRightInd w:val="0"/>
        <w:spacing w:after="0" w:line="240" w:lineRule="auto"/>
        <w:rPr>
          <w:rFonts w:cstheme="minorHAnsi"/>
          <w:sz w:val="16"/>
          <w:szCs w:val="20"/>
          <w:lang w:val="en-GB"/>
        </w:rPr>
      </w:pPr>
      <w:r w:rsidRPr="00E22F54">
        <w:rPr>
          <w:rFonts w:cstheme="minorHAnsi"/>
          <w:sz w:val="16"/>
          <w:szCs w:val="20"/>
          <w:lang w:val="en-GB"/>
        </w:rPr>
        <w:t>Awarded academic degree.</w:t>
      </w:r>
    </w:p>
    <w:p w14:paraId="532B9A05" w14:textId="3C33C2A1" w:rsidR="005C0AF8" w:rsidRPr="00E22F54" w:rsidRDefault="005C0AF8" w:rsidP="005C0AF8">
      <w:pPr>
        <w:pStyle w:val="Odsekzoznamu"/>
        <w:autoSpaceDE w:val="0"/>
        <w:autoSpaceDN w:val="0"/>
        <w:adjustRightInd w:val="0"/>
        <w:spacing w:after="0" w:line="240" w:lineRule="auto"/>
        <w:ind w:left="360"/>
        <w:rPr>
          <w:rFonts w:cstheme="minorHAnsi"/>
          <w:sz w:val="16"/>
          <w:szCs w:val="20"/>
          <w:lang w:val="en-GB"/>
        </w:rPr>
      </w:pPr>
      <w:r>
        <w:rPr>
          <w:rFonts w:cstheme="minorHAnsi"/>
          <w:sz w:val="16"/>
          <w:szCs w:val="20"/>
          <w:lang w:val="en-GB"/>
        </w:rPr>
        <w:t>Master (Mgr.)</w:t>
      </w:r>
    </w:p>
    <w:p w14:paraId="4AC09240" w14:textId="77777777" w:rsidR="005C0AF8" w:rsidRDefault="005C0AF8" w:rsidP="005C0AF8">
      <w:pPr>
        <w:pStyle w:val="Odsekzoznamu"/>
        <w:numPr>
          <w:ilvl w:val="0"/>
          <w:numId w:val="7"/>
        </w:numPr>
        <w:autoSpaceDE w:val="0"/>
        <w:autoSpaceDN w:val="0"/>
        <w:adjustRightInd w:val="0"/>
        <w:spacing w:after="0" w:line="240" w:lineRule="auto"/>
        <w:rPr>
          <w:rFonts w:cstheme="minorHAnsi"/>
          <w:sz w:val="16"/>
          <w:szCs w:val="20"/>
          <w:lang w:val="en-GB"/>
        </w:rPr>
      </w:pPr>
      <w:r w:rsidRPr="00E22F54">
        <w:rPr>
          <w:rFonts w:cstheme="minorHAnsi"/>
          <w:sz w:val="16"/>
          <w:szCs w:val="20"/>
          <w:lang w:val="en-GB"/>
        </w:rPr>
        <w:t>Form of study</w:t>
      </w:r>
      <w:r w:rsidRPr="00E22F54">
        <w:rPr>
          <w:rStyle w:val="Odkaznapoznmkupodiarou"/>
          <w:rFonts w:cstheme="minorHAnsi"/>
          <w:sz w:val="16"/>
          <w:szCs w:val="20"/>
          <w:lang w:val="en-GB"/>
        </w:rPr>
        <w:footnoteReference w:id="4"/>
      </w:r>
      <w:r w:rsidRPr="00E22F54">
        <w:rPr>
          <w:rFonts w:cstheme="minorHAnsi"/>
          <w:sz w:val="16"/>
          <w:szCs w:val="20"/>
          <w:lang w:val="en-GB"/>
        </w:rPr>
        <w:t xml:space="preserve">. </w:t>
      </w:r>
    </w:p>
    <w:p w14:paraId="58B77252" w14:textId="79160D97" w:rsidR="005C0AF8" w:rsidRPr="00E22F54" w:rsidRDefault="003F2565" w:rsidP="005C0AF8">
      <w:pPr>
        <w:pStyle w:val="Odsekzoznamu"/>
        <w:autoSpaceDE w:val="0"/>
        <w:autoSpaceDN w:val="0"/>
        <w:adjustRightInd w:val="0"/>
        <w:spacing w:after="0" w:line="240" w:lineRule="auto"/>
        <w:ind w:left="360"/>
        <w:rPr>
          <w:rFonts w:cstheme="minorHAnsi"/>
          <w:sz w:val="16"/>
          <w:szCs w:val="20"/>
          <w:lang w:val="en-GB"/>
        </w:rPr>
      </w:pPr>
      <w:r>
        <w:rPr>
          <w:rFonts w:cstheme="minorHAnsi"/>
          <w:sz w:val="16"/>
          <w:szCs w:val="20"/>
          <w:lang w:val="en-GB"/>
        </w:rPr>
        <w:t>Full-time</w:t>
      </w:r>
    </w:p>
    <w:p w14:paraId="10A9A229" w14:textId="77777777" w:rsidR="005C0AF8" w:rsidRDefault="005C0AF8" w:rsidP="005C0AF8">
      <w:pPr>
        <w:pStyle w:val="Odsekzoznamu"/>
        <w:numPr>
          <w:ilvl w:val="0"/>
          <w:numId w:val="7"/>
        </w:numPr>
        <w:autoSpaceDE w:val="0"/>
        <w:autoSpaceDN w:val="0"/>
        <w:adjustRightInd w:val="0"/>
        <w:spacing w:after="0" w:line="240" w:lineRule="auto"/>
        <w:rPr>
          <w:rFonts w:cstheme="minorHAnsi"/>
          <w:sz w:val="16"/>
          <w:szCs w:val="20"/>
          <w:lang w:val="en-GB"/>
        </w:rPr>
      </w:pPr>
      <w:r w:rsidRPr="00E22F54">
        <w:rPr>
          <w:rFonts w:cstheme="minorHAnsi"/>
          <w:sz w:val="16"/>
          <w:szCs w:val="20"/>
          <w:lang w:val="en-GB"/>
        </w:rPr>
        <w:t>In the case of joint study programmes, cooperating institutions and the range of study obligations the student fulfils at each of the given institutions (§ 54a of the Act on Higher Education Institutions).</w:t>
      </w:r>
    </w:p>
    <w:p w14:paraId="56BEC7B9" w14:textId="77777777" w:rsidR="005C0AF8" w:rsidRPr="00E22F54" w:rsidRDefault="005C0AF8" w:rsidP="005C0AF8">
      <w:pPr>
        <w:pStyle w:val="Odsekzoznamu"/>
        <w:autoSpaceDE w:val="0"/>
        <w:autoSpaceDN w:val="0"/>
        <w:adjustRightInd w:val="0"/>
        <w:spacing w:after="0" w:line="240" w:lineRule="auto"/>
        <w:ind w:left="360"/>
        <w:rPr>
          <w:rFonts w:cstheme="minorHAnsi"/>
          <w:sz w:val="16"/>
          <w:szCs w:val="20"/>
          <w:lang w:val="en-GB"/>
        </w:rPr>
      </w:pPr>
      <w:r w:rsidRPr="00A308EC">
        <w:rPr>
          <w:rFonts w:cstheme="minorHAnsi"/>
          <w:sz w:val="16"/>
          <w:szCs w:val="20"/>
          <w:lang w:val="en-GB"/>
        </w:rPr>
        <w:t xml:space="preserve">The study programme is not part of the joint study programmes of </w:t>
      </w:r>
      <w:r w:rsidRPr="00E22F54">
        <w:rPr>
          <w:rFonts w:cstheme="minorHAnsi"/>
          <w:sz w:val="16"/>
          <w:szCs w:val="20"/>
          <w:lang w:val="en-GB"/>
        </w:rPr>
        <w:t>cooperating institutions</w:t>
      </w:r>
      <w:r w:rsidRPr="00A308EC">
        <w:rPr>
          <w:rFonts w:cstheme="minorHAnsi"/>
          <w:sz w:val="16"/>
          <w:szCs w:val="20"/>
          <w:lang w:val="en-GB"/>
        </w:rPr>
        <w:t>.</w:t>
      </w:r>
    </w:p>
    <w:p w14:paraId="7000F353" w14:textId="77777777" w:rsidR="005C0AF8" w:rsidRPr="00A308EC" w:rsidRDefault="005C0AF8" w:rsidP="005C0AF8">
      <w:pPr>
        <w:pStyle w:val="Odsekzoznamu"/>
        <w:numPr>
          <w:ilvl w:val="0"/>
          <w:numId w:val="7"/>
        </w:numPr>
        <w:autoSpaceDE w:val="0"/>
        <w:autoSpaceDN w:val="0"/>
        <w:adjustRightInd w:val="0"/>
        <w:spacing w:after="0" w:line="240" w:lineRule="auto"/>
        <w:rPr>
          <w:rFonts w:cstheme="minorHAnsi"/>
          <w:i/>
          <w:iCs/>
          <w:sz w:val="16"/>
          <w:szCs w:val="20"/>
          <w:lang w:val="en-GB"/>
        </w:rPr>
      </w:pPr>
      <w:r w:rsidRPr="00E22F54">
        <w:rPr>
          <w:rFonts w:cstheme="minorHAnsi"/>
          <w:sz w:val="16"/>
          <w:szCs w:val="20"/>
          <w:lang w:val="en-GB"/>
        </w:rPr>
        <w:t>Language or languages in which the study programme is delivered</w:t>
      </w:r>
      <w:r w:rsidRPr="00E22F54">
        <w:rPr>
          <w:rStyle w:val="Odkaznapoznmkupodiarou"/>
          <w:rFonts w:cstheme="minorHAnsi"/>
          <w:sz w:val="16"/>
          <w:szCs w:val="20"/>
          <w:lang w:val="en-GB"/>
        </w:rPr>
        <w:footnoteReference w:id="5"/>
      </w:r>
      <w:r w:rsidRPr="00E22F54">
        <w:rPr>
          <w:rFonts w:cstheme="minorHAnsi"/>
          <w:sz w:val="16"/>
          <w:szCs w:val="20"/>
          <w:lang w:val="en-GB"/>
        </w:rPr>
        <w:t>.</w:t>
      </w:r>
    </w:p>
    <w:p w14:paraId="6F839F4D" w14:textId="77777777" w:rsidR="005C0AF8" w:rsidRPr="00E22F54" w:rsidRDefault="005C0AF8" w:rsidP="005C0AF8">
      <w:pPr>
        <w:pStyle w:val="Odsekzoznamu"/>
        <w:autoSpaceDE w:val="0"/>
        <w:autoSpaceDN w:val="0"/>
        <w:adjustRightInd w:val="0"/>
        <w:spacing w:after="0" w:line="240" w:lineRule="auto"/>
        <w:ind w:left="360"/>
        <w:rPr>
          <w:rFonts w:cstheme="minorHAnsi"/>
          <w:i/>
          <w:iCs/>
          <w:sz w:val="16"/>
          <w:szCs w:val="20"/>
          <w:lang w:val="en-GB"/>
        </w:rPr>
      </w:pPr>
      <w:r>
        <w:rPr>
          <w:rFonts w:cstheme="minorHAnsi"/>
          <w:sz w:val="16"/>
          <w:szCs w:val="20"/>
          <w:lang w:val="en-GB"/>
        </w:rPr>
        <w:t>English</w:t>
      </w:r>
    </w:p>
    <w:p w14:paraId="27833965" w14:textId="77777777" w:rsidR="005C0AF8" w:rsidRDefault="005C0AF8" w:rsidP="005C0AF8">
      <w:pPr>
        <w:pStyle w:val="Odsekzoznamu"/>
        <w:numPr>
          <w:ilvl w:val="0"/>
          <w:numId w:val="7"/>
        </w:numPr>
        <w:autoSpaceDE w:val="0"/>
        <w:autoSpaceDN w:val="0"/>
        <w:adjustRightInd w:val="0"/>
        <w:spacing w:after="0" w:line="240" w:lineRule="auto"/>
        <w:rPr>
          <w:rFonts w:cstheme="minorHAnsi"/>
          <w:sz w:val="16"/>
          <w:szCs w:val="20"/>
          <w:lang w:val="en-GB"/>
        </w:rPr>
      </w:pPr>
      <w:r w:rsidRPr="00E22F54">
        <w:rPr>
          <w:rFonts w:cstheme="minorHAnsi"/>
          <w:sz w:val="16"/>
          <w:szCs w:val="20"/>
          <w:lang w:val="en-GB"/>
        </w:rPr>
        <w:t>Standard length of the study expressed in academic years.</w:t>
      </w:r>
    </w:p>
    <w:p w14:paraId="703DAB3C" w14:textId="2BFD7DA6" w:rsidR="005C0AF8" w:rsidRPr="00E22F54" w:rsidRDefault="005C0AF8" w:rsidP="005C0AF8">
      <w:pPr>
        <w:pStyle w:val="Odsekzoznamu"/>
        <w:autoSpaceDE w:val="0"/>
        <w:autoSpaceDN w:val="0"/>
        <w:adjustRightInd w:val="0"/>
        <w:spacing w:after="0" w:line="240" w:lineRule="auto"/>
        <w:ind w:left="360"/>
        <w:rPr>
          <w:rFonts w:cstheme="minorHAnsi"/>
          <w:sz w:val="16"/>
          <w:szCs w:val="20"/>
          <w:lang w:val="en-GB"/>
        </w:rPr>
      </w:pPr>
      <w:r>
        <w:rPr>
          <w:rFonts w:cstheme="minorHAnsi"/>
          <w:sz w:val="16"/>
          <w:szCs w:val="20"/>
          <w:lang w:val="en-GB"/>
        </w:rPr>
        <w:t>2 years</w:t>
      </w:r>
    </w:p>
    <w:p w14:paraId="08DF0AF2" w14:textId="77777777" w:rsidR="005C0AF8" w:rsidRPr="00E22F54" w:rsidRDefault="005C0AF8" w:rsidP="005C0AF8">
      <w:pPr>
        <w:pStyle w:val="Odsekzoznamu"/>
        <w:numPr>
          <w:ilvl w:val="0"/>
          <w:numId w:val="7"/>
        </w:numPr>
        <w:autoSpaceDE w:val="0"/>
        <w:autoSpaceDN w:val="0"/>
        <w:adjustRightInd w:val="0"/>
        <w:spacing w:after="0" w:line="240" w:lineRule="auto"/>
        <w:rPr>
          <w:rFonts w:cstheme="minorHAnsi"/>
          <w:sz w:val="16"/>
          <w:szCs w:val="20"/>
          <w:lang w:val="en-GB"/>
        </w:rPr>
      </w:pPr>
      <w:r w:rsidRPr="00E22F54">
        <w:rPr>
          <w:rFonts w:cstheme="minorHAnsi"/>
          <w:sz w:val="16"/>
          <w:szCs w:val="20"/>
          <w:lang w:val="en-GB"/>
        </w:rPr>
        <w:t>Capacity of the study programme (planned number of students), the actual number of applicants</w:t>
      </w:r>
      <w:r w:rsidRPr="00E22F54" w:rsidDel="00DB3B1F">
        <w:rPr>
          <w:rFonts w:cstheme="minorHAnsi"/>
          <w:sz w:val="16"/>
          <w:szCs w:val="20"/>
          <w:lang w:val="en-GB"/>
        </w:rPr>
        <w:t xml:space="preserve"> </w:t>
      </w:r>
      <w:r w:rsidRPr="00E22F54">
        <w:rPr>
          <w:rFonts w:cstheme="minorHAnsi"/>
          <w:sz w:val="16"/>
          <w:szCs w:val="20"/>
          <w:lang w:val="en-GB"/>
        </w:rPr>
        <w:t>and students.</w:t>
      </w:r>
    </w:p>
    <w:p w14:paraId="6FB399FD" w14:textId="36118E39" w:rsidR="005C0AF8" w:rsidRPr="00E22F54" w:rsidRDefault="005C0AF8" w:rsidP="005C0AF8">
      <w:pPr>
        <w:pStyle w:val="Odsekzoznamu"/>
        <w:autoSpaceDE w:val="0"/>
        <w:autoSpaceDN w:val="0"/>
        <w:adjustRightInd w:val="0"/>
        <w:spacing w:after="0" w:line="240" w:lineRule="auto"/>
        <w:ind w:left="360"/>
        <w:rPr>
          <w:rFonts w:cstheme="minorHAnsi"/>
          <w:sz w:val="16"/>
          <w:szCs w:val="20"/>
          <w:lang w:val="en-GB"/>
        </w:rPr>
      </w:pPr>
      <w:r w:rsidRPr="00E22F54">
        <w:rPr>
          <w:rFonts w:cstheme="minorHAnsi"/>
          <w:sz w:val="16"/>
          <w:szCs w:val="20"/>
          <w:lang w:val="en-GB"/>
        </w:rPr>
        <w:t>Capacity of the study programme</w:t>
      </w:r>
      <w:r>
        <w:rPr>
          <w:rFonts w:cstheme="minorHAnsi"/>
          <w:sz w:val="16"/>
          <w:szCs w:val="20"/>
          <w:lang w:val="en-GB"/>
        </w:rPr>
        <w:t>: 10</w:t>
      </w:r>
      <w:r w:rsidRPr="00E22F54">
        <w:rPr>
          <w:rFonts w:cstheme="minorHAnsi"/>
          <w:sz w:val="16"/>
          <w:szCs w:val="20"/>
          <w:lang w:val="en-GB"/>
        </w:rPr>
        <w:t>, the actual number of applicants</w:t>
      </w:r>
      <w:r>
        <w:rPr>
          <w:rFonts w:cstheme="minorHAnsi"/>
          <w:sz w:val="16"/>
          <w:szCs w:val="20"/>
          <w:lang w:val="en-GB"/>
        </w:rPr>
        <w:t xml:space="preserve"> (</w:t>
      </w:r>
      <w:r w:rsidR="00156EAA">
        <w:rPr>
          <w:rFonts w:cstheme="minorHAnsi"/>
          <w:sz w:val="16"/>
          <w:szCs w:val="20"/>
          <w:lang w:val="en-GB"/>
        </w:rPr>
        <w:t>0</w:t>
      </w:r>
      <w:r>
        <w:rPr>
          <w:rFonts w:cstheme="minorHAnsi"/>
          <w:sz w:val="16"/>
          <w:szCs w:val="20"/>
          <w:lang w:val="en-GB"/>
        </w:rPr>
        <w:t>)</w:t>
      </w:r>
      <w:r w:rsidRPr="00E22F54" w:rsidDel="00DB3B1F">
        <w:rPr>
          <w:rFonts w:cstheme="minorHAnsi"/>
          <w:sz w:val="16"/>
          <w:szCs w:val="20"/>
          <w:lang w:val="en-GB"/>
        </w:rPr>
        <w:t xml:space="preserve"> </w:t>
      </w:r>
      <w:r w:rsidRPr="00E22F54">
        <w:rPr>
          <w:rFonts w:cstheme="minorHAnsi"/>
          <w:sz w:val="16"/>
          <w:szCs w:val="20"/>
          <w:lang w:val="en-GB"/>
        </w:rPr>
        <w:t>and students</w:t>
      </w:r>
      <w:r>
        <w:rPr>
          <w:rFonts w:cstheme="minorHAnsi"/>
          <w:sz w:val="16"/>
          <w:szCs w:val="20"/>
          <w:lang w:val="en-GB"/>
        </w:rPr>
        <w:t xml:space="preserve">: </w:t>
      </w:r>
      <w:r w:rsidR="00236F76">
        <w:rPr>
          <w:rFonts w:cstheme="minorHAnsi"/>
          <w:sz w:val="16"/>
          <w:szCs w:val="20"/>
          <w:lang w:val="en-GB"/>
        </w:rPr>
        <w:t>0</w:t>
      </w:r>
      <w:r w:rsidRPr="00E22F54">
        <w:rPr>
          <w:rFonts w:cstheme="minorHAnsi"/>
          <w:sz w:val="16"/>
          <w:szCs w:val="20"/>
          <w:lang w:val="en-GB"/>
        </w:rPr>
        <w:t>.</w:t>
      </w:r>
    </w:p>
    <w:p w14:paraId="4ADE49A8" w14:textId="41F10788" w:rsidR="00DC2121" w:rsidRPr="00E22F54" w:rsidRDefault="00DC2121" w:rsidP="005C0AF8">
      <w:pPr>
        <w:pStyle w:val="Odsekzoznamu"/>
        <w:autoSpaceDE w:val="0"/>
        <w:autoSpaceDN w:val="0"/>
        <w:adjustRightInd w:val="0"/>
        <w:spacing w:after="0" w:line="240" w:lineRule="auto"/>
        <w:ind w:left="360"/>
        <w:rPr>
          <w:rFonts w:cstheme="minorHAnsi"/>
          <w:sz w:val="16"/>
          <w:szCs w:val="20"/>
          <w:lang w:val="en-GB"/>
        </w:rPr>
      </w:pPr>
    </w:p>
    <w:p w14:paraId="22BD64FD" w14:textId="340F528A" w:rsidR="004A4FA4" w:rsidRPr="00E22F54" w:rsidRDefault="00DC2121" w:rsidP="00DC2121">
      <w:pPr>
        <w:pStyle w:val="Odsekzoznamu"/>
        <w:autoSpaceDE w:val="0"/>
        <w:autoSpaceDN w:val="0"/>
        <w:adjustRightInd w:val="0"/>
        <w:spacing w:after="0" w:line="240" w:lineRule="auto"/>
        <w:ind w:left="360"/>
        <w:rPr>
          <w:rFonts w:cstheme="minorHAnsi"/>
          <w:sz w:val="20"/>
          <w:szCs w:val="20"/>
          <w:lang w:val="en-GB"/>
        </w:rPr>
      </w:pPr>
      <w:r w:rsidRPr="00E22F54">
        <w:rPr>
          <w:rFonts w:cstheme="minorHAnsi"/>
          <w:sz w:val="20"/>
          <w:szCs w:val="20"/>
          <w:lang w:val="en-GB"/>
        </w:rPr>
        <w:t xml:space="preserve"> </w:t>
      </w:r>
    </w:p>
    <w:p w14:paraId="56D81474" w14:textId="7F0EE8AF" w:rsidR="00161A02" w:rsidRPr="00E22F54" w:rsidRDefault="00667115" w:rsidP="00161A02">
      <w:pPr>
        <w:pStyle w:val="Odsekzoznamu"/>
        <w:numPr>
          <w:ilvl w:val="0"/>
          <w:numId w:val="6"/>
        </w:numPr>
        <w:autoSpaceDE w:val="0"/>
        <w:autoSpaceDN w:val="0"/>
        <w:adjustRightInd w:val="0"/>
        <w:spacing w:after="0" w:line="240" w:lineRule="auto"/>
        <w:rPr>
          <w:rFonts w:cstheme="minorHAnsi"/>
          <w:b/>
          <w:bCs/>
          <w:sz w:val="16"/>
          <w:szCs w:val="20"/>
          <w:lang w:val="en-GB"/>
        </w:rPr>
      </w:pPr>
      <w:r w:rsidRPr="00E22F54">
        <w:rPr>
          <w:rFonts w:cstheme="minorHAnsi"/>
          <w:b/>
          <w:bCs/>
          <w:sz w:val="16"/>
          <w:szCs w:val="20"/>
          <w:lang w:val="en-GB"/>
        </w:rPr>
        <w:t>Graduate profile and learning objectives</w:t>
      </w:r>
      <w:r w:rsidR="00D83FA4" w:rsidRPr="00E22F54">
        <w:rPr>
          <w:rFonts w:cstheme="minorHAnsi"/>
          <w:b/>
          <w:bCs/>
          <w:sz w:val="16"/>
          <w:szCs w:val="20"/>
          <w:lang w:val="en-GB"/>
        </w:rPr>
        <w:t xml:space="preserve"> </w:t>
      </w:r>
    </w:p>
    <w:p w14:paraId="70508A52" w14:textId="184BDC3E" w:rsidR="003F2B57" w:rsidRDefault="00667115" w:rsidP="004D3F71">
      <w:pPr>
        <w:pStyle w:val="Odsekzoznamu"/>
        <w:numPr>
          <w:ilvl w:val="0"/>
          <w:numId w:val="18"/>
        </w:numPr>
        <w:autoSpaceDE w:val="0"/>
        <w:autoSpaceDN w:val="0"/>
        <w:adjustRightInd w:val="0"/>
        <w:spacing w:after="0" w:line="240" w:lineRule="auto"/>
        <w:jc w:val="both"/>
        <w:rPr>
          <w:rFonts w:cstheme="minorHAnsi"/>
          <w:sz w:val="16"/>
          <w:szCs w:val="20"/>
          <w:lang w:val="en-GB"/>
        </w:rPr>
      </w:pPr>
      <w:r w:rsidRPr="00E22F54">
        <w:rPr>
          <w:rFonts w:cstheme="minorHAnsi"/>
          <w:sz w:val="16"/>
          <w:szCs w:val="20"/>
          <w:lang w:val="en-GB"/>
        </w:rPr>
        <w:t>The institution defines the learning ob</w:t>
      </w:r>
      <w:r w:rsidR="00542915" w:rsidRPr="00E22F54">
        <w:rPr>
          <w:rFonts w:cstheme="minorHAnsi"/>
          <w:sz w:val="16"/>
          <w:szCs w:val="20"/>
          <w:lang w:val="en-GB"/>
        </w:rPr>
        <w:t>jectives of the study programme</w:t>
      </w:r>
      <w:r w:rsidRPr="00E22F54">
        <w:rPr>
          <w:rFonts w:cstheme="minorHAnsi"/>
          <w:sz w:val="16"/>
          <w:szCs w:val="20"/>
          <w:lang w:val="en-GB"/>
        </w:rPr>
        <w:t xml:space="preserve"> </w:t>
      </w:r>
      <w:r w:rsidR="006A51D8" w:rsidRPr="00E22F54">
        <w:rPr>
          <w:rFonts w:cstheme="minorHAnsi"/>
          <w:sz w:val="16"/>
          <w:szCs w:val="20"/>
          <w:lang w:val="en-GB"/>
        </w:rPr>
        <w:t xml:space="preserve">such </w:t>
      </w:r>
      <w:r w:rsidRPr="00E22F54">
        <w:rPr>
          <w:rFonts w:cstheme="minorHAnsi"/>
          <w:sz w:val="16"/>
          <w:szCs w:val="20"/>
          <w:lang w:val="en-GB"/>
        </w:rPr>
        <w:t>as student</w:t>
      </w:r>
      <w:r w:rsidR="006A51D8" w:rsidRPr="00E22F54">
        <w:rPr>
          <w:rFonts w:cstheme="minorHAnsi"/>
          <w:sz w:val="16"/>
          <w:szCs w:val="20"/>
          <w:lang w:val="en-GB"/>
        </w:rPr>
        <w:t>'</w:t>
      </w:r>
      <w:r w:rsidRPr="00E22F54">
        <w:rPr>
          <w:rFonts w:cstheme="minorHAnsi"/>
          <w:sz w:val="16"/>
          <w:szCs w:val="20"/>
          <w:lang w:val="en-GB"/>
        </w:rPr>
        <w:t>s abilities at the time of completion of the programme and the main learning outcomes</w:t>
      </w:r>
      <w:r w:rsidR="005B0BC7" w:rsidRPr="00E22F54">
        <w:rPr>
          <w:rStyle w:val="Odkaznapoznmkupodiarou"/>
          <w:rFonts w:cstheme="minorHAnsi"/>
          <w:sz w:val="16"/>
          <w:szCs w:val="20"/>
          <w:lang w:val="en-GB"/>
        </w:rPr>
        <w:footnoteReference w:id="6"/>
      </w:r>
      <w:r w:rsidR="008667AF" w:rsidRPr="00E22F54">
        <w:rPr>
          <w:rFonts w:cstheme="minorHAnsi"/>
          <w:sz w:val="16"/>
          <w:szCs w:val="20"/>
          <w:lang w:val="en-GB"/>
        </w:rPr>
        <w:t xml:space="preserve">. </w:t>
      </w:r>
    </w:p>
    <w:p w14:paraId="3636A056" w14:textId="77777777" w:rsidR="005309A0" w:rsidRDefault="005309A0" w:rsidP="005309A0">
      <w:pPr>
        <w:pStyle w:val="Odsekzoznamu"/>
        <w:autoSpaceDE w:val="0"/>
        <w:autoSpaceDN w:val="0"/>
        <w:adjustRightInd w:val="0"/>
        <w:spacing w:after="0" w:line="240" w:lineRule="auto"/>
        <w:ind w:left="360"/>
        <w:jc w:val="both"/>
        <w:rPr>
          <w:rFonts w:cstheme="minorHAnsi"/>
          <w:sz w:val="16"/>
          <w:szCs w:val="20"/>
          <w:lang w:val="en-GB"/>
        </w:rPr>
      </w:pPr>
    </w:p>
    <w:p w14:paraId="13275664" w14:textId="77777777" w:rsidR="005309A0" w:rsidRPr="005309A0" w:rsidRDefault="005309A0" w:rsidP="005309A0">
      <w:pPr>
        <w:pStyle w:val="Odsekzoznamu"/>
        <w:autoSpaceDE w:val="0"/>
        <w:autoSpaceDN w:val="0"/>
        <w:adjustRightInd w:val="0"/>
        <w:spacing w:after="0" w:line="240" w:lineRule="auto"/>
        <w:ind w:left="360"/>
        <w:jc w:val="both"/>
        <w:rPr>
          <w:rFonts w:cstheme="minorHAnsi"/>
          <w:sz w:val="16"/>
          <w:szCs w:val="20"/>
          <w:lang w:val="en-GB"/>
        </w:rPr>
      </w:pPr>
      <w:r w:rsidRPr="005309A0">
        <w:rPr>
          <w:rFonts w:cstheme="minorHAnsi"/>
          <w:sz w:val="16"/>
          <w:szCs w:val="20"/>
          <w:lang w:val="en-GB"/>
        </w:rPr>
        <w:t>The graduate has extensive and in-depth professional and methodological knowledge of the elaboration of problems at the level of evaluation in individual areas of the field of study, especially in the area on which his/her study programme is focused, as well as an overview of relevant procedures and solutions to theoretical, practical and research problems. Explains, organizes, and otherwise articulates knowledge from multiple areas of the field of study to serve as a basis for innovation and originality in research and reflection in the arts. Connected to the focus of the program of study, the student knows the essential contexts, principles, and theories of the field of study, which he or she acquires through in-depth critical analysis and comparison of the conceptions of various systems and representatives. Determines standards derived from the conceptual and categorical apparatus of the field of study.</w:t>
      </w:r>
    </w:p>
    <w:p w14:paraId="6729E8E5" w14:textId="77777777" w:rsidR="005309A0" w:rsidRPr="005309A0" w:rsidRDefault="005309A0" w:rsidP="005309A0">
      <w:pPr>
        <w:pStyle w:val="Odsekzoznamu"/>
        <w:autoSpaceDE w:val="0"/>
        <w:autoSpaceDN w:val="0"/>
        <w:adjustRightInd w:val="0"/>
        <w:spacing w:after="0" w:line="240" w:lineRule="auto"/>
        <w:ind w:left="360"/>
        <w:jc w:val="both"/>
        <w:rPr>
          <w:rFonts w:cstheme="minorHAnsi"/>
          <w:sz w:val="16"/>
          <w:szCs w:val="20"/>
          <w:lang w:val="en-GB"/>
        </w:rPr>
      </w:pPr>
    </w:p>
    <w:p w14:paraId="4DD881FA" w14:textId="77777777" w:rsidR="005309A0" w:rsidRPr="005309A0" w:rsidRDefault="005309A0" w:rsidP="005309A0">
      <w:pPr>
        <w:pStyle w:val="Odsekzoznamu"/>
        <w:autoSpaceDE w:val="0"/>
        <w:autoSpaceDN w:val="0"/>
        <w:adjustRightInd w:val="0"/>
        <w:spacing w:after="0" w:line="240" w:lineRule="auto"/>
        <w:ind w:left="360"/>
        <w:jc w:val="both"/>
        <w:rPr>
          <w:rFonts w:cstheme="minorHAnsi"/>
          <w:sz w:val="16"/>
          <w:szCs w:val="20"/>
          <w:lang w:val="en-GB"/>
        </w:rPr>
      </w:pPr>
      <w:r w:rsidRPr="005309A0">
        <w:rPr>
          <w:rFonts w:cstheme="minorHAnsi"/>
          <w:sz w:val="16"/>
          <w:szCs w:val="20"/>
          <w:lang w:val="en-GB"/>
        </w:rPr>
        <w:t>The graduate proposes and evaluates solutions to theoretical, practical and research problems</w:t>
      </w:r>
    </w:p>
    <w:p w14:paraId="05FF41D2" w14:textId="77777777" w:rsidR="005309A0" w:rsidRPr="005309A0" w:rsidRDefault="005309A0" w:rsidP="005309A0">
      <w:pPr>
        <w:pStyle w:val="Odsekzoznamu"/>
        <w:autoSpaceDE w:val="0"/>
        <w:autoSpaceDN w:val="0"/>
        <w:adjustRightInd w:val="0"/>
        <w:spacing w:after="0" w:line="240" w:lineRule="auto"/>
        <w:ind w:left="360"/>
        <w:jc w:val="both"/>
        <w:rPr>
          <w:rFonts w:cstheme="minorHAnsi"/>
          <w:sz w:val="16"/>
          <w:szCs w:val="20"/>
          <w:lang w:val="en-GB"/>
        </w:rPr>
      </w:pPr>
      <w:r w:rsidRPr="005309A0">
        <w:rPr>
          <w:rFonts w:cstheme="minorHAnsi"/>
          <w:sz w:val="16"/>
          <w:szCs w:val="20"/>
          <w:lang w:val="en-GB"/>
        </w:rPr>
        <w:t xml:space="preserve">of several areas of the field of study, formulates recommendations for the development of the relevant scientific field. The student categorizes philosophical, ethical, logical and aesthetic phenomena. Evaluates various standards of elaboration of problems in particular areas of contemporary philosophical, aesthetic, ethical, and logical thought, and is able to assess relevant procedures and methods for solving theoretical and practical problems in these areas. Based on his/her analytical abilities and intellectual skills, he/she identifies </w:t>
      </w:r>
      <w:r w:rsidRPr="005309A0">
        <w:rPr>
          <w:rFonts w:cstheme="minorHAnsi"/>
          <w:sz w:val="16"/>
          <w:szCs w:val="20"/>
          <w:lang w:val="en-GB"/>
        </w:rPr>
        <w:lastRenderedPageBreak/>
        <w:t>and critically reflects on current scholarly problems and finds possible solutions to them. Formulates new hypotheses and arguments, proposes and applies own findings to the development of the field of study. Creates projects in the field of study. Constructs oral and written expression in a sophisticated manner, based on analysis, interpretation and comparison, and production of texts with emphasis on cultural, social and political projects. Is prepared to work interdisciplinarily to solve complex scientific as well as social problems and to propose solutions from a humane perspective.</w:t>
      </w:r>
    </w:p>
    <w:p w14:paraId="2C8CBB47" w14:textId="77777777" w:rsidR="005309A0" w:rsidRPr="005309A0" w:rsidRDefault="005309A0" w:rsidP="005309A0">
      <w:pPr>
        <w:pStyle w:val="Odsekzoznamu"/>
        <w:autoSpaceDE w:val="0"/>
        <w:autoSpaceDN w:val="0"/>
        <w:adjustRightInd w:val="0"/>
        <w:spacing w:after="0" w:line="240" w:lineRule="auto"/>
        <w:ind w:left="360"/>
        <w:jc w:val="both"/>
        <w:rPr>
          <w:rFonts w:cstheme="minorHAnsi"/>
          <w:sz w:val="16"/>
          <w:szCs w:val="20"/>
          <w:lang w:val="en-GB"/>
        </w:rPr>
      </w:pPr>
    </w:p>
    <w:p w14:paraId="2DF97028" w14:textId="77777777" w:rsidR="005309A0" w:rsidRPr="005309A0" w:rsidRDefault="005309A0" w:rsidP="005309A0">
      <w:pPr>
        <w:pStyle w:val="Odsekzoznamu"/>
        <w:autoSpaceDE w:val="0"/>
        <w:autoSpaceDN w:val="0"/>
        <w:adjustRightInd w:val="0"/>
        <w:spacing w:after="0" w:line="240" w:lineRule="auto"/>
        <w:ind w:left="360"/>
        <w:jc w:val="both"/>
        <w:rPr>
          <w:rFonts w:cstheme="minorHAnsi"/>
          <w:sz w:val="16"/>
          <w:szCs w:val="20"/>
          <w:lang w:val="en-GB"/>
        </w:rPr>
      </w:pPr>
      <w:r w:rsidRPr="005309A0">
        <w:rPr>
          <w:rFonts w:cstheme="minorHAnsi"/>
          <w:sz w:val="16"/>
          <w:szCs w:val="20"/>
          <w:lang w:val="en-GB"/>
        </w:rPr>
        <w:t>The graduate is characterized by critical, innovative and creative thinking, demonstrates a high degree of</w:t>
      </w:r>
    </w:p>
    <w:p w14:paraId="55506E72" w14:textId="77777777" w:rsidR="005309A0" w:rsidRPr="005309A0" w:rsidRDefault="005309A0" w:rsidP="005309A0">
      <w:pPr>
        <w:pStyle w:val="Odsekzoznamu"/>
        <w:autoSpaceDE w:val="0"/>
        <w:autoSpaceDN w:val="0"/>
        <w:adjustRightInd w:val="0"/>
        <w:spacing w:after="0" w:line="240" w:lineRule="auto"/>
        <w:ind w:left="360"/>
        <w:jc w:val="both"/>
        <w:rPr>
          <w:rFonts w:cstheme="minorHAnsi"/>
          <w:sz w:val="16"/>
          <w:szCs w:val="20"/>
          <w:lang w:val="en-GB"/>
        </w:rPr>
      </w:pPr>
      <w:r w:rsidRPr="005309A0">
        <w:rPr>
          <w:rFonts w:cstheme="minorHAnsi"/>
          <w:sz w:val="16"/>
          <w:szCs w:val="20"/>
          <w:lang w:val="en-GB"/>
        </w:rPr>
        <w:t>independence in solving known and unexplored problems in the changing conditions of professional research and social life. Demonstrates the ability to responsibly</w:t>
      </w:r>
    </w:p>
    <w:p w14:paraId="09A9E2EF" w14:textId="77777777" w:rsidR="005309A0" w:rsidRPr="005309A0" w:rsidRDefault="005309A0" w:rsidP="005309A0">
      <w:pPr>
        <w:pStyle w:val="Odsekzoznamu"/>
        <w:autoSpaceDE w:val="0"/>
        <w:autoSpaceDN w:val="0"/>
        <w:adjustRightInd w:val="0"/>
        <w:spacing w:after="0" w:line="240" w:lineRule="auto"/>
        <w:ind w:left="360"/>
        <w:jc w:val="both"/>
        <w:rPr>
          <w:rFonts w:cstheme="minorHAnsi"/>
          <w:sz w:val="16"/>
          <w:szCs w:val="20"/>
          <w:lang w:val="en-GB"/>
        </w:rPr>
      </w:pPr>
      <w:r w:rsidRPr="005309A0">
        <w:rPr>
          <w:rFonts w:cstheme="minorHAnsi"/>
          <w:sz w:val="16"/>
          <w:szCs w:val="20"/>
          <w:lang w:val="en-GB"/>
        </w:rPr>
        <w:t>work effectively as an individual, member or leader of a work team. Is able to independently</w:t>
      </w:r>
    </w:p>
    <w:p w14:paraId="5573A44B" w14:textId="77777777" w:rsidR="005309A0" w:rsidRPr="005309A0" w:rsidRDefault="005309A0" w:rsidP="005309A0">
      <w:pPr>
        <w:pStyle w:val="Odsekzoznamu"/>
        <w:autoSpaceDE w:val="0"/>
        <w:autoSpaceDN w:val="0"/>
        <w:adjustRightInd w:val="0"/>
        <w:spacing w:after="0" w:line="240" w:lineRule="auto"/>
        <w:ind w:left="360"/>
        <w:jc w:val="both"/>
        <w:rPr>
          <w:rFonts w:cstheme="minorHAnsi"/>
          <w:sz w:val="16"/>
          <w:szCs w:val="20"/>
          <w:lang w:val="en-GB"/>
        </w:rPr>
      </w:pPr>
      <w:r w:rsidRPr="005309A0">
        <w:rPr>
          <w:rFonts w:cstheme="minorHAnsi"/>
          <w:sz w:val="16"/>
          <w:szCs w:val="20"/>
          <w:lang w:val="en-GB"/>
        </w:rPr>
        <w:t>work with philosophical problems and texts, comparing, critically analysing and interpreting them. Possesses innovative thinking and is prepared to present results in a professional manner</w:t>
      </w:r>
    </w:p>
    <w:p w14:paraId="5072B74C" w14:textId="77777777" w:rsidR="005309A0" w:rsidRPr="005309A0" w:rsidRDefault="005309A0" w:rsidP="005309A0">
      <w:pPr>
        <w:pStyle w:val="Odsekzoznamu"/>
        <w:autoSpaceDE w:val="0"/>
        <w:autoSpaceDN w:val="0"/>
        <w:adjustRightInd w:val="0"/>
        <w:spacing w:after="0" w:line="240" w:lineRule="auto"/>
        <w:ind w:left="360"/>
        <w:jc w:val="both"/>
        <w:rPr>
          <w:rFonts w:cstheme="minorHAnsi"/>
          <w:sz w:val="16"/>
          <w:szCs w:val="20"/>
          <w:lang w:val="en-GB"/>
        </w:rPr>
      </w:pPr>
      <w:r w:rsidRPr="005309A0">
        <w:rPr>
          <w:rFonts w:cstheme="minorHAnsi"/>
          <w:sz w:val="16"/>
          <w:szCs w:val="20"/>
          <w:lang w:val="en-GB"/>
        </w:rPr>
        <w:t xml:space="preserve">of their own analysis, study and practice to a professional audience, including in a foreign language. He/she is able to apply this knowledge in individual areas of practice, with an emphasis on their implementation in the life of the organisation or to transmit it in the pedagogical process. </w:t>
      </w:r>
    </w:p>
    <w:p w14:paraId="5BEEC795" w14:textId="77777777" w:rsidR="005309A0" w:rsidRPr="005309A0" w:rsidRDefault="005309A0" w:rsidP="005309A0">
      <w:pPr>
        <w:pStyle w:val="Odsekzoznamu"/>
        <w:autoSpaceDE w:val="0"/>
        <w:autoSpaceDN w:val="0"/>
        <w:adjustRightInd w:val="0"/>
        <w:spacing w:after="0" w:line="240" w:lineRule="auto"/>
        <w:ind w:left="360"/>
        <w:jc w:val="both"/>
        <w:rPr>
          <w:rFonts w:cstheme="minorHAnsi"/>
          <w:sz w:val="16"/>
          <w:szCs w:val="20"/>
          <w:lang w:val="en-GB"/>
        </w:rPr>
      </w:pPr>
    </w:p>
    <w:p w14:paraId="726B8B53" w14:textId="77777777" w:rsidR="005309A0" w:rsidRPr="005309A0" w:rsidRDefault="005309A0" w:rsidP="005309A0">
      <w:pPr>
        <w:pStyle w:val="Odsekzoznamu"/>
        <w:autoSpaceDE w:val="0"/>
        <w:autoSpaceDN w:val="0"/>
        <w:adjustRightInd w:val="0"/>
        <w:spacing w:after="0" w:line="240" w:lineRule="auto"/>
        <w:ind w:left="360"/>
        <w:jc w:val="both"/>
        <w:rPr>
          <w:rFonts w:cstheme="minorHAnsi"/>
          <w:sz w:val="16"/>
          <w:szCs w:val="20"/>
          <w:lang w:val="en-GB"/>
        </w:rPr>
      </w:pPr>
      <w:r w:rsidRPr="005309A0">
        <w:rPr>
          <w:rFonts w:cstheme="minorHAnsi"/>
          <w:sz w:val="16"/>
          <w:szCs w:val="20"/>
          <w:lang w:val="en-GB"/>
        </w:rPr>
        <w:t>Graduates of the study programme will acquire the following knowledge and acquire the following skills and competences:</w:t>
      </w:r>
    </w:p>
    <w:p w14:paraId="22CCD415" w14:textId="77777777" w:rsidR="005309A0" w:rsidRPr="005309A0" w:rsidRDefault="005309A0" w:rsidP="005309A0">
      <w:pPr>
        <w:pStyle w:val="Odsekzoznamu"/>
        <w:autoSpaceDE w:val="0"/>
        <w:autoSpaceDN w:val="0"/>
        <w:adjustRightInd w:val="0"/>
        <w:spacing w:after="0" w:line="240" w:lineRule="auto"/>
        <w:ind w:left="360"/>
        <w:jc w:val="both"/>
        <w:rPr>
          <w:rFonts w:cstheme="minorHAnsi"/>
          <w:sz w:val="16"/>
          <w:szCs w:val="20"/>
          <w:lang w:val="en-GB"/>
        </w:rPr>
      </w:pPr>
    </w:p>
    <w:p w14:paraId="26F0F6E2" w14:textId="77777777" w:rsidR="005309A0" w:rsidRPr="005309A0" w:rsidRDefault="005309A0" w:rsidP="005309A0">
      <w:pPr>
        <w:pStyle w:val="Odsekzoznamu"/>
        <w:autoSpaceDE w:val="0"/>
        <w:autoSpaceDN w:val="0"/>
        <w:adjustRightInd w:val="0"/>
        <w:spacing w:after="0" w:line="240" w:lineRule="auto"/>
        <w:ind w:left="360"/>
        <w:jc w:val="both"/>
        <w:rPr>
          <w:rFonts w:cstheme="minorHAnsi"/>
          <w:sz w:val="16"/>
          <w:szCs w:val="20"/>
          <w:lang w:val="en-GB"/>
        </w:rPr>
      </w:pPr>
      <w:r w:rsidRPr="005309A0">
        <w:rPr>
          <w:rFonts w:cstheme="minorHAnsi"/>
          <w:sz w:val="16"/>
          <w:szCs w:val="20"/>
          <w:lang w:val="en-GB"/>
        </w:rPr>
        <w:t>Knowledge:</w:t>
      </w:r>
    </w:p>
    <w:p w14:paraId="053BF9FF" w14:textId="77777777" w:rsidR="005309A0" w:rsidRPr="005309A0" w:rsidRDefault="005309A0" w:rsidP="005309A0">
      <w:pPr>
        <w:pStyle w:val="Odsekzoznamu"/>
        <w:autoSpaceDE w:val="0"/>
        <w:autoSpaceDN w:val="0"/>
        <w:adjustRightInd w:val="0"/>
        <w:spacing w:after="0" w:line="240" w:lineRule="auto"/>
        <w:ind w:left="360"/>
        <w:jc w:val="both"/>
        <w:rPr>
          <w:rFonts w:cstheme="minorHAnsi"/>
          <w:sz w:val="16"/>
          <w:szCs w:val="20"/>
          <w:lang w:val="en-GB"/>
        </w:rPr>
      </w:pPr>
      <w:r w:rsidRPr="005309A0">
        <w:rPr>
          <w:rFonts w:cstheme="minorHAnsi"/>
          <w:sz w:val="16"/>
          <w:szCs w:val="20"/>
          <w:lang w:val="en-GB"/>
        </w:rPr>
        <w:t xml:space="preserve">- The student will acquire a historical and systematic overview of the most important issues and figures in 20th century philosophy. </w:t>
      </w:r>
    </w:p>
    <w:p w14:paraId="68F26076" w14:textId="77777777" w:rsidR="005309A0" w:rsidRPr="005309A0" w:rsidRDefault="005309A0" w:rsidP="005309A0">
      <w:pPr>
        <w:pStyle w:val="Odsekzoznamu"/>
        <w:autoSpaceDE w:val="0"/>
        <w:autoSpaceDN w:val="0"/>
        <w:adjustRightInd w:val="0"/>
        <w:spacing w:after="0" w:line="240" w:lineRule="auto"/>
        <w:ind w:left="360"/>
        <w:jc w:val="both"/>
        <w:rPr>
          <w:rFonts w:cstheme="minorHAnsi"/>
          <w:sz w:val="16"/>
          <w:szCs w:val="20"/>
          <w:lang w:val="en-GB"/>
        </w:rPr>
      </w:pPr>
      <w:r w:rsidRPr="005309A0">
        <w:rPr>
          <w:rFonts w:cstheme="minorHAnsi"/>
          <w:sz w:val="16"/>
          <w:szCs w:val="20"/>
          <w:lang w:val="en-GB"/>
        </w:rPr>
        <w:t>- The student/learner will become familiar with the major themes of postmodern thought and critical discourse in relation to its themes.</w:t>
      </w:r>
    </w:p>
    <w:p w14:paraId="356B6AE1" w14:textId="77777777" w:rsidR="005309A0" w:rsidRPr="005309A0" w:rsidRDefault="005309A0" w:rsidP="005309A0">
      <w:pPr>
        <w:pStyle w:val="Odsekzoznamu"/>
        <w:autoSpaceDE w:val="0"/>
        <w:autoSpaceDN w:val="0"/>
        <w:adjustRightInd w:val="0"/>
        <w:spacing w:after="0" w:line="240" w:lineRule="auto"/>
        <w:ind w:left="360"/>
        <w:jc w:val="both"/>
        <w:rPr>
          <w:rFonts w:cstheme="minorHAnsi"/>
          <w:sz w:val="16"/>
          <w:szCs w:val="20"/>
          <w:lang w:val="en-GB"/>
        </w:rPr>
      </w:pPr>
      <w:r w:rsidRPr="005309A0">
        <w:rPr>
          <w:rFonts w:cstheme="minorHAnsi"/>
          <w:sz w:val="16"/>
          <w:szCs w:val="20"/>
          <w:lang w:val="en-GB"/>
        </w:rPr>
        <w:t>- The student/learner is proficient in the terminology, practices, insights, and issues in the history of philosophical and ethical thought as well as in contemporary philosophy and ethics.</w:t>
      </w:r>
    </w:p>
    <w:p w14:paraId="74F015AC" w14:textId="77777777" w:rsidR="005309A0" w:rsidRPr="005309A0" w:rsidRDefault="005309A0" w:rsidP="005309A0">
      <w:pPr>
        <w:pStyle w:val="Odsekzoznamu"/>
        <w:autoSpaceDE w:val="0"/>
        <w:autoSpaceDN w:val="0"/>
        <w:adjustRightInd w:val="0"/>
        <w:spacing w:after="0" w:line="240" w:lineRule="auto"/>
        <w:ind w:left="360"/>
        <w:jc w:val="both"/>
        <w:rPr>
          <w:rFonts w:cstheme="minorHAnsi"/>
          <w:sz w:val="16"/>
          <w:szCs w:val="20"/>
          <w:lang w:val="en-GB"/>
        </w:rPr>
      </w:pPr>
      <w:r w:rsidRPr="005309A0">
        <w:rPr>
          <w:rFonts w:cstheme="minorHAnsi"/>
          <w:sz w:val="16"/>
          <w:szCs w:val="20"/>
          <w:lang w:val="en-GB"/>
        </w:rPr>
        <w:t>- The student is able to name and interpret the concepts of the major representatives of the history of philosophy and ethics.</w:t>
      </w:r>
    </w:p>
    <w:p w14:paraId="397C62D1" w14:textId="77777777" w:rsidR="005309A0" w:rsidRPr="005309A0" w:rsidRDefault="005309A0" w:rsidP="005309A0">
      <w:pPr>
        <w:pStyle w:val="Odsekzoznamu"/>
        <w:autoSpaceDE w:val="0"/>
        <w:autoSpaceDN w:val="0"/>
        <w:adjustRightInd w:val="0"/>
        <w:spacing w:after="0" w:line="240" w:lineRule="auto"/>
        <w:ind w:left="360"/>
        <w:jc w:val="both"/>
        <w:rPr>
          <w:rFonts w:cstheme="minorHAnsi"/>
          <w:sz w:val="16"/>
          <w:szCs w:val="20"/>
          <w:lang w:val="en-GB"/>
        </w:rPr>
      </w:pPr>
      <w:r w:rsidRPr="005309A0">
        <w:rPr>
          <w:rFonts w:cstheme="minorHAnsi"/>
          <w:sz w:val="16"/>
          <w:szCs w:val="20"/>
          <w:lang w:val="en-GB"/>
        </w:rPr>
        <w:t>- The student is oriented in the broader framework of historical and philosophical and systematic philosophical themes related to the problem of culture, civilization, globalization, world citizenship and cosmopolitanism, international law, etc.</w:t>
      </w:r>
    </w:p>
    <w:p w14:paraId="73E7C52A" w14:textId="77777777" w:rsidR="005309A0" w:rsidRPr="005309A0" w:rsidRDefault="005309A0" w:rsidP="005309A0">
      <w:pPr>
        <w:pStyle w:val="Odsekzoznamu"/>
        <w:autoSpaceDE w:val="0"/>
        <w:autoSpaceDN w:val="0"/>
        <w:adjustRightInd w:val="0"/>
        <w:spacing w:after="0" w:line="240" w:lineRule="auto"/>
        <w:ind w:left="360"/>
        <w:jc w:val="both"/>
        <w:rPr>
          <w:rFonts w:cstheme="minorHAnsi"/>
          <w:sz w:val="16"/>
          <w:szCs w:val="20"/>
          <w:lang w:val="en-GB"/>
        </w:rPr>
      </w:pPr>
    </w:p>
    <w:p w14:paraId="1D83C2E9" w14:textId="77777777" w:rsidR="005309A0" w:rsidRPr="005309A0" w:rsidRDefault="005309A0" w:rsidP="005309A0">
      <w:pPr>
        <w:pStyle w:val="Odsekzoznamu"/>
        <w:autoSpaceDE w:val="0"/>
        <w:autoSpaceDN w:val="0"/>
        <w:adjustRightInd w:val="0"/>
        <w:spacing w:after="0" w:line="240" w:lineRule="auto"/>
        <w:ind w:left="360"/>
        <w:jc w:val="both"/>
        <w:rPr>
          <w:rFonts w:cstheme="minorHAnsi"/>
          <w:sz w:val="16"/>
          <w:szCs w:val="20"/>
          <w:lang w:val="en-GB"/>
        </w:rPr>
      </w:pPr>
      <w:r w:rsidRPr="005309A0">
        <w:rPr>
          <w:rFonts w:cstheme="minorHAnsi"/>
          <w:sz w:val="16"/>
          <w:szCs w:val="20"/>
          <w:lang w:val="en-GB"/>
        </w:rPr>
        <w:t>Skills:</w:t>
      </w:r>
    </w:p>
    <w:p w14:paraId="62D938CA" w14:textId="77777777" w:rsidR="005309A0" w:rsidRPr="005309A0" w:rsidRDefault="005309A0" w:rsidP="005309A0">
      <w:pPr>
        <w:pStyle w:val="Odsekzoznamu"/>
        <w:autoSpaceDE w:val="0"/>
        <w:autoSpaceDN w:val="0"/>
        <w:adjustRightInd w:val="0"/>
        <w:spacing w:after="0" w:line="240" w:lineRule="auto"/>
        <w:ind w:left="360"/>
        <w:jc w:val="both"/>
        <w:rPr>
          <w:rFonts w:cstheme="minorHAnsi"/>
          <w:sz w:val="16"/>
          <w:szCs w:val="20"/>
          <w:lang w:val="en-GB"/>
        </w:rPr>
      </w:pPr>
      <w:r w:rsidRPr="005309A0">
        <w:rPr>
          <w:rFonts w:cstheme="minorHAnsi"/>
          <w:sz w:val="16"/>
          <w:szCs w:val="20"/>
          <w:lang w:val="en-GB"/>
        </w:rPr>
        <w:t xml:space="preserve">- Developing analytical thinking: the student will learn how to work with a text, i.e., to search for key terms, to identify particular arguments, to put them in context with other issues, etc.  </w:t>
      </w:r>
    </w:p>
    <w:p w14:paraId="4264768C" w14:textId="77777777" w:rsidR="005309A0" w:rsidRPr="005309A0" w:rsidRDefault="005309A0" w:rsidP="005309A0">
      <w:pPr>
        <w:pStyle w:val="Odsekzoznamu"/>
        <w:autoSpaceDE w:val="0"/>
        <w:autoSpaceDN w:val="0"/>
        <w:adjustRightInd w:val="0"/>
        <w:spacing w:after="0" w:line="240" w:lineRule="auto"/>
        <w:ind w:left="360"/>
        <w:jc w:val="both"/>
        <w:rPr>
          <w:rFonts w:cstheme="minorHAnsi"/>
          <w:sz w:val="16"/>
          <w:szCs w:val="20"/>
          <w:lang w:val="en-GB"/>
        </w:rPr>
      </w:pPr>
      <w:r w:rsidRPr="005309A0">
        <w:rPr>
          <w:rFonts w:cstheme="minorHAnsi"/>
          <w:sz w:val="16"/>
          <w:szCs w:val="20"/>
          <w:lang w:val="en-GB"/>
        </w:rPr>
        <w:t xml:space="preserve">- Developing critical thinking: By working analytically with the text, the student will be able to follow the interpretive strategies applied by different interpreters to the same source text. </w:t>
      </w:r>
    </w:p>
    <w:p w14:paraId="2324B88B" w14:textId="77777777" w:rsidR="005309A0" w:rsidRPr="005309A0" w:rsidRDefault="005309A0" w:rsidP="005309A0">
      <w:pPr>
        <w:pStyle w:val="Odsekzoznamu"/>
        <w:autoSpaceDE w:val="0"/>
        <w:autoSpaceDN w:val="0"/>
        <w:adjustRightInd w:val="0"/>
        <w:spacing w:after="0" w:line="240" w:lineRule="auto"/>
        <w:ind w:left="360"/>
        <w:jc w:val="both"/>
        <w:rPr>
          <w:rFonts w:cstheme="minorHAnsi"/>
          <w:sz w:val="16"/>
          <w:szCs w:val="20"/>
          <w:lang w:val="en-GB"/>
        </w:rPr>
      </w:pPr>
      <w:r w:rsidRPr="005309A0">
        <w:rPr>
          <w:rFonts w:cstheme="minorHAnsi"/>
          <w:sz w:val="16"/>
          <w:szCs w:val="20"/>
          <w:lang w:val="en-GB"/>
        </w:rPr>
        <w:t xml:space="preserve">- Developing an independent approach: the student learns to critically evaluate individual interpretative performances in the light of the source text and the context in which individual interpreters place it. </w:t>
      </w:r>
    </w:p>
    <w:p w14:paraId="52C8849C" w14:textId="77777777" w:rsidR="005309A0" w:rsidRPr="005309A0" w:rsidRDefault="005309A0" w:rsidP="005309A0">
      <w:pPr>
        <w:pStyle w:val="Odsekzoznamu"/>
        <w:autoSpaceDE w:val="0"/>
        <w:autoSpaceDN w:val="0"/>
        <w:adjustRightInd w:val="0"/>
        <w:spacing w:after="0" w:line="240" w:lineRule="auto"/>
        <w:ind w:left="360"/>
        <w:jc w:val="both"/>
        <w:rPr>
          <w:rFonts w:cstheme="minorHAnsi"/>
          <w:sz w:val="16"/>
          <w:szCs w:val="20"/>
          <w:lang w:val="en-GB"/>
        </w:rPr>
      </w:pPr>
      <w:r w:rsidRPr="005309A0">
        <w:rPr>
          <w:rFonts w:cstheme="minorHAnsi"/>
          <w:sz w:val="16"/>
          <w:szCs w:val="20"/>
          <w:lang w:val="en-GB"/>
        </w:rPr>
        <w:t>- The student will be able to discuss in an informed manner the impact and significance of philosophical ideas in both historical and contemporary perspectives, with an emphasis on moments of actualization and overlap.</w:t>
      </w:r>
    </w:p>
    <w:p w14:paraId="719445E3" w14:textId="77777777" w:rsidR="005309A0" w:rsidRPr="005309A0" w:rsidRDefault="005309A0" w:rsidP="005309A0">
      <w:pPr>
        <w:pStyle w:val="Odsekzoznamu"/>
        <w:autoSpaceDE w:val="0"/>
        <w:autoSpaceDN w:val="0"/>
        <w:adjustRightInd w:val="0"/>
        <w:spacing w:after="0" w:line="240" w:lineRule="auto"/>
        <w:ind w:left="360"/>
        <w:jc w:val="both"/>
        <w:rPr>
          <w:rFonts w:cstheme="minorHAnsi"/>
          <w:sz w:val="16"/>
          <w:szCs w:val="20"/>
          <w:lang w:val="en-GB"/>
        </w:rPr>
      </w:pPr>
      <w:r w:rsidRPr="005309A0">
        <w:rPr>
          <w:rFonts w:cstheme="minorHAnsi"/>
          <w:sz w:val="16"/>
          <w:szCs w:val="20"/>
          <w:lang w:val="en-GB"/>
        </w:rPr>
        <w:t>- The student is prepared to prepare a thorough analysis of philosophical concepts and is able to apply a critical approach.</w:t>
      </w:r>
    </w:p>
    <w:p w14:paraId="604A00E9" w14:textId="77777777" w:rsidR="005309A0" w:rsidRPr="005309A0" w:rsidRDefault="005309A0" w:rsidP="005309A0">
      <w:pPr>
        <w:pStyle w:val="Odsekzoznamu"/>
        <w:autoSpaceDE w:val="0"/>
        <w:autoSpaceDN w:val="0"/>
        <w:adjustRightInd w:val="0"/>
        <w:spacing w:after="0" w:line="240" w:lineRule="auto"/>
        <w:ind w:left="360"/>
        <w:jc w:val="both"/>
        <w:rPr>
          <w:rFonts w:cstheme="minorHAnsi"/>
          <w:sz w:val="16"/>
          <w:szCs w:val="20"/>
          <w:lang w:val="en-GB"/>
        </w:rPr>
      </w:pPr>
      <w:r w:rsidRPr="005309A0">
        <w:rPr>
          <w:rFonts w:cstheme="minorHAnsi"/>
          <w:sz w:val="16"/>
          <w:szCs w:val="20"/>
          <w:lang w:val="en-GB"/>
        </w:rPr>
        <w:t>- The student will be able to produce a written thesis that includes an analysis of source texts and a comparison of interpretations (including foreign language texts).</w:t>
      </w:r>
    </w:p>
    <w:p w14:paraId="1211D6C5" w14:textId="77777777" w:rsidR="005309A0" w:rsidRPr="005309A0" w:rsidRDefault="005309A0" w:rsidP="005309A0">
      <w:pPr>
        <w:pStyle w:val="Odsekzoznamu"/>
        <w:autoSpaceDE w:val="0"/>
        <w:autoSpaceDN w:val="0"/>
        <w:adjustRightInd w:val="0"/>
        <w:spacing w:after="0" w:line="240" w:lineRule="auto"/>
        <w:ind w:left="360"/>
        <w:jc w:val="both"/>
        <w:rPr>
          <w:rFonts w:cstheme="minorHAnsi"/>
          <w:sz w:val="16"/>
          <w:szCs w:val="20"/>
          <w:lang w:val="en-GB"/>
        </w:rPr>
      </w:pPr>
    </w:p>
    <w:p w14:paraId="5168FB2A" w14:textId="77777777" w:rsidR="005309A0" w:rsidRPr="005309A0" w:rsidRDefault="005309A0" w:rsidP="005309A0">
      <w:pPr>
        <w:pStyle w:val="Odsekzoznamu"/>
        <w:autoSpaceDE w:val="0"/>
        <w:autoSpaceDN w:val="0"/>
        <w:adjustRightInd w:val="0"/>
        <w:spacing w:after="0" w:line="240" w:lineRule="auto"/>
        <w:ind w:left="360"/>
        <w:jc w:val="both"/>
        <w:rPr>
          <w:rFonts w:cstheme="minorHAnsi"/>
          <w:sz w:val="16"/>
          <w:szCs w:val="20"/>
          <w:lang w:val="en-GB"/>
        </w:rPr>
      </w:pPr>
      <w:r w:rsidRPr="005309A0">
        <w:rPr>
          <w:rFonts w:cstheme="minorHAnsi"/>
          <w:sz w:val="16"/>
          <w:szCs w:val="20"/>
          <w:lang w:val="en-GB"/>
        </w:rPr>
        <w:t>Competencies:</w:t>
      </w:r>
    </w:p>
    <w:p w14:paraId="43784B8E" w14:textId="77777777" w:rsidR="005309A0" w:rsidRPr="005309A0" w:rsidRDefault="005309A0" w:rsidP="005309A0">
      <w:pPr>
        <w:pStyle w:val="Odsekzoznamu"/>
        <w:autoSpaceDE w:val="0"/>
        <w:autoSpaceDN w:val="0"/>
        <w:adjustRightInd w:val="0"/>
        <w:spacing w:after="0" w:line="240" w:lineRule="auto"/>
        <w:ind w:left="360"/>
        <w:jc w:val="both"/>
        <w:rPr>
          <w:rFonts w:cstheme="minorHAnsi"/>
          <w:sz w:val="16"/>
          <w:szCs w:val="20"/>
          <w:lang w:val="en-GB"/>
        </w:rPr>
      </w:pPr>
      <w:r w:rsidRPr="005309A0">
        <w:rPr>
          <w:rFonts w:cstheme="minorHAnsi"/>
          <w:sz w:val="16"/>
          <w:szCs w:val="20"/>
          <w:lang w:val="en-GB"/>
        </w:rPr>
        <w:t xml:space="preserve">- Application of historical themes in the systematic field: the student will acquire a systematic view of the historical issues discussed and a general overview and historical transformations of thought, i.e. the changing forms of approaches to individual issues in different historical epochs - he/she will be able to present a systematic overview of historical themes in a didactic form. </w:t>
      </w:r>
    </w:p>
    <w:p w14:paraId="78F7637E" w14:textId="77777777" w:rsidR="005309A0" w:rsidRPr="005309A0" w:rsidRDefault="005309A0" w:rsidP="005309A0">
      <w:pPr>
        <w:pStyle w:val="Odsekzoznamu"/>
        <w:autoSpaceDE w:val="0"/>
        <w:autoSpaceDN w:val="0"/>
        <w:adjustRightInd w:val="0"/>
        <w:spacing w:after="0" w:line="240" w:lineRule="auto"/>
        <w:ind w:left="360"/>
        <w:jc w:val="both"/>
        <w:rPr>
          <w:rFonts w:cstheme="minorHAnsi"/>
          <w:sz w:val="16"/>
          <w:szCs w:val="20"/>
          <w:lang w:val="en-GB"/>
        </w:rPr>
      </w:pPr>
      <w:r w:rsidRPr="005309A0">
        <w:rPr>
          <w:rFonts w:cstheme="minorHAnsi"/>
          <w:sz w:val="16"/>
          <w:szCs w:val="20"/>
          <w:lang w:val="en-GB"/>
        </w:rPr>
        <w:t xml:space="preserve">- Context of study: the student will acquire a basic awareness of the systematic disciplines (theory of knowledge, metaphysics, ethics, etc.) and related systematic disciplines (psychology, theology, etc.) that are based on different historical forms of solutions to particular problems (understanding of truth, the question of the meaning of being, the end of metaphysics, the ontology of ourselves, etc.). </w:t>
      </w:r>
    </w:p>
    <w:p w14:paraId="45B0E1F8" w14:textId="77777777" w:rsidR="005309A0" w:rsidRPr="005309A0" w:rsidRDefault="005309A0" w:rsidP="005309A0">
      <w:pPr>
        <w:pStyle w:val="Odsekzoznamu"/>
        <w:autoSpaceDE w:val="0"/>
        <w:autoSpaceDN w:val="0"/>
        <w:adjustRightInd w:val="0"/>
        <w:spacing w:after="0" w:line="240" w:lineRule="auto"/>
        <w:ind w:left="360"/>
        <w:jc w:val="both"/>
        <w:rPr>
          <w:rFonts w:cstheme="minorHAnsi"/>
          <w:sz w:val="16"/>
          <w:szCs w:val="20"/>
          <w:lang w:val="en-GB"/>
        </w:rPr>
      </w:pPr>
      <w:r w:rsidRPr="005309A0">
        <w:rPr>
          <w:rFonts w:cstheme="minorHAnsi"/>
          <w:sz w:val="16"/>
          <w:szCs w:val="20"/>
          <w:lang w:val="en-GB"/>
        </w:rPr>
        <w:t>- Independence: the student will be able to independently write a critical text based on the literature studied.</w:t>
      </w:r>
    </w:p>
    <w:p w14:paraId="2DD9B10D" w14:textId="77777777" w:rsidR="005309A0" w:rsidRPr="005309A0" w:rsidRDefault="005309A0" w:rsidP="005309A0">
      <w:pPr>
        <w:pStyle w:val="Odsekzoznamu"/>
        <w:autoSpaceDE w:val="0"/>
        <w:autoSpaceDN w:val="0"/>
        <w:adjustRightInd w:val="0"/>
        <w:spacing w:after="0" w:line="240" w:lineRule="auto"/>
        <w:ind w:left="360"/>
        <w:jc w:val="both"/>
        <w:rPr>
          <w:rFonts w:cstheme="minorHAnsi"/>
          <w:sz w:val="16"/>
          <w:szCs w:val="20"/>
          <w:lang w:val="en-GB"/>
        </w:rPr>
      </w:pPr>
      <w:r w:rsidRPr="005309A0">
        <w:rPr>
          <w:rFonts w:cstheme="minorHAnsi"/>
          <w:sz w:val="16"/>
          <w:szCs w:val="20"/>
          <w:lang w:val="en-GB"/>
        </w:rPr>
        <w:t>- Criticality: The student is able to apply and develop critical thinking in the personal and public spheres as well as in scientific practice.</w:t>
      </w:r>
    </w:p>
    <w:p w14:paraId="1369FDEB" w14:textId="77777777" w:rsidR="005309A0" w:rsidRPr="005309A0" w:rsidRDefault="005309A0" w:rsidP="005309A0">
      <w:pPr>
        <w:pStyle w:val="Odsekzoznamu"/>
        <w:autoSpaceDE w:val="0"/>
        <w:autoSpaceDN w:val="0"/>
        <w:adjustRightInd w:val="0"/>
        <w:spacing w:after="0" w:line="240" w:lineRule="auto"/>
        <w:ind w:left="360"/>
        <w:jc w:val="both"/>
        <w:rPr>
          <w:rFonts w:cstheme="minorHAnsi"/>
          <w:sz w:val="16"/>
          <w:szCs w:val="20"/>
          <w:lang w:val="en-GB"/>
        </w:rPr>
      </w:pPr>
      <w:r w:rsidRPr="005309A0">
        <w:rPr>
          <w:rFonts w:cstheme="minorHAnsi"/>
          <w:sz w:val="16"/>
          <w:szCs w:val="20"/>
          <w:lang w:val="en-GB"/>
        </w:rPr>
        <w:t>- The student is able to present the acquired knowledge in a verbal form in front of differentiated kinds of audience and to discuss the acquired knowledge.</w:t>
      </w:r>
    </w:p>
    <w:p w14:paraId="643ECAB4" w14:textId="77777777" w:rsidR="005309A0" w:rsidRPr="005309A0" w:rsidRDefault="005309A0" w:rsidP="005309A0">
      <w:pPr>
        <w:pStyle w:val="Odsekzoznamu"/>
        <w:autoSpaceDE w:val="0"/>
        <w:autoSpaceDN w:val="0"/>
        <w:adjustRightInd w:val="0"/>
        <w:spacing w:after="0" w:line="240" w:lineRule="auto"/>
        <w:ind w:left="360"/>
        <w:jc w:val="both"/>
        <w:rPr>
          <w:rFonts w:cstheme="minorHAnsi"/>
          <w:sz w:val="16"/>
          <w:szCs w:val="20"/>
          <w:lang w:val="en-GB"/>
        </w:rPr>
      </w:pPr>
    </w:p>
    <w:p w14:paraId="57F34D48" w14:textId="77777777" w:rsidR="005309A0" w:rsidRPr="005309A0" w:rsidRDefault="005309A0" w:rsidP="005309A0">
      <w:pPr>
        <w:pStyle w:val="Odsekzoznamu"/>
        <w:autoSpaceDE w:val="0"/>
        <w:autoSpaceDN w:val="0"/>
        <w:adjustRightInd w:val="0"/>
        <w:spacing w:after="0" w:line="240" w:lineRule="auto"/>
        <w:ind w:left="360"/>
        <w:jc w:val="both"/>
        <w:rPr>
          <w:rFonts w:cstheme="minorHAnsi"/>
          <w:sz w:val="16"/>
          <w:szCs w:val="20"/>
          <w:lang w:val="en-GB"/>
        </w:rPr>
      </w:pPr>
      <w:r w:rsidRPr="005309A0">
        <w:rPr>
          <w:rFonts w:cstheme="minorHAnsi"/>
          <w:sz w:val="16"/>
          <w:szCs w:val="20"/>
          <w:lang w:val="en-GB"/>
        </w:rPr>
        <w:t>The graduate of the Master's degree programme in Philosophy will acquire in-depth knowledge of the history and present of philosophical thinking and at the same time a special (superior) knowledge of a specific range of philosophical topics and problems. The scope and nature of his/her theoretical erudition enables him/her to continue his/her studies at the third level of the study programme in Systematic Philosophy. The student acquires habits for independent theoretical work. The graduate is a qualified specialist in the field of philosophical knowledge who has acquired the corresponding:</w:t>
      </w:r>
    </w:p>
    <w:p w14:paraId="2BE8A098" w14:textId="77777777" w:rsidR="005309A0" w:rsidRPr="005309A0" w:rsidRDefault="005309A0" w:rsidP="005309A0">
      <w:pPr>
        <w:pStyle w:val="Odsekzoznamu"/>
        <w:autoSpaceDE w:val="0"/>
        <w:autoSpaceDN w:val="0"/>
        <w:adjustRightInd w:val="0"/>
        <w:spacing w:after="0" w:line="240" w:lineRule="auto"/>
        <w:ind w:left="360"/>
        <w:jc w:val="both"/>
        <w:rPr>
          <w:rFonts w:cstheme="minorHAnsi"/>
          <w:sz w:val="16"/>
          <w:szCs w:val="20"/>
          <w:lang w:val="en-GB"/>
        </w:rPr>
      </w:pPr>
      <w:r w:rsidRPr="005309A0">
        <w:rPr>
          <w:rFonts w:cstheme="minorHAnsi"/>
          <w:sz w:val="16"/>
          <w:szCs w:val="20"/>
          <w:lang w:val="en-GB"/>
        </w:rPr>
        <w:t>- Theoretical knowledge - has mastery of the conceptual and categorical apparatus of philosophy; has a detailed knowledge of the history of philosophy and is able to critically analyse developments in the field; has knowledge of individual areas of philosophical thought and an overview of ways of solving philosophical-theoretical problems in these areas, including interdisciplinary ones; can work independently with sources and analyse philosophical texts in critical confrontation with his/her own knowledge; is prepared to work as a specialist in the field of philosophy; is able to identify and critically reflect on current trends and dynamics of social development in the broadest contexts;</w:t>
      </w:r>
    </w:p>
    <w:p w14:paraId="1665AE1B" w14:textId="77777777" w:rsidR="005309A0" w:rsidRPr="005309A0" w:rsidRDefault="005309A0" w:rsidP="005309A0">
      <w:pPr>
        <w:pStyle w:val="Odsekzoznamu"/>
        <w:autoSpaceDE w:val="0"/>
        <w:autoSpaceDN w:val="0"/>
        <w:adjustRightInd w:val="0"/>
        <w:spacing w:after="0" w:line="240" w:lineRule="auto"/>
        <w:ind w:left="360"/>
        <w:jc w:val="both"/>
        <w:rPr>
          <w:rFonts w:cstheme="minorHAnsi"/>
          <w:sz w:val="16"/>
          <w:szCs w:val="20"/>
          <w:lang w:val="en-GB"/>
        </w:rPr>
      </w:pPr>
      <w:r w:rsidRPr="005309A0">
        <w:rPr>
          <w:rFonts w:cstheme="minorHAnsi"/>
          <w:sz w:val="16"/>
          <w:szCs w:val="20"/>
          <w:lang w:val="en-GB"/>
        </w:rPr>
        <w:t xml:space="preserve">- practical skills and abilities - can register a problem situation and, on the basis of acquired theory, seek an optimal solution; critically analyse and evaluate scientific projects and initiatives in his/her field; has the ability to take a professional position on current social problems; </w:t>
      </w:r>
    </w:p>
    <w:p w14:paraId="090B50DC" w14:textId="55D4EED7" w:rsidR="005309A0" w:rsidRDefault="005309A0" w:rsidP="005309A0">
      <w:pPr>
        <w:pStyle w:val="Odsekzoznamu"/>
        <w:autoSpaceDE w:val="0"/>
        <w:autoSpaceDN w:val="0"/>
        <w:adjustRightInd w:val="0"/>
        <w:spacing w:after="0" w:line="240" w:lineRule="auto"/>
        <w:ind w:left="360"/>
        <w:jc w:val="both"/>
        <w:rPr>
          <w:rFonts w:cstheme="minorHAnsi"/>
          <w:sz w:val="16"/>
          <w:szCs w:val="20"/>
          <w:lang w:val="en-GB"/>
        </w:rPr>
      </w:pPr>
      <w:r w:rsidRPr="005309A0">
        <w:rPr>
          <w:rFonts w:cstheme="minorHAnsi"/>
          <w:sz w:val="16"/>
          <w:szCs w:val="20"/>
          <w:lang w:val="en-GB"/>
        </w:rPr>
        <w:t>- competences - can present and explain basic philosophical problems to differentiated groups of listeners with knowledge; is prepared to participate effectively in diversely oriented teams in formulating and solving problems; is prepared to analyse, construct and assess projects also in the broader field of culture, politics and the social sphere in terms of his/her specialisation; is prepared for interdisciplinary and interdisciplinary cooperation in solving professional-theoretical as well as socio-political problems. The graduate can work independently and effectively as an individual and as a member of a team; identify and search for opportunities for his/her professional development; assess the possible implications of proposed solutions to practical problems also from a broader, especially moral and humane perspective.</w:t>
      </w:r>
    </w:p>
    <w:p w14:paraId="55EF7598" w14:textId="77777777" w:rsidR="005309A0" w:rsidRPr="00E22F54" w:rsidRDefault="005309A0" w:rsidP="005309A0">
      <w:pPr>
        <w:pStyle w:val="Odsekzoznamu"/>
        <w:autoSpaceDE w:val="0"/>
        <w:autoSpaceDN w:val="0"/>
        <w:adjustRightInd w:val="0"/>
        <w:spacing w:after="0" w:line="240" w:lineRule="auto"/>
        <w:ind w:left="360"/>
        <w:jc w:val="both"/>
        <w:rPr>
          <w:rFonts w:cstheme="minorHAnsi"/>
          <w:sz w:val="16"/>
          <w:szCs w:val="20"/>
          <w:lang w:val="en-GB"/>
        </w:rPr>
      </w:pPr>
    </w:p>
    <w:p w14:paraId="132DBF70" w14:textId="6DA30037" w:rsidR="009B1167" w:rsidRDefault="00742DE0" w:rsidP="004D3F71">
      <w:pPr>
        <w:pStyle w:val="Odsekzoznamu"/>
        <w:numPr>
          <w:ilvl w:val="0"/>
          <w:numId w:val="18"/>
        </w:numPr>
        <w:autoSpaceDE w:val="0"/>
        <w:autoSpaceDN w:val="0"/>
        <w:adjustRightInd w:val="0"/>
        <w:spacing w:after="0" w:line="240" w:lineRule="auto"/>
        <w:jc w:val="both"/>
        <w:rPr>
          <w:rFonts w:cstheme="minorHAnsi"/>
          <w:sz w:val="16"/>
          <w:szCs w:val="20"/>
          <w:lang w:val="en-GB"/>
        </w:rPr>
      </w:pPr>
      <w:r w:rsidRPr="00E22F54">
        <w:rPr>
          <w:rFonts w:cstheme="minorHAnsi"/>
          <w:sz w:val="16"/>
          <w:szCs w:val="20"/>
          <w:lang w:val="en-GB"/>
        </w:rPr>
        <w:lastRenderedPageBreak/>
        <w:t>The institu</w:t>
      </w:r>
      <w:r w:rsidR="00542915" w:rsidRPr="00E22F54">
        <w:rPr>
          <w:rFonts w:cstheme="minorHAnsi"/>
          <w:sz w:val="16"/>
          <w:szCs w:val="20"/>
          <w:lang w:val="en-GB"/>
        </w:rPr>
        <w:t>t</w:t>
      </w:r>
      <w:r w:rsidRPr="00E22F54">
        <w:rPr>
          <w:rFonts w:cstheme="minorHAnsi"/>
          <w:sz w:val="16"/>
          <w:szCs w:val="20"/>
          <w:lang w:val="en-GB"/>
        </w:rPr>
        <w:t>ion indicates the professions for which the graduate is prepared at the time of completion and the potential of the study programme from the point of view of graduate</w:t>
      </w:r>
      <w:r w:rsidR="006A51D8" w:rsidRPr="00E22F54">
        <w:rPr>
          <w:rFonts w:cstheme="minorHAnsi"/>
          <w:sz w:val="16"/>
          <w:szCs w:val="20"/>
          <w:lang w:val="en-GB"/>
        </w:rPr>
        <w:t>'</w:t>
      </w:r>
      <w:r w:rsidRPr="00E22F54">
        <w:rPr>
          <w:rFonts w:cstheme="minorHAnsi"/>
          <w:sz w:val="16"/>
          <w:szCs w:val="20"/>
          <w:lang w:val="en-GB"/>
        </w:rPr>
        <w:t xml:space="preserve">s </w:t>
      </w:r>
      <w:r w:rsidR="00442CBA" w:rsidRPr="00E22F54">
        <w:rPr>
          <w:rFonts w:cstheme="minorHAnsi"/>
          <w:sz w:val="16"/>
          <w:szCs w:val="20"/>
          <w:lang w:val="en-GB"/>
        </w:rPr>
        <w:t>employability</w:t>
      </w:r>
      <w:r w:rsidRPr="00E22F54">
        <w:rPr>
          <w:rFonts w:cstheme="minorHAnsi"/>
          <w:sz w:val="16"/>
          <w:szCs w:val="20"/>
          <w:lang w:val="en-GB"/>
        </w:rPr>
        <w:t>.</w:t>
      </w:r>
    </w:p>
    <w:p w14:paraId="437C4547" w14:textId="77777777" w:rsidR="005309A0" w:rsidRDefault="005309A0" w:rsidP="005309A0">
      <w:pPr>
        <w:pStyle w:val="Odsekzoznamu"/>
        <w:autoSpaceDE w:val="0"/>
        <w:autoSpaceDN w:val="0"/>
        <w:adjustRightInd w:val="0"/>
        <w:spacing w:after="0" w:line="240" w:lineRule="auto"/>
        <w:ind w:left="360"/>
        <w:jc w:val="both"/>
        <w:rPr>
          <w:rFonts w:cstheme="minorHAnsi"/>
          <w:sz w:val="16"/>
          <w:szCs w:val="20"/>
          <w:lang w:val="en-GB"/>
        </w:rPr>
      </w:pPr>
    </w:p>
    <w:p w14:paraId="28569B50" w14:textId="77777777" w:rsidR="005309A0" w:rsidRPr="005309A0" w:rsidRDefault="005309A0" w:rsidP="005309A0">
      <w:pPr>
        <w:pStyle w:val="Odsekzoznamu"/>
        <w:autoSpaceDE w:val="0"/>
        <w:autoSpaceDN w:val="0"/>
        <w:adjustRightInd w:val="0"/>
        <w:spacing w:after="0" w:line="240" w:lineRule="auto"/>
        <w:ind w:left="360"/>
        <w:jc w:val="both"/>
        <w:rPr>
          <w:rFonts w:cstheme="minorHAnsi"/>
          <w:sz w:val="16"/>
          <w:szCs w:val="20"/>
          <w:lang w:val="en-GB"/>
        </w:rPr>
      </w:pPr>
      <w:r w:rsidRPr="005309A0">
        <w:rPr>
          <w:rFonts w:cstheme="minorHAnsi"/>
          <w:sz w:val="16"/>
          <w:szCs w:val="20"/>
          <w:lang w:val="en-GB"/>
        </w:rPr>
        <w:t>The Master's degree programme in Philosophy prepares students for careers in professions that require a high standard of expression, independence in the application of philosophical methods (analysis, basic empirical inquiry, and description in solving the theoretical and practical problems of the programme under study in a broader context), professional presentation of one's own position, effective use of argumentative strategies, habits of working independently and expanding one's professional knowledge, making decisions with knowledge of multiple value perspectives and decisions about the moral, social, legal, and economic contexts of the field of study.</w:t>
      </w:r>
    </w:p>
    <w:p w14:paraId="1D910682" w14:textId="77777777" w:rsidR="005309A0" w:rsidRPr="005309A0" w:rsidRDefault="005309A0" w:rsidP="005309A0">
      <w:pPr>
        <w:pStyle w:val="Odsekzoznamu"/>
        <w:autoSpaceDE w:val="0"/>
        <w:autoSpaceDN w:val="0"/>
        <w:adjustRightInd w:val="0"/>
        <w:spacing w:after="0" w:line="240" w:lineRule="auto"/>
        <w:ind w:left="360"/>
        <w:jc w:val="both"/>
        <w:rPr>
          <w:rFonts w:cstheme="minorHAnsi"/>
          <w:sz w:val="16"/>
          <w:szCs w:val="20"/>
          <w:lang w:val="en-GB"/>
        </w:rPr>
      </w:pPr>
      <w:r w:rsidRPr="005309A0">
        <w:rPr>
          <w:rFonts w:cstheme="minorHAnsi"/>
          <w:sz w:val="16"/>
          <w:szCs w:val="20"/>
          <w:lang w:val="en-GB"/>
        </w:rPr>
        <w:t>The program of study is designed to ensure that students meet all of the above expectations. By completing the Master's degree programme in Philosophy, students will acquire the knowledge, skills, and competencies that will enable them to work in professions that require cultivated oral and written expression, namely in educational and extracurricular settings, in third sector organisations and institutions, in cultural and social settings, in magazine editorial offices, in publishing houses, in the mass media, and in state and public administration.</w:t>
      </w:r>
    </w:p>
    <w:p w14:paraId="5FB376C7" w14:textId="77777777" w:rsidR="005309A0" w:rsidRPr="005309A0" w:rsidRDefault="005309A0" w:rsidP="005309A0">
      <w:pPr>
        <w:pStyle w:val="Odsekzoznamu"/>
        <w:autoSpaceDE w:val="0"/>
        <w:autoSpaceDN w:val="0"/>
        <w:adjustRightInd w:val="0"/>
        <w:spacing w:after="0" w:line="240" w:lineRule="auto"/>
        <w:ind w:left="360"/>
        <w:jc w:val="both"/>
        <w:rPr>
          <w:rFonts w:cstheme="minorHAnsi"/>
          <w:sz w:val="16"/>
          <w:szCs w:val="20"/>
          <w:lang w:val="en-GB"/>
        </w:rPr>
      </w:pPr>
      <w:r w:rsidRPr="005309A0">
        <w:rPr>
          <w:rFonts w:cstheme="minorHAnsi"/>
          <w:sz w:val="16"/>
          <w:szCs w:val="20"/>
          <w:lang w:val="en-GB"/>
        </w:rPr>
        <w:t>Based on the National Qualifications Framework, completion of the study programme will enable graduates to perform the following professions within the appropriate level of the Slovak Qualifications Framework (level 7):</w:t>
      </w:r>
    </w:p>
    <w:p w14:paraId="02E08A10" w14:textId="77777777" w:rsidR="005309A0" w:rsidRPr="005309A0" w:rsidRDefault="005309A0" w:rsidP="005309A0">
      <w:pPr>
        <w:pStyle w:val="Odsekzoznamu"/>
        <w:autoSpaceDE w:val="0"/>
        <w:autoSpaceDN w:val="0"/>
        <w:adjustRightInd w:val="0"/>
        <w:spacing w:after="0" w:line="240" w:lineRule="auto"/>
        <w:ind w:left="360"/>
        <w:jc w:val="both"/>
        <w:rPr>
          <w:rFonts w:cstheme="minorHAnsi"/>
          <w:sz w:val="16"/>
          <w:szCs w:val="20"/>
          <w:lang w:val="en-GB"/>
        </w:rPr>
      </w:pPr>
      <w:r w:rsidRPr="005309A0">
        <w:rPr>
          <w:rFonts w:cstheme="minorHAnsi"/>
          <w:sz w:val="16"/>
          <w:szCs w:val="20"/>
          <w:lang w:val="en-GB"/>
        </w:rPr>
        <w:t>- philosopher</w:t>
      </w:r>
    </w:p>
    <w:p w14:paraId="7B1D2C26" w14:textId="77777777" w:rsidR="005309A0" w:rsidRPr="005309A0" w:rsidRDefault="005309A0" w:rsidP="005309A0">
      <w:pPr>
        <w:pStyle w:val="Odsekzoznamu"/>
        <w:autoSpaceDE w:val="0"/>
        <w:autoSpaceDN w:val="0"/>
        <w:adjustRightInd w:val="0"/>
        <w:spacing w:after="0" w:line="240" w:lineRule="auto"/>
        <w:ind w:left="360"/>
        <w:jc w:val="both"/>
        <w:rPr>
          <w:rFonts w:cstheme="minorHAnsi"/>
          <w:sz w:val="16"/>
          <w:szCs w:val="20"/>
          <w:lang w:val="en-GB"/>
        </w:rPr>
      </w:pPr>
      <w:r w:rsidRPr="005309A0">
        <w:rPr>
          <w:rFonts w:cstheme="minorHAnsi"/>
          <w:sz w:val="16"/>
          <w:szCs w:val="20"/>
          <w:lang w:val="en-GB"/>
        </w:rPr>
        <w:t>- scientific researcher</w:t>
      </w:r>
    </w:p>
    <w:p w14:paraId="2933B1AF" w14:textId="77777777" w:rsidR="005309A0" w:rsidRPr="005309A0" w:rsidRDefault="005309A0" w:rsidP="005309A0">
      <w:pPr>
        <w:pStyle w:val="Odsekzoznamu"/>
        <w:autoSpaceDE w:val="0"/>
        <w:autoSpaceDN w:val="0"/>
        <w:adjustRightInd w:val="0"/>
        <w:spacing w:after="0" w:line="240" w:lineRule="auto"/>
        <w:ind w:left="360"/>
        <w:jc w:val="both"/>
        <w:rPr>
          <w:rFonts w:cstheme="minorHAnsi"/>
          <w:sz w:val="16"/>
          <w:szCs w:val="20"/>
          <w:lang w:val="en-GB"/>
        </w:rPr>
      </w:pPr>
      <w:r w:rsidRPr="005309A0">
        <w:rPr>
          <w:rFonts w:cstheme="minorHAnsi"/>
          <w:sz w:val="16"/>
          <w:szCs w:val="20"/>
          <w:lang w:val="en-GB"/>
        </w:rPr>
        <w:t>- state administration / public administration / local government worker</w:t>
      </w:r>
    </w:p>
    <w:p w14:paraId="3F344524" w14:textId="77777777" w:rsidR="005309A0" w:rsidRPr="005309A0" w:rsidRDefault="005309A0" w:rsidP="005309A0">
      <w:pPr>
        <w:pStyle w:val="Odsekzoznamu"/>
        <w:autoSpaceDE w:val="0"/>
        <w:autoSpaceDN w:val="0"/>
        <w:adjustRightInd w:val="0"/>
        <w:spacing w:after="0" w:line="240" w:lineRule="auto"/>
        <w:ind w:left="360"/>
        <w:jc w:val="both"/>
        <w:rPr>
          <w:rFonts w:cstheme="minorHAnsi"/>
          <w:sz w:val="16"/>
          <w:szCs w:val="20"/>
          <w:lang w:val="en-GB"/>
        </w:rPr>
      </w:pPr>
      <w:r w:rsidRPr="005309A0">
        <w:rPr>
          <w:rFonts w:cstheme="minorHAnsi"/>
          <w:sz w:val="16"/>
          <w:szCs w:val="20"/>
          <w:lang w:val="en-GB"/>
        </w:rPr>
        <w:t>- editor / editor</w:t>
      </w:r>
    </w:p>
    <w:p w14:paraId="534D4341" w14:textId="77777777" w:rsidR="005309A0" w:rsidRPr="005309A0" w:rsidRDefault="005309A0" w:rsidP="005309A0">
      <w:pPr>
        <w:pStyle w:val="Odsekzoznamu"/>
        <w:autoSpaceDE w:val="0"/>
        <w:autoSpaceDN w:val="0"/>
        <w:adjustRightInd w:val="0"/>
        <w:spacing w:after="0" w:line="240" w:lineRule="auto"/>
        <w:ind w:left="360"/>
        <w:jc w:val="both"/>
        <w:rPr>
          <w:rFonts w:cstheme="minorHAnsi"/>
          <w:sz w:val="16"/>
          <w:szCs w:val="20"/>
          <w:lang w:val="en-GB"/>
        </w:rPr>
      </w:pPr>
      <w:r w:rsidRPr="005309A0">
        <w:rPr>
          <w:rFonts w:cstheme="minorHAnsi"/>
          <w:sz w:val="16"/>
          <w:szCs w:val="20"/>
          <w:lang w:val="en-GB"/>
        </w:rPr>
        <w:t>- project manager / administrative worker</w:t>
      </w:r>
    </w:p>
    <w:p w14:paraId="5619F1E6" w14:textId="77777777" w:rsidR="005309A0" w:rsidRPr="005309A0" w:rsidRDefault="005309A0" w:rsidP="005309A0">
      <w:pPr>
        <w:pStyle w:val="Odsekzoznamu"/>
        <w:autoSpaceDE w:val="0"/>
        <w:autoSpaceDN w:val="0"/>
        <w:adjustRightInd w:val="0"/>
        <w:spacing w:after="0" w:line="240" w:lineRule="auto"/>
        <w:ind w:left="360"/>
        <w:jc w:val="both"/>
        <w:rPr>
          <w:rFonts w:cstheme="minorHAnsi"/>
          <w:sz w:val="16"/>
          <w:szCs w:val="20"/>
          <w:lang w:val="en-GB"/>
        </w:rPr>
      </w:pPr>
      <w:r w:rsidRPr="005309A0">
        <w:rPr>
          <w:rFonts w:cstheme="minorHAnsi"/>
          <w:sz w:val="16"/>
          <w:szCs w:val="20"/>
          <w:lang w:val="en-GB"/>
        </w:rPr>
        <w:t>The qualification enables graduates to pursue professions such as:</w:t>
      </w:r>
    </w:p>
    <w:p w14:paraId="3C61E3DD" w14:textId="77777777" w:rsidR="005309A0" w:rsidRPr="005309A0" w:rsidRDefault="005309A0" w:rsidP="005309A0">
      <w:pPr>
        <w:pStyle w:val="Odsekzoznamu"/>
        <w:autoSpaceDE w:val="0"/>
        <w:autoSpaceDN w:val="0"/>
        <w:adjustRightInd w:val="0"/>
        <w:spacing w:after="0" w:line="240" w:lineRule="auto"/>
        <w:ind w:left="360"/>
        <w:jc w:val="both"/>
        <w:rPr>
          <w:rFonts w:cstheme="minorHAnsi"/>
          <w:sz w:val="16"/>
          <w:szCs w:val="20"/>
          <w:lang w:val="en-GB"/>
        </w:rPr>
      </w:pPr>
      <w:r w:rsidRPr="005309A0">
        <w:rPr>
          <w:rFonts w:cstheme="minorHAnsi"/>
          <w:sz w:val="16"/>
          <w:szCs w:val="20"/>
          <w:lang w:val="en-GB"/>
        </w:rPr>
        <w:t>- editor / editor / worker in media, publishing houses, libraries, literary and cultural institutions</w:t>
      </w:r>
    </w:p>
    <w:p w14:paraId="126F70ED" w14:textId="77777777" w:rsidR="005309A0" w:rsidRPr="005309A0" w:rsidRDefault="005309A0" w:rsidP="005309A0">
      <w:pPr>
        <w:pStyle w:val="Odsekzoznamu"/>
        <w:autoSpaceDE w:val="0"/>
        <w:autoSpaceDN w:val="0"/>
        <w:adjustRightInd w:val="0"/>
        <w:spacing w:after="0" w:line="240" w:lineRule="auto"/>
        <w:ind w:left="360"/>
        <w:jc w:val="both"/>
        <w:rPr>
          <w:rFonts w:cstheme="minorHAnsi"/>
          <w:sz w:val="16"/>
          <w:szCs w:val="20"/>
          <w:lang w:val="en-GB"/>
        </w:rPr>
      </w:pPr>
      <w:r w:rsidRPr="005309A0">
        <w:rPr>
          <w:rFonts w:cstheme="minorHAnsi"/>
          <w:sz w:val="16"/>
          <w:szCs w:val="20"/>
          <w:lang w:val="en-GB"/>
        </w:rPr>
        <w:t>- worker in state administration / public administration / local government in the fields of science, education and research</w:t>
      </w:r>
    </w:p>
    <w:p w14:paraId="584BED31" w14:textId="77777777" w:rsidR="005309A0" w:rsidRPr="005309A0" w:rsidRDefault="005309A0" w:rsidP="005309A0">
      <w:pPr>
        <w:pStyle w:val="Odsekzoznamu"/>
        <w:autoSpaceDE w:val="0"/>
        <w:autoSpaceDN w:val="0"/>
        <w:adjustRightInd w:val="0"/>
        <w:spacing w:after="0" w:line="240" w:lineRule="auto"/>
        <w:ind w:left="360"/>
        <w:jc w:val="both"/>
        <w:rPr>
          <w:rFonts w:cstheme="minorHAnsi"/>
          <w:sz w:val="16"/>
          <w:szCs w:val="20"/>
          <w:lang w:val="en-GB"/>
        </w:rPr>
      </w:pPr>
      <w:r w:rsidRPr="005309A0">
        <w:rPr>
          <w:rFonts w:cstheme="minorHAnsi"/>
          <w:sz w:val="16"/>
          <w:szCs w:val="20"/>
          <w:lang w:val="en-GB"/>
        </w:rPr>
        <w:t>- manager in non-profit organisations, research institutions, etc.</w:t>
      </w:r>
    </w:p>
    <w:p w14:paraId="73D75A5F" w14:textId="77777777" w:rsidR="005309A0" w:rsidRPr="005309A0" w:rsidRDefault="005309A0" w:rsidP="005309A0">
      <w:pPr>
        <w:pStyle w:val="Odsekzoznamu"/>
        <w:autoSpaceDE w:val="0"/>
        <w:autoSpaceDN w:val="0"/>
        <w:adjustRightInd w:val="0"/>
        <w:spacing w:after="0" w:line="240" w:lineRule="auto"/>
        <w:ind w:left="360"/>
        <w:jc w:val="both"/>
        <w:rPr>
          <w:rFonts w:cstheme="minorHAnsi"/>
          <w:sz w:val="16"/>
          <w:szCs w:val="20"/>
          <w:lang w:val="en-GB"/>
        </w:rPr>
      </w:pPr>
    </w:p>
    <w:p w14:paraId="27B2EC18" w14:textId="77777777" w:rsidR="005309A0" w:rsidRPr="005309A0" w:rsidRDefault="005309A0" w:rsidP="005309A0">
      <w:pPr>
        <w:pStyle w:val="Odsekzoznamu"/>
        <w:autoSpaceDE w:val="0"/>
        <w:autoSpaceDN w:val="0"/>
        <w:adjustRightInd w:val="0"/>
        <w:spacing w:after="0" w:line="240" w:lineRule="auto"/>
        <w:ind w:left="360"/>
        <w:jc w:val="both"/>
        <w:rPr>
          <w:rFonts w:cstheme="minorHAnsi"/>
          <w:sz w:val="16"/>
          <w:szCs w:val="20"/>
          <w:lang w:val="en-GB"/>
        </w:rPr>
      </w:pPr>
      <w:r w:rsidRPr="005309A0">
        <w:rPr>
          <w:rFonts w:cstheme="minorHAnsi"/>
          <w:sz w:val="16"/>
          <w:szCs w:val="20"/>
          <w:lang w:val="en-GB"/>
        </w:rPr>
        <w:t>Upon completion of the study programme, graduates will have the necessary knowledge and practical skills to:</w:t>
      </w:r>
    </w:p>
    <w:p w14:paraId="161818AE" w14:textId="77777777" w:rsidR="005309A0" w:rsidRPr="005309A0" w:rsidRDefault="005309A0" w:rsidP="005309A0">
      <w:pPr>
        <w:pStyle w:val="Odsekzoznamu"/>
        <w:autoSpaceDE w:val="0"/>
        <w:autoSpaceDN w:val="0"/>
        <w:adjustRightInd w:val="0"/>
        <w:spacing w:after="0" w:line="240" w:lineRule="auto"/>
        <w:ind w:left="360"/>
        <w:jc w:val="both"/>
        <w:rPr>
          <w:rFonts w:cstheme="minorHAnsi"/>
          <w:sz w:val="16"/>
          <w:szCs w:val="20"/>
          <w:lang w:val="en-GB"/>
        </w:rPr>
      </w:pPr>
      <w:r w:rsidRPr="005309A0">
        <w:rPr>
          <w:rFonts w:cstheme="minorHAnsi"/>
          <w:sz w:val="16"/>
          <w:szCs w:val="20"/>
          <w:lang w:val="en-GB"/>
        </w:rPr>
        <w:t>- creative solutions to problem situations</w:t>
      </w:r>
    </w:p>
    <w:p w14:paraId="35779B63" w14:textId="77777777" w:rsidR="005309A0" w:rsidRPr="005309A0" w:rsidRDefault="005309A0" w:rsidP="005309A0">
      <w:pPr>
        <w:pStyle w:val="Odsekzoznamu"/>
        <w:autoSpaceDE w:val="0"/>
        <w:autoSpaceDN w:val="0"/>
        <w:adjustRightInd w:val="0"/>
        <w:spacing w:after="0" w:line="240" w:lineRule="auto"/>
        <w:ind w:left="360"/>
        <w:jc w:val="both"/>
        <w:rPr>
          <w:rFonts w:cstheme="minorHAnsi"/>
          <w:sz w:val="16"/>
          <w:szCs w:val="20"/>
          <w:lang w:val="en-GB"/>
        </w:rPr>
      </w:pPr>
      <w:r w:rsidRPr="005309A0">
        <w:rPr>
          <w:rFonts w:cstheme="minorHAnsi"/>
          <w:sz w:val="16"/>
          <w:szCs w:val="20"/>
          <w:lang w:val="en-GB"/>
        </w:rPr>
        <w:t>- presenting new strategies</w:t>
      </w:r>
    </w:p>
    <w:p w14:paraId="4890E614" w14:textId="77777777" w:rsidR="005309A0" w:rsidRPr="005309A0" w:rsidRDefault="005309A0" w:rsidP="005309A0">
      <w:pPr>
        <w:pStyle w:val="Odsekzoznamu"/>
        <w:autoSpaceDE w:val="0"/>
        <w:autoSpaceDN w:val="0"/>
        <w:adjustRightInd w:val="0"/>
        <w:spacing w:after="0" w:line="240" w:lineRule="auto"/>
        <w:ind w:left="360"/>
        <w:jc w:val="both"/>
        <w:rPr>
          <w:rFonts w:cstheme="minorHAnsi"/>
          <w:sz w:val="16"/>
          <w:szCs w:val="20"/>
          <w:lang w:val="en-GB"/>
        </w:rPr>
      </w:pPr>
      <w:r w:rsidRPr="005309A0">
        <w:rPr>
          <w:rFonts w:cstheme="minorHAnsi"/>
          <w:sz w:val="16"/>
          <w:szCs w:val="20"/>
          <w:lang w:val="en-GB"/>
        </w:rPr>
        <w:t>- choosing the right methodological approach</w:t>
      </w:r>
    </w:p>
    <w:p w14:paraId="79D7612F" w14:textId="77777777" w:rsidR="005309A0" w:rsidRPr="005309A0" w:rsidRDefault="005309A0" w:rsidP="005309A0">
      <w:pPr>
        <w:pStyle w:val="Odsekzoznamu"/>
        <w:autoSpaceDE w:val="0"/>
        <w:autoSpaceDN w:val="0"/>
        <w:adjustRightInd w:val="0"/>
        <w:spacing w:after="0" w:line="240" w:lineRule="auto"/>
        <w:ind w:left="360"/>
        <w:jc w:val="both"/>
        <w:rPr>
          <w:rFonts w:cstheme="minorHAnsi"/>
          <w:sz w:val="16"/>
          <w:szCs w:val="20"/>
          <w:lang w:val="en-GB"/>
        </w:rPr>
      </w:pPr>
      <w:r w:rsidRPr="005309A0">
        <w:rPr>
          <w:rFonts w:cstheme="minorHAnsi"/>
          <w:sz w:val="16"/>
          <w:szCs w:val="20"/>
          <w:lang w:val="en-GB"/>
        </w:rPr>
        <w:t xml:space="preserve">- coordinating approaches, organising, managing, recognising the right solutions and assessing their applicability in practice </w:t>
      </w:r>
    </w:p>
    <w:p w14:paraId="56B832B2" w14:textId="77777777" w:rsidR="005309A0" w:rsidRPr="005309A0" w:rsidRDefault="005309A0" w:rsidP="005309A0">
      <w:pPr>
        <w:pStyle w:val="Odsekzoznamu"/>
        <w:autoSpaceDE w:val="0"/>
        <w:autoSpaceDN w:val="0"/>
        <w:adjustRightInd w:val="0"/>
        <w:spacing w:after="0" w:line="240" w:lineRule="auto"/>
        <w:ind w:left="360"/>
        <w:jc w:val="both"/>
        <w:rPr>
          <w:rFonts w:cstheme="minorHAnsi"/>
          <w:sz w:val="16"/>
          <w:szCs w:val="20"/>
          <w:lang w:val="en-GB"/>
        </w:rPr>
      </w:pPr>
      <w:r w:rsidRPr="005309A0">
        <w:rPr>
          <w:rFonts w:cstheme="minorHAnsi"/>
          <w:sz w:val="16"/>
          <w:szCs w:val="20"/>
          <w:lang w:val="en-GB"/>
        </w:rPr>
        <w:t xml:space="preserve">- analysing and interpreting texts, artistic, philosophical and other expressions and results </w:t>
      </w:r>
    </w:p>
    <w:p w14:paraId="737DC2C8" w14:textId="77777777" w:rsidR="005309A0" w:rsidRPr="005309A0" w:rsidRDefault="005309A0" w:rsidP="005309A0">
      <w:pPr>
        <w:pStyle w:val="Odsekzoznamu"/>
        <w:autoSpaceDE w:val="0"/>
        <w:autoSpaceDN w:val="0"/>
        <w:adjustRightInd w:val="0"/>
        <w:spacing w:after="0" w:line="240" w:lineRule="auto"/>
        <w:ind w:left="360"/>
        <w:jc w:val="both"/>
        <w:rPr>
          <w:rFonts w:cstheme="minorHAnsi"/>
          <w:sz w:val="16"/>
          <w:szCs w:val="20"/>
          <w:lang w:val="en-GB"/>
        </w:rPr>
      </w:pPr>
    </w:p>
    <w:p w14:paraId="25C18E65" w14:textId="3AA676FB" w:rsidR="005309A0" w:rsidRDefault="005309A0" w:rsidP="005309A0">
      <w:pPr>
        <w:pStyle w:val="Odsekzoznamu"/>
        <w:autoSpaceDE w:val="0"/>
        <w:autoSpaceDN w:val="0"/>
        <w:adjustRightInd w:val="0"/>
        <w:spacing w:after="0" w:line="240" w:lineRule="auto"/>
        <w:ind w:left="360"/>
        <w:jc w:val="both"/>
        <w:rPr>
          <w:rFonts w:cstheme="minorHAnsi"/>
          <w:sz w:val="16"/>
          <w:szCs w:val="20"/>
          <w:lang w:val="en-GB"/>
        </w:rPr>
      </w:pPr>
      <w:r w:rsidRPr="005309A0">
        <w:rPr>
          <w:rFonts w:cstheme="minorHAnsi"/>
          <w:sz w:val="16"/>
          <w:szCs w:val="20"/>
          <w:lang w:val="en-GB"/>
        </w:rPr>
        <w:t>Stakeholders commented positively on the application of the graduates.</w:t>
      </w:r>
    </w:p>
    <w:p w14:paraId="749BA755" w14:textId="77777777" w:rsidR="005309A0" w:rsidRPr="00E22F54" w:rsidRDefault="005309A0" w:rsidP="005309A0">
      <w:pPr>
        <w:pStyle w:val="Odsekzoznamu"/>
        <w:autoSpaceDE w:val="0"/>
        <w:autoSpaceDN w:val="0"/>
        <w:adjustRightInd w:val="0"/>
        <w:spacing w:after="0" w:line="240" w:lineRule="auto"/>
        <w:ind w:left="360"/>
        <w:jc w:val="both"/>
        <w:rPr>
          <w:rFonts w:cstheme="minorHAnsi"/>
          <w:sz w:val="16"/>
          <w:szCs w:val="20"/>
          <w:lang w:val="en-GB"/>
        </w:rPr>
      </w:pPr>
    </w:p>
    <w:p w14:paraId="33D85B9D" w14:textId="64AA8E6D" w:rsidR="0048758C" w:rsidRDefault="00742DE0" w:rsidP="0048758C">
      <w:pPr>
        <w:pStyle w:val="Odsekzoznamu"/>
        <w:numPr>
          <w:ilvl w:val="0"/>
          <w:numId w:val="18"/>
        </w:numPr>
        <w:autoSpaceDE w:val="0"/>
        <w:autoSpaceDN w:val="0"/>
        <w:adjustRightInd w:val="0"/>
        <w:spacing w:after="0" w:line="240" w:lineRule="auto"/>
        <w:jc w:val="both"/>
        <w:rPr>
          <w:rFonts w:cstheme="minorHAnsi"/>
          <w:sz w:val="16"/>
          <w:szCs w:val="20"/>
          <w:lang w:val="en-GB"/>
        </w:rPr>
      </w:pPr>
      <w:r w:rsidRPr="00E22F54">
        <w:rPr>
          <w:rFonts w:cstheme="minorHAnsi"/>
          <w:sz w:val="16"/>
          <w:szCs w:val="20"/>
          <w:lang w:val="en-GB"/>
        </w:rPr>
        <w:t xml:space="preserve">Relevant external stakeholders who have provided the statement or a </w:t>
      </w:r>
      <w:r w:rsidR="003024D5" w:rsidRPr="00E22F54">
        <w:rPr>
          <w:rFonts w:cstheme="minorHAnsi"/>
          <w:sz w:val="16"/>
          <w:szCs w:val="20"/>
          <w:lang w:val="en-GB"/>
        </w:rPr>
        <w:t>favourable</w:t>
      </w:r>
      <w:r w:rsidRPr="00E22F54">
        <w:rPr>
          <w:rFonts w:cstheme="minorHAnsi"/>
          <w:sz w:val="16"/>
          <w:szCs w:val="20"/>
          <w:lang w:val="en-GB"/>
        </w:rPr>
        <w:t xml:space="preserve"> opinion on the compliance of the acquired qualification with the sector-specific requirements for the profession</w:t>
      </w:r>
      <w:r w:rsidR="003230C7" w:rsidRPr="00E22F54">
        <w:rPr>
          <w:rStyle w:val="Odkaznapoznmkupodiarou"/>
          <w:rFonts w:cstheme="minorHAnsi"/>
          <w:b/>
          <w:bCs/>
          <w:sz w:val="16"/>
          <w:szCs w:val="20"/>
          <w:lang w:val="en-GB"/>
        </w:rPr>
        <w:footnoteReference w:id="7"/>
      </w:r>
      <w:r w:rsidR="004E3395" w:rsidRPr="00E22F54">
        <w:rPr>
          <w:rFonts w:cstheme="minorHAnsi"/>
          <w:sz w:val="16"/>
          <w:szCs w:val="20"/>
          <w:lang w:val="en-GB"/>
        </w:rPr>
        <w:t xml:space="preserve">. </w:t>
      </w:r>
    </w:p>
    <w:p w14:paraId="5150C463" w14:textId="77777777" w:rsidR="005309A0" w:rsidRDefault="005309A0" w:rsidP="005309A0">
      <w:pPr>
        <w:pStyle w:val="Odsekzoznamu"/>
        <w:autoSpaceDE w:val="0"/>
        <w:autoSpaceDN w:val="0"/>
        <w:adjustRightInd w:val="0"/>
        <w:spacing w:after="0" w:line="240" w:lineRule="auto"/>
        <w:ind w:left="360"/>
        <w:jc w:val="both"/>
        <w:rPr>
          <w:rFonts w:cstheme="minorHAnsi"/>
          <w:sz w:val="16"/>
          <w:szCs w:val="20"/>
          <w:lang w:val="en-GB"/>
        </w:rPr>
      </w:pPr>
    </w:p>
    <w:p w14:paraId="1FB2CB16" w14:textId="77777777" w:rsidR="005309A0" w:rsidRPr="005309A0" w:rsidRDefault="005309A0" w:rsidP="005309A0">
      <w:pPr>
        <w:pStyle w:val="Odsekzoznamu"/>
        <w:autoSpaceDE w:val="0"/>
        <w:autoSpaceDN w:val="0"/>
        <w:adjustRightInd w:val="0"/>
        <w:spacing w:after="0" w:line="240" w:lineRule="auto"/>
        <w:ind w:left="360"/>
        <w:jc w:val="both"/>
        <w:rPr>
          <w:rFonts w:cstheme="minorHAnsi"/>
          <w:sz w:val="16"/>
          <w:szCs w:val="20"/>
          <w:lang w:val="en-GB"/>
        </w:rPr>
      </w:pPr>
      <w:r w:rsidRPr="005309A0">
        <w:rPr>
          <w:rFonts w:cstheme="minorHAnsi"/>
          <w:sz w:val="16"/>
          <w:szCs w:val="20"/>
          <w:lang w:val="en-GB"/>
        </w:rPr>
        <w:t>The study programme in question does not have regulated professions in accordance with the requirements for professional competence under a specific regulation.</w:t>
      </w:r>
    </w:p>
    <w:p w14:paraId="2925C151" w14:textId="77777777" w:rsidR="005309A0" w:rsidRPr="005309A0" w:rsidRDefault="005309A0" w:rsidP="005309A0">
      <w:pPr>
        <w:pStyle w:val="Odsekzoznamu"/>
        <w:autoSpaceDE w:val="0"/>
        <w:autoSpaceDN w:val="0"/>
        <w:adjustRightInd w:val="0"/>
        <w:spacing w:after="0" w:line="240" w:lineRule="auto"/>
        <w:ind w:left="360"/>
        <w:jc w:val="both"/>
        <w:rPr>
          <w:rFonts w:cstheme="minorHAnsi"/>
          <w:sz w:val="16"/>
          <w:szCs w:val="20"/>
          <w:lang w:val="en-GB"/>
        </w:rPr>
      </w:pPr>
    </w:p>
    <w:p w14:paraId="28760E5A" w14:textId="77777777" w:rsidR="005309A0" w:rsidRPr="005309A0" w:rsidRDefault="005309A0" w:rsidP="005309A0">
      <w:pPr>
        <w:pStyle w:val="Odsekzoznamu"/>
        <w:autoSpaceDE w:val="0"/>
        <w:autoSpaceDN w:val="0"/>
        <w:adjustRightInd w:val="0"/>
        <w:spacing w:after="0" w:line="240" w:lineRule="auto"/>
        <w:ind w:left="360"/>
        <w:jc w:val="both"/>
        <w:rPr>
          <w:rFonts w:cstheme="minorHAnsi"/>
          <w:sz w:val="16"/>
          <w:szCs w:val="20"/>
          <w:lang w:val="en-GB"/>
        </w:rPr>
      </w:pPr>
      <w:r w:rsidRPr="005309A0">
        <w:rPr>
          <w:rFonts w:cstheme="minorHAnsi"/>
          <w:sz w:val="16"/>
          <w:szCs w:val="20"/>
          <w:lang w:val="en-GB"/>
        </w:rPr>
        <w:t>All key stakeholders - representatives of employers, graduates and students - are involved in the design of the programme of study.</w:t>
      </w:r>
    </w:p>
    <w:p w14:paraId="541168F0" w14:textId="77777777" w:rsidR="005309A0" w:rsidRPr="005309A0" w:rsidRDefault="005309A0" w:rsidP="005309A0">
      <w:pPr>
        <w:pStyle w:val="Odsekzoznamu"/>
        <w:autoSpaceDE w:val="0"/>
        <w:autoSpaceDN w:val="0"/>
        <w:adjustRightInd w:val="0"/>
        <w:spacing w:after="0" w:line="240" w:lineRule="auto"/>
        <w:ind w:left="360"/>
        <w:jc w:val="both"/>
        <w:rPr>
          <w:rFonts w:cstheme="minorHAnsi"/>
          <w:sz w:val="16"/>
          <w:szCs w:val="20"/>
          <w:lang w:val="en-GB"/>
        </w:rPr>
      </w:pPr>
      <w:r w:rsidRPr="005309A0">
        <w:rPr>
          <w:rFonts w:cstheme="minorHAnsi"/>
          <w:sz w:val="16"/>
          <w:szCs w:val="20"/>
          <w:lang w:val="en-GB"/>
        </w:rPr>
        <w:t>Stakeholders involved in the preparation of the draft dossier were:</w:t>
      </w:r>
    </w:p>
    <w:p w14:paraId="3AF39BA6" w14:textId="77777777" w:rsidR="005309A0" w:rsidRPr="005309A0" w:rsidRDefault="005309A0" w:rsidP="005309A0">
      <w:pPr>
        <w:pStyle w:val="Odsekzoznamu"/>
        <w:autoSpaceDE w:val="0"/>
        <w:autoSpaceDN w:val="0"/>
        <w:adjustRightInd w:val="0"/>
        <w:spacing w:after="0" w:line="240" w:lineRule="auto"/>
        <w:ind w:left="360"/>
        <w:jc w:val="both"/>
        <w:rPr>
          <w:rFonts w:cstheme="minorHAnsi"/>
          <w:sz w:val="16"/>
          <w:szCs w:val="20"/>
          <w:lang w:val="en-GB"/>
        </w:rPr>
      </w:pPr>
    </w:p>
    <w:p w14:paraId="4109CFC9" w14:textId="77777777" w:rsidR="00C62646" w:rsidRPr="00C62646" w:rsidRDefault="00705D73" w:rsidP="00C62646">
      <w:pPr>
        <w:shd w:val="clear" w:color="auto" w:fill="FFFFFF" w:themeFill="background1"/>
        <w:ind w:left="360"/>
        <w:jc w:val="both"/>
        <w:textAlignment w:val="baseline"/>
        <w:rPr>
          <w:rFonts w:cstheme="minorHAnsi"/>
          <w:sz w:val="16"/>
        </w:rPr>
      </w:pPr>
      <w:r w:rsidRPr="6E5B3565">
        <w:rPr>
          <w:rFonts w:ascii="Calibri" w:hAnsi="Calibri" w:cs="Calibri"/>
          <w:sz w:val="16"/>
          <w:szCs w:val="16"/>
        </w:rPr>
        <w:t xml:space="preserve">Monika Homulková </w:t>
      </w:r>
      <w:r w:rsidRPr="63075CED">
        <w:rPr>
          <w:rFonts w:ascii="Calibri" w:hAnsi="Calibri" w:cs="Calibri"/>
          <w:sz w:val="16"/>
          <w:szCs w:val="16"/>
        </w:rPr>
        <w:t xml:space="preserve">– </w:t>
      </w:r>
      <w:r w:rsidRPr="008A5722">
        <w:rPr>
          <w:rFonts w:cstheme="minorHAnsi"/>
          <w:sz w:val="16"/>
          <w:szCs w:val="20"/>
          <w:lang w:val="en-GB"/>
        </w:rPr>
        <w:t xml:space="preserve">student of the </w:t>
      </w:r>
      <w:r>
        <w:rPr>
          <w:rFonts w:cstheme="minorHAnsi"/>
          <w:sz w:val="16"/>
          <w:szCs w:val="20"/>
          <w:lang w:val="en-GB"/>
        </w:rPr>
        <w:t>2nd</w:t>
      </w:r>
      <w:r w:rsidRPr="008A5722">
        <w:rPr>
          <w:rFonts w:cstheme="minorHAnsi"/>
          <w:sz w:val="16"/>
          <w:szCs w:val="20"/>
          <w:lang w:val="en-GB"/>
        </w:rPr>
        <w:t xml:space="preserve"> year of the 2nd degree in Philosophy, Philosophy programme</w:t>
      </w:r>
      <w:r w:rsidRPr="63075CED">
        <w:rPr>
          <w:rFonts w:ascii="Calibri" w:hAnsi="Calibri" w:cs="Calibri"/>
          <w:sz w:val="16"/>
          <w:szCs w:val="16"/>
        </w:rPr>
        <w:t xml:space="preserve">. </w:t>
      </w:r>
      <w:r>
        <w:rPr>
          <w:rFonts w:cstheme="minorHAnsi"/>
          <w:sz w:val="16"/>
          <w:szCs w:val="20"/>
        </w:rPr>
        <w:t>She</w:t>
      </w:r>
      <w:r w:rsidRPr="008A5722">
        <w:rPr>
          <w:rFonts w:cstheme="minorHAnsi"/>
          <w:sz w:val="16"/>
          <w:szCs w:val="20"/>
          <w:lang w:val="en-GB"/>
        </w:rPr>
        <w:t xml:space="preserve"> is an excellent and very active student, who has excellent academic results</w:t>
      </w:r>
      <w:r w:rsidR="00C62646">
        <w:rPr>
          <w:rFonts w:cstheme="minorHAnsi"/>
          <w:sz w:val="16"/>
          <w:szCs w:val="20"/>
          <w:lang w:val="en-GB"/>
        </w:rPr>
        <w:t xml:space="preserve">. </w:t>
      </w:r>
      <w:r w:rsidR="00C62646" w:rsidRPr="00C62646">
        <w:rPr>
          <w:rFonts w:cstheme="minorHAnsi"/>
          <w:sz w:val="16"/>
          <w:lang w:val="en"/>
        </w:rPr>
        <w:t>She participated in two national student scientific conferences in the field of philosophy.</w:t>
      </w:r>
    </w:p>
    <w:p w14:paraId="4751D07D" w14:textId="033E857A" w:rsidR="005309A0" w:rsidRPr="00E22F54" w:rsidRDefault="005309A0" w:rsidP="005309A0">
      <w:pPr>
        <w:pStyle w:val="Odsekzoznamu"/>
        <w:autoSpaceDE w:val="0"/>
        <w:autoSpaceDN w:val="0"/>
        <w:adjustRightInd w:val="0"/>
        <w:spacing w:after="0" w:line="240" w:lineRule="auto"/>
        <w:ind w:left="360"/>
        <w:jc w:val="both"/>
        <w:rPr>
          <w:rFonts w:cstheme="minorHAnsi"/>
          <w:sz w:val="16"/>
          <w:szCs w:val="20"/>
          <w:lang w:val="en-GB"/>
        </w:rPr>
      </w:pPr>
      <w:r w:rsidRPr="005309A0">
        <w:rPr>
          <w:rFonts w:cstheme="minorHAnsi"/>
          <w:sz w:val="16"/>
          <w:szCs w:val="20"/>
          <w:lang w:val="en-GB"/>
        </w:rPr>
        <w:t>JUDr. Eva Zelizňaková, MSc., PhD. - representative of the employer. She works as the Head of the Programming Department at the Research Agency (Sliačska 1, 831 02 Bratislava) in the Trade, Innovation and Development Programme. She is also a graduate of the third degree in the study programme Systematic Philosophy in the field of Philosophy. She works at the Research Agency in a managerial position.</w:t>
      </w:r>
    </w:p>
    <w:p w14:paraId="468F9788" w14:textId="3125A49D" w:rsidR="0048758C" w:rsidRPr="00E22F54" w:rsidRDefault="0048758C" w:rsidP="0048758C">
      <w:pPr>
        <w:pStyle w:val="Odsekzoznamu"/>
        <w:autoSpaceDE w:val="0"/>
        <w:autoSpaceDN w:val="0"/>
        <w:adjustRightInd w:val="0"/>
        <w:spacing w:after="0" w:line="240" w:lineRule="auto"/>
        <w:ind w:left="360"/>
        <w:jc w:val="both"/>
        <w:rPr>
          <w:rFonts w:cstheme="minorHAnsi"/>
          <w:sz w:val="20"/>
          <w:szCs w:val="20"/>
          <w:lang w:val="en-GB"/>
        </w:rPr>
      </w:pPr>
    </w:p>
    <w:p w14:paraId="57D4D983" w14:textId="1AA93D15" w:rsidR="00742DE0" w:rsidRPr="00E22F54" w:rsidRDefault="00CC07E3" w:rsidP="00BE66F8">
      <w:pPr>
        <w:pStyle w:val="Odsekzoznamu"/>
        <w:numPr>
          <w:ilvl w:val="0"/>
          <w:numId w:val="6"/>
        </w:numPr>
        <w:autoSpaceDE w:val="0"/>
        <w:autoSpaceDN w:val="0"/>
        <w:adjustRightInd w:val="0"/>
        <w:spacing w:after="0" w:line="240" w:lineRule="auto"/>
        <w:jc w:val="both"/>
        <w:rPr>
          <w:rFonts w:cstheme="minorHAnsi"/>
          <w:b/>
          <w:bCs/>
          <w:sz w:val="16"/>
          <w:szCs w:val="20"/>
          <w:lang w:val="en-GB"/>
        </w:rPr>
      </w:pPr>
      <w:r w:rsidRPr="00E22F54">
        <w:rPr>
          <w:rFonts w:cstheme="minorHAnsi"/>
          <w:b/>
          <w:bCs/>
          <w:sz w:val="16"/>
          <w:szCs w:val="20"/>
          <w:lang w:val="en-GB"/>
        </w:rPr>
        <w:t>Employability</w:t>
      </w:r>
    </w:p>
    <w:p w14:paraId="70529905" w14:textId="1D97A3A0" w:rsidR="005A3545" w:rsidRDefault="00BE66F8" w:rsidP="00511D48">
      <w:pPr>
        <w:pStyle w:val="Odsekzoznamu"/>
        <w:numPr>
          <w:ilvl w:val="0"/>
          <w:numId w:val="35"/>
        </w:numPr>
        <w:autoSpaceDE w:val="0"/>
        <w:autoSpaceDN w:val="0"/>
        <w:adjustRightInd w:val="0"/>
        <w:spacing w:after="0" w:line="240" w:lineRule="auto"/>
        <w:jc w:val="both"/>
        <w:rPr>
          <w:rFonts w:cstheme="minorHAnsi"/>
          <w:sz w:val="16"/>
          <w:szCs w:val="20"/>
          <w:lang w:val="en-GB"/>
        </w:rPr>
      </w:pPr>
      <w:r w:rsidRPr="00E22F54">
        <w:rPr>
          <w:rFonts w:cstheme="minorHAnsi"/>
          <w:sz w:val="16"/>
          <w:szCs w:val="20"/>
          <w:lang w:val="en-GB"/>
        </w:rPr>
        <w:t xml:space="preserve">Evaluation of </w:t>
      </w:r>
      <w:r w:rsidR="00BC73DB" w:rsidRPr="00E22F54">
        <w:rPr>
          <w:rFonts w:cstheme="minorHAnsi"/>
          <w:sz w:val="16"/>
          <w:szCs w:val="20"/>
          <w:lang w:val="en-GB"/>
        </w:rPr>
        <w:t xml:space="preserve">the study programme </w:t>
      </w:r>
      <w:r w:rsidRPr="00E22F54">
        <w:rPr>
          <w:rFonts w:cstheme="minorHAnsi"/>
          <w:sz w:val="16"/>
          <w:szCs w:val="20"/>
          <w:lang w:val="en-GB"/>
        </w:rPr>
        <w:t>graduates</w:t>
      </w:r>
      <w:r w:rsidR="00BC73DB" w:rsidRPr="00E22F54">
        <w:rPr>
          <w:rFonts w:cstheme="minorHAnsi"/>
          <w:sz w:val="16"/>
          <w:szCs w:val="20"/>
          <w:lang w:val="en-GB"/>
        </w:rPr>
        <w:t xml:space="preserve"> </w:t>
      </w:r>
      <w:r w:rsidR="007D3580" w:rsidRPr="00E22F54">
        <w:rPr>
          <w:rFonts w:cstheme="minorHAnsi"/>
          <w:sz w:val="16"/>
          <w:szCs w:val="20"/>
          <w:lang w:val="en-GB"/>
        </w:rPr>
        <w:t>employability</w:t>
      </w:r>
      <w:r w:rsidR="005A3545" w:rsidRPr="00E22F54">
        <w:rPr>
          <w:rFonts w:cstheme="minorHAnsi"/>
          <w:sz w:val="16"/>
          <w:szCs w:val="20"/>
          <w:lang w:val="en-GB"/>
        </w:rPr>
        <w:t>.</w:t>
      </w:r>
    </w:p>
    <w:p w14:paraId="41CC6829" w14:textId="77777777" w:rsidR="005309A0" w:rsidRDefault="005309A0" w:rsidP="005309A0">
      <w:pPr>
        <w:pStyle w:val="Odsekzoznamu"/>
        <w:autoSpaceDE w:val="0"/>
        <w:autoSpaceDN w:val="0"/>
        <w:adjustRightInd w:val="0"/>
        <w:spacing w:after="0" w:line="240" w:lineRule="auto"/>
        <w:ind w:left="360"/>
        <w:jc w:val="both"/>
        <w:rPr>
          <w:rFonts w:cstheme="minorHAnsi"/>
          <w:sz w:val="16"/>
          <w:szCs w:val="20"/>
          <w:lang w:val="en-GB"/>
        </w:rPr>
      </w:pPr>
    </w:p>
    <w:p w14:paraId="6BD279EF" w14:textId="466C6280" w:rsidR="005309A0" w:rsidRDefault="005309A0" w:rsidP="005309A0">
      <w:pPr>
        <w:pStyle w:val="Odsekzoznamu"/>
        <w:autoSpaceDE w:val="0"/>
        <w:autoSpaceDN w:val="0"/>
        <w:adjustRightInd w:val="0"/>
        <w:spacing w:after="0" w:line="240" w:lineRule="auto"/>
        <w:ind w:left="360"/>
        <w:jc w:val="both"/>
        <w:rPr>
          <w:rFonts w:cstheme="minorHAnsi"/>
          <w:sz w:val="16"/>
          <w:szCs w:val="20"/>
          <w:lang w:val="en-GB"/>
        </w:rPr>
      </w:pPr>
      <w:r w:rsidRPr="005309A0">
        <w:rPr>
          <w:rFonts w:cstheme="minorHAnsi"/>
          <w:sz w:val="16"/>
          <w:szCs w:val="20"/>
          <w:lang w:val="en-GB"/>
        </w:rPr>
        <w:t>Graduates of the 2nd degree of the study programme Philosophy find employment in all professions that require independent analytical thinking. Graduates can work in a wide range of social institutions, school and out-of-school institutions, in social science and project-oriented research organizations and institutions of domestic and international character, in non-governmental organizations and institutions, in cultural and social institutions, in magazine editorial offices, in publishing houses, in mass media, in state and public administration, cultural and social institutions, foundations or political institutions. Graduates of the Philosophy Department are prepared for scientific practice in philosophy and, after broadening their profiling, also in related social science and humanities disciplines. He or she may apply for the third cycle of the study programme in Systematic Philosophy and others. The employability of graduates appears to be good based on feedback from graduates; they are employable and employable in the field.</w:t>
      </w:r>
    </w:p>
    <w:p w14:paraId="26A45B28" w14:textId="77777777" w:rsidR="005309A0" w:rsidRPr="00E22F54" w:rsidRDefault="005309A0" w:rsidP="005309A0">
      <w:pPr>
        <w:pStyle w:val="Odsekzoznamu"/>
        <w:autoSpaceDE w:val="0"/>
        <w:autoSpaceDN w:val="0"/>
        <w:adjustRightInd w:val="0"/>
        <w:spacing w:after="0" w:line="240" w:lineRule="auto"/>
        <w:ind w:left="360"/>
        <w:jc w:val="both"/>
        <w:rPr>
          <w:rFonts w:cstheme="minorHAnsi"/>
          <w:sz w:val="16"/>
          <w:szCs w:val="20"/>
          <w:lang w:val="en-GB"/>
        </w:rPr>
      </w:pPr>
    </w:p>
    <w:p w14:paraId="59555351" w14:textId="65EC6CC9" w:rsidR="005A3545" w:rsidRDefault="00BE66F8" w:rsidP="00511D48">
      <w:pPr>
        <w:pStyle w:val="Odsekzoznamu"/>
        <w:numPr>
          <w:ilvl w:val="0"/>
          <w:numId w:val="35"/>
        </w:numPr>
        <w:autoSpaceDE w:val="0"/>
        <w:autoSpaceDN w:val="0"/>
        <w:adjustRightInd w:val="0"/>
        <w:spacing w:after="0" w:line="240" w:lineRule="auto"/>
        <w:jc w:val="both"/>
        <w:rPr>
          <w:rFonts w:cstheme="minorHAnsi"/>
          <w:sz w:val="16"/>
          <w:szCs w:val="20"/>
          <w:lang w:val="en-GB"/>
        </w:rPr>
      </w:pPr>
      <w:r w:rsidRPr="00E22F54">
        <w:rPr>
          <w:rFonts w:cstheme="minorHAnsi"/>
          <w:sz w:val="16"/>
          <w:szCs w:val="20"/>
          <w:lang w:val="en-GB"/>
        </w:rPr>
        <w:t>If applicable, indicate the successful graduates of the study programme</w:t>
      </w:r>
      <w:r w:rsidR="00447323" w:rsidRPr="00E22F54">
        <w:rPr>
          <w:rFonts w:cstheme="minorHAnsi"/>
          <w:sz w:val="16"/>
          <w:szCs w:val="20"/>
          <w:lang w:val="en-GB"/>
        </w:rPr>
        <w:t xml:space="preserve">. </w:t>
      </w:r>
    </w:p>
    <w:p w14:paraId="14B04E57" w14:textId="77777777" w:rsidR="005309A0" w:rsidRDefault="005309A0" w:rsidP="005309A0">
      <w:pPr>
        <w:pStyle w:val="Odsekzoznamu"/>
        <w:autoSpaceDE w:val="0"/>
        <w:autoSpaceDN w:val="0"/>
        <w:adjustRightInd w:val="0"/>
        <w:spacing w:after="0" w:line="240" w:lineRule="auto"/>
        <w:ind w:left="360"/>
        <w:jc w:val="both"/>
        <w:rPr>
          <w:rFonts w:cstheme="minorHAnsi"/>
          <w:sz w:val="16"/>
          <w:szCs w:val="20"/>
          <w:lang w:val="en-GB"/>
        </w:rPr>
      </w:pPr>
    </w:p>
    <w:p w14:paraId="489F931D" w14:textId="77777777" w:rsidR="005309A0" w:rsidRPr="005309A0" w:rsidRDefault="005309A0" w:rsidP="005309A0">
      <w:pPr>
        <w:pStyle w:val="Odsekzoznamu"/>
        <w:autoSpaceDE w:val="0"/>
        <w:autoSpaceDN w:val="0"/>
        <w:adjustRightInd w:val="0"/>
        <w:spacing w:after="0" w:line="240" w:lineRule="auto"/>
        <w:ind w:left="360"/>
        <w:jc w:val="both"/>
        <w:rPr>
          <w:rFonts w:cstheme="minorHAnsi"/>
          <w:sz w:val="16"/>
          <w:szCs w:val="20"/>
          <w:lang w:val="en-GB"/>
        </w:rPr>
      </w:pPr>
      <w:r w:rsidRPr="005309A0">
        <w:rPr>
          <w:rFonts w:cstheme="minorHAnsi"/>
          <w:sz w:val="16"/>
          <w:szCs w:val="20"/>
          <w:lang w:val="en-GB"/>
        </w:rPr>
        <w:t xml:space="preserve">Successful graduates of the Master's degree programme in Philosophy include: </w:t>
      </w:r>
    </w:p>
    <w:p w14:paraId="2CDB9CE6" w14:textId="77777777" w:rsidR="005309A0" w:rsidRPr="005309A0" w:rsidRDefault="005309A0" w:rsidP="005309A0">
      <w:pPr>
        <w:pStyle w:val="Odsekzoznamu"/>
        <w:autoSpaceDE w:val="0"/>
        <w:autoSpaceDN w:val="0"/>
        <w:adjustRightInd w:val="0"/>
        <w:spacing w:after="0" w:line="240" w:lineRule="auto"/>
        <w:ind w:left="360"/>
        <w:jc w:val="both"/>
        <w:rPr>
          <w:rFonts w:cstheme="minorHAnsi"/>
          <w:sz w:val="16"/>
          <w:szCs w:val="20"/>
          <w:lang w:val="en-GB"/>
        </w:rPr>
      </w:pPr>
      <w:r w:rsidRPr="005309A0">
        <w:rPr>
          <w:rFonts w:cstheme="minorHAnsi"/>
          <w:sz w:val="16"/>
          <w:szCs w:val="20"/>
          <w:lang w:val="en-GB"/>
        </w:rPr>
        <w:t>Dr. Miloš Kriššák - graduate of the Philosophy program, works as an expert in computer technologies, Associate Director - MSD Czech Republic</w:t>
      </w:r>
    </w:p>
    <w:p w14:paraId="001EE379" w14:textId="77777777" w:rsidR="005309A0" w:rsidRPr="005309A0" w:rsidRDefault="005309A0" w:rsidP="005309A0">
      <w:pPr>
        <w:pStyle w:val="Odsekzoznamu"/>
        <w:autoSpaceDE w:val="0"/>
        <w:autoSpaceDN w:val="0"/>
        <w:adjustRightInd w:val="0"/>
        <w:spacing w:after="0" w:line="240" w:lineRule="auto"/>
        <w:ind w:left="360"/>
        <w:jc w:val="both"/>
        <w:rPr>
          <w:rFonts w:cstheme="minorHAnsi"/>
          <w:sz w:val="16"/>
          <w:szCs w:val="20"/>
          <w:lang w:val="en-GB"/>
        </w:rPr>
      </w:pPr>
      <w:r w:rsidRPr="005309A0">
        <w:rPr>
          <w:rFonts w:cstheme="minorHAnsi"/>
          <w:sz w:val="16"/>
          <w:szCs w:val="20"/>
          <w:lang w:val="en-GB"/>
        </w:rPr>
        <w:t>Dr. Lívia Flachbartová - graduate of the Philosophy programme; works as an independent translator of philosophy literature</w:t>
      </w:r>
    </w:p>
    <w:p w14:paraId="3C094A1C" w14:textId="77777777" w:rsidR="005309A0" w:rsidRPr="005309A0" w:rsidRDefault="005309A0" w:rsidP="005309A0">
      <w:pPr>
        <w:pStyle w:val="Odsekzoznamu"/>
        <w:autoSpaceDE w:val="0"/>
        <w:autoSpaceDN w:val="0"/>
        <w:adjustRightInd w:val="0"/>
        <w:spacing w:after="0" w:line="240" w:lineRule="auto"/>
        <w:ind w:left="360"/>
        <w:jc w:val="both"/>
        <w:rPr>
          <w:rFonts w:cstheme="minorHAnsi"/>
          <w:sz w:val="16"/>
          <w:szCs w:val="20"/>
          <w:lang w:val="en-GB"/>
        </w:rPr>
      </w:pPr>
      <w:r w:rsidRPr="005309A0">
        <w:rPr>
          <w:rFonts w:cstheme="minorHAnsi"/>
          <w:sz w:val="16"/>
          <w:szCs w:val="20"/>
          <w:lang w:val="en-GB"/>
        </w:rPr>
        <w:t>Dr. Marta Dercová - graduate of the Philosophy programme; works as a freelance human resources professional</w:t>
      </w:r>
    </w:p>
    <w:p w14:paraId="4B6CF402" w14:textId="77777777" w:rsidR="005309A0" w:rsidRPr="005309A0" w:rsidRDefault="005309A0" w:rsidP="005309A0">
      <w:pPr>
        <w:pStyle w:val="Odsekzoznamu"/>
        <w:autoSpaceDE w:val="0"/>
        <w:autoSpaceDN w:val="0"/>
        <w:adjustRightInd w:val="0"/>
        <w:spacing w:after="0" w:line="240" w:lineRule="auto"/>
        <w:ind w:left="360"/>
        <w:jc w:val="both"/>
        <w:rPr>
          <w:rFonts w:cstheme="minorHAnsi"/>
          <w:sz w:val="16"/>
          <w:szCs w:val="20"/>
          <w:lang w:val="en-GB"/>
        </w:rPr>
      </w:pPr>
      <w:r w:rsidRPr="005309A0">
        <w:rPr>
          <w:rFonts w:cstheme="minorHAnsi"/>
          <w:sz w:val="16"/>
          <w:szCs w:val="20"/>
          <w:lang w:val="en-GB"/>
        </w:rPr>
        <w:t>Dr. Stanislav Olejár - graduate of the Philosophy programme; works as an independent journalist</w:t>
      </w:r>
    </w:p>
    <w:p w14:paraId="2DD9BECE" w14:textId="77777777" w:rsidR="005309A0" w:rsidRPr="005309A0" w:rsidRDefault="005309A0" w:rsidP="005309A0">
      <w:pPr>
        <w:pStyle w:val="Odsekzoznamu"/>
        <w:autoSpaceDE w:val="0"/>
        <w:autoSpaceDN w:val="0"/>
        <w:adjustRightInd w:val="0"/>
        <w:spacing w:after="0" w:line="240" w:lineRule="auto"/>
        <w:ind w:left="360"/>
        <w:jc w:val="both"/>
        <w:rPr>
          <w:rFonts w:cstheme="minorHAnsi"/>
          <w:sz w:val="16"/>
          <w:szCs w:val="20"/>
          <w:lang w:val="en-GB"/>
        </w:rPr>
      </w:pPr>
      <w:r w:rsidRPr="005309A0">
        <w:rPr>
          <w:rFonts w:cstheme="minorHAnsi"/>
          <w:sz w:val="16"/>
          <w:szCs w:val="20"/>
          <w:lang w:val="en-GB"/>
        </w:rPr>
        <w:lastRenderedPageBreak/>
        <w:t>Dr. Ivana Komanická - graduate of the Philosophy-English language programme; worked as a university teacher at the Faculty of Arts, TU, Košice; currently works as a staff member at the Faculty of Philosophy of the Slovak Academy of Sciences, Bratislava, as a publicist and publisher</w:t>
      </w:r>
    </w:p>
    <w:p w14:paraId="1579A2A8" w14:textId="0144A4C1" w:rsidR="005309A0" w:rsidRPr="005309A0" w:rsidRDefault="005309A0" w:rsidP="005309A0">
      <w:pPr>
        <w:pStyle w:val="Odsekzoznamu"/>
        <w:autoSpaceDE w:val="0"/>
        <w:autoSpaceDN w:val="0"/>
        <w:adjustRightInd w:val="0"/>
        <w:spacing w:after="0" w:line="240" w:lineRule="auto"/>
        <w:ind w:left="360"/>
        <w:jc w:val="both"/>
        <w:rPr>
          <w:rFonts w:cstheme="minorHAnsi"/>
          <w:sz w:val="16"/>
          <w:szCs w:val="20"/>
          <w:lang w:val="en-GB"/>
        </w:rPr>
      </w:pPr>
      <w:r w:rsidRPr="005309A0">
        <w:rPr>
          <w:rFonts w:cstheme="minorHAnsi"/>
          <w:sz w:val="16"/>
          <w:szCs w:val="20"/>
          <w:lang w:val="en-GB"/>
        </w:rPr>
        <w:t>Dr. Marcel Nemec - graduate of the Philosophy-</w:t>
      </w:r>
      <w:r>
        <w:rPr>
          <w:rFonts w:cstheme="minorHAnsi"/>
          <w:sz w:val="16"/>
          <w:szCs w:val="20"/>
          <w:lang w:val="en-GB"/>
        </w:rPr>
        <w:t>History</w:t>
      </w:r>
      <w:r w:rsidRPr="005309A0">
        <w:rPr>
          <w:rFonts w:cstheme="minorHAnsi"/>
          <w:sz w:val="16"/>
          <w:szCs w:val="20"/>
          <w:lang w:val="en-GB"/>
        </w:rPr>
        <w:t xml:space="preserve"> program; worked as a university teacher at the Faculty of Arts, PU; currently works as a secondary school teacher at the Sports Gymnasium, Košice</w:t>
      </w:r>
    </w:p>
    <w:p w14:paraId="7661B4E2" w14:textId="77777777" w:rsidR="005309A0" w:rsidRPr="005309A0" w:rsidRDefault="005309A0" w:rsidP="005309A0">
      <w:pPr>
        <w:pStyle w:val="Odsekzoznamu"/>
        <w:autoSpaceDE w:val="0"/>
        <w:autoSpaceDN w:val="0"/>
        <w:adjustRightInd w:val="0"/>
        <w:spacing w:after="0" w:line="240" w:lineRule="auto"/>
        <w:ind w:left="360"/>
        <w:jc w:val="both"/>
        <w:rPr>
          <w:rFonts w:cstheme="minorHAnsi"/>
          <w:sz w:val="16"/>
          <w:szCs w:val="20"/>
          <w:lang w:val="en-GB"/>
        </w:rPr>
      </w:pPr>
      <w:r w:rsidRPr="005309A0">
        <w:rPr>
          <w:rFonts w:cstheme="minorHAnsi"/>
          <w:sz w:val="16"/>
          <w:szCs w:val="20"/>
          <w:lang w:val="en-GB"/>
        </w:rPr>
        <w:t>Prof. Eugen Andreanský - graduate of the Philosophy programme; he is a university teacher at UPJŠ, Košice</w:t>
      </w:r>
    </w:p>
    <w:p w14:paraId="1D65489A" w14:textId="77777777" w:rsidR="005309A0" w:rsidRPr="005309A0" w:rsidRDefault="005309A0" w:rsidP="005309A0">
      <w:pPr>
        <w:pStyle w:val="Odsekzoznamu"/>
        <w:autoSpaceDE w:val="0"/>
        <w:autoSpaceDN w:val="0"/>
        <w:adjustRightInd w:val="0"/>
        <w:spacing w:after="0" w:line="240" w:lineRule="auto"/>
        <w:ind w:left="360"/>
        <w:jc w:val="both"/>
        <w:rPr>
          <w:rFonts w:cstheme="minorHAnsi"/>
          <w:sz w:val="16"/>
          <w:szCs w:val="20"/>
          <w:lang w:val="en-GB"/>
        </w:rPr>
      </w:pPr>
      <w:r w:rsidRPr="005309A0">
        <w:rPr>
          <w:rFonts w:cstheme="minorHAnsi"/>
          <w:sz w:val="16"/>
          <w:szCs w:val="20"/>
          <w:lang w:val="en-GB"/>
        </w:rPr>
        <w:t xml:space="preserve">Dr. Peter Hrbatý - graduate of the History-Philosophy programme; works as a secondary school teacher and cultural activist </w:t>
      </w:r>
    </w:p>
    <w:p w14:paraId="519EF138" w14:textId="77777777" w:rsidR="005309A0" w:rsidRPr="005309A0" w:rsidRDefault="005309A0" w:rsidP="005309A0">
      <w:pPr>
        <w:pStyle w:val="Odsekzoznamu"/>
        <w:autoSpaceDE w:val="0"/>
        <w:autoSpaceDN w:val="0"/>
        <w:adjustRightInd w:val="0"/>
        <w:spacing w:after="0" w:line="240" w:lineRule="auto"/>
        <w:ind w:left="360"/>
        <w:jc w:val="both"/>
        <w:rPr>
          <w:rFonts w:cstheme="minorHAnsi"/>
          <w:sz w:val="16"/>
          <w:szCs w:val="20"/>
          <w:lang w:val="en-GB"/>
        </w:rPr>
      </w:pPr>
      <w:r w:rsidRPr="005309A0">
        <w:rPr>
          <w:rFonts w:cstheme="minorHAnsi"/>
          <w:sz w:val="16"/>
          <w:szCs w:val="20"/>
          <w:lang w:val="en-GB"/>
        </w:rPr>
        <w:t>Dr. Marek Stachoň - graduate of the Philosophy programme; works as a university teacher at the Faculty of Arts at UMB in Banská Bystrica</w:t>
      </w:r>
    </w:p>
    <w:p w14:paraId="5998D0CD" w14:textId="77777777" w:rsidR="005309A0" w:rsidRPr="005309A0" w:rsidRDefault="005309A0" w:rsidP="005309A0">
      <w:pPr>
        <w:pStyle w:val="Odsekzoznamu"/>
        <w:autoSpaceDE w:val="0"/>
        <w:autoSpaceDN w:val="0"/>
        <w:adjustRightInd w:val="0"/>
        <w:spacing w:after="0" w:line="240" w:lineRule="auto"/>
        <w:ind w:left="360"/>
        <w:jc w:val="both"/>
        <w:rPr>
          <w:rFonts w:cstheme="minorHAnsi"/>
          <w:sz w:val="16"/>
          <w:szCs w:val="20"/>
          <w:lang w:val="en-GB"/>
        </w:rPr>
      </w:pPr>
      <w:r w:rsidRPr="005309A0">
        <w:rPr>
          <w:rFonts w:cstheme="minorHAnsi"/>
          <w:sz w:val="16"/>
          <w:szCs w:val="20"/>
          <w:lang w:val="en-GB"/>
        </w:rPr>
        <w:t xml:space="preserve">Mgr. Laura Kladeková - graduate of the Philosophy-Slovak Language program; works as an editor of the literary and cultural magazines Fraktál, Knihy na dosah, Kabinet pro literatury a hudbu) </w:t>
      </w:r>
    </w:p>
    <w:p w14:paraId="568F320C" w14:textId="77777777" w:rsidR="005309A0" w:rsidRPr="005309A0" w:rsidRDefault="005309A0" w:rsidP="005309A0">
      <w:pPr>
        <w:pStyle w:val="Odsekzoznamu"/>
        <w:autoSpaceDE w:val="0"/>
        <w:autoSpaceDN w:val="0"/>
        <w:adjustRightInd w:val="0"/>
        <w:spacing w:after="0" w:line="240" w:lineRule="auto"/>
        <w:ind w:left="360"/>
        <w:jc w:val="both"/>
        <w:rPr>
          <w:rFonts w:cstheme="minorHAnsi"/>
          <w:sz w:val="16"/>
          <w:szCs w:val="20"/>
          <w:lang w:val="en-GB"/>
        </w:rPr>
      </w:pPr>
      <w:r w:rsidRPr="005309A0">
        <w:rPr>
          <w:rFonts w:cstheme="minorHAnsi"/>
          <w:sz w:val="16"/>
          <w:szCs w:val="20"/>
          <w:lang w:val="en-GB"/>
        </w:rPr>
        <w:t xml:space="preserve">Mgr. Martin Benikovský - graduate of the Philosophy-Slovak Language program; works as a high school teacher, lecturer and activist </w:t>
      </w:r>
    </w:p>
    <w:p w14:paraId="4E7FCD93" w14:textId="77777777" w:rsidR="005309A0" w:rsidRPr="005309A0" w:rsidRDefault="005309A0" w:rsidP="005309A0">
      <w:pPr>
        <w:pStyle w:val="Odsekzoznamu"/>
        <w:autoSpaceDE w:val="0"/>
        <w:autoSpaceDN w:val="0"/>
        <w:adjustRightInd w:val="0"/>
        <w:spacing w:after="0" w:line="240" w:lineRule="auto"/>
        <w:ind w:left="360"/>
        <w:jc w:val="both"/>
        <w:rPr>
          <w:rFonts w:cstheme="minorHAnsi"/>
          <w:sz w:val="16"/>
          <w:szCs w:val="20"/>
          <w:lang w:val="en-GB"/>
        </w:rPr>
      </w:pPr>
      <w:r w:rsidRPr="005309A0">
        <w:rPr>
          <w:rFonts w:cstheme="minorHAnsi"/>
          <w:sz w:val="16"/>
          <w:szCs w:val="20"/>
          <w:lang w:val="en-GB"/>
        </w:rPr>
        <w:t xml:space="preserve">Mgr. Konštantín Čikovský - graduate of the Philosophy-Slovak Language program; works as a journalist </w:t>
      </w:r>
    </w:p>
    <w:p w14:paraId="17FE6ABA" w14:textId="77777777" w:rsidR="005309A0" w:rsidRPr="005309A0" w:rsidRDefault="005309A0" w:rsidP="005309A0">
      <w:pPr>
        <w:pStyle w:val="Odsekzoznamu"/>
        <w:autoSpaceDE w:val="0"/>
        <w:autoSpaceDN w:val="0"/>
        <w:adjustRightInd w:val="0"/>
        <w:spacing w:after="0" w:line="240" w:lineRule="auto"/>
        <w:ind w:left="360"/>
        <w:jc w:val="both"/>
        <w:rPr>
          <w:rFonts w:cstheme="minorHAnsi"/>
          <w:sz w:val="16"/>
          <w:szCs w:val="20"/>
          <w:lang w:val="en-GB"/>
        </w:rPr>
      </w:pPr>
      <w:r w:rsidRPr="005309A0">
        <w:rPr>
          <w:rFonts w:cstheme="minorHAnsi"/>
          <w:sz w:val="16"/>
          <w:szCs w:val="20"/>
          <w:lang w:val="en-GB"/>
        </w:rPr>
        <w:t>Mgr. Patrik Garaj - graduate of the Philosophy-German Language program; works as a journalist and literary critic</w:t>
      </w:r>
    </w:p>
    <w:p w14:paraId="165131BF" w14:textId="77777777" w:rsidR="005309A0" w:rsidRPr="005309A0" w:rsidRDefault="005309A0" w:rsidP="005309A0">
      <w:pPr>
        <w:pStyle w:val="Odsekzoznamu"/>
        <w:autoSpaceDE w:val="0"/>
        <w:autoSpaceDN w:val="0"/>
        <w:adjustRightInd w:val="0"/>
        <w:spacing w:after="0" w:line="240" w:lineRule="auto"/>
        <w:ind w:left="360"/>
        <w:jc w:val="both"/>
        <w:rPr>
          <w:rFonts w:cstheme="minorHAnsi"/>
          <w:sz w:val="16"/>
          <w:szCs w:val="20"/>
          <w:lang w:val="en-GB"/>
        </w:rPr>
      </w:pPr>
      <w:r w:rsidRPr="005309A0">
        <w:rPr>
          <w:rFonts w:cstheme="minorHAnsi"/>
          <w:sz w:val="16"/>
          <w:szCs w:val="20"/>
          <w:lang w:val="en-GB"/>
        </w:rPr>
        <w:t>Mgr. Martin Hudymač - graduate of the Philosophy-Slovak Language program; works as a literary critic and publicist</w:t>
      </w:r>
    </w:p>
    <w:p w14:paraId="43EE2D80" w14:textId="77777777" w:rsidR="005309A0" w:rsidRPr="005309A0" w:rsidRDefault="005309A0" w:rsidP="005309A0">
      <w:pPr>
        <w:pStyle w:val="Odsekzoznamu"/>
        <w:autoSpaceDE w:val="0"/>
        <w:autoSpaceDN w:val="0"/>
        <w:adjustRightInd w:val="0"/>
        <w:spacing w:after="0" w:line="240" w:lineRule="auto"/>
        <w:ind w:left="360"/>
        <w:jc w:val="both"/>
        <w:rPr>
          <w:rFonts w:cstheme="minorHAnsi"/>
          <w:sz w:val="16"/>
          <w:szCs w:val="20"/>
          <w:lang w:val="en-GB"/>
        </w:rPr>
      </w:pPr>
      <w:r w:rsidRPr="005309A0">
        <w:rPr>
          <w:rFonts w:cstheme="minorHAnsi"/>
          <w:sz w:val="16"/>
          <w:szCs w:val="20"/>
          <w:lang w:val="en-GB"/>
        </w:rPr>
        <w:t>Mgr. Norbert Lacko - graduate of the Philosophy-Aesthetics program; works as a university lecturer and curator of art exhibitions</w:t>
      </w:r>
    </w:p>
    <w:p w14:paraId="23545B6C" w14:textId="77777777" w:rsidR="005309A0" w:rsidRPr="005309A0" w:rsidRDefault="005309A0" w:rsidP="005309A0">
      <w:pPr>
        <w:pStyle w:val="Odsekzoznamu"/>
        <w:autoSpaceDE w:val="0"/>
        <w:autoSpaceDN w:val="0"/>
        <w:adjustRightInd w:val="0"/>
        <w:spacing w:after="0" w:line="240" w:lineRule="auto"/>
        <w:ind w:left="360"/>
        <w:jc w:val="both"/>
        <w:rPr>
          <w:rFonts w:cstheme="minorHAnsi"/>
          <w:sz w:val="16"/>
          <w:szCs w:val="20"/>
          <w:lang w:val="en-GB"/>
        </w:rPr>
      </w:pPr>
      <w:r w:rsidRPr="005309A0">
        <w:rPr>
          <w:rFonts w:cstheme="minorHAnsi"/>
          <w:sz w:val="16"/>
          <w:szCs w:val="20"/>
          <w:lang w:val="en-GB"/>
        </w:rPr>
        <w:t xml:space="preserve">Mgr. Katarína Koščová - graduate of the Philosophy-Aesthetics program; works as a musician and activist </w:t>
      </w:r>
    </w:p>
    <w:p w14:paraId="7644027E" w14:textId="77777777" w:rsidR="005309A0" w:rsidRPr="005309A0" w:rsidRDefault="005309A0" w:rsidP="005309A0">
      <w:pPr>
        <w:pStyle w:val="Odsekzoznamu"/>
        <w:autoSpaceDE w:val="0"/>
        <w:autoSpaceDN w:val="0"/>
        <w:adjustRightInd w:val="0"/>
        <w:spacing w:after="0" w:line="240" w:lineRule="auto"/>
        <w:ind w:left="360"/>
        <w:jc w:val="both"/>
        <w:rPr>
          <w:rFonts w:cstheme="minorHAnsi"/>
          <w:sz w:val="16"/>
          <w:szCs w:val="20"/>
          <w:lang w:val="en-GB"/>
        </w:rPr>
      </w:pPr>
      <w:r w:rsidRPr="005309A0">
        <w:rPr>
          <w:rFonts w:cstheme="minorHAnsi"/>
          <w:sz w:val="16"/>
          <w:szCs w:val="20"/>
          <w:lang w:val="en-GB"/>
        </w:rPr>
        <w:t xml:space="preserve">Doc. Juraj Šuch - graduate of the History-Philosophy program; works as a university lecturer, associate professor at the UMB in Banská Bystrica </w:t>
      </w:r>
    </w:p>
    <w:p w14:paraId="62C23889" w14:textId="2A2087D2" w:rsidR="005309A0" w:rsidRDefault="005309A0" w:rsidP="005309A0">
      <w:pPr>
        <w:pStyle w:val="Odsekzoznamu"/>
        <w:autoSpaceDE w:val="0"/>
        <w:autoSpaceDN w:val="0"/>
        <w:adjustRightInd w:val="0"/>
        <w:spacing w:after="0" w:line="240" w:lineRule="auto"/>
        <w:ind w:left="360"/>
        <w:jc w:val="both"/>
        <w:rPr>
          <w:rFonts w:cstheme="minorHAnsi"/>
          <w:sz w:val="16"/>
          <w:szCs w:val="20"/>
          <w:lang w:val="en-GB"/>
        </w:rPr>
      </w:pPr>
      <w:r w:rsidRPr="005309A0">
        <w:rPr>
          <w:rFonts w:cstheme="minorHAnsi"/>
          <w:sz w:val="16"/>
          <w:szCs w:val="20"/>
          <w:lang w:val="en-GB"/>
        </w:rPr>
        <w:t>Doc. Kristína Bosáková - graduate of the Philosophy program; works as a university teacher, associate professor at UPJŠ in Košice</w:t>
      </w:r>
    </w:p>
    <w:p w14:paraId="5E251150" w14:textId="77777777" w:rsidR="005309A0" w:rsidRPr="00E22F54" w:rsidRDefault="005309A0" w:rsidP="005309A0">
      <w:pPr>
        <w:pStyle w:val="Odsekzoznamu"/>
        <w:autoSpaceDE w:val="0"/>
        <w:autoSpaceDN w:val="0"/>
        <w:adjustRightInd w:val="0"/>
        <w:spacing w:after="0" w:line="240" w:lineRule="auto"/>
        <w:ind w:left="360"/>
        <w:jc w:val="both"/>
        <w:rPr>
          <w:rFonts w:cstheme="minorHAnsi"/>
          <w:sz w:val="16"/>
          <w:szCs w:val="20"/>
          <w:lang w:val="en-GB"/>
        </w:rPr>
      </w:pPr>
    </w:p>
    <w:p w14:paraId="279417FF" w14:textId="192D201E" w:rsidR="005A3545" w:rsidRDefault="00BE66F8" w:rsidP="00511D48">
      <w:pPr>
        <w:pStyle w:val="Odsekzoznamu"/>
        <w:numPr>
          <w:ilvl w:val="0"/>
          <w:numId w:val="35"/>
        </w:numPr>
        <w:autoSpaceDE w:val="0"/>
        <w:autoSpaceDN w:val="0"/>
        <w:adjustRightInd w:val="0"/>
        <w:spacing w:after="0" w:line="240" w:lineRule="auto"/>
        <w:jc w:val="both"/>
        <w:rPr>
          <w:rFonts w:cstheme="minorHAnsi"/>
          <w:sz w:val="16"/>
          <w:szCs w:val="20"/>
          <w:lang w:val="en-GB"/>
        </w:rPr>
      </w:pPr>
      <w:r w:rsidRPr="00E22F54">
        <w:rPr>
          <w:rFonts w:cstheme="minorHAnsi"/>
          <w:sz w:val="16"/>
          <w:szCs w:val="20"/>
          <w:lang w:val="en-GB"/>
        </w:rPr>
        <w:t xml:space="preserve">Evaluation of the study programme </w:t>
      </w:r>
      <w:r w:rsidR="000C3E37" w:rsidRPr="00E22F54">
        <w:rPr>
          <w:rFonts w:cstheme="minorHAnsi"/>
          <w:sz w:val="16"/>
          <w:szCs w:val="20"/>
          <w:lang w:val="en-GB"/>
        </w:rPr>
        <w:t xml:space="preserve">quality </w:t>
      </w:r>
      <w:r w:rsidRPr="00E22F54">
        <w:rPr>
          <w:rFonts w:cstheme="minorHAnsi"/>
          <w:sz w:val="16"/>
          <w:szCs w:val="20"/>
          <w:lang w:val="en-GB"/>
        </w:rPr>
        <w:t>by employers</w:t>
      </w:r>
      <w:r w:rsidR="007D0F4F" w:rsidRPr="00E22F54">
        <w:rPr>
          <w:rFonts w:cstheme="minorHAnsi"/>
          <w:sz w:val="16"/>
          <w:szCs w:val="20"/>
          <w:lang w:val="en-GB"/>
        </w:rPr>
        <w:t xml:space="preserve"> (</w:t>
      </w:r>
      <w:r w:rsidRPr="00E22F54">
        <w:rPr>
          <w:rFonts w:cstheme="minorHAnsi"/>
          <w:sz w:val="16"/>
          <w:szCs w:val="20"/>
          <w:lang w:val="en-GB"/>
        </w:rPr>
        <w:t>feedback</w:t>
      </w:r>
      <w:r w:rsidR="007D0F4F" w:rsidRPr="00E22F54">
        <w:rPr>
          <w:rFonts w:cstheme="minorHAnsi"/>
          <w:sz w:val="16"/>
          <w:szCs w:val="20"/>
          <w:lang w:val="en-GB"/>
        </w:rPr>
        <w:t xml:space="preserve">). </w:t>
      </w:r>
    </w:p>
    <w:p w14:paraId="3B433E37" w14:textId="77777777" w:rsidR="005309A0" w:rsidRDefault="005309A0" w:rsidP="005309A0">
      <w:pPr>
        <w:pStyle w:val="Odsekzoznamu"/>
        <w:autoSpaceDE w:val="0"/>
        <w:autoSpaceDN w:val="0"/>
        <w:adjustRightInd w:val="0"/>
        <w:spacing w:after="0" w:line="240" w:lineRule="auto"/>
        <w:ind w:left="360"/>
        <w:jc w:val="both"/>
        <w:rPr>
          <w:rFonts w:cstheme="minorHAnsi"/>
          <w:sz w:val="16"/>
          <w:szCs w:val="20"/>
          <w:lang w:val="en-GB"/>
        </w:rPr>
      </w:pPr>
    </w:p>
    <w:p w14:paraId="51225659" w14:textId="3A35C13E" w:rsidR="005309A0" w:rsidRPr="00E22F54" w:rsidRDefault="005309A0" w:rsidP="005309A0">
      <w:pPr>
        <w:pStyle w:val="Odsekzoznamu"/>
        <w:autoSpaceDE w:val="0"/>
        <w:autoSpaceDN w:val="0"/>
        <w:adjustRightInd w:val="0"/>
        <w:spacing w:after="0" w:line="240" w:lineRule="auto"/>
        <w:ind w:left="360"/>
        <w:jc w:val="both"/>
        <w:rPr>
          <w:rFonts w:cstheme="minorHAnsi"/>
          <w:sz w:val="16"/>
          <w:szCs w:val="20"/>
          <w:lang w:val="en-GB"/>
        </w:rPr>
      </w:pPr>
      <w:r w:rsidRPr="005309A0">
        <w:rPr>
          <w:rFonts w:cstheme="minorHAnsi"/>
          <w:sz w:val="16"/>
          <w:szCs w:val="20"/>
          <w:lang w:val="en-GB"/>
        </w:rPr>
        <w:t>The representative of employers (JUDr. Eva Zelizňaková, MSc., PhD., Research Agency) evaluates the quality of the study programme positively. The final opinion of the stakeholder on behalf of the employers was without any comments, as it was actively involved in the creation of the documents and actively communicated with the applicants throughout the preparation process. Its insights and suggestions were very valuable and were directly reflected in the preparation of the documents during the regular consultations. As a result, the curriculum presented reflects the requirements of the stakeholders and focuses not only on research in the history of philosophy, practical and theoretical philosophy, but also on the applicability of knowledge from these areas to the future work of graduates. These requirements are also reflected in the learning objectives and outcomes. JUDr. Eva Zelizňaková, MSc., PhD. stated that the profile of the graduate of the second degree of the study programme Philosophy corresponds to the work required of employees: it is about quick decision-making and the ability to evaluate information, to think analytically, critically and conceptually, and to be able to navigate through a multitude of data and facts, using the methods and techniques of philosophy.</w:t>
      </w:r>
    </w:p>
    <w:p w14:paraId="022F3500" w14:textId="389CD9EB" w:rsidR="005A3545" w:rsidRPr="00E22F54" w:rsidRDefault="005A3545" w:rsidP="00AF47E9">
      <w:pPr>
        <w:pStyle w:val="Odsekzoznamu"/>
        <w:autoSpaceDE w:val="0"/>
        <w:autoSpaceDN w:val="0"/>
        <w:adjustRightInd w:val="0"/>
        <w:spacing w:after="0" w:line="240" w:lineRule="auto"/>
        <w:ind w:left="360"/>
        <w:jc w:val="both"/>
        <w:rPr>
          <w:rFonts w:cstheme="minorHAnsi"/>
          <w:sz w:val="20"/>
          <w:szCs w:val="20"/>
          <w:lang w:val="en-GB"/>
        </w:rPr>
      </w:pPr>
    </w:p>
    <w:p w14:paraId="2CA8EE37" w14:textId="2DBE468E" w:rsidR="0046747F" w:rsidRPr="00E22F54" w:rsidRDefault="00BE66F8" w:rsidP="00DC12D5">
      <w:pPr>
        <w:pStyle w:val="Odsekzoznamu"/>
        <w:numPr>
          <w:ilvl w:val="0"/>
          <w:numId w:val="6"/>
        </w:numPr>
        <w:autoSpaceDE w:val="0"/>
        <w:autoSpaceDN w:val="0"/>
        <w:adjustRightInd w:val="0"/>
        <w:spacing w:after="0" w:line="240" w:lineRule="auto"/>
        <w:rPr>
          <w:rFonts w:cstheme="minorHAnsi"/>
          <w:b/>
          <w:bCs/>
          <w:sz w:val="16"/>
          <w:szCs w:val="16"/>
          <w:lang w:val="en-GB"/>
        </w:rPr>
      </w:pPr>
      <w:r w:rsidRPr="00E22F54">
        <w:rPr>
          <w:rFonts w:cstheme="minorHAnsi"/>
          <w:b/>
          <w:bCs/>
          <w:sz w:val="16"/>
          <w:szCs w:val="16"/>
          <w:lang w:val="en-GB"/>
        </w:rPr>
        <w:t>Structure and content of the study programme</w:t>
      </w:r>
      <w:r w:rsidR="00FF39FB" w:rsidRPr="00E22F54">
        <w:rPr>
          <w:rStyle w:val="Odkaznapoznmkupodiarou"/>
          <w:rFonts w:cstheme="minorHAnsi"/>
          <w:b/>
          <w:bCs/>
          <w:sz w:val="16"/>
          <w:szCs w:val="16"/>
          <w:lang w:val="en-GB"/>
        </w:rPr>
        <w:footnoteReference w:id="8"/>
      </w:r>
      <w:r w:rsidR="0046747F" w:rsidRPr="00E22F54">
        <w:rPr>
          <w:rFonts w:cstheme="minorHAnsi"/>
          <w:b/>
          <w:bCs/>
          <w:sz w:val="16"/>
          <w:szCs w:val="16"/>
          <w:lang w:val="en-GB"/>
        </w:rPr>
        <w:t xml:space="preserve"> </w:t>
      </w:r>
    </w:p>
    <w:p w14:paraId="576016E0" w14:textId="3559DBD1" w:rsidR="00EC50D8" w:rsidRPr="005309A0" w:rsidRDefault="00BE66F8" w:rsidP="00EC50D8">
      <w:pPr>
        <w:pStyle w:val="Odsekzoznamu"/>
        <w:numPr>
          <w:ilvl w:val="0"/>
          <w:numId w:val="13"/>
        </w:numPr>
        <w:autoSpaceDE w:val="0"/>
        <w:autoSpaceDN w:val="0"/>
        <w:adjustRightInd w:val="0"/>
        <w:spacing w:after="0" w:line="240" w:lineRule="auto"/>
        <w:jc w:val="both"/>
        <w:rPr>
          <w:rFonts w:cstheme="minorHAnsi"/>
          <w:sz w:val="16"/>
          <w:szCs w:val="16"/>
          <w:lang w:val="en-GB"/>
        </w:rPr>
      </w:pPr>
      <w:r w:rsidRPr="00E22F54">
        <w:rPr>
          <w:rFonts w:cstheme="minorHAnsi"/>
          <w:iCs/>
          <w:sz w:val="16"/>
          <w:szCs w:val="16"/>
          <w:lang w:val="en-GB"/>
        </w:rPr>
        <w:t>The instit</w:t>
      </w:r>
      <w:r w:rsidR="00542915" w:rsidRPr="00E22F54">
        <w:rPr>
          <w:rFonts w:cstheme="minorHAnsi"/>
          <w:iCs/>
          <w:sz w:val="16"/>
          <w:szCs w:val="16"/>
          <w:lang w:val="en-GB"/>
        </w:rPr>
        <w:t>ution describe</w:t>
      </w:r>
      <w:r w:rsidR="008474AD" w:rsidRPr="00E22F54">
        <w:rPr>
          <w:rFonts w:cstheme="minorHAnsi"/>
          <w:iCs/>
          <w:sz w:val="16"/>
          <w:szCs w:val="16"/>
          <w:lang w:val="en-GB"/>
        </w:rPr>
        <w:t>s</w:t>
      </w:r>
      <w:r w:rsidR="00542915" w:rsidRPr="00E22F54">
        <w:rPr>
          <w:rFonts w:cstheme="minorHAnsi"/>
          <w:iCs/>
          <w:sz w:val="16"/>
          <w:szCs w:val="16"/>
          <w:lang w:val="en-GB"/>
        </w:rPr>
        <w:t xml:space="preserve"> the rules for th</w:t>
      </w:r>
      <w:r w:rsidRPr="00E22F54">
        <w:rPr>
          <w:rFonts w:cstheme="minorHAnsi"/>
          <w:iCs/>
          <w:sz w:val="16"/>
          <w:szCs w:val="16"/>
          <w:lang w:val="en-GB"/>
        </w:rPr>
        <w:t xml:space="preserve">e </w:t>
      </w:r>
      <w:r w:rsidR="00542915" w:rsidRPr="00E22F54">
        <w:rPr>
          <w:rFonts w:cstheme="minorHAnsi"/>
          <w:iCs/>
          <w:sz w:val="16"/>
          <w:szCs w:val="16"/>
          <w:lang w:val="en-GB"/>
        </w:rPr>
        <w:t>design</w:t>
      </w:r>
      <w:r w:rsidRPr="00E22F54">
        <w:rPr>
          <w:rFonts w:cstheme="minorHAnsi"/>
          <w:iCs/>
          <w:sz w:val="16"/>
          <w:szCs w:val="16"/>
          <w:lang w:val="en-GB"/>
        </w:rPr>
        <w:t xml:space="preserve"> of study plans </w:t>
      </w:r>
      <w:r w:rsidR="008474AD" w:rsidRPr="00E22F54">
        <w:rPr>
          <w:rFonts w:cstheme="minorHAnsi"/>
          <w:iCs/>
          <w:sz w:val="16"/>
          <w:szCs w:val="16"/>
          <w:lang w:val="en-GB"/>
        </w:rPr>
        <w:t>within</w:t>
      </w:r>
      <w:r w:rsidR="008474AD" w:rsidRPr="00E22F54" w:rsidDel="008474AD">
        <w:rPr>
          <w:rFonts w:cstheme="minorHAnsi"/>
          <w:iCs/>
          <w:sz w:val="16"/>
          <w:szCs w:val="16"/>
          <w:lang w:val="en-GB"/>
        </w:rPr>
        <w:t xml:space="preserve"> </w:t>
      </w:r>
      <w:r w:rsidRPr="00E22F54">
        <w:rPr>
          <w:rFonts w:cstheme="minorHAnsi"/>
          <w:iCs/>
          <w:sz w:val="16"/>
          <w:szCs w:val="16"/>
          <w:lang w:val="en-GB"/>
        </w:rPr>
        <w:t>the study programme.</w:t>
      </w:r>
    </w:p>
    <w:p w14:paraId="737384D9" w14:textId="77777777" w:rsidR="005309A0" w:rsidRDefault="005309A0" w:rsidP="005309A0">
      <w:pPr>
        <w:pStyle w:val="Odsekzoznamu"/>
        <w:autoSpaceDE w:val="0"/>
        <w:autoSpaceDN w:val="0"/>
        <w:adjustRightInd w:val="0"/>
        <w:spacing w:after="0" w:line="240" w:lineRule="auto"/>
        <w:ind w:left="360"/>
        <w:jc w:val="both"/>
        <w:rPr>
          <w:rFonts w:cstheme="minorHAnsi"/>
          <w:iCs/>
          <w:sz w:val="16"/>
          <w:szCs w:val="16"/>
          <w:lang w:val="en-GB"/>
        </w:rPr>
      </w:pPr>
    </w:p>
    <w:p w14:paraId="147C7D78" w14:textId="77777777" w:rsidR="005309A0" w:rsidRPr="005309A0" w:rsidRDefault="005309A0" w:rsidP="005309A0">
      <w:pPr>
        <w:pStyle w:val="Odsekzoznamu"/>
        <w:autoSpaceDE w:val="0"/>
        <w:autoSpaceDN w:val="0"/>
        <w:adjustRightInd w:val="0"/>
        <w:spacing w:after="0" w:line="240" w:lineRule="auto"/>
        <w:ind w:left="360"/>
        <w:jc w:val="both"/>
        <w:rPr>
          <w:rFonts w:cstheme="minorHAnsi"/>
          <w:sz w:val="16"/>
          <w:szCs w:val="16"/>
          <w:lang w:val="en-GB"/>
        </w:rPr>
      </w:pPr>
      <w:r w:rsidRPr="005309A0">
        <w:rPr>
          <w:rFonts w:cstheme="minorHAnsi"/>
          <w:sz w:val="16"/>
          <w:szCs w:val="16"/>
          <w:lang w:val="en-GB"/>
        </w:rPr>
        <w:t>The study programme is designed in such a way that the content, structure and sequence of profile study subjects and other educational activities of the study programme enable, in addition to knowledge, skills and competences, access to general knowledge and outlook, the ability to use professional knowledge in practice, the ability to work with information, the ability to identify and solve problems, the ability to think and act creatively and flexibly, presentation skills, writing skills, the ability to make independent decisions, the ability to take responsibility and cope with stressful situations, the ability to communicate with people, the ability to learn and organise one's own learning, as well as language skills in the mother tongue and in a foreign language, in accordance with the graduate profile, which has been drawn up on the basis of the requirements of practice, the experience of teachers and the suggestions of stakeholders. The target knowledge, skills and competences defined in the graduate profile are based on the sub-knowledge, skills and competences defined in the individual information sheets of the profile subjects and other supporting themes of the core knowledge of the field of study. The specification of the knowledge, skills and competences that the student will acquire by completing the course is a compulsory part of all course information sheets of the study programme.</w:t>
      </w:r>
    </w:p>
    <w:p w14:paraId="06E62988" w14:textId="77777777" w:rsidR="005309A0" w:rsidRPr="005309A0" w:rsidRDefault="005309A0" w:rsidP="005309A0">
      <w:pPr>
        <w:pStyle w:val="Odsekzoznamu"/>
        <w:autoSpaceDE w:val="0"/>
        <w:autoSpaceDN w:val="0"/>
        <w:adjustRightInd w:val="0"/>
        <w:spacing w:after="0" w:line="240" w:lineRule="auto"/>
        <w:ind w:left="360"/>
        <w:jc w:val="both"/>
        <w:rPr>
          <w:rFonts w:cstheme="minorHAnsi"/>
          <w:sz w:val="16"/>
          <w:szCs w:val="16"/>
          <w:lang w:val="en-GB"/>
        </w:rPr>
      </w:pPr>
    </w:p>
    <w:p w14:paraId="46D3FE14" w14:textId="77777777" w:rsidR="005309A0" w:rsidRPr="005309A0" w:rsidRDefault="005309A0" w:rsidP="005309A0">
      <w:pPr>
        <w:pStyle w:val="Odsekzoznamu"/>
        <w:autoSpaceDE w:val="0"/>
        <w:autoSpaceDN w:val="0"/>
        <w:adjustRightInd w:val="0"/>
        <w:spacing w:after="0" w:line="240" w:lineRule="auto"/>
        <w:ind w:left="360"/>
        <w:jc w:val="both"/>
        <w:rPr>
          <w:rFonts w:cstheme="minorHAnsi"/>
          <w:sz w:val="16"/>
          <w:szCs w:val="16"/>
          <w:lang w:val="en-GB"/>
        </w:rPr>
      </w:pPr>
      <w:r w:rsidRPr="005309A0">
        <w:rPr>
          <w:rFonts w:cstheme="minorHAnsi"/>
          <w:sz w:val="16"/>
          <w:szCs w:val="16"/>
          <w:lang w:val="en-GB"/>
        </w:rPr>
        <w:t>The supporting themes of the core knowledge of the field of study Philosophy are represented in the subjects of the study programme as follows:</w:t>
      </w:r>
    </w:p>
    <w:p w14:paraId="4DC71D88" w14:textId="77777777" w:rsidR="005309A0" w:rsidRPr="00F21795" w:rsidRDefault="005309A0" w:rsidP="005309A0">
      <w:pPr>
        <w:pStyle w:val="Odsekzoznamu"/>
        <w:autoSpaceDE w:val="0"/>
        <w:autoSpaceDN w:val="0"/>
        <w:adjustRightInd w:val="0"/>
        <w:spacing w:after="0" w:line="240" w:lineRule="auto"/>
        <w:ind w:left="360"/>
        <w:jc w:val="both"/>
        <w:rPr>
          <w:rFonts w:cstheme="minorHAnsi"/>
          <w:sz w:val="16"/>
          <w:szCs w:val="16"/>
          <w:lang w:val="en-GB"/>
        </w:rPr>
      </w:pPr>
      <w:r w:rsidRPr="00F21795">
        <w:rPr>
          <w:rFonts w:cstheme="minorHAnsi"/>
          <w:sz w:val="16"/>
          <w:szCs w:val="16"/>
          <w:lang w:val="en-GB"/>
        </w:rPr>
        <w:t>1. systematic knowledge of a theoretical nature is represented in the following subjects: Contemporary Ethical Theories; Aesthetics of Art; Axiology; Philosophy of Culture; From World Citizenship to Cosmopolitanism; Introduction to Phenomenology; Philosophy of Law</w:t>
      </w:r>
    </w:p>
    <w:p w14:paraId="6AC4C332" w14:textId="4BF4957C" w:rsidR="005309A0" w:rsidRPr="005309A0" w:rsidRDefault="005309A0" w:rsidP="005309A0">
      <w:pPr>
        <w:pStyle w:val="Odsekzoznamu"/>
        <w:autoSpaceDE w:val="0"/>
        <w:autoSpaceDN w:val="0"/>
        <w:adjustRightInd w:val="0"/>
        <w:spacing w:after="0" w:line="240" w:lineRule="auto"/>
        <w:ind w:left="360"/>
        <w:jc w:val="both"/>
        <w:rPr>
          <w:rFonts w:cstheme="minorHAnsi"/>
          <w:sz w:val="16"/>
          <w:szCs w:val="16"/>
          <w:lang w:val="en-GB"/>
        </w:rPr>
      </w:pPr>
      <w:r w:rsidRPr="00F21795">
        <w:rPr>
          <w:rFonts w:cstheme="minorHAnsi"/>
          <w:sz w:val="16"/>
          <w:szCs w:val="16"/>
          <w:lang w:val="en-GB"/>
        </w:rPr>
        <w:t xml:space="preserve">2. knowledge of a practical nature is represented in the following courses: Philosophy in the Postmodern Situation; Philosophical Ethics; Philosophical </w:t>
      </w:r>
      <w:r w:rsidR="00F21795" w:rsidRPr="00F21795">
        <w:rPr>
          <w:rFonts w:cstheme="minorHAnsi"/>
          <w:sz w:val="16"/>
          <w:szCs w:val="16"/>
          <w:lang w:val="en-GB"/>
        </w:rPr>
        <w:t>Consulting</w:t>
      </w:r>
      <w:r w:rsidRPr="00F21795">
        <w:rPr>
          <w:rFonts w:cstheme="minorHAnsi"/>
          <w:sz w:val="16"/>
          <w:szCs w:val="16"/>
          <w:lang w:val="en-GB"/>
        </w:rPr>
        <w:t xml:space="preserve">; Political Philosophy; </w:t>
      </w:r>
      <w:r w:rsidR="00F21795" w:rsidRPr="00F21795">
        <w:rPr>
          <w:rFonts w:cstheme="minorHAnsi"/>
          <w:sz w:val="16"/>
          <w:szCs w:val="16"/>
          <w:lang w:val="en-GB"/>
        </w:rPr>
        <w:t xml:space="preserve">Diploma </w:t>
      </w:r>
      <w:r w:rsidRPr="00F21795">
        <w:rPr>
          <w:rFonts w:cstheme="minorHAnsi"/>
          <w:sz w:val="16"/>
          <w:szCs w:val="16"/>
          <w:lang w:val="en-GB"/>
        </w:rPr>
        <w:t xml:space="preserve">Thesis Seminar 1; </w:t>
      </w:r>
      <w:r w:rsidR="00F21795" w:rsidRPr="00F21795">
        <w:rPr>
          <w:rFonts w:cstheme="minorHAnsi"/>
          <w:sz w:val="16"/>
          <w:szCs w:val="16"/>
          <w:lang w:val="en-GB"/>
        </w:rPr>
        <w:t xml:space="preserve">Diploma </w:t>
      </w:r>
      <w:r w:rsidRPr="00F21795">
        <w:rPr>
          <w:rFonts w:cstheme="minorHAnsi"/>
          <w:sz w:val="16"/>
          <w:szCs w:val="16"/>
          <w:lang w:val="en-GB"/>
        </w:rPr>
        <w:t>Thesis Seminar 2</w:t>
      </w:r>
    </w:p>
    <w:p w14:paraId="1981385F" w14:textId="2CE93D1B" w:rsidR="005309A0" w:rsidRPr="005309A0" w:rsidRDefault="005309A0" w:rsidP="005309A0">
      <w:pPr>
        <w:pStyle w:val="Odsekzoznamu"/>
        <w:autoSpaceDE w:val="0"/>
        <w:autoSpaceDN w:val="0"/>
        <w:adjustRightInd w:val="0"/>
        <w:spacing w:after="0" w:line="240" w:lineRule="auto"/>
        <w:ind w:left="360"/>
        <w:jc w:val="both"/>
        <w:rPr>
          <w:rFonts w:cstheme="minorHAnsi"/>
          <w:sz w:val="16"/>
          <w:szCs w:val="16"/>
          <w:lang w:val="en-GB"/>
        </w:rPr>
      </w:pPr>
      <w:r w:rsidRPr="005309A0">
        <w:rPr>
          <w:rFonts w:cstheme="minorHAnsi"/>
          <w:sz w:val="16"/>
          <w:szCs w:val="16"/>
          <w:lang w:val="en-GB"/>
        </w:rPr>
        <w:t xml:space="preserve">3. knowledge in the field of history of philosophy, history of ethics and history of aesthetics are represented in the courses: </w:t>
      </w:r>
      <w:r w:rsidR="00F21795" w:rsidRPr="00F21795">
        <w:rPr>
          <w:rFonts w:cstheme="minorHAnsi"/>
          <w:sz w:val="16"/>
          <w:szCs w:val="16"/>
          <w:lang w:val="en-GB"/>
        </w:rPr>
        <w:t>Twentieth-century philosophy texts</w:t>
      </w:r>
      <w:r w:rsidRPr="005309A0">
        <w:rPr>
          <w:rFonts w:cstheme="minorHAnsi"/>
          <w:sz w:val="16"/>
          <w:szCs w:val="16"/>
          <w:lang w:val="en-GB"/>
        </w:rPr>
        <w:t xml:space="preserve">; History as a philosophical problem; Philosophy of modern man; </w:t>
      </w:r>
      <w:r w:rsidR="00F21795" w:rsidRPr="00F21795">
        <w:rPr>
          <w:rFonts w:cstheme="minorHAnsi"/>
          <w:sz w:val="16"/>
          <w:szCs w:val="16"/>
          <w:lang w:val="en-GB"/>
        </w:rPr>
        <w:t xml:space="preserve">Care of the self: Ancient </w:t>
      </w:r>
      <w:r w:rsidR="00B005DC" w:rsidRPr="00F21795">
        <w:rPr>
          <w:rFonts w:cstheme="minorHAnsi"/>
          <w:sz w:val="16"/>
          <w:szCs w:val="16"/>
          <w:lang w:val="en-GB"/>
        </w:rPr>
        <w:t>perspective</w:t>
      </w:r>
      <w:r w:rsidR="00F21795" w:rsidRPr="00F21795">
        <w:rPr>
          <w:rFonts w:cstheme="minorHAnsi"/>
          <w:sz w:val="16"/>
          <w:szCs w:val="16"/>
          <w:lang w:val="en-GB"/>
        </w:rPr>
        <w:t xml:space="preserve"> of life and contemporary thinking</w:t>
      </w:r>
      <w:r w:rsidRPr="005309A0">
        <w:rPr>
          <w:rFonts w:cstheme="minorHAnsi"/>
          <w:sz w:val="16"/>
          <w:szCs w:val="16"/>
          <w:lang w:val="en-GB"/>
        </w:rPr>
        <w:t>; Foucault, History of Sexuality</w:t>
      </w:r>
      <w:r w:rsidR="00F21795">
        <w:rPr>
          <w:rFonts w:cstheme="minorHAnsi"/>
          <w:sz w:val="16"/>
          <w:szCs w:val="16"/>
          <w:lang w:val="en-GB"/>
        </w:rPr>
        <w:t xml:space="preserve"> </w:t>
      </w:r>
    </w:p>
    <w:p w14:paraId="0D5C5ADF" w14:textId="7FB2B5E1" w:rsidR="005309A0" w:rsidRPr="005309A0" w:rsidRDefault="005309A0" w:rsidP="005309A0">
      <w:pPr>
        <w:pStyle w:val="Odsekzoznamu"/>
        <w:autoSpaceDE w:val="0"/>
        <w:autoSpaceDN w:val="0"/>
        <w:adjustRightInd w:val="0"/>
        <w:spacing w:after="0" w:line="240" w:lineRule="auto"/>
        <w:ind w:left="360"/>
        <w:jc w:val="both"/>
        <w:rPr>
          <w:rFonts w:cstheme="minorHAnsi"/>
          <w:sz w:val="16"/>
          <w:szCs w:val="16"/>
          <w:lang w:val="en-GB"/>
        </w:rPr>
      </w:pPr>
      <w:r w:rsidRPr="005309A0">
        <w:rPr>
          <w:rFonts w:cstheme="minorHAnsi"/>
          <w:sz w:val="16"/>
          <w:szCs w:val="16"/>
          <w:lang w:val="en-GB"/>
        </w:rPr>
        <w:t>The above-mentioned topics of the core knowledge of the field of study are included among the compulsory subjects of the study programme (some among the compulsory electives). The core subjects of the core curriculum reflect current trends in the field of study and the requirements of social practice.</w:t>
      </w:r>
      <w:r w:rsidR="00F21795">
        <w:rPr>
          <w:rFonts w:cstheme="minorHAnsi"/>
          <w:sz w:val="16"/>
          <w:szCs w:val="16"/>
          <w:lang w:val="en-GB"/>
        </w:rPr>
        <w:t xml:space="preserve">  </w:t>
      </w:r>
    </w:p>
    <w:p w14:paraId="2B16E5FE" w14:textId="77777777" w:rsidR="005309A0" w:rsidRPr="005309A0" w:rsidRDefault="005309A0" w:rsidP="005309A0">
      <w:pPr>
        <w:pStyle w:val="Odsekzoznamu"/>
        <w:autoSpaceDE w:val="0"/>
        <w:autoSpaceDN w:val="0"/>
        <w:adjustRightInd w:val="0"/>
        <w:spacing w:after="0" w:line="240" w:lineRule="auto"/>
        <w:ind w:left="360"/>
        <w:jc w:val="both"/>
        <w:rPr>
          <w:rFonts w:cstheme="minorHAnsi"/>
          <w:sz w:val="16"/>
          <w:szCs w:val="16"/>
          <w:lang w:val="en-GB"/>
        </w:rPr>
      </w:pPr>
      <w:r w:rsidRPr="005309A0">
        <w:rPr>
          <w:rFonts w:cstheme="minorHAnsi"/>
          <w:sz w:val="16"/>
          <w:szCs w:val="16"/>
          <w:lang w:val="en-GB"/>
        </w:rPr>
        <w:t>The Master's degree in Philosophy assumes that the student is a graduate of the Bachelor's degree in Philosophy (or in the Combined Teaching Programme in Philosophy), or is a graduate of the first degree in a related field (ethics, aesthetics, political science, sociology, cultural studies, etc.). In the case of a related discipline, the admissions procedure assesses the need to pass an examination in the form of an oral interview, in particular in the history of philosophy.</w:t>
      </w:r>
    </w:p>
    <w:p w14:paraId="288217F8" w14:textId="77777777" w:rsidR="005309A0" w:rsidRPr="005309A0" w:rsidRDefault="005309A0" w:rsidP="005309A0">
      <w:pPr>
        <w:pStyle w:val="Odsekzoznamu"/>
        <w:autoSpaceDE w:val="0"/>
        <w:autoSpaceDN w:val="0"/>
        <w:adjustRightInd w:val="0"/>
        <w:spacing w:after="0" w:line="240" w:lineRule="auto"/>
        <w:ind w:left="360"/>
        <w:jc w:val="both"/>
        <w:rPr>
          <w:rFonts w:cstheme="minorHAnsi"/>
          <w:sz w:val="16"/>
          <w:szCs w:val="16"/>
          <w:lang w:val="en-GB"/>
        </w:rPr>
      </w:pPr>
      <w:r w:rsidRPr="005309A0">
        <w:rPr>
          <w:rFonts w:cstheme="minorHAnsi"/>
          <w:sz w:val="16"/>
          <w:szCs w:val="16"/>
          <w:lang w:val="en-GB"/>
        </w:rPr>
        <w:t xml:space="preserve">The Master's degree in Philosophy assumes that the student possesses knowledge at least in the framework of the supporting core of the topics of the first degree, i.e. the history of philosophy with an orientation towards basic and more specific problems, concepts and specific figures from antiquity to the present, as well as the foundations of systematic philosophy (theoretical and practical philosophy, logic and methodology) acquired in the form of specialised courses - logic, metaphysics, theory of knowledge, philosophical anthropology, philosophy of history, methodology, etc. </w:t>
      </w:r>
    </w:p>
    <w:p w14:paraId="21DE3EA4" w14:textId="77777777" w:rsidR="005309A0" w:rsidRPr="005309A0" w:rsidRDefault="005309A0" w:rsidP="005309A0">
      <w:pPr>
        <w:pStyle w:val="Odsekzoznamu"/>
        <w:autoSpaceDE w:val="0"/>
        <w:autoSpaceDN w:val="0"/>
        <w:adjustRightInd w:val="0"/>
        <w:spacing w:after="0" w:line="240" w:lineRule="auto"/>
        <w:ind w:left="360"/>
        <w:jc w:val="both"/>
        <w:rPr>
          <w:rFonts w:cstheme="minorHAnsi"/>
          <w:sz w:val="16"/>
          <w:szCs w:val="16"/>
          <w:lang w:val="en-GB"/>
        </w:rPr>
      </w:pPr>
    </w:p>
    <w:p w14:paraId="6615E03C" w14:textId="77777777" w:rsidR="005309A0" w:rsidRPr="005309A0" w:rsidRDefault="005309A0" w:rsidP="005309A0">
      <w:pPr>
        <w:pStyle w:val="Odsekzoznamu"/>
        <w:autoSpaceDE w:val="0"/>
        <w:autoSpaceDN w:val="0"/>
        <w:adjustRightInd w:val="0"/>
        <w:spacing w:after="0" w:line="240" w:lineRule="auto"/>
        <w:ind w:left="360"/>
        <w:jc w:val="both"/>
        <w:rPr>
          <w:rFonts w:cstheme="minorHAnsi"/>
          <w:sz w:val="16"/>
          <w:szCs w:val="16"/>
          <w:lang w:val="en-GB"/>
        </w:rPr>
      </w:pPr>
      <w:r w:rsidRPr="005309A0">
        <w:rPr>
          <w:rFonts w:cstheme="minorHAnsi"/>
          <w:sz w:val="16"/>
          <w:szCs w:val="16"/>
          <w:lang w:val="en-GB"/>
        </w:rPr>
        <w:lastRenderedPageBreak/>
        <w:t xml:space="preserve">The compulsory courses in the Master's degree of the Philosophy study programme include: </w:t>
      </w:r>
    </w:p>
    <w:p w14:paraId="704842A6" w14:textId="225572F0" w:rsidR="005309A0" w:rsidRPr="005309A0" w:rsidRDefault="005309A0" w:rsidP="005309A0">
      <w:pPr>
        <w:pStyle w:val="Odsekzoznamu"/>
        <w:autoSpaceDE w:val="0"/>
        <w:autoSpaceDN w:val="0"/>
        <w:adjustRightInd w:val="0"/>
        <w:spacing w:after="0" w:line="240" w:lineRule="auto"/>
        <w:ind w:left="360"/>
        <w:jc w:val="both"/>
        <w:rPr>
          <w:rFonts w:cstheme="minorHAnsi"/>
          <w:sz w:val="16"/>
          <w:szCs w:val="16"/>
          <w:lang w:val="en-GB"/>
        </w:rPr>
      </w:pPr>
      <w:r w:rsidRPr="005309A0">
        <w:rPr>
          <w:rFonts w:cstheme="minorHAnsi"/>
          <w:sz w:val="16"/>
          <w:szCs w:val="16"/>
          <w:lang w:val="en-GB"/>
        </w:rPr>
        <w:t xml:space="preserve">- </w:t>
      </w:r>
      <w:r w:rsidR="00F21795" w:rsidRPr="00F21795">
        <w:rPr>
          <w:rFonts w:cstheme="minorHAnsi"/>
          <w:sz w:val="16"/>
          <w:szCs w:val="16"/>
          <w:lang w:val="en-GB"/>
        </w:rPr>
        <w:t>Twentieth-century philosophy texts</w:t>
      </w:r>
      <w:r w:rsidR="00F21795">
        <w:rPr>
          <w:rFonts w:cstheme="minorHAnsi"/>
          <w:sz w:val="16"/>
          <w:szCs w:val="16"/>
          <w:lang w:val="en-GB"/>
        </w:rPr>
        <w:t xml:space="preserve"> course </w:t>
      </w:r>
      <w:r w:rsidRPr="005309A0">
        <w:rPr>
          <w:rFonts w:cstheme="minorHAnsi"/>
          <w:sz w:val="16"/>
          <w:szCs w:val="16"/>
          <w:lang w:val="en-GB"/>
        </w:rPr>
        <w:t xml:space="preserve">focuses on selected figures in 20th century philosophy or on works that have provoked widespread debates in 20th century thought and on the themes that these works have introduced (our relationship to the history of thought, traditional questions of philosophy in the context of modern thought, possible forms of historical work, the question of truth, modes of self-creation, etc.).  </w:t>
      </w:r>
    </w:p>
    <w:p w14:paraId="1F31C6E1" w14:textId="77777777" w:rsidR="005309A0" w:rsidRPr="005309A0" w:rsidRDefault="005309A0" w:rsidP="005309A0">
      <w:pPr>
        <w:pStyle w:val="Odsekzoznamu"/>
        <w:autoSpaceDE w:val="0"/>
        <w:autoSpaceDN w:val="0"/>
        <w:adjustRightInd w:val="0"/>
        <w:spacing w:after="0" w:line="240" w:lineRule="auto"/>
        <w:ind w:left="360"/>
        <w:jc w:val="both"/>
        <w:rPr>
          <w:rFonts w:cstheme="minorHAnsi"/>
          <w:sz w:val="16"/>
          <w:szCs w:val="16"/>
          <w:lang w:val="en-GB"/>
        </w:rPr>
      </w:pPr>
      <w:r w:rsidRPr="005309A0">
        <w:rPr>
          <w:rFonts w:cstheme="minorHAnsi"/>
          <w:sz w:val="16"/>
          <w:szCs w:val="16"/>
          <w:lang w:val="en-GB"/>
        </w:rPr>
        <w:t xml:space="preserve">- Contemporary Ethical Theories is a course that presents a cross-section of contemporary ethical theories and their major exponents: analytic ethics and metaethics, contemporary virtue ethics, psychological and biological ethics, twentieth-century justice theory, justice theory, contemporary consequentialism, existentialist, discursive, postmodern, feminist ethics, and the ethics of pragmatism. </w:t>
      </w:r>
    </w:p>
    <w:p w14:paraId="53A760DB" w14:textId="77777777" w:rsidR="005309A0" w:rsidRPr="005309A0" w:rsidRDefault="005309A0" w:rsidP="005309A0">
      <w:pPr>
        <w:pStyle w:val="Odsekzoznamu"/>
        <w:autoSpaceDE w:val="0"/>
        <w:autoSpaceDN w:val="0"/>
        <w:adjustRightInd w:val="0"/>
        <w:spacing w:after="0" w:line="240" w:lineRule="auto"/>
        <w:ind w:left="360"/>
        <w:jc w:val="both"/>
        <w:rPr>
          <w:rFonts w:cstheme="minorHAnsi"/>
          <w:sz w:val="16"/>
          <w:szCs w:val="16"/>
          <w:lang w:val="en-GB"/>
        </w:rPr>
      </w:pPr>
      <w:r w:rsidRPr="005309A0">
        <w:rPr>
          <w:rFonts w:cstheme="minorHAnsi"/>
          <w:sz w:val="16"/>
          <w:szCs w:val="16"/>
          <w:lang w:val="en-GB"/>
        </w:rPr>
        <w:t>- History as a Philosophical Problem is a course in which the teaching concentrates on the situation of the philosophy of history after Hegel and Marx, and which raises the topics of the critique of historical culture, the reconstruction of history, universal history, the critique of the philosophy of history, and others.</w:t>
      </w:r>
    </w:p>
    <w:p w14:paraId="573B9776" w14:textId="77777777" w:rsidR="005309A0" w:rsidRPr="005309A0" w:rsidRDefault="005309A0" w:rsidP="005309A0">
      <w:pPr>
        <w:pStyle w:val="Odsekzoznamu"/>
        <w:autoSpaceDE w:val="0"/>
        <w:autoSpaceDN w:val="0"/>
        <w:adjustRightInd w:val="0"/>
        <w:spacing w:after="0" w:line="240" w:lineRule="auto"/>
        <w:ind w:left="360"/>
        <w:jc w:val="both"/>
        <w:rPr>
          <w:rFonts w:cstheme="minorHAnsi"/>
          <w:sz w:val="16"/>
          <w:szCs w:val="16"/>
          <w:lang w:val="en-GB"/>
        </w:rPr>
      </w:pPr>
      <w:r w:rsidRPr="005309A0">
        <w:rPr>
          <w:rFonts w:cstheme="minorHAnsi"/>
          <w:sz w:val="16"/>
          <w:szCs w:val="16"/>
          <w:lang w:val="en-GB"/>
        </w:rPr>
        <w:t>- Through the course Aesthetics of Art, students learn to identify the methodological principles and theory of contemporary aesthetics and are able to apply them to the description and explanation of the aesthetic potentiality of art.</w:t>
      </w:r>
    </w:p>
    <w:p w14:paraId="242E64E8" w14:textId="77777777" w:rsidR="005309A0" w:rsidRPr="005309A0" w:rsidRDefault="005309A0" w:rsidP="005309A0">
      <w:pPr>
        <w:pStyle w:val="Odsekzoznamu"/>
        <w:autoSpaceDE w:val="0"/>
        <w:autoSpaceDN w:val="0"/>
        <w:adjustRightInd w:val="0"/>
        <w:spacing w:after="0" w:line="240" w:lineRule="auto"/>
        <w:ind w:left="360"/>
        <w:jc w:val="both"/>
        <w:rPr>
          <w:rFonts w:cstheme="minorHAnsi"/>
          <w:sz w:val="16"/>
          <w:szCs w:val="16"/>
          <w:lang w:val="en-GB"/>
        </w:rPr>
      </w:pPr>
      <w:r w:rsidRPr="005309A0">
        <w:rPr>
          <w:rFonts w:cstheme="minorHAnsi"/>
          <w:sz w:val="16"/>
          <w:szCs w:val="16"/>
          <w:lang w:val="en-GB"/>
        </w:rPr>
        <w:t xml:space="preserve">- The course Philosophy in the Postmodern Situation introduces students to the genealogy of the concept of postmodernity, the relationship of modernity to postmodernity, postmodern thematization of language, plurality, hypertelia, etc. </w:t>
      </w:r>
    </w:p>
    <w:p w14:paraId="22E1E65C" w14:textId="77777777" w:rsidR="005309A0" w:rsidRPr="005309A0" w:rsidRDefault="005309A0" w:rsidP="005309A0">
      <w:pPr>
        <w:pStyle w:val="Odsekzoznamu"/>
        <w:autoSpaceDE w:val="0"/>
        <w:autoSpaceDN w:val="0"/>
        <w:adjustRightInd w:val="0"/>
        <w:spacing w:after="0" w:line="240" w:lineRule="auto"/>
        <w:ind w:left="360"/>
        <w:jc w:val="both"/>
        <w:rPr>
          <w:rFonts w:cstheme="minorHAnsi"/>
          <w:sz w:val="16"/>
          <w:szCs w:val="16"/>
          <w:lang w:val="en-GB"/>
        </w:rPr>
      </w:pPr>
      <w:r w:rsidRPr="005309A0">
        <w:rPr>
          <w:rFonts w:cstheme="minorHAnsi"/>
          <w:sz w:val="16"/>
          <w:szCs w:val="16"/>
          <w:lang w:val="en-GB"/>
        </w:rPr>
        <w:t>- Philosophical Ethics is a course devoted to practical philosophical-ethical issues such as love and friendship, forgiveness, concern for the soul, corruption, violence, rest, compassion, freedom, responsibility, religion, etc.</w:t>
      </w:r>
    </w:p>
    <w:p w14:paraId="4F4F153D" w14:textId="77777777" w:rsidR="005309A0" w:rsidRPr="005309A0" w:rsidRDefault="005309A0" w:rsidP="005309A0">
      <w:pPr>
        <w:pStyle w:val="Odsekzoznamu"/>
        <w:autoSpaceDE w:val="0"/>
        <w:autoSpaceDN w:val="0"/>
        <w:adjustRightInd w:val="0"/>
        <w:spacing w:after="0" w:line="240" w:lineRule="auto"/>
        <w:ind w:left="360"/>
        <w:jc w:val="both"/>
        <w:rPr>
          <w:rFonts w:cstheme="minorHAnsi"/>
          <w:sz w:val="16"/>
          <w:szCs w:val="16"/>
          <w:lang w:val="en-GB"/>
        </w:rPr>
      </w:pPr>
      <w:r w:rsidRPr="005309A0">
        <w:rPr>
          <w:rFonts w:cstheme="minorHAnsi"/>
          <w:sz w:val="16"/>
          <w:szCs w:val="16"/>
          <w:lang w:val="en-GB"/>
        </w:rPr>
        <w:t>- In the course From World Citizenship to Cosmopolitanism, students will be introduced to Kant's theory of world citizenship and its historical context, as well as later theories of cosmopolitanism from the 19th century onward. to the present, including reflections on current issues related to the "cosmopolitan" situation.</w:t>
      </w:r>
    </w:p>
    <w:p w14:paraId="27EE9962" w14:textId="77777777" w:rsidR="005309A0" w:rsidRPr="005309A0" w:rsidRDefault="005309A0" w:rsidP="005309A0">
      <w:pPr>
        <w:pStyle w:val="Odsekzoznamu"/>
        <w:autoSpaceDE w:val="0"/>
        <w:autoSpaceDN w:val="0"/>
        <w:adjustRightInd w:val="0"/>
        <w:spacing w:after="0" w:line="240" w:lineRule="auto"/>
        <w:ind w:left="360"/>
        <w:jc w:val="both"/>
        <w:rPr>
          <w:rFonts w:cstheme="minorHAnsi"/>
          <w:sz w:val="16"/>
          <w:szCs w:val="16"/>
          <w:lang w:val="en-GB"/>
        </w:rPr>
      </w:pPr>
      <w:r w:rsidRPr="005309A0">
        <w:rPr>
          <w:rFonts w:cstheme="minorHAnsi"/>
          <w:sz w:val="16"/>
          <w:szCs w:val="16"/>
          <w:lang w:val="en-GB"/>
        </w:rPr>
        <w:t>- Through the Axiology course, students are exposed to both the historical-philosophical and systematic-philosophical levels of the problem of value and evaluation, including practical issues related to axiological pluralism and monism, relativism, incommensurability and value conflict, as well as the problem of hierarchization and choice.</w:t>
      </w:r>
    </w:p>
    <w:p w14:paraId="077EFE60" w14:textId="77777777" w:rsidR="005309A0" w:rsidRPr="005309A0" w:rsidRDefault="005309A0" w:rsidP="005309A0">
      <w:pPr>
        <w:pStyle w:val="Odsekzoznamu"/>
        <w:autoSpaceDE w:val="0"/>
        <w:autoSpaceDN w:val="0"/>
        <w:adjustRightInd w:val="0"/>
        <w:spacing w:after="0" w:line="240" w:lineRule="auto"/>
        <w:ind w:left="360"/>
        <w:jc w:val="both"/>
        <w:rPr>
          <w:rFonts w:cstheme="minorHAnsi"/>
          <w:sz w:val="16"/>
          <w:szCs w:val="16"/>
          <w:lang w:val="en-GB"/>
        </w:rPr>
      </w:pPr>
      <w:r w:rsidRPr="005309A0">
        <w:rPr>
          <w:rFonts w:cstheme="minorHAnsi"/>
          <w:sz w:val="16"/>
          <w:szCs w:val="16"/>
          <w:lang w:val="en-GB"/>
        </w:rPr>
        <w:t>- The Philosophy of Modern Man course enables students to understand the processes of emancipation, modernization, rationalization, industrialization, and technologization of human life that make possible a new way of life for modern man.</w:t>
      </w:r>
    </w:p>
    <w:p w14:paraId="2DF15E13" w14:textId="06856670" w:rsidR="005309A0" w:rsidRPr="005309A0" w:rsidRDefault="005309A0" w:rsidP="005309A0">
      <w:pPr>
        <w:pStyle w:val="Odsekzoznamu"/>
        <w:autoSpaceDE w:val="0"/>
        <w:autoSpaceDN w:val="0"/>
        <w:adjustRightInd w:val="0"/>
        <w:spacing w:after="0" w:line="240" w:lineRule="auto"/>
        <w:ind w:left="360"/>
        <w:jc w:val="both"/>
        <w:rPr>
          <w:rFonts w:cstheme="minorHAnsi"/>
          <w:sz w:val="16"/>
          <w:szCs w:val="16"/>
          <w:lang w:val="en-GB"/>
        </w:rPr>
      </w:pPr>
      <w:r w:rsidRPr="005309A0">
        <w:rPr>
          <w:rFonts w:cstheme="minorHAnsi"/>
          <w:sz w:val="16"/>
          <w:szCs w:val="16"/>
          <w:lang w:val="en-GB"/>
        </w:rPr>
        <w:t>- Philosophy of Culture is a course through which students learn to know and differentiate the content of the concepts of culture, civilization, acculturation, multiculturalism, cosmopolitanism, globalization, etc. and to understand culture as an activity of humanization of the world and man.</w:t>
      </w:r>
    </w:p>
    <w:p w14:paraId="1FB2D765" w14:textId="11E06877" w:rsidR="005309A0" w:rsidRPr="005309A0" w:rsidRDefault="005309A0" w:rsidP="005309A0">
      <w:pPr>
        <w:pStyle w:val="Odsekzoznamu"/>
        <w:autoSpaceDE w:val="0"/>
        <w:autoSpaceDN w:val="0"/>
        <w:adjustRightInd w:val="0"/>
        <w:spacing w:after="0" w:line="240" w:lineRule="auto"/>
        <w:ind w:left="360"/>
        <w:jc w:val="both"/>
        <w:rPr>
          <w:rFonts w:cstheme="minorHAnsi"/>
          <w:sz w:val="16"/>
          <w:szCs w:val="16"/>
          <w:lang w:val="en-GB"/>
        </w:rPr>
      </w:pPr>
      <w:r w:rsidRPr="005309A0">
        <w:rPr>
          <w:rFonts w:cstheme="minorHAnsi"/>
          <w:sz w:val="16"/>
          <w:szCs w:val="16"/>
          <w:lang w:val="en-GB"/>
        </w:rPr>
        <w:t xml:space="preserve">- In the course Philosophical </w:t>
      </w:r>
      <w:r w:rsidR="00F21795">
        <w:rPr>
          <w:rFonts w:cstheme="minorHAnsi"/>
          <w:sz w:val="16"/>
          <w:szCs w:val="16"/>
          <w:lang w:val="en-GB"/>
        </w:rPr>
        <w:t>Consulting</w:t>
      </w:r>
      <w:r w:rsidRPr="005309A0">
        <w:rPr>
          <w:rFonts w:cstheme="minorHAnsi"/>
          <w:sz w:val="16"/>
          <w:szCs w:val="16"/>
          <w:lang w:val="en-GB"/>
        </w:rPr>
        <w:t>, students gain an understanding of the interrelationships between philosophy, psychotherapy and psychoanalysis, gain an understanding of the therapeutic significance of Socratic discourse and gain an understanding of the practical application of philosophical counselling.</w:t>
      </w:r>
    </w:p>
    <w:p w14:paraId="2AFE0506" w14:textId="691450DB" w:rsidR="005309A0" w:rsidRPr="005309A0" w:rsidRDefault="005309A0" w:rsidP="005309A0">
      <w:pPr>
        <w:pStyle w:val="Odsekzoznamu"/>
        <w:autoSpaceDE w:val="0"/>
        <w:autoSpaceDN w:val="0"/>
        <w:adjustRightInd w:val="0"/>
        <w:spacing w:after="0" w:line="240" w:lineRule="auto"/>
        <w:ind w:left="360"/>
        <w:jc w:val="both"/>
        <w:rPr>
          <w:rFonts w:cstheme="minorHAnsi"/>
          <w:sz w:val="16"/>
          <w:szCs w:val="16"/>
          <w:lang w:val="en-GB"/>
        </w:rPr>
      </w:pPr>
      <w:r w:rsidRPr="005309A0">
        <w:rPr>
          <w:rFonts w:cstheme="minorHAnsi"/>
          <w:sz w:val="16"/>
          <w:szCs w:val="16"/>
          <w:lang w:val="en-GB"/>
        </w:rPr>
        <w:t>- The Political Philosophy course is situated in the relationship of this discipline to related philosophical disciplines that address distinctive themes such as equality and justice, which students are introduced to against the background of a study of representatives of political philosophy and contemporary social-ethical concepts.</w:t>
      </w:r>
    </w:p>
    <w:p w14:paraId="6E138E05" w14:textId="0AA44E52" w:rsidR="005309A0" w:rsidRPr="005309A0" w:rsidRDefault="005309A0" w:rsidP="005309A0">
      <w:pPr>
        <w:pStyle w:val="Odsekzoznamu"/>
        <w:autoSpaceDE w:val="0"/>
        <w:autoSpaceDN w:val="0"/>
        <w:adjustRightInd w:val="0"/>
        <w:spacing w:after="0" w:line="240" w:lineRule="auto"/>
        <w:ind w:left="360"/>
        <w:jc w:val="both"/>
        <w:rPr>
          <w:rFonts w:cstheme="minorHAnsi"/>
          <w:sz w:val="16"/>
          <w:szCs w:val="16"/>
          <w:lang w:val="en-GB"/>
        </w:rPr>
      </w:pPr>
      <w:r w:rsidRPr="005309A0">
        <w:rPr>
          <w:rFonts w:cstheme="minorHAnsi"/>
          <w:sz w:val="16"/>
          <w:szCs w:val="16"/>
          <w:lang w:val="en-GB"/>
        </w:rPr>
        <w:t xml:space="preserve">- The courses </w:t>
      </w:r>
      <w:r w:rsidR="00F21795">
        <w:rPr>
          <w:rFonts w:cstheme="minorHAnsi"/>
          <w:sz w:val="16"/>
          <w:szCs w:val="16"/>
          <w:lang w:val="en-GB"/>
        </w:rPr>
        <w:t xml:space="preserve">Diploma </w:t>
      </w:r>
      <w:r w:rsidRPr="005309A0">
        <w:rPr>
          <w:rFonts w:cstheme="minorHAnsi"/>
          <w:sz w:val="16"/>
          <w:szCs w:val="16"/>
          <w:lang w:val="en-GB"/>
        </w:rPr>
        <w:t xml:space="preserve">Thesis Seminar 1 and </w:t>
      </w:r>
      <w:r w:rsidR="00F21795">
        <w:rPr>
          <w:rFonts w:cstheme="minorHAnsi"/>
          <w:sz w:val="16"/>
          <w:szCs w:val="16"/>
          <w:lang w:val="en-GB"/>
        </w:rPr>
        <w:t xml:space="preserve">Diploma </w:t>
      </w:r>
      <w:r w:rsidRPr="005309A0">
        <w:rPr>
          <w:rFonts w:cstheme="minorHAnsi"/>
          <w:sz w:val="16"/>
          <w:szCs w:val="16"/>
          <w:lang w:val="en-GB"/>
        </w:rPr>
        <w:t xml:space="preserve">Thesis Seminar 2 serve as methodological guidance for students in writing theses that have a specific topic and focus. </w:t>
      </w:r>
    </w:p>
    <w:p w14:paraId="7F3C43A8" w14:textId="315D15DF" w:rsidR="005309A0" w:rsidRPr="005309A0" w:rsidRDefault="005309A0" w:rsidP="005309A0">
      <w:pPr>
        <w:pStyle w:val="Odsekzoznamu"/>
        <w:autoSpaceDE w:val="0"/>
        <w:autoSpaceDN w:val="0"/>
        <w:adjustRightInd w:val="0"/>
        <w:spacing w:after="0" w:line="240" w:lineRule="auto"/>
        <w:ind w:left="360"/>
        <w:jc w:val="both"/>
        <w:rPr>
          <w:rFonts w:cstheme="minorHAnsi"/>
          <w:sz w:val="16"/>
          <w:szCs w:val="16"/>
          <w:lang w:val="en-GB"/>
        </w:rPr>
      </w:pPr>
      <w:r w:rsidRPr="005309A0">
        <w:rPr>
          <w:rFonts w:cstheme="minorHAnsi"/>
          <w:sz w:val="16"/>
          <w:szCs w:val="16"/>
          <w:lang w:val="en-GB"/>
        </w:rPr>
        <w:t xml:space="preserve">- The </w:t>
      </w:r>
      <w:r w:rsidR="00F21795">
        <w:rPr>
          <w:rFonts w:cstheme="minorHAnsi"/>
          <w:sz w:val="16"/>
          <w:szCs w:val="16"/>
          <w:lang w:val="en-GB"/>
        </w:rPr>
        <w:t xml:space="preserve">Diploma </w:t>
      </w:r>
      <w:r w:rsidRPr="005309A0">
        <w:rPr>
          <w:rFonts w:cstheme="minorHAnsi"/>
          <w:sz w:val="16"/>
          <w:szCs w:val="16"/>
          <w:lang w:val="en-GB"/>
        </w:rPr>
        <w:t>Thesis Defence and the State Final Examination in Philosophy are the subjects of the State Examination, which verifies the acquired knowledge, skills and competences of the student(s).</w:t>
      </w:r>
      <w:r w:rsidR="00F21795">
        <w:rPr>
          <w:rFonts w:cstheme="minorHAnsi"/>
          <w:sz w:val="16"/>
          <w:szCs w:val="16"/>
          <w:lang w:val="en-GB"/>
        </w:rPr>
        <w:t xml:space="preserve"> </w:t>
      </w:r>
    </w:p>
    <w:p w14:paraId="45FC8F53" w14:textId="77777777" w:rsidR="005309A0" w:rsidRPr="005309A0" w:rsidRDefault="005309A0" w:rsidP="005309A0">
      <w:pPr>
        <w:pStyle w:val="Odsekzoznamu"/>
        <w:autoSpaceDE w:val="0"/>
        <w:autoSpaceDN w:val="0"/>
        <w:adjustRightInd w:val="0"/>
        <w:spacing w:after="0" w:line="240" w:lineRule="auto"/>
        <w:ind w:left="360"/>
        <w:jc w:val="both"/>
        <w:rPr>
          <w:rFonts w:cstheme="minorHAnsi"/>
          <w:sz w:val="16"/>
          <w:szCs w:val="16"/>
          <w:lang w:val="en-GB"/>
        </w:rPr>
      </w:pPr>
    </w:p>
    <w:p w14:paraId="139F5B60" w14:textId="0F043410" w:rsidR="005D546D" w:rsidRDefault="005309A0" w:rsidP="005309A0">
      <w:pPr>
        <w:pStyle w:val="Odsekzoznamu"/>
        <w:autoSpaceDE w:val="0"/>
        <w:autoSpaceDN w:val="0"/>
        <w:adjustRightInd w:val="0"/>
        <w:spacing w:after="0" w:line="240" w:lineRule="auto"/>
        <w:ind w:left="360"/>
        <w:jc w:val="both"/>
        <w:rPr>
          <w:rFonts w:cstheme="minorHAnsi"/>
          <w:sz w:val="16"/>
          <w:szCs w:val="16"/>
          <w:lang w:val="en-GB"/>
        </w:rPr>
      </w:pPr>
      <w:r w:rsidRPr="005309A0">
        <w:rPr>
          <w:rFonts w:cstheme="minorHAnsi"/>
          <w:sz w:val="16"/>
          <w:szCs w:val="16"/>
          <w:lang w:val="en-GB"/>
        </w:rPr>
        <w:t xml:space="preserve">In semesters 1 to 4, students choose compulsory courses in addition to the required courses from the Institute's wide range of elective courses. The total number of compulsory elective courses throughout the course of study is 25%, and the Institute's offer significantly exceeds the number of elective courses that students have to choose. Students most often choose a variety of text-based seminars or thematic courses that address selected issues from both historical and systematic perspectives and represent areas of recent and current debate in contemporary philosophy: Introduction to Phenomenology; On the Difference between the Theoretical and Practical Status of </w:t>
      </w:r>
      <w:r w:rsidR="00F21795">
        <w:rPr>
          <w:rFonts w:cstheme="minorHAnsi"/>
          <w:sz w:val="16"/>
          <w:szCs w:val="16"/>
          <w:lang w:val="en-GB"/>
        </w:rPr>
        <w:t>Thinking</w:t>
      </w:r>
      <w:r w:rsidRPr="005309A0">
        <w:rPr>
          <w:rFonts w:cstheme="minorHAnsi"/>
          <w:sz w:val="16"/>
          <w:szCs w:val="16"/>
          <w:lang w:val="en-GB"/>
        </w:rPr>
        <w:t>; Foucault, History of Sexuality; Foucault as Parrhes</w:t>
      </w:r>
      <w:r w:rsidR="00F21795">
        <w:rPr>
          <w:rFonts w:cstheme="minorHAnsi"/>
          <w:sz w:val="16"/>
          <w:szCs w:val="16"/>
          <w:lang w:val="en-GB"/>
        </w:rPr>
        <w:t>s</w:t>
      </w:r>
      <w:r w:rsidRPr="005309A0">
        <w:rPr>
          <w:rFonts w:cstheme="minorHAnsi"/>
          <w:sz w:val="16"/>
          <w:szCs w:val="16"/>
          <w:lang w:val="en-GB"/>
        </w:rPr>
        <w:t>i</w:t>
      </w:r>
      <w:r w:rsidR="00F21795">
        <w:rPr>
          <w:rFonts w:cstheme="minorHAnsi"/>
          <w:sz w:val="16"/>
          <w:szCs w:val="16"/>
          <w:lang w:val="en-GB"/>
        </w:rPr>
        <w:t>a</w:t>
      </w:r>
      <w:r w:rsidRPr="005309A0">
        <w:rPr>
          <w:rFonts w:cstheme="minorHAnsi"/>
          <w:sz w:val="16"/>
          <w:szCs w:val="16"/>
          <w:lang w:val="en-GB"/>
        </w:rPr>
        <w:t xml:space="preserve">st; Philosophy of Law; </w:t>
      </w:r>
      <w:r w:rsidR="00F21795" w:rsidRPr="00F21795">
        <w:rPr>
          <w:rFonts w:cstheme="minorHAnsi"/>
          <w:sz w:val="16"/>
          <w:szCs w:val="16"/>
          <w:lang w:val="en-GB"/>
        </w:rPr>
        <w:t>Care of the self: Ancient pe</w:t>
      </w:r>
      <w:r w:rsidR="00B005DC">
        <w:rPr>
          <w:rFonts w:cstheme="minorHAnsi"/>
          <w:sz w:val="16"/>
          <w:szCs w:val="16"/>
          <w:lang w:val="en-GB"/>
        </w:rPr>
        <w:t>r</w:t>
      </w:r>
      <w:r w:rsidR="00F21795" w:rsidRPr="00F21795">
        <w:rPr>
          <w:rFonts w:cstheme="minorHAnsi"/>
          <w:sz w:val="16"/>
          <w:szCs w:val="16"/>
          <w:lang w:val="en-GB"/>
        </w:rPr>
        <w:t>spective of life and contemporary thinking</w:t>
      </w:r>
      <w:r w:rsidRPr="005309A0">
        <w:rPr>
          <w:rFonts w:cstheme="minorHAnsi"/>
          <w:sz w:val="16"/>
          <w:szCs w:val="16"/>
          <w:lang w:val="en-GB"/>
        </w:rPr>
        <w:t xml:space="preserve">; The Public as a Category of Civil Society and its Transformations; Philosophy of Symbolic Forms; Aesthetic Imperative </w:t>
      </w:r>
      <w:r w:rsidR="005D546D">
        <w:rPr>
          <w:rFonts w:cstheme="minorHAnsi"/>
          <w:sz w:val="16"/>
          <w:szCs w:val="16"/>
          <w:lang w:val="en-GB"/>
        </w:rPr>
        <w:t>in Present Time</w:t>
      </w:r>
      <w:r w:rsidRPr="005309A0">
        <w:rPr>
          <w:rFonts w:cstheme="minorHAnsi"/>
          <w:sz w:val="16"/>
          <w:szCs w:val="16"/>
          <w:lang w:val="en-GB"/>
        </w:rPr>
        <w:t xml:space="preserve">; Photography, Film and Philosophy; The Russian Radical Movement; Philosophical </w:t>
      </w:r>
      <w:r w:rsidR="005D546D" w:rsidRPr="005D546D">
        <w:rPr>
          <w:rFonts w:cstheme="minorHAnsi"/>
          <w:sz w:val="16"/>
          <w:szCs w:val="16"/>
          <w:lang w:val="en-GB"/>
        </w:rPr>
        <w:t xml:space="preserve">Questions of </w:t>
      </w:r>
      <w:r w:rsidRPr="005309A0">
        <w:rPr>
          <w:rFonts w:cstheme="minorHAnsi"/>
          <w:sz w:val="16"/>
          <w:szCs w:val="16"/>
          <w:lang w:val="en-GB"/>
        </w:rPr>
        <w:t xml:space="preserve">Transhumanism; The Philosophy of Ayn Rand; Pragmatism as a </w:t>
      </w:r>
      <w:r w:rsidR="005D546D">
        <w:rPr>
          <w:rFonts w:cstheme="minorHAnsi"/>
          <w:sz w:val="16"/>
          <w:szCs w:val="16"/>
          <w:lang w:val="en-GB"/>
        </w:rPr>
        <w:t>Way of</w:t>
      </w:r>
      <w:r w:rsidRPr="005309A0">
        <w:rPr>
          <w:rFonts w:cstheme="minorHAnsi"/>
          <w:sz w:val="16"/>
          <w:szCs w:val="16"/>
          <w:lang w:val="en-GB"/>
        </w:rPr>
        <w:t xml:space="preserve"> Life; Postmodern Situation in Black Mirroring; Text Seminar on Russian Philosophy; Between Symbolism and </w:t>
      </w:r>
      <w:r w:rsidR="005D546D">
        <w:rPr>
          <w:rFonts w:cstheme="minorHAnsi"/>
          <w:sz w:val="16"/>
          <w:szCs w:val="16"/>
          <w:lang w:val="en-GB"/>
        </w:rPr>
        <w:t>the Symbols of</w:t>
      </w:r>
      <w:r w:rsidRPr="005309A0">
        <w:rPr>
          <w:rFonts w:cstheme="minorHAnsi"/>
          <w:sz w:val="16"/>
          <w:szCs w:val="16"/>
          <w:lang w:val="en-GB"/>
        </w:rPr>
        <w:t xml:space="preserve"> Russian Th</w:t>
      </w:r>
      <w:r w:rsidR="005D546D">
        <w:rPr>
          <w:rFonts w:cstheme="minorHAnsi"/>
          <w:sz w:val="16"/>
          <w:szCs w:val="16"/>
          <w:lang w:val="en-GB"/>
        </w:rPr>
        <w:t>inking</w:t>
      </w:r>
      <w:r w:rsidRPr="005309A0">
        <w:rPr>
          <w:rFonts w:cstheme="minorHAnsi"/>
          <w:sz w:val="16"/>
          <w:szCs w:val="16"/>
          <w:lang w:val="en-GB"/>
        </w:rPr>
        <w:t>; Text Seminar in Environmental Ethics; Teach</w:t>
      </w:r>
      <w:r w:rsidR="005D546D">
        <w:rPr>
          <w:rFonts w:cstheme="minorHAnsi"/>
          <w:sz w:val="16"/>
          <w:szCs w:val="16"/>
          <w:lang w:val="en-GB"/>
        </w:rPr>
        <w:t>ing</w:t>
      </w:r>
      <w:r w:rsidRPr="005309A0">
        <w:rPr>
          <w:rFonts w:cstheme="minorHAnsi"/>
          <w:sz w:val="16"/>
          <w:szCs w:val="16"/>
          <w:lang w:val="en-GB"/>
        </w:rPr>
        <w:t xml:space="preserve"> Ethics; You Must Change Your Life: Philosophical Anthropology of P. Sloterdijk; H.-G. Gadamer - Truth and Method; Hegel's Phenomenology of Spirit - The Concept of</w:t>
      </w:r>
      <w:r w:rsidR="005D546D">
        <w:rPr>
          <w:rFonts w:cstheme="minorHAnsi"/>
          <w:sz w:val="16"/>
          <w:szCs w:val="16"/>
          <w:lang w:val="en-GB"/>
        </w:rPr>
        <w:t xml:space="preserve"> the</w:t>
      </w:r>
      <w:r w:rsidRPr="005309A0">
        <w:rPr>
          <w:rFonts w:cstheme="minorHAnsi"/>
          <w:sz w:val="16"/>
          <w:szCs w:val="16"/>
          <w:lang w:val="en-GB"/>
        </w:rPr>
        <w:t xml:space="preserve"> Enlightenment; </w:t>
      </w:r>
      <w:r w:rsidR="005D546D">
        <w:rPr>
          <w:rFonts w:cstheme="minorHAnsi"/>
          <w:sz w:val="16"/>
          <w:szCs w:val="16"/>
          <w:lang w:val="en-GB"/>
        </w:rPr>
        <w:t>Limits</w:t>
      </w:r>
      <w:r w:rsidRPr="005309A0">
        <w:rPr>
          <w:rFonts w:cstheme="minorHAnsi"/>
          <w:sz w:val="16"/>
          <w:szCs w:val="16"/>
          <w:lang w:val="en-GB"/>
        </w:rPr>
        <w:t xml:space="preserve"> in Derrida's Differ</w:t>
      </w:r>
      <w:r w:rsidR="005D546D">
        <w:rPr>
          <w:rFonts w:cstheme="minorHAnsi"/>
          <w:sz w:val="16"/>
          <w:szCs w:val="16"/>
          <w:lang w:val="en-GB"/>
        </w:rPr>
        <w:t>ra</w:t>
      </w:r>
      <w:r w:rsidRPr="005309A0">
        <w:rPr>
          <w:rFonts w:cstheme="minorHAnsi"/>
          <w:sz w:val="16"/>
          <w:szCs w:val="16"/>
          <w:lang w:val="en-GB"/>
        </w:rPr>
        <w:t xml:space="preserve">nce; The End of Metaphysics and Plato. </w:t>
      </w:r>
    </w:p>
    <w:p w14:paraId="24685805" w14:textId="113F135E" w:rsidR="005309A0" w:rsidRDefault="005D546D" w:rsidP="005309A0">
      <w:pPr>
        <w:pStyle w:val="Odsekzoznamu"/>
        <w:autoSpaceDE w:val="0"/>
        <w:autoSpaceDN w:val="0"/>
        <w:adjustRightInd w:val="0"/>
        <w:spacing w:after="0" w:line="240" w:lineRule="auto"/>
        <w:ind w:left="360"/>
        <w:jc w:val="both"/>
        <w:rPr>
          <w:rFonts w:cstheme="minorHAnsi"/>
          <w:sz w:val="16"/>
          <w:szCs w:val="16"/>
          <w:lang w:val="en-GB"/>
        </w:rPr>
      </w:pPr>
      <w:r>
        <w:rPr>
          <w:rFonts w:cstheme="minorHAnsi"/>
          <w:sz w:val="16"/>
          <w:szCs w:val="16"/>
          <w:lang w:val="en-GB"/>
        </w:rPr>
        <w:t>These courses reflect</w:t>
      </w:r>
      <w:r w:rsidR="005309A0" w:rsidRPr="005309A0">
        <w:rPr>
          <w:rFonts w:cstheme="minorHAnsi"/>
          <w:sz w:val="16"/>
          <w:szCs w:val="16"/>
          <w:lang w:val="en-GB"/>
        </w:rPr>
        <w:t xml:space="preserve"> the demands on students' historical and philosophical preparation, their ability to argue, their choice of interpretive approaches, their linguistic competence, and the independence of their written work within the requirements of each course.</w:t>
      </w:r>
    </w:p>
    <w:p w14:paraId="1F4378AD" w14:textId="157BBD27" w:rsidR="005309A0" w:rsidRPr="00E22F54" w:rsidRDefault="00F21795" w:rsidP="005309A0">
      <w:pPr>
        <w:pStyle w:val="Odsekzoznamu"/>
        <w:autoSpaceDE w:val="0"/>
        <w:autoSpaceDN w:val="0"/>
        <w:adjustRightInd w:val="0"/>
        <w:spacing w:after="0" w:line="240" w:lineRule="auto"/>
        <w:ind w:left="360"/>
        <w:jc w:val="both"/>
        <w:rPr>
          <w:rFonts w:cstheme="minorHAnsi"/>
          <w:sz w:val="16"/>
          <w:szCs w:val="16"/>
          <w:lang w:val="en-GB"/>
        </w:rPr>
      </w:pPr>
      <w:r>
        <w:rPr>
          <w:rFonts w:cstheme="minorHAnsi"/>
          <w:sz w:val="16"/>
          <w:szCs w:val="16"/>
          <w:lang w:val="en-GB"/>
        </w:rPr>
        <w:t xml:space="preserve"> </w:t>
      </w:r>
    </w:p>
    <w:p w14:paraId="2BC1096D" w14:textId="22DEFE6B" w:rsidR="00657DDA" w:rsidRPr="005309A0" w:rsidRDefault="00BE66F8" w:rsidP="00E22F54">
      <w:pPr>
        <w:pStyle w:val="Odsekzoznamu"/>
        <w:numPr>
          <w:ilvl w:val="0"/>
          <w:numId w:val="13"/>
        </w:numPr>
        <w:autoSpaceDE w:val="0"/>
        <w:autoSpaceDN w:val="0"/>
        <w:adjustRightInd w:val="0"/>
        <w:spacing w:after="0" w:line="240" w:lineRule="auto"/>
        <w:ind w:left="357" w:hanging="357"/>
        <w:jc w:val="both"/>
        <w:rPr>
          <w:rFonts w:cstheme="minorHAnsi"/>
          <w:sz w:val="16"/>
          <w:szCs w:val="16"/>
          <w:lang w:val="en-GB"/>
        </w:rPr>
      </w:pPr>
      <w:r w:rsidRPr="00E22F54">
        <w:rPr>
          <w:rFonts w:cstheme="minorHAnsi"/>
          <w:iCs/>
          <w:sz w:val="16"/>
          <w:szCs w:val="16"/>
          <w:lang w:val="en-GB"/>
        </w:rPr>
        <w:t>The institution compile</w:t>
      </w:r>
      <w:r w:rsidR="008474AD" w:rsidRPr="00E22F54">
        <w:rPr>
          <w:rFonts w:cstheme="minorHAnsi"/>
          <w:iCs/>
          <w:sz w:val="16"/>
          <w:szCs w:val="16"/>
          <w:lang w:val="en-GB"/>
        </w:rPr>
        <w:t>s the</w:t>
      </w:r>
      <w:r w:rsidRPr="00E22F54">
        <w:rPr>
          <w:rFonts w:cstheme="minorHAnsi"/>
          <w:iCs/>
          <w:sz w:val="16"/>
          <w:szCs w:val="16"/>
          <w:lang w:val="en-GB"/>
        </w:rPr>
        <w:t xml:space="preserve"> recommended study plans for individual study paths</w:t>
      </w:r>
      <w:bookmarkStart w:id="0" w:name="_Hlk52130688"/>
      <w:r w:rsidR="00AC16B5" w:rsidRPr="00E22F54">
        <w:rPr>
          <w:rStyle w:val="Odkaznapoznmkupodiarou"/>
          <w:rFonts w:cstheme="minorHAnsi"/>
          <w:iCs/>
          <w:sz w:val="16"/>
          <w:szCs w:val="16"/>
          <w:lang w:val="en-GB"/>
        </w:rPr>
        <w:footnoteReference w:id="9"/>
      </w:r>
      <w:bookmarkEnd w:id="0"/>
      <w:r w:rsidR="00631293" w:rsidRPr="00E22F54">
        <w:rPr>
          <w:rFonts w:cstheme="minorHAnsi"/>
          <w:iCs/>
          <w:sz w:val="16"/>
          <w:szCs w:val="16"/>
          <w:lang w:val="en-GB"/>
        </w:rPr>
        <w:t xml:space="preserve">. </w:t>
      </w:r>
    </w:p>
    <w:p w14:paraId="76E9B10C" w14:textId="77777777" w:rsidR="005309A0" w:rsidRDefault="005309A0" w:rsidP="005309A0">
      <w:pPr>
        <w:pStyle w:val="Odsekzoznamu"/>
        <w:autoSpaceDE w:val="0"/>
        <w:autoSpaceDN w:val="0"/>
        <w:adjustRightInd w:val="0"/>
        <w:spacing w:after="0" w:line="240" w:lineRule="auto"/>
        <w:ind w:left="357"/>
        <w:jc w:val="both"/>
        <w:rPr>
          <w:rFonts w:cstheme="minorHAnsi"/>
          <w:iCs/>
          <w:sz w:val="16"/>
          <w:szCs w:val="16"/>
          <w:lang w:val="en-GB"/>
        </w:rPr>
      </w:pPr>
    </w:p>
    <w:p w14:paraId="09170E8A" w14:textId="65808B6D" w:rsidR="005309A0" w:rsidRPr="00BF5CD6" w:rsidRDefault="005309A0" w:rsidP="005309A0">
      <w:pPr>
        <w:pStyle w:val="Odsekzoznamu"/>
        <w:autoSpaceDE w:val="0"/>
        <w:autoSpaceDN w:val="0"/>
        <w:adjustRightInd w:val="0"/>
        <w:spacing w:after="0" w:line="240" w:lineRule="auto"/>
        <w:ind w:left="360"/>
        <w:jc w:val="both"/>
        <w:rPr>
          <w:rFonts w:cstheme="minorHAnsi"/>
          <w:iCs/>
          <w:sz w:val="16"/>
          <w:szCs w:val="16"/>
        </w:rPr>
      </w:pPr>
      <w:r w:rsidRPr="005309A0">
        <w:rPr>
          <w:rFonts w:cstheme="minorHAnsi"/>
          <w:iCs/>
          <w:sz w:val="16"/>
          <w:szCs w:val="16"/>
          <w:lang w:val="en-GB"/>
        </w:rPr>
        <w:t xml:space="preserve">The recommended study plan with comprehensive information on the type of course (profile, compulsory, elective, optional), method of completion, credits, recommended semesters and method of assessment is included in the annexes. It is also available </w:t>
      </w:r>
      <w:hyperlink r:id="rId11" w:history="1">
        <w:r>
          <w:rPr>
            <w:rStyle w:val="Hypertextovprepojenie"/>
            <w:rFonts w:cstheme="minorHAnsi"/>
            <w:iCs/>
            <w:sz w:val="16"/>
            <w:szCs w:val="16"/>
          </w:rPr>
          <w:t>HERE</w:t>
        </w:r>
      </w:hyperlink>
      <w:r>
        <w:rPr>
          <w:rFonts w:cstheme="minorHAnsi"/>
          <w:iCs/>
          <w:sz w:val="16"/>
          <w:szCs w:val="16"/>
        </w:rPr>
        <w:t>.</w:t>
      </w:r>
    </w:p>
    <w:p w14:paraId="1C43BBBD" w14:textId="77777777" w:rsidR="005309A0" w:rsidRPr="00E22F54" w:rsidRDefault="005309A0" w:rsidP="005309A0">
      <w:pPr>
        <w:pStyle w:val="Odsekzoznamu"/>
        <w:autoSpaceDE w:val="0"/>
        <w:autoSpaceDN w:val="0"/>
        <w:adjustRightInd w:val="0"/>
        <w:spacing w:after="0" w:line="240" w:lineRule="auto"/>
        <w:ind w:left="357"/>
        <w:jc w:val="both"/>
        <w:rPr>
          <w:rFonts w:cstheme="minorHAnsi"/>
          <w:sz w:val="16"/>
          <w:szCs w:val="16"/>
          <w:lang w:val="en-GB"/>
        </w:rPr>
      </w:pPr>
    </w:p>
    <w:p w14:paraId="192C73C0" w14:textId="7F041785" w:rsidR="00BE1681" w:rsidRPr="00E22F54" w:rsidRDefault="00BE66F8" w:rsidP="003F02AA">
      <w:pPr>
        <w:pStyle w:val="Odsekzoznamu"/>
        <w:numPr>
          <w:ilvl w:val="0"/>
          <w:numId w:val="13"/>
        </w:numPr>
        <w:autoSpaceDE w:val="0"/>
        <w:autoSpaceDN w:val="0"/>
        <w:adjustRightInd w:val="0"/>
        <w:spacing w:after="0" w:line="240" w:lineRule="auto"/>
        <w:jc w:val="both"/>
        <w:rPr>
          <w:rFonts w:cstheme="minorHAnsi"/>
          <w:sz w:val="16"/>
          <w:szCs w:val="16"/>
          <w:lang w:val="en-GB"/>
        </w:rPr>
      </w:pPr>
      <w:r w:rsidRPr="00E22F54">
        <w:rPr>
          <w:rFonts w:cstheme="minorHAnsi"/>
          <w:iCs/>
          <w:sz w:val="16"/>
          <w:szCs w:val="16"/>
          <w:lang w:val="en-GB"/>
        </w:rPr>
        <w:t>The study plan generally states</w:t>
      </w:r>
      <w:r w:rsidR="00BE1681" w:rsidRPr="00E22F54">
        <w:rPr>
          <w:rFonts w:cstheme="minorHAnsi"/>
          <w:iCs/>
          <w:sz w:val="16"/>
          <w:szCs w:val="16"/>
          <w:lang w:val="en-GB"/>
        </w:rPr>
        <w:t xml:space="preserve">: </w:t>
      </w:r>
    </w:p>
    <w:p w14:paraId="3D4E4BC2" w14:textId="7EEE3E29" w:rsidR="001909DE" w:rsidRPr="00E22F54" w:rsidRDefault="00BE66F8" w:rsidP="00BE66F8">
      <w:pPr>
        <w:pStyle w:val="Odsekzoznamu"/>
        <w:numPr>
          <w:ilvl w:val="0"/>
          <w:numId w:val="36"/>
        </w:numPr>
        <w:autoSpaceDE w:val="0"/>
        <w:autoSpaceDN w:val="0"/>
        <w:adjustRightInd w:val="0"/>
        <w:spacing w:after="0" w:line="240" w:lineRule="auto"/>
        <w:jc w:val="both"/>
        <w:rPr>
          <w:rFonts w:cstheme="minorHAnsi"/>
          <w:iCs/>
          <w:sz w:val="16"/>
          <w:szCs w:val="16"/>
          <w:lang w:val="en-GB"/>
        </w:rPr>
      </w:pPr>
      <w:r w:rsidRPr="00E22F54">
        <w:rPr>
          <w:rFonts w:cstheme="minorHAnsi"/>
          <w:iCs/>
          <w:sz w:val="16"/>
          <w:szCs w:val="16"/>
          <w:lang w:val="en-GB"/>
        </w:rPr>
        <w:t xml:space="preserve">individual parts of the study programme (modules, </w:t>
      </w:r>
      <w:r w:rsidR="001706BA" w:rsidRPr="00E22F54">
        <w:rPr>
          <w:rFonts w:cstheme="minorHAnsi"/>
          <w:iCs/>
          <w:sz w:val="16"/>
          <w:szCs w:val="16"/>
          <w:lang w:val="en-GB"/>
        </w:rPr>
        <w:t>courses</w:t>
      </w:r>
      <w:r w:rsidR="00542915" w:rsidRPr="00E22F54">
        <w:rPr>
          <w:rFonts w:cstheme="minorHAnsi"/>
          <w:iCs/>
          <w:sz w:val="16"/>
          <w:szCs w:val="16"/>
          <w:lang w:val="en-GB"/>
        </w:rPr>
        <w:t>,</w:t>
      </w:r>
      <w:r w:rsidRPr="00E22F54">
        <w:rPr>
          <w:rFonts w:cstheme="minorHAnsi"/>
          <w:iCs/>
          <w:sz w:val="16"/>
          <w:szCs w:val="16"/>
          <w:lang w:val="en-GB"/>
        </w:rPr>
        <w:t xml:space="preserve"> and other relevant school and extracurricular activities, if they contribute to the achievement of the required learning outcomes and </w:t>
      </w:r>
      <w:r w:rsidR="00B74416" w:rsidRPr="00E22F54">
        <w:rPr>
          <w:rFonts w:cstheme="minorHAnsi"/>
          <w:iCs/>
          <w:sz w:val="16"/>
          <w:szCs w:val="16"/>
          <w:lang w:val="en-GB"/>
        </w:rPr>
        <w:t xml:space="preserve">allow to obtain </w:t>
      </w:r>
      <w:r w:rsidRPr="00E22F54">
        <w:rPr>
          <w:rFonts w:cstheme="minorHAnsi"/>
          <w:iCs/>
          <w:sz w:val="16"/>
          <w:szCs w:val="16"/>
          <w:lang w:val="en-GB"/>
        </w:rPr>
        <w:t xml:space="preserve">credits) in the structure of compulsory, compulsory </w:t>
      </w:r>
      <w:r w:rsidR="00542915" w:rsidRPr="00E22F54">
        <w:rPr>
          <w:rFonts w:cstheme="minorHAnsi"/>
          <w:iCs/>
          <w:sz w:val="16"/>
          <w:szCs w:val="16"/>
          <w:lang w:val="en-GB"/>
        </w:rPr>
        <w:t>optional</w:t>
      </w:r>
      <w:r w:rsidRPr="00E22F54">
        <w:rPr>
          <w:rFonts w:cstheme="minorHAnsi"/>
          <w:iCs/>
          <w:sz w:val="16"/>
          <w:szCs w:val="16"/>
          <w:lang w:val="en-GB"/>
        </w:rPr>
        <w:t xml:space="preserve"> and </w:t>
      </w:r>
      <w:r w:rsidR="00F93B0B" w:rsidRPr="00E22F54">
        <w:rPr>
          <w:rFonts w:cstheme="minorHAnsi"/>
          <w:iCs/>
          <w:sz w:val="16"/>
          <w:szCs w:val="16"/>
          <w:lang w:val="en-GB"/>
        </w:rPr>
        <w:t>optional</w:t>
      </w:r>
      <w:r w:rsidRPr="00E22F54">
        <w:rPr>
          <w:rFonts w:cstheme="minorHAnsi"/>
          <w:iCs/>
          <w:sz w:val="16"/>
          <w:szCs w:val="16"/>
          <w:lang w:val="en-GB"/>
        </w:rPr>
        <w:t xml:space="preserve"> </w:t>
      </w:r>
      <w:r w:rsidR="000448B3" w:rsidRPr="00E22F54">
        <w:rPr>
          <w:rFonts w:cstheme="minorHAnsi"/>
          <w:iCs/>
          <w:sz w:val="16"/>
          <w:szCs w:val="16"/>
          <w:lang w:val="en-GB"/>
        </w:rPr>
        <w:t>courses</w:t>
      </w:r>
      <w:r w:rsidR="001909DE" w:rsidRPr="00E22F54">
        <w:rPr>
          <w:rFonts w:cstheme="minorHAnsi"/>
          <w:iCs/>
          <w:sz w:val="16"/>
          <w:szCs w:val="16"/>
          <w:lang w:val="en-GB"/>
        </w:rPr>
        <w:t>,</w:t>
      </w:r>
    </w:p>
    <w:p w14:paraId="615F2E16" w14:textId="425252E5" w:rsidR="00BE1681" w:rsidRPr="00E22F54" w:rsidRDefault="00F93B0B" w:rsidP="00B25129">
      <w:pPr>
        <w:pStyle w:val="Odsekzoznamu"/>
        <w:numPr>
          <w:ilvl w:val="0"/>
          <w:numId w:val="36"/>
        </w:numPr>
        <w:autoSpaceDE w:val="0"/>
        <w:autoSpaceDN w:val="0"/>
        <w:adjustRightInd w:val="0"/>
        <w:spacing w:after="0" w:line="240" w:lineRule="auto"/>
        <w:jc w:val="both"/>
        <w:rPr>
          <w:rFonts w:cstheme="minorHAnsi"/>
          <w:iCs/>
          <w:sz w:val="16"/>
          <w:szCs w:val="16"/>
          <w:lang w:val="en-GB"/>
        </w:rPr>
      </w:pPr>
      <w:r w:rsidRPr="00E22F54">
        <w:rPr>
          <w:rFonts w:cstheme="minorHAnsi"/>
          <w:b/>
          <w:bCs/>
          <w:iCs/>
          <w:sz w:val="16"/>
          <w:szCs w:val="16"/>
          <w:lang w:val="en-GB"/>
        </w:rPr>
        <w:t xml:space="preserve">profile </w:t>
      </w:r>
      <w:r w:rsidR="00CE703D" w:rsidRPr="00E22F54">
        <w:rPr>
          <w:rFonts w:cstheme="minorHAnsi"/>
          <w:b/>
          <w:bCs/>
          <w:iCs/>
          <w:sz w:val="16"/>
          <w:szCs w:val="16"/>
          <w:lang w:val="en-GB"/>
        </w:rPr>
        <w:t>courses</w:t>
      </w:r>
      <w:r w:rsidR="00CE703D" w:rsidRPr="00E22F54">
        <w:rPr>
          <w:rFonts w:cstheme="minorHAnsi"/>
          <w:iCs/>
          <w:sz w:val="16"/>
          <w:szCs w:val="16"/>
          <w:lang w:val="en-GB"/>
        </w:rPr>
        <w:t xml:space="preserve"> </w:t>
      </w:r>
      <w:r w:rsidRPr="00E22F54">
        <w:rPr>
          <w:rFonts w:cstheme="minorHAnsi"/>
          <w:iCs/>
          <w:sz w:val="16"/>
          <w:szCs w:val="16"/>
          <w:lang w:val="en-GB"/>
        </w:rPr>
        <w:t xml:space="preserve">of the relevant </w:t>
      </w:r>
      <w:r w:rsidR="00CE703D" w:rsidRPr="00E22F54">
        <w:rPr>
          <w:rFonts w:cstheme="minorHAnsi"/>
          <w:iCs/>
          <w:sz w:val="16"/>
          <w:szCs w:val="16"/>
          <w:lang w:val="en-GB"/>
        </w:rPr>
        <w:t xml:space="preserve">study </w:t>
      </w:r>
      <w:r w:rsidRPr="00E22F54">
        <w:rPr>
          <w:rFonts w:cstheme="minorHAnsi"/>
          <w:iCs/>
          <w:sz w:val="16"/>
          <w:szCs w:val="16"/>
          <w:lang w:val="en-GB"/>
        </w:rPr>
        <w:t>path (specialization)</w:t>
      </w:r>
      <w:r w:rsidR="000448B3" w:rsidRPr="00E22F54">
        <w:rPr>
          <w:rFonts w:cstheme="minorHAnsi"/>
          <w:iCs/>
          <w:sz w:val="16"/>
          <w:szCs w:val="16"/>
          <w:lang w:val="en-GB"/>
        </w:rPr>
        <w:t xml:space="preserve"> within the study programme,</w:t>
      </w:r>
    </w:p>
    <w:p w14:paraId="216DEEFD" w14:textId="2217126B" w:rsidR="009C000B" w:rsidRPr="00E22F54" w:rsidRDefault="00F93B0B" w:rsidP="00B25129">
      <w:pPr>
        <w:pStyle w:val="Odsekzoznamu"/>
        <w:numPr>
          <w:ilvl w:val="0"/>
          <w:numId w:val="36"/>
        </w:numPr>
        <w:autoSpaceDE w:val="0"/>
        <w:autoSpaceDN w:val="0"/>
        <w:adjustRightInd w:val="0"/>
        <w:spacing w:after="0" w:line="240" w:lineRule="auto"/>
        <w:jc w:val="both"/>
        <w:rPr>
          <w:rFonts w:cstheme="minorHAnsi"/>
          <w:iCs/>
          <w:sz w:val="16"/>
          <w:szCs w:val="16"/>
          <w:lang w:val="en-GB"/>
        </w:rPr>
      </w:pPr>
      <w:r w:rsidRPr="00E22F54">
        <w:rPr>
          <w:rFonts w:cstheme="minorHAnsi"/>
          <w:iCs/>
          <w:sz w:val="16"/>
          <w:szCs w:val="16"/>
          <w:lang w:val="en-GB"/>
        </w:rPr>
        <w:t>for each learning part/</w:t>
      </w:r>
      <w:r w:rsidR="000448B3" w:rsidRPr="00E22F54">
        <w:rPr>
          <w:rFonts w:cstheme="minorHAnsi"/>
          <w:iCs/>
          <w:sz w:val="16"/>
          <w:szCs w:val="16"/>
          <w:lang w:val="en-GB"/>
        </w:rPr>
        <w:t xml:space="preserve">course </w:t>
      </w:r>
      <w:r w:rsidRPr="00E22F54">
        <w:rPr>
          <w:rFonts w:cstheme="minorHAnsi"/>
          <w:iCs/>
          <w:sz w:val="16"/>
          <w:szCs w:val="16"/>
          <w:lang w:val="en-GB"/>
        </w:rPr>
        <w:t>the learning outcome</w:t>
      </w:r>
      <w:r w:rsidR="00542915" w:rsidRPr="00E22F54">
        <w:rPr>
          <w:rFonts w:cstheme="minorHAnsi"/>
          <w:iCs/>
          <w:sz w:val="16"/>
          <w:szCs w:val="16"/>
          <w:lang w:val="en-GB"/>
        </w:rPr>
        <w:t>s</w:t>
      </w:r>
      <w:r w:rsidR="00237688" w:rsidRPr="00E22F54">
        <w:rPr>
          <w:rFonts w:cstheme="minorHAnsi"/>
          <w:iCs/>
          <w:sz w:val="16"/>
          <w:szCs w:val="16"/>
          <w:lang w:val="en-GB"/>
        </w:rPr>
        <w:t>,</w:t>
      </w:r>
      <w:r w:rsidR="00542915" w:rsidRPr="00E22F54">
        <w:rPr>
          <w:rFonts w:cstheme="minorHAnsi"/>
          <w:iCs/>
          <w:sz w:val="16"/>
          <w:szCs w:val="16"/>
          <w:lang w:val="en-GB"/>
        </w:rPr>
        <w:t xml:space="preserve"> related criteria and rules</w:t>
      </w:r>
      <w:r w:rsidRPr="00E22F54">
        <w:rPr>
          <w:rFonts w:cstheme="minorHAnsi"/>
          <w:iCs/>
          <w:sz w:val="16"/>
          <w:szCs w:val="16"/>
          <w:lang w:val="en-GB"/>
        </w:rPr>
        <w:t xml:space="preserve"> of their assessment so that the learn</w:t>
      </w:r>
      <w:r w:rsidR="00542915" w:rsidRPr="00E22F54">
        <w:rPr>
          <w:rFonts w:cstheme="minorHAnsi"/>
          <w:iCs/>
          <w:sz w:val="16"/>
          <w:szCs w:val="16"/>
          <w:lang w:val="en-GB"/>
        </w:rPr>
        <w:t xml:space="preserve">ing </w:t>
      </w:r>
      <w:r w:rsidRPr="00E22F54">
        <w:rPr>
          <w:rFonts w:cstheme="minorHAnsi"/>
          <w:iCs/>
          <w:sz w:val="16"/>
          <w:szCs w:val="16"/>
          <w:lang w:val="en-GB"/>
        </w:rPr>
        <w:t xml:space="preserve">objectives of the study programme are met (they can be stated only in the </w:t>
      </w:r>
      <w:r w:rsidR="00B212D9" w:rsidRPr="00E22F54">
        <w:rPr>
          <w:rFonts w:cstheme="minorHAnsi"/>
          <w:iCs/>
          <w:sz w:val="16"/>
          <w:szCs w:val="16"/>
          <w:lang w:val="en-GB"/>
        </w:rPr>
        <w:t>Course</w:t>
      </w:r>
      <w:r w:rsidRPr="00E22F54">
        <w:rPr>
          <w:rFonts w:cstheme="minorHAnsi"/>
          <w:iCs/>
          <w:sz w:val="16"/>
          <w:szCs w:val="16"/>
          <w:lang w:val="en-GB"/>
        </w:rPr>
        <w:t xml:space="preserve"> information sheet</w:t>
      </w:r>
      <w:r w:rsidR="00237688" w:rsidRPr="00E22F54">
        <w:rPr>
          <w:rFonts w:cstheme="minorHAnsi"/>
          <w:iCs/>
          <w:sz w:val="16"/>
          <w:szCs w:val="16"/>
          <w:lang w:val="en-GB"/>
        </w:rPr>
        <w:t>s,</w:t>
      </w:r>
      <w:r w:rsidRPr="00E22F54">
        <w:rPr>
          <w:rFonts w:cstheme="minorHAnsi"/>
          <w:iCs/>
          <w:sz w:val="16"/>
          <w:szCs w:val="16"/>
          <w:lang w:val="en-GB"/>
        </w:rPr>
        <w:t xml:space="preserve"> in the Learning outcomes section and in the </w:t>
      </w:r>
      <w:r w:rsidR="00B212D9" w:rsidRPr="00E22F54">
        <w:rPr>
          <w:rFonts w:cstheme="minorHAnsi"/>
          <w:iCs/>
          <w:sz w:val="16"/>
          <w:szCs w:val="16"/>
          <w:lang w:val="en-GB"/>
        </w:rPr>
        <w:t xml:space="preserve">Course completion </w:t>
      </w:r>
      <w:r w:rsidR="00294D2C" w:rsidRPr="00E22F54">
        <w:rPr>
          <w:rFonts w:cstheme="minorHAnsi"/>
          <w:iCs/>
          <w:sz w:val="16"/>
          <w:szCs w:val="16"/>
          <w:lang w:val="en-GB"/>
        </w:rPr>
        <w:t>requirements</w:t>
      </w:r>
      <w:r w:rsidR="00B212D9" w:rsidRPr="00E22F54">
        <w:rPr>
          <w:rFonts w:cstheme="minorHAnsi"/>
          <w:iCs/>
          <w:sz w:val="16"/>
          <w:szCs w:val="16"/>
          <w:lang w:val="en-GB"/>
        </w:rPr>
        <w:t>),</w:t>
      </w:r>
    </w:p>
    <w:p w14:paraId="11761F87" w14:textId="6A2A5568" w:rsidR="009C000B" w:rsidRPr="00E22F54" w:rsidRDefault="00B212D9" w:rsidP="00B212D9">
      <w:pPr>
        <w:pStyle w:val="Odsekzoznamu"/>
        <w:numPr>
          <w:ilvl w:val="0"/>
          <w:numId w:val="36"/>
        </w:numPr>
        <w:autoSpaceDE w:val="0"/>
        <w:autoSpaceDN w:val="0"/>
        <w:adjustRightInd w:val="0"/>
        <w:spacing w:after="0" w:line="240" w:lineRule="auto"/>
        <w:jc w:val="both"/>
        <w:rPr>
          <w:rFonts w:cstheme="minorHAnsi"/>
          <w:iCs/>
          <w:sz w:val="16"/>
          <w:szCs w:val="16"/>
          <w:lang w:val="en-GB"/>
        </w:rPr>
      </w:pPr>
      <w:r w:rsidRPr="00E22F54">
        <w:rPr>
          <w:rFonts w:cstheme="minorHAnsi"/>
          <w:iCs/>
          <w:sz w:val="16"/>
          <w:szCs w:val="16"/>
          <w:lang w:val="en-GB"/>
        </w:rPr>
        <w:t xml:space="preserve">prerequisites, co-requisites and recommendations for the </w:t>
      </w:r>
      <w:r w:rsidR="00891BA9" w:rsidRPr="00E22F54">
        <w:rPr>
          <w:rFonts w:cstheme="minorHAnsi"/>
          <w:iCs/>
          <w:sz w:val="16"/>
          <w:szCs w:val="16"/>
          <w:lang w:val="en-GB"/>
        </w:rPr>
        <w:t>design</w:t>
      </w:r>
      <w:r w:rsidRPr="00E22F54">
        <w:rPr>
          <w:rFonts w:cstheme="minorHAnsi"/>
          <w:iCs/>
          <w:sz w:val="16"/>
          <w:szCs w:val="16"/>
          <w:lang w:val="en-GB"/>
        </w:rPr>
        <w:t xml:space="preserve"> of the study plan,</w:t>
      </w:r>
      <w:r w:rsidR="009C000B" w:rsidRPr="00E22F54">
        <w:rPr>
          <w:rFonts w:cstheme="minorHAnsi"/>
          <w:iCs/>
          <w:sz w:val="16"/>
          <w:szCs w:val="16"/>
          <w:lang w:val="en-GB"/>
        </w:rPr>
        <w:t xml:space="preserve"> </w:t>
      </w:r>
    </w:p>
    <w:p w14:paraId="50D0F099" w14:textId="507DCD60" w:rsidR="00636D21" w:rsidRPr="00E22F54" w:rsidRDefault="00B212D9" w:rsidP="00B212D9">
      <w:pPr>
        <w:pStyle w:val="Odsekzoznamu"/>
        <w:numPr>
          <w:ilvl w:val="0"/>
          <w:numId w:val="36"/>
        </w:numPr>
        <w:autoSpaceDE w:val="0"/>
        <w:autoSpaceDN w:val="0"/>
        <w:adjustRightInd w:val="0"/>
        <w:spacing w:after="0" w:line="240" w:lineRule="auto"/>
        <w:jc w:val="both"/>
        <w:rPr>
          <w:rFonts w:cstheme="minorHAnsi"/>
          <w:iCs/>
          <w:sz w:val="16"/>
          <w:szCs w:val="16"/>
          <w:lang w:val="en-GB"/>
        </w:rPr>
      </w:pPr>
      <w:r w:rsidRPr="00E22F54">
        <w:rPr>
          <w:rFonts w:cstheme="minorHAnsi"/>
          <w:iCs/>
          <w:sz w:val="16"/>
          <w:szCs w:val="16"/>
          <w:lang w:val="en-GB"/>
        </w:rPr>
        <w:t>for each learning part of the study plan/</w:t>
      </w:r>
      <w:r w:rsidR="00EE66E8" w:rsidRPr="00E22F54">
        <w:rPr>
          <w:rFonts w:cstheme="minorHAnsi"/>
          <w:iCs/>
          <w:sz w:val="16"/>
          <w:szCs w:val="16"/>
          <w:lang w:val="en-GB"/>
        </w:rPr>
        <w:t xml:space="preserve">course </w:t>
      </w:r>
      <w:r w:rsidRPr="00E22F54">
        <w:rPr>
          <w:rFonts w:cstheme="minorHAnsi"/>
          <w:iCs/>
          <w:sz w:val="16"/>
          <w:szCs w:val="16"/>
          <w:lang w:val="en-GB"/>
        </w:rPr>
        <w:t xml:space="preserve">the </w:t>
      </w:r>
      <w:r w:rsidR="00EE66E8" w:rsidRPr="00E22F54">
        <w:rPr>
          <w:rFonts w:cstheme="minorHAnsi"/>
          <w:iCs/>
          <w:sz w:val="16"/>
          <w:szCs w:val="16"/>
          <w:lang w:val="en-GB"/>
        </w:rPr>
        <w:t>applied</w:t>
      </w:r>
      <w:r w:rsidR="00EE66E8" w:rsidRPr="00E22F54" w:rsidDel="00EE66E8">
        <w:rPr>
          <w:rFonts w:cstheme="minorHAnsi"/>
          <w:iCs/>
          <w:sz w:val="16"/>
          <w:szCs w:val="16"/>
          <w:lang w:val="en-GB"/>
        </w:rPr>
        <w:t xml:space="preserve"> </w:t>
      </w:r>
      <w:r w:rsidRPr="00E22F54">
        <w:rPr>
          <w:rFonts w:cstheme="minorHAnsi"/>
          <w:iCs/>
          <w:sz w:val="16"/>
          <w:szCs w:val="16"/>
          <w:lang w:val="en-GB"/>
        </w:rPr>
        <w:t>educational activities (lecture, seminar, exercise, final work, project work, laboratory work, internship, excursion, field practice, professional practice, state exam</w:t>
      </w:r>
      <w:r w:rsidR="001A213F" w:rsidRPr="00E22F54">
        <w:rPr>
          <w:rFonts w:cstheme="minorHAnsi"/>
          <w:iCs/>
          <w:sz w:val="16"/>
          <w:szCs w:val="16"/>
          <w:lang w:val="en-GB"/>
        </w:rPr>
        <w:t>,</w:t>
      </w:r>
      <w:r w:rsidRPr="00E22F54">
        <w:rPr>
          <w:rFonts w:cstheme="minorHAnsi"/>
          <w:iCs/>
          <w:sz w:val="16"/>
          <w:szCs w:val="16"/>
          <w:lang w:val="en-GB"/>
        </w:rPr>
        <w:t xml:space="preserve"> </w:t>
      </w:r>
      <w:r w:rsidR="001A213F" w:rsidRPr="00E22F54">
        <w:rPr>
          <w:rFonts w:cstheme="minorHAnsi"/>
          <w:iCs/>
          <w:sz w:val="16"/>
          <w:szCs w:val="16"/>
          <w:lang w:val="en-GB"/>
        </w:rPr>
        <w:t>etc.</w:t>
      </w:r>
      <w:r w:rsidRPr="00E22F54">
        <w:rPr>
          <w:rFonts w:cstheme="minorHAnsi"/>
          <w:iCs/>
          <w:sz w:val="16"/>
          <w:szCs w:val="16"/>
          <w:lang w:val="en-GB"/>
        </w:rPr>
        <w:t xml:space="preserve"> or </w:t>
      </w:r>
      <w:r w:rsidR="001A213F" w:rsidRPr="00E22F54">
        <w:rPr>
          <w:rFonts w:cstheme="minorHAnsi"/>
          <w:iCs/>
          <w:sz w:val="16"/>
          <w:szCs w:val="16"/>
          <w:lang w:val="en-GB"/>
        </w:rPr>
        <w:t xml:space="preserve">their </w:t>
      </w:r>
      <w:r w:rsidRPr="00E22F54">
        <w:rPr>
          <w:rFonts w:cstheme="minorHAnsi"/>
          <w:iCs/>
          <w:sz w:val="16"/>
          <w:szCs w:val="16"/>
          <w:lang w:val="en-GB"/>
        </w:rPr>
        <w:t>combinations) suitable for achieving learning outcomes,</w:t>
      </w:r>
      <w:r w:rsidR="00417AE1" w:rsidRPr="00E22F54">
        <w:rPr>
          <w:rFonts w:cstheme="minorHAnsi"/>
          <w:iCs/>
          <w:sz w:val="16"/>
          <w:szCs w:val="16"/>
          <w:lang w:val="en-GB"/>
        </w:rPr>
        <w:t xml:space="preserve"> </w:t>
      </w:r>
    </w:p>
    <w:p w14:paraId="7C31DA56" w14:textId="43C04F88" w:rsidR="000C36B4" w:rsidRPr="00E22F54" w:rsidRDefault="00B212D9" w:rsidP="00B212D9">
      <w:pPr>
        <w:pStyle w:val="Odsekzoznamu"/>
        <w:numPr>
          <w:ilvl w:val="0"/>
          <w:numId w:val="36"/>
        </w:numPr>
        <w:autoSpaceDE w:val="0"/>
        <w:autoSpaceDN w:val="0"/>
        <w:adjustRightInd w:val="0"/>
        <w:spacing w:after="0" w:line="240" w:lineRule="auto"/>
        <w:jc w:val="both"/>
        <w:rPr>
          <w:rFonts w:cstheme="minorHAnsi"/>
          <w:iCs/>
          <w:sz w:val="16"/>
          <w:szCs w:val="16"/>
          <w:lang w:val="en-GB"/>
        </w:rPr>
      </w:pPr>
      <w:r w:rsidRPr="00E22F54">
        <w:rPr>
          <w:rFonts w:cstheme="minorHAnsi"/>
          <w:iCs/>
          <w:sz w:val="16"/>
          <w:szCs w:val="16"/>
          <w:lang w:val="en-GB"/>
        </w:rPr>
        <w:lastRenderedPageBreak/>
        <w:t xml:space="preserve">methods by which the educational activity is </w:t>
      </w:r>
      <w:r w:rsidR="00857517" w:rsidRPr="00E22F54">
        <w:rPr>
          <w:rFonts w:cstheme="minorHAnsi"/>
          <w:iCs/>
          <w:sz w:val="16"/>
          <w:szCs w:val="16"/>
          <w:lang w:val="en-GB"/>
        </w:rPr>
        <w:t>delivered</w:t>
      </w:r>
      <w:r w:rsidRPr="00E22F54">
        <w:rPr>
          <w:rFonts w:cstheme="minorHAnsi"/>
          <w:iCs/>
          <w:sz w:val="16"/>
          <w:szCs w:val="16"/>
          <w:lang w:val="en-GB"/>
        </w:rPr>
        <w:t xml:space="preserve"> </w:t>
      </w:r>
      <w:r w:rsidR="001A213F" w:rsidRPr="00E22F54">
        <w:rPr>
          <w:rFonts w:cstheme="minorHAnsi"/>
          <w:iCs/>
          <w:sz w:val="16"/>
          <w:szCs w:val="16"/>
          <w:lang w:val="en-GB"/>
        </w:rPr>
        <w:t>–</w:t>
      </w:r>
      <w:r w:rsidRPr="00E22F54">
        <w:rPr>
          <w:rFonts w:cstheme="minorHAnsi"/>
          <w:iCs/>
          <w:sz w:val="16"/>
          <w:szCs w:val="16"/>
          <w:lang w:val="en-GB"/>
        </w:rPr>
        <w:t xml:space="preserve"> </w:t>
      </w:r>
      <w:r w:rsidR="004654A4" w:rsidRPr="00E22F54">
        <w:rPr>
          <w:rFonts w:cstheme="minorHAnsi"/>
          <w:iCs/>
          <w:sz w:val="16"/>
          <w:szCs w:val="16"/>
          <w:lang w:val="en-GB"/>
        </w:rPr>
        <w:t>present</w:t>
      </w:r>
      <w:r w:rsidRPr="00E22F54">
        <w:rPr>
          <w:rFonts w:cstheme="minorHAnsi"/>
          <w:iCs/>
          <w:sz w:val="16"/>
          <w:szCs w:val="16"/>
          <w:lang w:val="en-GB"/>
        </w:rPr>
        <w:t>, distant, combined (in accordance with the Course information sheets),</w:t>
      </w:r>
    </w:p>
    <w:p w14:paraId="30A7F1D4" w14:textId="4BAA0D93" w:rsidR="000C36B4" w:rsidRPr="00E22F54" w:rsidRDefault="00B212D9" w:rsidP="00B25129">
      <w:pPr>
        <w:pStyle w:val="Odsekzoznamu"/>
        <w:numPr>
          <w:ilvl w:val="0"/>
          <w:numId w:val="36"/>
        </w:numPr>
        <w:autoSpaceDE w:val="0"/>
        <w:autoSpaceDN w:val="0"/>
        <w:adjustRightInd w:val="0"/>
        <w:spacing w:after="0" w:line="240" w:lineRule="auto"/>
        <w:jc w:val="both"/>
        <w:rPr>
          <w:rFonts w:cstheme="minorHAnsi"/>
          <w:iCs/>
          <w:sz w:val="16"/>
          <w:szCs w:val="16"/>
          <w:lang w:val="en-GB"/>
        </w:rPr>
      </w:pPr>
      <w:r w:rsidRPr="00E22F54">
        <w:rPr>
          <w:rFonts w:cstheme="minorHAnsi"/>
          <w:iCs/>
          <w:sz w:val="16"/>
          <w:szCs w:val="16"/>
          <w:lang w:val="en-GB"/>
        </w:rPr>
        <w:t>outline/syllabus of the</w:t>
      </w:r>
      <w:r w:rsidR="001A213F" w:rsidRPr="00E22F54">
        <w:rPr>
          <w:rFonts w:cstheme="minorHAnsi"/>
          <w:iCs/>
          <w:sz w:val="16"/>
          <w:szCs w:val="16"/>
          <w:lang w:val="en-GB"/>
        </w:rPr>
        <w:t xml:space="preserve"> course</w:t>
      </w:r>
      <w:r w:rsidR="00B219BD" w:rsidRPr="00E22F54">
        <w:rPr>
          <w:rStyle w:val="Odkaznapoznmkupodiarou"/>
          <w:rFonts w:cstheme="minorHAnsi"/>
          <w:iCs/>
          <w:sz w:val="16"/>
          <w:szCs w:val="16"/>
          <w:lang w:val="en-GB"/>
        </w:rPr>
        <w:footnoteReference w:id="10"/>
      </w:r>
      <w:r w:rsidR="00EE7005" w:rsidRPr="00E22F54">
        <w:rPr>
          <w:rFonts w:cstheme="minorHAnsi"/>
          <w:iCs/>
          <w:sz w:val="16"/>
          <w:szCs w:val="16"/>
          <w:lang w:val="en-GB"/>
        </w:rPr>
        <w:t xml:space="preserve">, </w:t>
      </w:r>
    </w:p>
    <w:p w14:paraId="66963ACC" w14:textId="4A08DC6C" w:rsidR="00B33340" w:rsidRPr="00E22F54" w:rsidRDefault="00542915" w:rsidP="00B212D9">
      <w:pPr>
        <w:pStyle w:val="Odsekzoznamu"/>
        <w:numPr>
          <w:ilvl w:val="0"/>
          <w:numId w:val="36"/>
        </w:numPr>
        <w:autoSpaceDE w:val="0"/>
        <w:autoSpaceDN w:val="0"/>
        <w:adjustRightInd w:val="0"/>
        <w:spacing w:after="0" w:line="240" w:lineRule="auto"/>
        <w:jc w:val="both"/>
        <w:rPr>
          <w:rFonts w:cstheme="minorHAnsi"/>
          <w:iCs/>
          <w:sz w:val="16"/>
          <w:szCs w:val="16"/>
          <w:lang w:val="en-GB"/>
        </w:rPr>
      </w:pPr>
      <w:r w:rsidRPr="00E22F54">
        <w:rPr>
          <w:rFonts w:cstheme="minorHAnsi"/>
          <w:iCs/>
          <w:sz w:val="16"/>
          <w:szCs w:val="16"/>
          <w:lang w:val="en-GB"/>
        </w:rPr>
        <w:t>s</w:t>
      </w:r>
      <w:r w:rsidR="00B212D9" w:rsidRPr="00E22F54">
        <w:rPr>
          <w:rFonts w:cstheme="minorHAnsi"/>
          <w:iCs/>
          <w:sz w:val="16"/>
          <w:szCs w:val="16"/>
          <w:lang w:val="en-GB"/>
        </w:rPr>
        <w:t xml:space="preserve">tudent workload ("extent" </w:t>
      </w:r>
      <w:r w:rsidR="00AB118E" w:rsidRPr="00E22F54">
        <w:rPr>
          <w:rFonts w:cstheme="minorHAnsi"/>
          <w:iCs/>
          <w:sz w:val="16"/>
          <w:szCs w:val="16"/>
          <w:lang w:val="en-GB"/>
        </w:rPr>
        <w:t>of</w:t>
      </w:r>
      <w:r w:rsidR="00B212D9" w:rsidRPr="00E22F54">
        <w:rPr>
          <w:rFonts w:cstheme="minorHAnsi"/>
          <w:iCs/>
          <w:sz w:val="16"/>
          <w:szCs w:val="16"/>
          <w:lang w:val="en-GB"/>
        </w:rPr>
        <w:t xml:space="preserve"> individual </w:t>
      </w:r>
      <w:r w:rsidR="00BB3C6E" w:rsidRPr="00E22F54">
        <w:rPr>
          <w:rFonts w:cstheme="minorHAnsi"/>
          <w:iCs/>
          <w:sz w:val="16"/>
          <w:szCs w:val="16"/>
          <w:lang w:val="en-GB"/>
        </w:rPr>
        <w:t xml:space="preserve">courses </w:t>
      </w:r>
      <w:r w:rsidR="00B212D9" w:rsidRPr="00E22F54">
        <w:rPr>
          <w:rFonts w:cstheme="minorHAnsi"/>
          <w:iCs/>
          <w:sz w:val="16"/>
          <w:szCs w:val="16"/>
          <w:lang w:val="en-GB"/>
        </w:rPr>
        <w:t>and educational activities separately)</w:t>
      </w:r>
      <w:r w:rsidR="001909DE" w:rsidRPr="00E22F54">
        <w:rPr>
          <w:rStyle w:val="Odkaznapoznmkupodiarou"/>
          <w:rFonts w:cstheme="minorHAnsi"/>
          <w:iCs/>
          <w:sz w:val="16"/>
          <w:szCs w:val="16"/>
          <w:lang w:val="en-GB"/>
        </w:rPr>
        <w:footnoteReference w:id="11"/>
      </w:r>
      <w:r w:rsidR="00B33340" w:rsidRPr="00E22F54">
        <w:rPr>
          <w:rFonts w:cstheme="minorHAnsi"/>
          <w:iCs/>
          <w:sz w:val="16"/>
          <w:szCs w:val="16"/>
          <w:lang w:val="en-GB"/>
        </w:rPr>
        <w:t xml:space="preserve">, </w:t>
      </w:r>
    </w:p>
    <w:p w14:paraId="74E7E642" w14:textId="77777777" w:rsidR="00B212D9" w:rsidRPr="00E22F54" w:rsidRDefault="00B212D9" w:rsidP="00B212D9">
      <w:pPr>
        <w:pStyle w:val="Odsekzoznamu"/>
        <w:numPr>
          <w:ilvl w:val="0"/>
          <w:numId w:val="36"/>
        </w:numPr>
        <w:autoSpaceDE w:val="0"/>
        <w:autoSpaceDN w:val="0"/>
        <w:adjustRightInd w:val="0"/>
        <w:spacing w:after="0" w:line="240" w:lineRule="auto"/>
        <w:jc w:val="both"/>
        <w:rPr>
          <w:rFonts w:cstheme="minorHAnsi"/>
          <w:iCs/>
          <w:sz w:val="16"/>
          <w:szCs w:val="16"/>
          <w:lang w:val="en-GB"/>
        </w:rPr>
      </w:pPr>
      <w:r w:rsidRPr="00E22F54">
        <w:rPr>
          <w:rFonts w:cstheme="minorHAnsi"/>
          <w:iCs/>
          <w:sz w:val="16"/>
          <w:szCs w:val="16"/>
          <w:lang w:val="en-GB"/>
        </w:rPr>
        <w:t>credits allocated to each part based on the learning outcomes achieved and the workload involved,</w:t>
      </w:r>
    </w:p>
    <w:p w14:paraId="01121CE9" w14:textId="627EE74F" w:rsidR="003216FC" w:rsidRPr="00E22F54" w:rsidRDefault="00B212D9" w:rsidP="00B212D9">
      <w:pPr>
        <w:pStyle w:val="Odsekzoznamu"/>
        <w:numPr>
          <w:ilvl w:val="0"/>
          <w:numId w:val="36"/>
        </w:numPr>
        <w:autoSpaceDE w:val="0"/>
        <w:autoSpaceDN w:val="0"/>
        <w:adjustRightInd w:val="0"/>
        <w:spacing w:after="0" w:line="240" w:lineRule="auto"/>
        <w:jc w:val="both"/>
        <w:rPr>
          <w:rFonts w:cstheme="minorHAnsi"/>
          <w:iCs/>
          <w:sz w:val="16"/>
          <w:szCs w:val="16"/>
          <w:lang w:val="en-GB"/>
        </w:rPr>
      </w:pPr>
      <w:r w:rsidRPr="00E22F54">
        <w:rPr>
          <w:rFonts w:cstheme="minorHAnsi"/>
          <w:iCs/>
          <w:sz w:val="16"/>
          <w:szCs w:val="16"/>
          <w:lang w:val="en-GB"/>
        </w:rPr>
        <w:t xml:space="preserve">the person </w:t>
      </w:r>
      <w:r w:rsidR="00EE1BA8" w:rsidRPr="00E22F54">
        <w:rPr>
          <w:rFonts w:cstheme="minorHAnsi"/>
          <w:iCs/>
          <w:sz w:val="16"/>
          <w:szCs w:val="16"/>
          <w:lang w:val="en-GB"/>
        </w:rPr>
        <w:t>responsible for</w:t>
      </w:r>
      <w:r w:rsidR="00EE1BA8" w:rsidRPr="00E22F54" w:rsidDel="00EE1BA8">
        <w:rPr>
          <w:rFonts w:cstheme="minorHAnsi"/>
          <w:iCs/>
          <w:sz w:val="16"/>
          <w:szCs w:val="16"/>
          <w:lang w:val="en-GB"/>
        </w:rPr>
        <w:t xml:space="preserve"> </w:t>
      </w:r>
      <w:r w:rsidRPr="00E22F54">
        <w:rPr>
          <w:rFonts w:cstheme="minorHAnsi"/>
          <w:iCs/>
          <w:sz w:val="16"/>
          <w:szCs w:val="16"/>
          <w:lang w:val="en-GB"/>
        </w:rPr>
        <w:t xml:space="preserve">the </w:t>
      </w:r>
      <w:r w:rsidR="00EE1BA8" w:rsidRPr="00E22F54">
        <w:rPr>
          <w:rFonts w:cstheme="minorHAnsi"/>
          <w:iCs/>
          <w:sz w:val="16"/>
          <w:szCs w:val="16"/>
          <w:lang w:val="en-GB"/>
        </w:rPr>
        <w:t xml:space="preserve">course </w:t>
      </w:r>
      <w:r w:rsidR="00AB118E" w:rsidRPr="00E22F54">
        <w:rPr>
          <w:rFonts w:cstheme="minorHAnsi"/>
          <w:iCs/>
          <w:sz w:val="16"/>
          <w:szCs w:val="16"/>
          <w:lang w:val="en-GB"/>
        </w:rPr>
        <w:t>(</w:t>
      </w:r>
      <w:r w:rsidRPr="00E22F54">
        <w:rPr>
          <w:rFonts w:cstheme="minorHAnsi"/>
          <w:iCs/>
          <w:sz w:val="16"/>
          <w:szCs w:val="16"/>
          <w:lang w:val="en-GB"/>
        </w:rPr>
        <w:t xml:space="preserve">or </w:t>
      </w:r>
      <w:r w:rsidR="0041055C" w:rsidRPr="00E22F54">
        <w:rPr>
          <w:rFonts w:cstheme="minorHAnsi"/>
          <w:iCs/>
          <w:sz w:val="16"/>
          <w:szCs w:val="16"/>
          <w:lang w:val="en-GB"/>
        </w:rPr>
        <w:t>a</w:t>
      </w:r>
      <w:r w:rsidRPr="00E22F54">
        <w:rPr>
          <w:rFonts w:cstheme="minorHAnsi"/>
          <w:iCs/>
          <w:sz w:val="16"/>
          <w:szCs w:val="16"/>
          <w:lang w:val="en-GB"/>
        </w:rPr>
        <w:t xml:space="preserve"> partner organization</w:t>
      </w:r>
      <w:r w:rsidR="0041055C" w:rsidRPr="00E22F54">
        <w:rPr>
          <w:rFonts w:cstheme="minorHAnsi"/>
          <w:iCs/>
          <w:sz w:val="16"/>
          <w:szCs w:val="16"/>
          <w:lang w:val="en-GB"/>
        </w:rPr>
        <w:t>/</w:t>
      </w:r>
      <w:r w:rsidRPr="00E22F54">
        <w:rPr>
          <w:rFonts w:cstheme="minorHAnsi"/>
          <w:iCs/>
          <w:sz w:val="16"/>
          <w:szCs w:val="16"/>
          <w:lang w:val="en-GB"/>
        </w:rPr>
        <w:t>person</w:t>
      </w:r>
      <w:r w:rsidRPr="00E22F54">
        <w:rPr>
          <w:rStyle w:val="Odkaznapoznmkupodiarou"/>
          <w:rFonts w:cstheme="minorHAnsi"/>
          <w:iCs/>
          <w:sz w:val="16"/>
          <w:szCs w:val="16"/>
          <w:lang w:val="en-GB"/>
        </w:rPr>
        <w:footnoteReference w:id="12"/>
      </w:r>
      <w:r w:rsidRPr="00E22F54">
        <w:rPr>
          <w:rFonts w:cstheme="minorHAnsi"/>
          <w:iCs/>
          <w:sz w:val="16"/>
          <w:szCs w:val="16"/>
          <w:lang w:val="en-GB"/>
        </w:rPr>
        <w:t>) with an indication of the contact</w:t>
      </w:r>
      <w:r w:rsidR="00AB118E" w:rsidRPr="00E22F54">
        <w:rPr>
          <w:rFonts w:cstheme="minorHAnsi"/>
          <w:iCs/>
          <w:sz w:val="16"/>
          <w:szCs w:val="16"/>
          <w:lang w:val="en-GB"/>
        </w:rPr>
        <w:t xml:space="preserve"> </w:t>
      </w:r>
      <w:r w:rsidR="00703EEE" w:rsidRPr="00E22F54">
        <w:rPr>
          <w:rFonts w:cstheme="minorHAnsi"/>
          <w:iCs/>
          <w:sz w:val="16"/>
          <w:szCs w:val="16"/>
          <w:lang w:val="en-GB"/>
        </w:rPr>
        <w:t>details</w:t>
      </w:r>
      <w:r w:rsidRPr="00E22F54">
        <w:rPr>
          <w:rFonts w:cstheme="minorHAnsi"/>
          <w:iCs/>
          <w:sz w:val="16"/>
          <w:szCs w:val="16"/>
          <w:lang w:val="en-GB"/>
        </w:rPr>
        <w:t xml:space="preserve">, </w:t>
      </w:r>
    </w:p>
    <w:p w14:paraId="41D22CC7" w14:textId="483A2997" w:rsidR="008A3A20" w:rsidRPr="00E22F54" w:rsidRDefault="00552CE3" w:rsidP="00B212D9">
      <w:pPr>
        <w:pStyle w:val="Odsekzoznamu"/>
        <w:numPr>
          <w:ilvl w:val="0"/>
          <w:numId w:val="36"/>
        </w:numPr>
        <w:autoSpaceDE w:val="0"/>
        <w:autoSpaceDN w:val="0"/>
        <w:adjustRightInd w:val="0"/>
        <w:spacing w:after="0" w:line="240" w:lineRule="auto"/>
        <w:jc w:val="both"/>
        <w:rPr>
          <w:rFonts w:cstheme="minorHAnsi"/>
          <w:iCs/>
          <w:sz w:val="16"/>
          <w:szCs w:val="16"/>
          <w:lang w:val="en-GB"/>
        </w:rPr>
      </w:pPr>
      <w:r w:rsidRPr="00E22F54">
        <w:rPr>
          <w:rFonts w:cstheme="minorHAnsi"/>
          <w:iCs/>
          <w:sz w:val="16"/>
          <w:szCs w:val="16"/>
          <w:lang w:val="en-GB"/>
        </w:rPr>
        <w:t xml:space="preserve">course </w:t>
      </w:r>
      <w:r w:rsidR="00B212D9" w:rsidRPr="00E22F54">
        <w:rPr>
          <w:rFonts w:cstheme="minorHAnsi"/>
          <w:iCs/>
          <w:sz w:val="16"/>
          <w:szCs w:val="16"/>
          <w:lang w:val="en-GB"/>
        </w:rPr>
        <w:t>teachers</w:t>
      </w:r>
      <w:r w:rsidR="008A3A20" w:rsidRPr="00E22F54">
        <w:rPr>
          <w:rFonts w:cstheme="minorHAnsi"/>
          <w:iCs/>
          <w:sz w:val="16"/>
          <w:szCs w:val="16"/>
          <w:lang w:val="en-GB"/>
        </w:rPr>
        <w:t xml:space="preserve"> </w:t>
      </w:r>
      <w:r w:rsidR="00CC6722" w:rsidRPr="00E22F54">
        <w:rPr>
          <w:rFonts w:cstheme="minorHAnsi"/>
          <w:iCs/>
          <w:sz w:val="16"/>
          <w:szCs w:val="16"/>
          <w:lang w:val="en-GB"/>
        </w:rPr>
        <w:t>(</w:t>
      </w:r>
      <w:r w:rsidR="00B212D9" w:rsidRPr="00E22F54">
        <w:rPr>
          <w:rFonts w:cstheme="minorHAnsi"/>
          <w:iCs/>
          <w:sz w:val="16"/>
          <w:szCs w:val="16"/>
          <w:lang w:val="en-GB"/>
        </w:rPr>
        <w:t>or participating partner organizations</w:t>
      </w:r>
      <w:r w:rsidR="00811704" w:rsidRPr="00E22F54">
        <w:rPr>
          <w:rFonts w:cstheme="minorHAnsi"/>
          <w:iCs/>
          <w:sz w:val="16"/>
          <w:szCs w:val="16"/>
          <w:lang w:val="en-GB"/>
        </w:rPr>
        <w:t>/</w:t>
      </w:r>
      <w:r w:rsidR="00691B3E" w:rsidRPr="00E22F54">
        <w:rPr>
          <w:rFonts w:cstheme="minorHAnsi"/>
          <w:iCs/>
          <w:sz w:val="16"/>
          <w:szCs w:val="16"/>
          <w:lang w:val="en-GB"/>
        </w:rPr>
        <w:t>persons</w:t>
      </w:r>
      <w:r w:rsidR="00B212D9" w:rsidRPr="00E22F54">
        <w:rPr>
          <w:rFonts w:cstheme="minorHAnsi"/>
          <w:iCs/>
          <w:sz w:val="16"/>
          <w:szCs w:val="16"/>
          <w:lang w:val="en-GB"/>
        </w:rPr>
        <w:t xml:space="preserve">) (may also be mentioned in </w:t>
      </w:r>
      <w:r w:rsidR="00A1741A" w:rsidRPr="00E22F54">
        <w:rPr>
          <w:rFonts w:cstheme="minorHAnsi"/>
          <w:iCs/>
          <w:sz w:val="16"/>
          <w:szCs w:val="16"/>
          <w:lang w:val="en-GB"/>
        </w:rPr>
        <w:t>Course information sheets</w:t>
      </w:r>
      <w:r w:rsidR="00B212D9" w:rsidRPr="00E22F54">
        <w:rPr>
          <w:rFonts w:cstheme="minorHAnsi"/>
          <w:iCs/>
          <w:sz w:val="16"/>
          <w:szCs w:val="16"/>
          <w:lang w:val="en-GB"/>
        </w:rPr>
        <w:t>),</w:t>
      </w:r>
      <w:r w:rsidR="008A3A20" w:rsidRPr="00E22F54">
        <w:rPr>
          <w:rFonts w:cstheme="minorHAnsi"/>
          <w:iCs/>
          <w:sz w:val="16"/>
          <w:szCs w:val="16"/>
          <w:lang w:val="en-GB"/>
        </w:rPr>
        <w:t xml:space="preserve"> </w:t>
      </w:r>
    </w:p>
    <w:p w14:paraId="637E95E6" w14:textId="5D92B472" w:rsidR="003C34BA" w:rsidRDefault="00A1741A" w:rsidP="00A1741A">
      <w:pPr>
        <w:pStyle w:val="Odsekzoznamu"/>
        <w:numPr>
          <w:ilvl w:val="0"/>
          <w:numId w:val="36"/>
        </w:numPr>
        <w:autoSpaceDE w:val="0"/>
        <w:autoSpaceDN w:val="0"/>
        <w:adjustRightInd w:val="0"/>
        <w:spacing w:after="0" w:line="240" w:lineRule="auto"/>
        <w:jc w:val="both"/>
        <w:rPr>
          <w:rFonts w:cstheme="minorHAnsi"/>
          <w:iCs/>
          <w:sz w:val="16"/>
          <w:szCs w:val="16"/>
          <w:lang w:val="en-GB"/>
        </w:rPr>
      </w:pPr>
      <w:r w:rsidRPr="00E22F54">
        <w:rPr>
          <w:rFonts w:cstheme="minorHAnsi"/>
          <w:iCs/>
          <w:sz w:val="16"/>
          <w:szCs w:val="16"/>
          <w:lang w:val="en-GB"/>
        </w:rPr>
        <w:t>place</w:t>
      </w:r>
      <w:r w:rsidR="00A10B11" w:rsidRPr="00E22F54">
        <w:rPr>
          <w:rFonts w:cstheme="minorHAnsi"/>
          <w:iCs/>
          <w:sz w:val="16"/>
          <w:szCs w:val="16"/>
          <w:lang w:val="en-GB"/>
        </w:rPr>
        <w:t>s</w:t>
      </w:r>
      <w:r w:rsidRPr="00E22F54">
        <w:rPr>
          <w:rFonts w:cstheme="minorHAnsi"/>
          <w:iCs/>
          <w:sz w:val="16"/>
          <w:szCs w:val="16"/>
          <w:lang w:val="en-GB"/>
        </w:rPr>
        <w:t xml:space="preserve"> </w:t>
      </w:r>
      <w:r w:rsidR="00A10B11" w:rsidRPr="00E22F54">
        <w:rPr>
          <w:rFonts w:cstheme="minorHAnsi"/>
          <w:iCs/>
          <w:sz w:val="16"/>
          <w:szCs w:val="16"/>
          <w:lang w:val="en-GB"/>
        </w:rPr>
        <w:t xml:space="preserve">where </w:t>
      </w:r>
      <w:r w:rsidRPr="00E22F54">
        <w:rPr>
          <w:rFonts w:cstheme="minorHAnsi"/>
          <w:iCs/>
          <w:sz w:val="16"/>
          <w:szCs w:val="16"/>
          <w:lang w:val="en-GB"/>
        </w:rPr>
        <w:t xml:space="preserve">the </w:t>
      </w:r>
      <w:r w:rsidR="00A10B11" w:rsidRPr="00E22F54">
        <w:rPr>
          <w:rFonts w:cstheme="minorHAnsi"/>
          <w:iCs/>
          <w:sz w:val="16"/>
          <w:szCs w:val="16"/>
          <w:lang w:val="en-GB"/>
        </w:rPr>
        <w:t>courses are taught (</w:t>
      </w:r>
      <w:r w:rsidRPr="00E22F54">
        <w:rPr>
          <w:rFonts w:cstheme="minorHAnsi"/>
          <w:iCs/>
          <w:sz w:val="16"/>
          <w:szCs w:val="16"/>
          <w:lang w:val="en-GB"/>
        </w:rPr>
        <w:t xml:space="preserve">if the study programme is </w:t>
      </w:r>
      <w:r w:rsidR="00F66833" w:rsidRPr="00E22F54">
        <w:rPr>
          <w:rFonts w:cstheme="minorHAnsi"/>
          <w:iCs/>
          <w:sz w:val="16"/>
          <w:szCs w:val="16"/>
          <w:lang w:val="en-GB"/>
        </w:rPr>
        <w:t>delivered</w:t>
      </w:r>
      <w:r w:rsidRPr="00E22F54">
        <w:rPr>
          <w:rFonts w:cstheme="minorHAnsi"/>
          <w:iCs/>
          <w:sz w:val="16"/>
          <w:szCs w:val="16"/>
          <w:lang w:val="en-GB"/>
        </w:rPr>
        <w:t xml:space="preserve"> at several workplaces).</w:t>
      </w:r>
    </w:p>
    <w:p w14:paraId="111D7CF6" w14:textId="77777777" w:rsidR="005309A0" w:rsidRDefault="005309A0" w:rsidP="005309A0">
      <w:pPr>
        <w:pStyle w:val="Odsekzoznamu"/>
        <w:autoSpaceDE w:val="0"/>
        <w:autoSpaceDN w:val="0"/>
        <w:adjustRightInd w:val="0"/>
        <w:spacing w:after="0" w:line="240" w:lineRule="auto"/>
        <w:jc w:val="both"/>
        <w:rPr>
          <w:rFonts w:cstheme="minorHAnsi"/>
          <w:iCs/>
          <w:sz w:val="16"/>
          <w:szCs w:val="16"/>
          <w:lang w:val="en-GB"/>
        </w:rPr>
      </w:pPr>
    </w:p>
    <w:p w14:paraId="11FB883A" w14:textId="1C98F2AC" w:rsidR="005309A0" w:rsidRDefault="005309A0" w:rsidP="005309A0">
      <w:pPr>
        <w:pStyle w:val="Odsekzoznamu"/>
        <w:autoSpaceDE w:val="0"/>
        <w:autoSpaceDN w:val="0"/>
        <w:adjustRightInd w:val="0"/>
        <w:spacing w:after="0" w:line="240" w:lineRule="auto"/>
        <w:jc w:val="both"/>
        <w:rPr>
          <w:rFonts w:cstheme="minorHAnsi"/>
          <w:iCs/>
          <w:sz w:val="16"/>
          <w:szCs w:val="16"/>
          <w:lang w:val="en-GB"/>
        </w:rPr>
      </w:pPr>
      <w:r w:rsidRPr="005309A0">
        <w:rPr>
          <w:rFonts w:cstheme="minorHAnsi"/>
          <w:iCs/>
          <w:sz w:val="16"/>
          <w:szCs w:val="16"/>
          <w:lang w:val="en-GB"/>
        </w:rPr>
        <w:t>The recommended curriculum with comprehensive information on the type of course (profile, compulsory, elective, optional), method of completion, credits, recommended semesters, methods, persons providing the course, method of assessment together with infolists and learning objectives and outcomes is included in the annexes. These documents are also available at</w:t>
      </w:r>
      <w:r>
        <w:rPr>
          <w:rFonts w:cstheme="minorHAnsi"/>
          <w:iCs/>
          <w:sz w:val="16"/>
          <w:szCs w:val="16"/>
          <w:lang w:val="en-GB"/>
        </w:rPr>
        <w:t xml:space="preserve"> </w:t>
      </w:r>
      <w:hyperlink r:id="rId12" w:history="1">
        <w:r>
          <w:rPr>
            <w:rStyle w:val="Hypertextovprepojenie"/>
            <w:rFonts w:cstheme="minorHAnsi"/>
            <w:iCs/>
            <w:sz w:val="16"/>
            <w:szCs w:val="16"/>
          </w:rPr>
          <w:t>HERE</w:t>
        </w:r>
      </w:hyperlink>
      <w:r>
        <w:rPr>
          <w:rFonts w:cstheme="minorHAnsi"/>
          <w:iCs/>
          <w:sz w:val="16"/>
          <w:szCs w:val="16"/>
        </w:rPr>
        <w:t>.</w:t>
      </w:r>
    </w:p>
    <w:p w14:paraId="614C24C7" w14:textId="77777777" w:rsidR="005309A0" w:rsidRPr="00E22F54" w:rsidRDefault="005309A0" w:rsidP="005309A0">
      <w:pPr>
        <w:pStyle w:val="Odsekzoznamu"/>
        <w:autoSpaceDE w:val="0"/>
        <w:autoSpaceDN w:val="0"/>
        <w:adjustRightInd w:val="0"/>
        <w:spacing w:after="0" w:line="240" w:lineRule="auto"/>
        <w:jc w:val="both"/>
        <w:rPr>
          <w:rFonts w:cstheme="minorHAnsi"/>
          <w:iCs/>
          <w:sz w:val="16"/>
          <w:szCs w:val="16"/>
          <w:lang w:val="en-GB"/>
        </w:rPr>
      </w:pPr>
    </w:p>
    <w:p w14:paraId="299D1946" w14:textId="77777777" w:rsidR="005309A0" w:rsidRDefault="00A1741A" w:rsidP="00CD6216">
      <w:pPr>
        <w:pStyle w:val="Odsekzoznamu"/>
        <w:numPr>
          <w:ilvl w:val="0"/>
          <w:numId w:val="13"/>
        </w:numPr>
        <w:autoSpaceDE w:val="0"/>
        <w:autoSpaceDN w:val="0"/>
        <w:adjustRightInd w:val="0"/>
        <w:spacing w:after="0" w:line="240" w:lineRule="auto"/>
        <w:jc w:val="both"/>
        <w:rPr>
          <w:rFonts w:cstheme="minorHAnsi"/>
          <w:sz w:val="16"/>
          <w:szCs w:val="16"/>
          <w:lang w:val="en-GB"/>
        </w:rPr>
      </w:pPr>
      <w:r w:rsidRPr="005309A0">
        <w:rPr>
          <w:rFonts w:cstheme="minorHAnsi"/>
          <w:iCs/>
          <w:sz w:val="16"/>
          <w:szCs w:val="16"/>
          <w:lang w:val="en-GB"/>
        </w:rPr>
        <w:t xml:space="preserve">The institution states the number of credits, the achievement of which is a condition for proper completion of studies and other </w:t>
      </w:r>
      <w:r w:rsidR="00A10B11" w:rsidRPr="005309A0">
        <w:rPr>
          <w:rFonts w:cstheme="minorHAnsi"/>
          <w:iCs/>
          <w:sz w:val="16"/>
          <w:szCs w:val="16"/>
          <w:lang w:val="en-GB"/>
        </w:rPr>
        <w:t>requirements</w:t>
      </w:r>
      <w:r w:rsidR="00A10B11" w:rsidRPr="005309A0" w:rsidDel="00A10B11">
        <w:rPr>
          <w:rFonts w:cstheme="minorHAnsi"/>
          <w:iCs/>
          <w:sz w:val="16"/>
          <w:szCs w:val="16"/>
          <w:lang w:val="en-GB"/>
        </w:rPr>
        <w:t xml:space="preserve"> </w:t>
      </w:r>
      <w:r w:rsidRPr="005309A0">
        <w:rPr>
          <w:rFonts w:cstheme="minorHAnsi"/>
          <w:iCs/>
          <w:sz w:val="16"/>
          <w:szCs w:val="16"/>
          <w:lang w:val="en-GB"/>
        </w:rPr>
        <w:t xml:space="preserve">that the student must meet </w:t>
      </w:r>
      <w:r w:rsidR="00A10B11" w:rsidRPr="005309A0">
        <w:rPr>
          <w:rFonts w:cstheme="minorHAnsi"/>
          <w:iCs/>
          <w:sz w:val="16"/>
          <w:szCs w:val="16"/>
          <w:lang w:val="en-GB"/>
        </w:rPr>
        <w:t>within</w:t>
      </w:r>
      <w:r w:rsidRPr="005309A0">
        <w:rPr>
          <w:rFonts w:cstheme="minorHAnsi"/>
          <w:iCs/>
          <w:sz w:val="16"/>
          <w:szCs w:val="16"/>
          <w:lang w:val="en-GB"/>
        </w:rPr>
        <w:t xml:space="preserve"> the study programme and for its proper completion, including the </w:t>
      </w:r>
      <w:r w:rsidR="00A10B11" w:rsidRPr="005309A0">
        <w:rPr>
          <w:rFonts w:cstheme="minorHAnsi"/>
          <w:iCs/>
          <w:sz w:val="16"/>
          <w:szCs w:val="16"/>
          <w:lang w:val="en-GB"/>
        </w:rPr>
        <w:t>requirements</w:t>
      </w:r>
      <w:r w:rsidR="00930E2E" w:rsidRPr="005309A0">
        <w:rPr>
          <w:rFonts w:cstheme="minorHAnsi"/>
          <w:iCs/>
          <w:sz w:val="16"/>
          <w:szCs w:val="16"/>
          <w:lang w:val="en-GB"/>
        </w:rPr>
        <w:t xml:space="preserve"> for</w:t>
      </w:r>
      <w:r w:rsidR="00A10B11" w:rsidRPr="005309A0" w:rsidDel="00A10B11">
        <w:rPr>
          <w:rFonts w:cstheme="minorHAnsi"/>
          <w:iCs/>
          <w:sz w:val="16"/>
          <w:szCs w:val="16"/>
          <w:lang w:val="en-GB"/>
        </w:rPr>
        <w:t xml:space="preserve"> </w:t>
      </w:r>
      <w:r w:rsidRPr="005309A0">
        <w:rPr>
          <w:rFonts w:cstheme="minorHAnsi"/>
          <w:iCs/>
          <w:sz w:val="16"/>
          <w:szCs w:val="16"/>
          <w:lang w:val="en-GB"/>
        </w:rPr>
        <w:t xml:space="preserve">state examinations, rules for re-study and rules for </w:t>
      </w:r>
      <w:r w:rsidR="00542915" w:rsidRPr="005309A0">
        <w:rPr>
          <w:rFonts w:cstheme="minorHAnsi"/>
          <w:iCs/>
          <w:sz w:val="16"/>
          <w:szCs w:val="16"/>
          <w:lang w:val="en-GB"/>
        </w:rPr>
        <w:t xml:space="preserve">the </w:t>
      </w:r>
      <w:r w:rsidRPr="005309A0">
        <w:rPr>
          <w:rFonts w:cstheme="minorHAnsi"/>
          <w:iCs/>
          <w:sz w:val="16"/>
          <w:szCs w:val="16"/>
          <w:lang w:val="en-GB"/>
        </w:rPr>
        <w:t>extension, interruption of study.</w:t>
      </w:r>
      <w:r w:rsidR="00E52176" w:rsidRPr="005309A0">
        <w:rPr>
          <w:rFonts w:cstheme="minorHAnsi"/>
          <w:iCs/>
          <w:sz w:val="16"/>
          <w:szCs w:val="16"/>
          <w:lang w:val="en-GB"/>
        </w:rPr>
        <w:t xml:space="preserve"> </w:t>
      </w:r>
    </w:p>
    <w:p w14:paraId="36C83612" w14:textId="77777777" w:rsidR="005309A0" w:rsidRDefault="005309A0" w:rsidP="005309A0">
      <w:pPr>
        <w:pStyle w:val="Odsekzoznamu"/>
        <w:autoSpaceDE w:val="0"/>
        <w:autoSpaceDN w:val="0"/>
        <w:adjustRightInd w:val="0"/>
        <w:spacing w:after="0" w:line="240" w:lineRule="auto"/>
        <w:ind w:left="360"/>
        <w:jc w:val="both"/>
        <w:rPr>
          <w:rFonts w:cstheme="minorHAnsi"/>
          <w:sz w:val="16"/>
          <w:szCs w:val="16"/>
          <w:lang w:val="en-GB"/>
        </w:rPr>
      </w:pPr>
    </w:p>
    <w:p w14:paraId="580D45C7" w14:textId="082D255C" w:rsidR="005309A0" w:rsidRDefault="005309A0" w:rsidP="005309A0">
      <w:pPr>
        <w:pStyle w:val="Odsekzoznamu"/>
        <w:autoSpaceDE w:val="0"/>
        <w:autoSpaceDN w:val="0"/>
        <w:adjustRightInd w:val="0"/>
        <w:spacing w:after="0" w:line="240" w:lineRule="auto"/>
        <w:ind w:left="360"/>
        <w:jc w:val="both"/>
        <w:rPr>
          <w:rFonts w:cstheme="minorHAnsi"/>
          <w:sz w:val="16"/>
          <w:szCs w:val="16"/>
          <w:lang w:val="en-GB"/>
        </w:rPr>
      </w:pPr>
      <w:r w:rsidRPr="005309A0">
        <w:rPr>
          <w:rFonts w:cstheme="minorHAnsi"/>
          <w:sz w:val="16"/>
          <w:szCs w:val="16"/>
          <w:lang w:val="en-GB"/>
        </w:rPr>
        <w:t>Teaching is provided by a team of qualified and experienced teachers. Flexibility of learning trajectories and autonomy in the achievement of learning objectives/outcomes is ensured both by the possibility of choosing one's own pace of study so that in total, within the compulsory and compulsory elective courses, the student receives a sufficient number of credits (180 for the entire study). The offer of compulsory elective courses as well as elective courses (offered by the Institute of Philosophy of the Faculty of Philosophy of the PU in Prešov also within the university-wide offer of courses) allows students to choose their own path in studying and achieving the learning outcomes. The student can also enrol in elective courses, the rules of their enrolment are defined by the Study Regulations of PU v Prešov (Article 13) as follows: the student enrols in elective courses so that the sum of their credit endowment constitutes a maximum of 5 % of the total number of credits (in the first cycle of study max. 9 credits, in the second cycle of study max. 6 credits), the achievement of which is a condition for the proper completion of the study. Electives taken or accepted in excess of 5 % will not count towards the number of credits required for graduation. All completed courses shall be listed in the Diploma Supplement.</w:t>
      </w:r>
    </w:p>
    <w:p w14:paraId="15734EFA" w14:textId="77777777" w:rsidR="005309A0" w:rsidRDefault="005309A0" w:rsidP="005309A0">
      <w:pPr>
        <w:pStyle w:val="Odsekzoznamu"/>
        <w:autoSpaceDE w:val="0"/>
        <w:autoSpaceDN w:val="0"/>
        <w:adjustRightInd w:val="0"/>
        <w:spacing w:after="0" w:line="240" w:lineRule="auto"/>
        <w:ind w:left="360"/>
        <w:jc w:val="both"/>
        <w:rPr>
          <w:rFonts w:cstheme="minorHAnsi"/>
          <w:sz w:val="16"/>
          <w:szCs w:val="16"/>
          <w:lang w:val="en-GB"/>
        </w:rPr>
      </w:pPr>
    </w:p>
    <w:p w14:paraId="0089B3AD" w14:textId="77777777" w:rsidR="005309A0" w:rsidRDefault="005309A0" w:rsidP="005309A0">
      <w:pPr>
        <w:pStyle w:val="Odsekzoznamu"/>
        <w:autoSpaceDE w:val="0"/>
        <w:autoSpaceDN w:val="0"/>
        <w:adjustRightInd w:val="0"/>
        <w:spacing w:after="0" w:line="240" w:lineRule="auto"/>
        <w:ind w:left="360"/>
        <w:jc w:val="both"/>
        <w:rPr>
          <w:rFonts w:cstheme="minorHAnsi"/>
          <w:sz w:val="16"/>
          <w:szCs w:val="16"/>
          <w:lang w:val="en-GB"/>
        </w:rPr>
      </w:pPr>
      <w:r w:rsidRPr="00956C5B">
        <w:rPr>
          <w:rFonts w:cstheme="minorHAnsi"/>
          <w:sz w:val="16"/>
          <w:szCs w:val="16"/>
          <w:lang w:val="en-GB"/>
        </w:rPr>
        <w:t xml:space="preserve">The rules for the regular completion of studies, including the conditions of state examinations and the rules for the repetition of studies, extension of studies and interruption of studies, are defined in the </w:t>
      </w:r>
      <w:hyperlink r:id="rId13" w:history="1">
        <w:r w:rsidRPr="00956C5B">
          <w:rPr>
            <w:rStyle w:val="Hypertextovprepojenie"/>
            <w:rFonts w:cstheme="minorHAnsi"/>
            <w:sz w:val="16"/>
            <w:szCs w:val="16"/>
            <w:lang w:val="en-GB"/>
          </w:rPr>
          <w:t>Study Regulations of the University of Prešov</w:t>
        </w:r>
      </w:hyperlink>
      <w:r w:rsidRPr="00956C5B">
        <w:rPr>
          <w:rFonts w:cstheme="minorHAnsi"/>
          <w:sz w:val="16"/>
          <w:szCs w:val="16"/>
          <w:lang w:val="en-GB"/>
        </w:rPr>
        <w:t>.</w:t>
      </w:r>
    </w:p>
    <w:p w14:paraId="43E375DB" w14:textId="77777777" w:rsidR="005309A0" w:rsidRDefault="005309A0" w:rsidP="005309A0">
      <w:pPr>
        <w:pStyle w:val="Odsekzoznamu"/>
        <w:autoSpaceDE w:val="0"/>
        <w:autoSpaceDN w:val="0"/>
        <w:adjustRightInd w:val="0"/>
        <w:spacing w:after="0" w:line="240" w:lineRule="auto"/>
        <w:ind w:left="360"/>
        <w:jc w:val="both"/>
        <w:rPr>
          <w:rFonts w:cstheme="minorHAnsi"/>
          <w:sz w:val="16"/>
          <w:szCs w:val="16"/>
          <w:lang w:val="en-GB"/>
        </w:rPr>
      </w:pPr>
    </w:p>
    <w:p w14:paraId="75E66C15" w14:textId="0ADF623B" w:rsidR="00104D2A" w:rsidRPr="005309A0" w:rsidRDefault="00A1741A" w:rsidP="00CD6216">
      <w:pPr>
        <w:pStyle w:val="Odsekzoznamu"/>
        <w:numPr>
          <w:ilvl w:val="0"/>
          <w:numId w:val="13"/>
        </w:numPr>
        <w:autoSpaceDE w:val="0"/>
        <w:autoSpaceDN w:val="0"/>
        <w:adjustRightInd w:val="0"/>
        <w:spacing w:after="0" w:line="240" w:lineRule="auto"/>
        <w:jc w:val="both"/>
        <w:rPr>
          <w:rFonts w:cstheme="minorHAnsi"/>
          <w:sz w:val="16"/>
          <w:szCs w:val="16"/>
          <w:lang w:val="en-GB"/>
        </w:rPr>
      </w:pPr>
      <w:r w:rsidRPr="005309A0">
        <w:rPr>
          <w:rFonts w:cstheme="minorHAnsi"/>
          <w:iCs/>
          <w:sz w:val="16"/>
          <w:szCs w:val="16"/>
          <w:lang w:val="en-GB"/>
        </w:rPr>
        <w:t xml:space="preserve">For individual study plans, the institution states the </w:t>
      </w:r>
      <w:r w:rsidR="00C5175D" w:rsidRPr="005309A0">
        <w:rPr>
          <w:rFonts w:cstheme="minorHAnsi"/>
          <w:iCs/>
          <w:sz w:val="16"/>
          <w:szCs w:val="16"/>
          <w:lang w:val="en-GB"/>
        </w:rPr>
        <w:t xml:space="preserve">requirements </w:t>
      </w:r>
      <w:r w:rsidRPr="005309A0">
        <w:rPr>
          <w:rFonts w:cstheme="minorHAnsi"/>
          <w:iCs/>
          <w:sz w:val="16"/>
          <w:szCs w:val="16"/>
          <w:lang w:val="en-GB"/>
        </w:rPr>
        <w:t xml:space="preserve">for completing the individual parts of the study programme and the student's progress </w:t>
      </w:r>
      <w:r w:rsidR="00C5175D" w:rsidRPr="005309A0">
        <w:rPr>
          <w:rFonts w:cstheme="minorHAnsi"/>
          <w:iCs/>
          <w:sz w:val="16"/>
          <w:szCs w:val="16"/>
          <w:lang w:val="en-GB"/>
        </w:rPr>
        <w:t>with</w:t>
      </w:r>
      <w:r w:rsidRPr="005309A0">
        <w:rPr>
          <w:rFonts w:cstheme="minorHAnsi"/>
          <w:iCs/>
          <w:sz w:val="16"/>
          <w:szCs w:val="16"/>
          <w:lang w:val="en-GB"/>
        </w:rPr>
        <w:t xml:space="preserve">in the study programme in the </w:t>
      </w:r>
      <w:r w:rsidR="00B409BB" w:rsidRPr="005309A0">
        <w:rPr>
          <w:rFonts w:cstheme="minorHAnsi"/>
          <w:iCs/>
          <w:sz w:val="16"/>
          <w:szCs w:val="16"/>
          <w:lang w:val="en-GB"/>
        </w:rPr>
        <w:t xml:space="preserve">given </w:t>
      </w:r>
      <w:r w:rsidRPr="005309A0">
        <w:rPr>
          <w:rFonts w:cstheme="minorHAnsi"/>
          <w:iCs/>
          <w:sz w:val="16"/>
          <w:szCs w:val="16"/>
          <w:lang w:val="en-GB"/>
        </w:rPr>
        <w:t>structure:</w:t>
      </w:r>
    </w:p>
    <w:p w14:paraId="727C57B2" w14:textId="40A5FFFF" w:rsidR="00F624EB" w:rsidRPr="00E22F54" w:rsidRDefault="00A1741A" w:rsidP="00A1741A">
      <w:pPr>
        <w:pStyle w:val="Odsekzoznamu"/>
        <w:numPr>
          <w:ilvl w:val="0"/>
          <w:numId w:val="32"/>
        </w:numPr>
        <w:autoSpaceDE w:val="0"/>
        <w:autoSpaceDN w:val="0"/>
        <w:adjustRightInd w:val="0"/>
        <w:spacing w:after="0" w:line="240" w:lineRule="auto"/>
        <w:jc w:val="both"/>
        <w:rPr>
          <w:rFonts w:cstheme="minorHAnsi"/>
          <w:bCs/>
          <w:iCs/>
          <w:sz w:val="16"/>
          <w:szCs w:val="16"/>
          <w:lang w:val="en-GB" w:eastAsia="sk-SK"/>
        </w:rPr>
      </w:pPr>
      <w:r w:rsidRPr="00E22F54">
        <w:rPr>
          <w:rFonts w:cstheme="minorHAnsi"/>
          <w:bCs/>
          <w:iCs/>
          <w:sz w:val="16"/>
          <w:szCs w:val="16"/>
          <w:lang w:val="en-GB" w:eastAsia="sk-SK"/>
        </w:rPr>
        <w:t xml:space="preserve">number of credits for compulsory </w:t>
      </w:r>
      <w:r w:rsidR="00B409BB" w:rsidRPr="00E22F54">
        <w:rPr>
          <w:rFonts w:cstheme="minorHAnsi"/>
          <w:iCs/>
          <w:sz w:val="16"/>
          <w:szCs w:val="16"/>
          <w:lang w:val="en-GB"/>
        </w:rPr>
        <w:t xml:space="preserve">courses </w:t>
      </w:r>
      <w:r w:rsidRPr="00E22F54">
        <w:rPr>
          <w:rFonts w:cstheme="minorHAnsi"/>
          <w:bCs/>
          <w:iCs/>
          <w:sz w:val="16"/>
          <w:szCs w:val="16"/>
          <w:lang w:val="en-GB" w:eastAsia="sk-SK"/>
        </w:rPr>
        <w:t>required for proper comple</w:t>
      </w:r>
      <w:r w:rsidR="004654A4" w:rsidRPr="00E22F54">
        <w:rPr>
          <w:rFonts w:cstheme="minorHAnsi"/>
          <w:bCs/>
          <w:iCs/>
          <w:sz w:val="16"/>
          <w:szCs w:val="16"/>
          <w:lang w:val="en-GB" w:eastAsia="sk-SK"/>
        </w:rPr>
        <w:t>tion of studies</w:t>
      </w:r>
      <w:r w:rsidRPr="00E22F54">
        <w:rPr>
          <w:rFonts w:cstheme="minorHAnsi"/>
          <w:bCs/>
          <w:iCs/>
          <w:sz w:val="16"/>
          <w:szCs w:val="16"/>
          <w:lang w:val="en-GB" w:eastAsia="sk-SK"/>
        </w:rPr>
        <w:t xml:space="preserve">/completion of </w:t>
      </w:r>
      <w:r w:rsidR="00B11BE6" w:rsidRPr="00E22F54">
        <w:rPr>
          <w:rFonts w:cstheme="minorHAnsi"/>
          <w:bCs/>
          <w:iCs/>
          <w:sz w:val="16"/>
          <w:szCs w:val="16"/>
          <w:lang w:val="en-GB" w:eastAsia="sk-SK"/>
        </w:rPr>
        <w:t xml:space="preserve">a </w:t>
      </w:r>
      <w:r w:rsidRPr="00E22F54">
        <w:rPr>
          <w:rFonts w:cstheme="minorHAnsi"/>
          <w:bCs/>
          <w:iCs/>
          <w:sz w:val="16"/>
          <w:szCs w:val="16"/>
          <w:lang w:val="en-GB" w:eastAsia="sk-SK"/>
        </w:rPr>
        <w:t>part of studies,</w:t>
      </w:r>
    </w:p>
    <w:p w14:paraId="273D3E5A" w14:textId="15567F3D" w:rsidR="00F624EB" w:rsidRPr="00E22F54" w:rsidRDefault="00A1741A" w:rsidP="00A1741A">
      <w:pPr>
        <w:pStyle w:val="Odsekzoznamu"/>
        <w:numPr>
          <w:ilvl w:val="0"/>
          <w:numId w:val="32"/>
        </w:numPr>
        <w:autoSpaceDE w:val="0"/>
        <w:autoSpaceDN w:val="0"/>
        <w:adjustRightInd w:val="0"/>
        <w:spacing w:after="0" w:line="240" w:lineRule="auto"/>
        <w:jc w:val="both"/>
        <w:rPr>
          <w:rFonts w:cstheme="minorHAnsi"/>
          <w:bCs/>
          <w:iCs/>
          <w:sz w:val="16"/>
          <w:szCs w:val="16"/>
          <w:lang w:val="en-GB" w:eastAsia="sk-SK"/>
        </w:rPr>
      </w:pPr>
      <w:r w:rsidRPr="00E22F54">
        <w:rPr>
          <w:rFonts w:cstheme="minorHAnsi"/>
          <w:bCs/>
          <w:iCs/>
          <w:sz w:val="16"/>
          <w:szCs w:val="16"/>
          <w:lang w:val="en-GB" w:eastAsia="sk-SK"/>
        </w:rPr>
        <w:t xml:space="preserve">number of credits for compulsory optional </w:t>
      </w:r>
      <w:r w:rsidR="00B11BE6" w:rsidRPr="00E22F54">
        <w:rPr>
          <w:rFonts w:cstheme="minorHAnsi"/>
          <w:iCs/>
          <w:sz w:val="16"/>
          <w:szCs w:val="16"/>
          <w:lang w:val="en-GB"/>
        </w:rPr>
        <w:t xml:space="preserve">courses </w:t>
      </w:r>
      <w:r w:rsidRPr="00E22F54">
        <w:rPr>
          <w:rFonts w:cstheme="minorHAnsi"/>
          <w:bCs/>
          <w:iCs/>
          <w:sz w:val="16"/>
          <w:szCs w:val="16"/>
          <w:lang w:val="en-GB" w:eastAsia="sk-SK"/>
        </w:rPr>
        <w:t xml:space="preserve">required for the proper completion of studies/completion of </w:t>
      </w:r>
      <w:r w:rsidR="00B11BE6" w:rsidRPr="00E22F54">
        <w:rPr>
          <w:rFonts w:cstheme="minorHAnsi"/>
          <w:bCs/>
          <w:iCs/>
          <w:sz w:val="16"/>
          <w:szCs w:val="16"/>
          <w:lang w:val="en-GB" w:eastAsia="sk-SK"/>
        </w:rPr>
        <w:t xml:space="preserve">a </w:t>
      </w:r>
      <w:r w:rsidRPr="00E22F54">
        <w:rPr>
          <w:rFonts w:cstheme="minorHAnsi"/>
          <w:bCs/>
          <w:iCs/>
          <w:sz w:val="16"/>
          <w:szCs w:val="16"/>
          <w:lang w:val="en-GB" w:eastAsia="sk-SK"/>
        </w:rPr>
        <w:t>part of studies,</w:t>
      </w:r>
    </w:p>
    <w:p w14:paraId="47FDB56E" w14:textId="0D605441" w:rsidR="00BE4510" w:rsidRPr="00E22F54" w:rsidRDefault="00A1741A" w:rsidP="00A1741A">
      <w:pPr>
        <w:pStyle w:val="Odsekzoznamu"/>
        <w:numPr>
          <w:ilvl w:val="0"/>
          <w:numId w:val="32"/>
        </w:numPr>
        <w:autoSpaceDE w:val="0"/>
        <w:autoSpaceDN w:val="0"/>
        <w:adjustRightInd w:val="0"/>
        <w:spacing w:after="0" w:line="240" w:lineRule="auto"/>
        <w:jc w:val="both"/>
        <w:rPr>
          <w:rFonts w:cstheme="minorHAnsi"/>
          <w:bCs/>
          <w:iCs/>
          <w:sz w:val="16"/>
          <w:szCs w:val="16"/>
          <w:lang w:val="en-GB" w:eastAsia="sk-SK"/>
        </w:rPr>
      </w:pPr>
      <w:r w:rsidRPr="00E22F54">
        <w:rPr>
          <w:rFonts w:cstheme="minorHAnsi"/>
          <w:bCs/>
          <w:iCs/>
          <w:sz w:val="16"/>
          <w:szCs w:val="16"/>
          <w:lang w:val="en-GB" w:eastAsia="sk-SK"/>
        </w:rPr>
        <w:t xml:space="preserve">number of credits for optional </w:t>
      </w:r>
      <w:r w:rsidR="00B11BE6" w:rsidRPr="00E22F54">
        <w:rPr>
          <w:rFonts w:cstheme="minorHAnsi"/>
          <w:iCs/>
          <w:sz w:val="16"/>
          <w:szCs w:val="16"/>
          <w:lang w:val="en-GB"/>
        </w:rPr>
        <w:t xml:space="preserve">courses </w:t>
      </w:r>
      <w:r w:rsidRPr="00E22F54">
        <w:rPr>
          <w:rFonts w:cstheme="minorHAnsi"/>
          <w:bCs/>
          <w:iCs/>
          <w:sz w:val="16"/>
          <w:szCs w:val="16"/>
          <w:lang w:val="en-GB" w:eastAsia="sk-SK"/>
        </w:rPr>
        <w:t xml:space="preserve">required for the proper completion of studies/completion of </w:t>
      </w:r>
      <w:r w:rsidR="00B11BE6" w:rsidRPr="00E22F54">
        <w:rPr>
          <w:rFonts w:cstheme="minorHAnsi"/>
          <w:bCs/>
          <w:iCs/>
          <w:sz w:val="16"/>
          <w:szCs w:val="16"/>
          <w:lang w:val="en-GB" w:eastAsia="sk-SK"/>
        </w:rPr>
        <w:t xml:space="preserve">a </w:t>
      </w:r>
      <w:r w:rsidRPr="00E22F54">
        <w:rPr>
          <w:rFonts w:cstheme="minorHAnsi"/>
          <w:bCs/>
          <w:iCs/>
          <w:sz w:val="16"/>
          <w:szCs w:val="16"/>
          <w:lang w:val="en-GB" w:eastAsia="sk-SK"/>
        </w:rPr>
        <w:t>part of studies,</w:t>
      </w:r>
    </w:p>
    <w:p w14:paraId="22B45811" w14:textId="2ABC8564" w:rsidR="00F624EB" w:rsidRPr="00E22F54" w:rsidRDefault="00A1741A" w:rsidP="00A1741A">
      <w:pPr>
        <w:pStyle w:val="Odsekzoznamu"/>
        <w:numPr>
          <w:ilvl w:val="0"/>
          <w:numId w:val="32"/>
        </w:numPr>
        <w:autoSpaceDE w:val="0"/>
        <w:autoSpaceDN w:val="0"/>
        <w:adjustRightInd w:val="0"/>
        <w:spacing w:after="0" w:line="240" w:lineRule="auto"/>
        <w:jc w:val="both"/>
        <w:rPr>
          <w:rFonts w:cstheme="minorHAnsi"/>
          <w:bCs/>
          <w:iCs/>
          <w:sz w:val="16"/>
          <w:szCs w:val="16"/>
          <w:lang w:val="en-GB" w:eastAsia="sk-SK"/>
        </w:rPr>
      </w:pPr>
      <w:r w:rsidRPr="00E22F54">
        <w:rPr>
          <w:rFonts w:cstheme="minorHAnsi"/>
          <w:bCs/>
          <w:iCs/>
          <w:sz w:val="16"/>
          <w:szCs w:val="16"/>
          <w:lang w:val="en-GB" w:eastAsia="sk-SK"/>
        </w:rPr>
        <w:t xml:space="preserve">number of credits required for </w:t>
      </w:r>
      <w:r w:rsidR="004654A4" w:rsidRPr="00E22F54">
        <w:rPr>
          <w:rFonts w:cstheme="minorHAnsi"/>
          <w:bCs/>
          <w:iCs/>
          <w:sz w:val="16"/>
          <w:szCs w:val="16"/>
          <w:lang w:val="en-GB" w:eastAsia="sk-SK"/>
        </w:rPr>
        <w:t xml:space="preserve">the completion of </w:t>
      </w:r>
      <w:r w:rsidR="007F7437" w:rsidRPr="00E22F54">
        <w:rPr>
          <w:rFonts w:cstheme="minorHAnsi"/>
          <w:bCs/>
          <w:iCs/>
          <w:sz w:val="16"/>
          <w:szCs w:val="16"/>
          <w:lang w:val="en-GB" w:eastAsia="sk-SK"/>
        </w:rPr>
        <w:t>stud</w:t>
      </w:r>
      <w:r w:rsidR="004654A4" w:rsidRPr="00E22F54">
        <w:rPr>
          <w:rFonts w:cstheme="minorHAnsi"/>
          <w:bCs/>
          <w:iCs/>
          <w:sz w:val="16"/>
          <w:szCs w:val="16"/>
          <w:lang w:val="en-GB" w:eastAsia="sk-SK"/>
        </w:rPr>
        <w:t>ies/</w:t>
      </w:r>
      <w:r w:rsidRPr="00E22F54">
        <w:rPr>
          <w:rFonts w:cstheme="minorHAnsi"/>
          <w:bCs/>
          <w:iCs/>
          <w:sz w:val="16"/>
          <w:szCs w:val="16"/>
          <w:lang w:val="en-GB" w:eastAsia="sk-SK"/>
        </w:rPr>
        <w:t xml:space="preserve">completion of </w:t>
      </w:r>
      <w:r w:rsidR="00B11BE6" w:rsidRPr="00E22F54">
        <w:rPr>
          <w:rFonts w:cstheme="minorHAnsi"/>
          <w:bCs/>
          <w:iCs/>
          <w:sz w:val="16"/>
          <w:szCs w:val="16"/>
          <w:lang w:val="en-GB" w:eastAsia="sk-SK"/>
        </w:rPr>
        <w:t xml:space="preserve">a </w:t>
      </w:r>
      <w:r w:rsidRPr="00E22F54">
        <w:rPr>
          <w:rFonts w:cstheme="minorHAnsi"/>
          <w:bCs/>
          <w:iCs/>
          <w:sz w:val="16"/>
          <w:szCs w:val="16"/>
          <w:lang w:val="en-GB" w:eastAsia="sk-SK"/>
        </w:rPr>
        <w:t>part of the stud</w:t>
      </w:r>
      <w:r w:rsidR="007F7437" w:rsidRPr="00E22F54">
        <w:rPr>
          <w:rFonts w:cstheme="minorHAnsi"/>
          <w:bCs/>
          <w:iCs/>
          <w:sz w:val="16"/>
          <w:szCs w:val="16"/>
          <w:lang w:val="en-GB" w:eastAsia="sk-SK"/>
        </w:rPr>
        <w:t xml:space="preserve">ies </w:t>
      </w:r>
      <w:r w:rsidRPr="00E22F54">
        <w:rPr>
          <w:rFonts w:cstheme="minorHAnsi"/>
          <w:bCs/>
          <w:iCs/>
          <w:sz w:val="16"/>
          <w:szCs w:val="16"/>
          <w:lang w:val="en-GB" w:eastAsia="sk-SK"/>
        </w:rPr>
        <w:t xml:space="preserve">for the </w:t>
      </w:r>
      <w:r w:rsidR="00AB00DD" w:rsidRPr="00E22F54">
        <w:rPr>
          <w:rFonts w:cstheme="minorHAnsi"/>
          <w:bCs/>
          <w:iCs/>
          <w:sz w:val="16"/>
          <w:szCs w:val="16"/>
          <w:lang w:val="en-GB" w:eastAsia="sk-SK"/>
        </w:rPr>
        <w:t>common</w:t>
      </w:r>
      <w:r w:rsidRPr="00E22F54">
        <w:rPr>
          <w:rFonts w:cstheme="minorHAnsi"/>
          <w:bCs/>
          <w:iCs/>
          <w:sz w:val="16"/>
          <w:szCs w:val="16"/>
          <w:lang w:val="en-GB" w:eastAsia="sk-SK"/>
        </w:rPr>
        <w:t xml:space="preserve"> </w:t>
      </w:r>
      <w:r w:rsidR="004C4986" w:rsidRPr="00E22F54">
        <w:rPr>
          <w:rFonts w:cstheme="minorHAnsi"/>
          <w:bCs/>
          <w:iCs/>
          <w:sz w:val="16"/>
          <w:szCs w:val="16"/>
          <w:lang w:val="en-GB" w:eastAsia="sk-SK"/>
        </w:rPr>
        <w:t xml:space="preserve">foundations </w:t>
      </w:r>
      <w:r w:rsidRPr="00E22F54">
        <w:rPr>
          <w:rFonts w:cstheme="minorHAnsi"/>
          <w:bCs/>
          <w:iCs/>
          <w:sz w:val="16"/>
          <w:szCs w:val="16"/>
          <w:lang w:val="en-GB" w:eastAsia="sk-SK"/>
        </w:rPr>
        <w:t xml:space="preserve">and for the relevant </w:t>
      </w:r>
      <w:r w:rsidR="00B11BE6" w:rsidRPr="00E22F54">
        <w:rPr>
          <w:rFonts w:cstheme="minorHAnsi"/>
          <w:bCs/>
          <w:iCs/>
          <w:sz w:val="16"/>
          <w:szCs w:val="16"/>
          <w:lang w:val="en-GB" w:eastAsia="sk-SK"/>
        </w:rPr>
        <w:t>specialization</w:t>
      </w:r>
      <w:r w:rsidRPr="00E22F54">
        <w:rPr>
          <w:rFonts w:cstheme="minorHAnsi"/>
          <w:bCs/>
          <w:iCs/>
          <w:sz w:val="16"/>
          <w:szCs w:val="16"/>
          <w:lang w:val="en-GB" w:eastAsia="sk-SK"/>
        </w:rPr>
        <w:t>, in the case of a teach</w:t>
      </w:r>
      <w:r w:rsidR="004C4986" w:rsidRPr="00E22F54">
        <w:rPr>
          <w:rFonts w:cstheme="minorHAnsi"/>
          <w:bCs/>
          <w:iCs/>
          <w:sz w:val="16"/>
          <w:szCs w:val="16"/>
          <w:lang w:val="en-GB" w:eastAsia="sk-SK"/>
        </w:rPr>
        <w:t>ing</w:t>
      </w:r>
      <w:r w:rsidRPr="00E22F54">
        <w:rPr>
          <w:rFonts w:cstheme="minorHAnsi"/>
          <w:bCs/>
          <w:iCs/>
          <w:sz w:val="16"/>
          <w:szCs w:val="16"/>
          <w:lang w:val="en-GB" w:eastAsia="sk-SK"/>
        </w:rPr>
        <w:t xml:space="preserve"> combination study program</w:t>
      </w:r>
      <w:r w:rsidR="007F7437" w:rsidRPr="00E22F54">
        <w:rPr>
          <w:rFonts w:cstheme="minorHAnsi"/>
          <w:bCs/>
          <w:iCs/>
          <w:sz w:val="16"/>
          <w:szCs w:val="16"/>
          <w:lang w:val="en-GB" w:eastAsia="sk-SK"/>
        </w:rPr>
        <w:t>me</w:t>
      </w:r>
      <w:r w:rsidRPr="00E22F54">
        <w:rPr>
          <w:rFonts w:cstheme="minorHAnsi"/>
          <w:bCs/>
          <w:iCs/>
          <w:sz w:val="16"/>
          <w:szCs w:val="16"/>
          <w:lang w:val="en-GB" w:eastAsia="sk-SK"/>
        </w:rPr>
        <w:t xml:space="preserve"> or a translation combination study program</w:t>
      </w:r>
      <w:r w:rsidR="007F7437" w:rsidRPr="00E22F54">
        <w:rPr>
          <w:rFonts w:cstheme="minorHAnsi"/>
          <w:bCs/>
          <w:iCs/>
          <w:sz w:val="16"/>
          <w:szCs w:val="16"/>
          <w:lang w:val="en-GB" w:eastAsia="sk-SK"/>
        </w:rPr>
        <w:t>me</w:t>
      </w:r>
      <w:r w:rsidR="00D4358F" w:rsidRPr="00E22F54">
        <w:rPr>
          <w:rFonts w:cstheme="minorHAnsi"/>
          <w:bCs/>
          <w:iCs/>
          <w:sz w:val="16"/>
          <w:szCs w:val="16"/>
          <w:lang w:val="en-GB" w:eastAsia="sk-SK"/>
        </w:rPr>
        <w:t>,</w:t>
      </w:r>
    </w:p>
    <w:p w14:paraId="7BA34955" w14:textId="047A53FE" w:rsidR="00F624EB" w:rsidRPr="00E22F54" w:rsidRDefault="007F7437" w:rsidP="007F7437">
      <w:pPr>
        <w:pStyle w:val="Odsekzoznamu"/>
        <w:numPr>
          <w:ilvl w:val="0"/>
          <w:numId w:val="32"/>
        </w:numPr>
        <w:autoSpaceDE w:val="0"/>
        <w:autoSpaceDN w:val="0"/>
        <w:adjustRightInd w:val="0"/>
        <w:spacing w:after="0" w:line="240" w:lineRule="auto"/>
        <w:jc w:val="both"/>
        <w:rPr>
          <w:rFonts w:cstheme="minorHAnsi"/>
          <w:bCs/>
          <w:iCs/>
          <w:sz w:val="16"/>
          <w:szCs w:val="16"/>
          <w:lang w:val="en-GB" w:eastAsia="sk-SK"/>
        </w:rPr>
      </w:pPr>
      <w:r w:rsidRPr="00E22F54">
        <w:rPr>
          <w:rFonts w:cstheme="minorHAnsi"/>
          <w:bCs/>
          <w:iCs/>
          <w:sz w:val="16"/>
          <w:szCs w:val="16"/>
          <w:lang w:val="en-GB" w:eastAsia="sk-SK"/>
        </w:rPr>
        <w:t xml:space="preserve">number of credits for the final thesis and the </w:t>
      </w:r>
      <w:r w:rsidR="003024D5" w:rsidRPr="00E22F54">
        <w:rPr>
          <w:rFonts w:cstheme="minorHAnsi"/>
          <w:bCs/>
          <w:iCs/>
          <w:sz w:val="16"/>
          <w:szCs w:val="16"/>
          <w:lang w:val="en-GB" w:eastAsia="sk-SK"/>
        </w:rPr>
        <w:t>defence</w:t>
      </w:r>
      <w:r w:rsidRPr="00E22F54">
        <w:rPr>
          <w:rFonts w:cstheme="minorHAnsi"/>
          <w:bCs/>
          <w:iCs/>
          <w:sz w:val="16"/>
          <w:szCs w:val="16"/>
          <w:lang w:val="en-GB" w:eastAsia="sk-SK"/>
        </w:rPr>
        <w:t xml:space="preserve"> of the final thesis required for the proper completion of studies,</w:t>
      </w:r>
      <w:r w:rsidR="00F624EB" w:rsidRPr="00E22F54">
        <w:rPr>
          <w:rFonts w:cstheme="minorHAnsi"/>
          <w:bCs/>
          <w:iCs/>
          <w:sz w:val="16"/>
          <w:szCs w:val="16"/>
          <w:lang w:val="en-GB" w:eastAsia="sk-SK"/>
        </w:rPr>
        <w:t xml:space="preserve"> </w:t>
      </w:r>
    </w:p>
    <w:p w14:paraId="1D7069EE" w14:textId="1D562239" w:rsidR="003127FA" w:rsidRPr="00E22F54" w:rsidRDefault="007F7437" w:rsidP="007F7437">
      <w:pPr>
        <w:pStyle w:val="Odsekzoznamu"/>
        <w:numPr>
          <w:ilvl w:val="0"/>
          <w:numId w:val="32"/>
        </w:numPr>
        <w:autoSpaceDE w:val="0"/>
        <w:autoSpaceDN w:val="0"/>
        <w:adjustRightInd w:val="0"/>
        <w:spacing w:after="0" w:line="240" w:lineRule="auto"/>
        <w:jc w:val="both"/>
        <w:rPr>
          <w:rFonts w:cstheme="minorHAnsi"/>
          <w:iCs/>
          <w:sz w:val="16"/>
          <w:szCs w:val="16"/>
          <w:lang w:val="en-GB"/>
        </w:rPr>
      </w:pPr>
      <w:r w:rsidRPr="00E22F54">
        <w:rPr>
          <w:rFonts w:cstheme="minorHAnsi"/>
          <w:bCs/>
          <w:iCs/>
          <w:sz w:val="16"/>
          <w:szCs w:val="16"/>
          <w:lang w:val="en-GB" w:eastAsia="sk-SK"/>
        </w:rPr>
        <w:t xml:space="preserve">number of credits for professional practice required for </w:t>
      </w:r>
      <w:r w:rsidR="00B11BE6" w:rsidRPr="00E22F54">
        <w:rPr>
          <w:rFonts w:cstheme="minorHAnsi"/>
          <w:bCs/>
          <w:iCs/>
          <w:sz w:val="16"/>
          <w:szCs w:val="16"/>
          <w:lang w:val="en-GB" w:eastAsia="sk-SK"/>
        </w:rPr>
        <w:t xml:space="preserve">the </w:t>
      </w:r>
      <w:r w:rsidRPr="00E22F54">
        <w:rPr>
          <w:rFonts w:cstheme="minorHAnsi"/>
          <w:bCs/>
          <w:iCs/>
          <w:sz w:val="16"/>
          <w:szCs w:val="16"/>
          <w:lang w:val="en-GB" w:eastAsia="sk-SK"/>
        </w:rPr>
        <w:t>proper completion of studies</w:t>
      </w:r>
      <w:r w:rsidR="004654A4" w:rsidRPr="00E22F54">
        <w:rPr>
          <w:rFonts w:cstheme="minorHAnsi"/>
          <w:bCs/>
          <w:iCs/>
          <w:sz w:val="16"/>
          <w:szCs w:val="16"/>
          <w:lang w:val="en-GB" w:eastAsia="sk-SK"/>
        </w:rPr>
        <w:t>/</w:t>
      </w:r>
      <w:r w:rsidRPr="00E22F54">
        <w:rPr>
          <w:rFonts w:cstheme="minorHAnsi"/>
          <w:bCs/>
          <w:iCs/>
          <w:sz w:val="16"/>
          <w:szCs w:val="16"/>
          <w:lang w:val="en-GB" w:eastAsia="sk-SK"/>
        </w:rPr>
        <w:t xml:space="preserve">completion of </w:t>
      </w:r>
      <w:r w:rsidR="00B11BE6" w:rsidRPr="00E22F54">
        <w:rPr>
          <w:rFonts w:cstheme="minorHAnsi"/>
          <w:bCs/>
          <w:iCs/>
          <w:sz w:val="16"/>
          <w:szCs w:val="16"/>
          <w:lang w:val="en-GB" w:eastAsia="sk-SK"/>
        </w:rPr>
        <w:t xml:space="preserve">a </w:t>
      </w:r>
      <w:r w:rsidRPr="00E22F54">
        <w:rPr>
          <w:rFonts w:cstheme="minorHAnsi"/>
          <w:bCs/>
          <w:iCs/>
          <w:sz w:val="16"/>
          <w:szCs w:val="16"/>
          <w:lang w:val="en-GB" w:eastAsia="sk-SK"/>
        </w:rPr>
        <w:t>part of studies</w:t>
      </w:r>
      <w:r w:rsidR="00D4358F" w:rsidRPr="00E22F54">
        <w:rPr>
          <w:rFonts w:cstheme="minorHAnsi"/>
          <w:bCs/>
          <w:iCs/>
          <w:sz w:val="16"/>
          <w:szCs w:val="16"/>
          <w:lang w:val="en-GB" w:eastAsia="sk-SK"/>
        </w:rPr>
        <w:t>,</w:t>
      </w:r>
      <w:r w:rsidR="003127FA" w:rsidRPr="00E22F54">
        <w:rPr>
          <w:rFonts w:cstheme="minorHAnsi"/>
          <w:bCs/>
          <w:iCs/>
          <w:sz w:val="16"/>
          <w:szCs w:val="16"/>
          <w:lang w:val="en-GB" w:eastAsia="sk-SK"/>
        </w:rPr>
        <w:t xml:space="preserve"> </w:t>
      </w:r>
    </w:p>
    <w:p w14:paraId="424134D2" w14:textId="1B51BFDB" w:rsidR="00F624EB" w:rsidRPr="00E22F54" w:rsidRDefault="007F7437" w:rsidP="007F7437">
      <w:pPr>
        <w:pStyle w:val="Odsekzoznamu"/>
        <w:numPr>
          <w:ilvl w:val="0"/>
          <w:numId w:val="32"/>
        </w:numPr>
        <w:autoSpaceDE w:val="0"/>
        <w:autoSpaceDN w:val="0"/>
        <w:adjustRightInd w:val="0"/>
        <w:spacing w:after="0" w:line="240" w:lineRule="auto"/>
        <w:jc w:val="both"/>
        <w:rPr>
          <w:rFonts w:cstheme="minorHAnsi"/>
          <w:bCs/>
          <w:iCs/>
          <w:sz w:val="16"/>
          <w:szCs w:val="16"/>
          <w:lang w:val="en-GB" w:eastAsia="sk-SK"/>
        </w:rPr>
      </w:pPr>
      <w:r w:rsidRPr="00E22F54">
        <w:rPr>
          <w:rFonts w:cstheme="minorHAnsi"/>
          <w:bCs/>
          <w:iCs/>
          <w:sz w:val="16"/>
          <w:szCs w:val="16"/>
          <w:lang w:val="en-GB" w:eastAsia="sk-SK"/>
        </w:rPr>
        <w:t>number of credits required for the proper completion of studies</w:t>
      </w:r>
      <w:r w:rsidR="004654A4" w:rsidRPr="00E22F54">
        <w:rPr>
          <w:rFonts w:cstheme="minorHAnsi"/>
          <w:bCs/>
          <w:iCs/>
          <w:sz w:val="16"/>
          <w:szCs w:val="16"/>
          <w:lang w:val="en-GB" w:eastAsia="sk-SK"/>
        </w:rPr>
        <w:t>/</w:t>
      </w:r>
      <w:r w:rsidRPr="00E22F54">
        <w:rPr>
          <w:rFonts w:cstheme="minorHAnsi"/>
          <w:bCs/>
          <w:iCs/>
          <w:sz w:val="16"/>
          <w:szCs w:val="16"/>
          <w:lang w:val="en-GB" w:eastAsia="sk-SK"/>
        </w:rPr>
        <w:t xml:space="preserve">completion of </w:t>
      </w:r>
      <w:r w:rsidR="00B11BE6" w:rsidRPr="00E22F54">
        <w:rPr>
          <w:rFonts w:cstheme="minorHAnsi"/>
          <w:bCs/>
          <w:iCs/>
          <w:sz w:val="16"/>
          <w:szCs w:val="16"/>
          <w:lang w:val="en-GB" w:eastAsia="sk-SK"/>
        </w:rPr>
        <w:t xml:space="preserve">a </w:t>
      </w:r>
      <w:r w:rsidRPr="00E22F54">
        <w:rPr>
          <w:rFonts w:cstheme="minorHAnsi"/>
          <w:bCs/>
          <w:iCs/>
          <w:sz w:val="16"/>
          <w:szCs w:val="16"/>
          <w:lang w:val="en-GB" w:eastAsia="sk-SK"/>
        </w:rPr>
        <w:t>part of the stud</w:t>
      </w:r>
      <w:r w:rsidR="004F6E48" w:rsidRPr="00E22F54">
        <w:rPr>
          <w:rFonts w:cstheme="minorHAnsi"/>
          <w:bCs/>
          <w:iCs/>
          <w:sz w:val="16"/>
          <w:szCs w:val="16"/>
          <w:lang w:val="en-GB" w:eastAsia="sk-SK"/>
        </w:rPr>
        <w:t>ies</w:t>
      </w:r>
      <w:r w:rsidRPr="00E22F54">
        <w:rPr>
          <w:rFonts w:cstheme="minorHAnsi"/>
          <w:bCs/>
          <w:iCs/>
          <w:sz w:val="16"/>
          <w:szCs w:val="16"/>
          <w:lang w:val="en-GB" w:eastAsia="sk-SK"/>
        </w:rPr>
        <w:t xml:space="preserve"> for project work with the indication of relevant </w:t>
      </w:r>
      <w:r w:rsidR="00B11BE6" w:rsidRPr="00E22F54">
        <w:rPr>
          <w:rFonts w:cstheme="minorHAnsi"/>
          <w:iCs/>
          <w:sz w:val="16"/>
          <w:szCs w:val="16"/>
          <w:lang w:val="en-GB"/>
        </w:rPr>
        <w:t xml:space="preserve">courses </w:t>
      </w:r>
      <w:r w:rsidRPr="00E22F54">
        <w:rPr>
          <w:rFonts w:cstheme="minorHAnsi"/>
          <w:bCs/>
          <w:iCs/>
          <w:sz w:val="16"/>
          <w:szCs w:val="16"/>
          <w:lang w:val="en-GB" w:eastAsia="sk-SK"/>
        </w:rPr>
        <w:t>in engineering study programmes</w:t>
      </w:r>
      <w:r w:rsidR="00D4358F" w:rsidRPr="00E22F54">
        <w:rPr>
          <w:rFonts w:cstheme="minorHAnsi"/>
          <w:bCs/>
          <w:iCs/>
          <w:sz w:val="16"/>
          <w:szCs w:val="16"/>
          <w:lang w:val="en-GB" w:eastAsia="sk-SK"/>
        </w:rPr>
        <w:t>,</w:t>
      </w:r>
    </w:p>
    <w:p w14:paraId="5A942857" w14:textId="701846FC" w:rsidR="00F624EB" w:rsidRPr="005309A0" w:rsidRDefault="007F7437" w:rsidP="007F7437">
      <w:pPr>
        <w:pStyle w:val="Odsekzoznamu"/>
        <w:numPr>
          <w:ilvl w:val="0"/>
          <w:numId w:val="32"/>
        </w:numPr>
        <w:autoSpaceDE w:val="0"/>
        <w:autoSpaceDN w:val="0"/>
        <w:adjustRightInd w:val="0"/>
        <w:spacing w:after="0" w:line="240" w:lineRule="auto"/>
        <w:jc w:val="both"/>
        <w:rPr>
          <w:rFonts w:cstheme="minorHAnsi"/>
          <w:iCs/>
          <w:sz w:val="16"/>
          <w:szCs w:val="16"/>
          <w:lang w:val="en-GB"/>
        </w:rPr>
      </w:pPr>
      <w:r w:rsidRPr="00E22F54">
        <w:rPr>
          <w:rFonts w:cstheme="minorHAnsi"/>
          <w:bCs/>
          <w:iCs/>
          <w:sz w:val="16"/>
          <w:szCs w:val="16"/>
          <w:lang w:val="en-GB" w:eastAsia="sk-SK"/>
        </w:rPr>
        <w:t xml:space="preserve">number of credits required for the proper completion of studies/completion of </w:t>
      </w:r>
      <w:r w:rsidR="00823671" w:rsidRPr="00E22F54">
        <w:rPr>
          <w:rFonts w:cstheme="minorHAnsi"/>
          <w:bCs/>
          <w:iCs/>
          <w:sz w:val="16"/>
          <w:szCs w:val="16"/>
          <w:lang w:val="en-GB" w:eastAsia="sk-SK"/>
        </w:rPr>
        <w:t xml:space="preserve">a </w:t>
      </w:r>
      <w:r w:rsidRPr="00E22F54">
        <w:rPr>
          <w:rFonts w:cstheme="minorHAnsi"/>
          <w:bCs/>
          <w:iCs/>
          <w:sz w:val="16"/>
          <w:szCs w:val="16"/>
          <w:lang w:val="en-GB" w:eastAsia="sk-SK"/>
        </w:rPr>
        <w:t>part of the stud</w:t>
      </w:r>
      <w:r w:rsidR="004F6E48" w:rsidRPr="00E22F54">
        <w:rPr>
          <w:rFonts w:cstheme="minorHAnsi"/>
          <w:bCs/>
          <w:iCs/>
          <w:sz w:val="16"/>
          <w:szCs w:val="16"/>
          <w:lang w:val="en-GB" w:eastAsia="sk-SK"/>
        </w:rPr>
        <w:t>ies</w:t>
      </w:r>
      <w:r w:rsidRPr="00E22F54">
        <w:rPr>
          <w:rFonts w:cstheme="minorHAnsi"/>
          <w:bCs/>
          <w:iCs/>
          <w:sz w:val="16"/>
          <w:szCs w:val="16"/>
          <w:lang w:val="en-GB" w:eastAsia="sk-SK"/>
        </w:rPr>
        <w:t xml:space="preserve"> for artistic performances in addition to the final </w:t>
      </w:r>
      <w:r w:rsidR="00C9252C" w:rsidRPr="00E22F54">
        <w:rPr>
          <w:rFonts w:cstheme="minorHAnsi"/>
          <w:bCs/>
          <w:iCs/>
          <w:sz w:val="16"/>
          <w:szCs w:val="16"/>
          <w:lang w:val="en-GB" w:eastAsia="sk-SK"/>
        </w:rPr>
        <w:t>thesis</w:t>
      </w:r>
      <w:r w:rsidRPr="00E22F54">
        <w:rPr>
          <w:rFonts w:cstheme="minorHAnsi"/>
          <w:bCs/>
          <w:iCs/>
          <w:sz w:val="16"/>
          <w:szCs w:val="16"/>
          <w:lang w:val="en-GB" w:eastAsia="sk-SK"/>
        </w:rPr>
        <w:t xml:space="preserve"> in art study programmes</w:t>
      </w:r>
      <w:r w:rsidR="00823671" w:rsidRPr="00E22F54">
        <w:rPr>
          <w:rFonts w:cstheme="minorHAnsi"/>
          <w:bCs/>
          <w:iCs/>
          <w:sz w:val="16"/>
          <w:szCs w:val="16"/>
          <w:lang w:val="en-GB" w:eastAsia="sk-SK"/>
        </w:rPr>
        <w:t>.</w:t>
      </w:r>
    </w:p>
    <w:p w14:paraId="42C5377F" w14:textId="77777777" w:rsidR="005309A0" w:rsidRDefault="005309A0" w:rsidP="005309A0">
      <w:pPr>
        <w:pStyle w:val="Odsekzoznamu"/>
        <w:autoSpaceDE w:val="0"/>
        <w:autoSpaceDN w:val="0"/>
        <w:adjustRightInd w:val="0"/>
        <w:spacing w:after="0" w:line="240" w:lineRule="auto"/>
        <w:jc w:val="both"/>
        <w:rPr>
          <w:rFonts w:cstheme="minorHAnsi"/>
          <w:bCs/>
          <w:iCs/>
          <w:sz w:val="16"/>
          <w:szCs w:val="16"/>
          <w:lang w:val="en-GB" w:eastAsia="sk-SK"/>
        </w:rPr>
      </w:pPr>
    </w:p>
    <w:p w14:paraId="0283CC8E" w14:textId="77777777" w:rsidR="005309A0" w:rsidRDefault="005309A0" w:rsidP="005309A0">
      <w:pPr>
        <w:autoSpaceDE w:val="0"/>
        <w:autoSpaceDN w:val="0"/>
        <w:adjustRightInd w:val="0"/>
        <w:spacing w:after="0" w:line="240" w:lineRule="auto"/>
        <w:ind w:left="360"/>
        <w:jc w:val="both"/>
        <w:rPr>
          <w:rFonts w:cstheme="minorHAnsi"/>
          <w:iCs/>
          <w:sz w:val="16"/>
          <w:szCs w:val="16"/>
          <w:lang w:val="en-GB"/>
        </w:rPr>
      </w:pPr>
      <w:r w:rsidRPr="00956C5B">
        <w:rPr>
          <w:rFonts w:cstheme="minorHAnsi"/>
          <w:iCs/>
          <w:sz w:val="16"/>
          <w:szCs w:val="16"/>
          <w:lang w:val="en-GB"/>
        </w:rPr>
        <w:t>The recommended curriculum and infolists with the requirements for completion of the individual parts of the study programme and the student's progression is included in the annexes. These documents are also available</w:t>
      </w:r>
      <w:r>
        <w:rPr>
          <w:rFonts w:cstheme="minorHAnsi"/>
          <w:iCs/>
          <w:sz w:val="16"/>
          <w:szCs w:val="16"/>
          <w:lang w:val="en-GB"/>
        </w:rPr>
        <w:t xml:space="preserve"> </w:t>
      </w:r>
      <w:hyperlink r:id="rId14" w:history="1">
        <w:r w:rsidRPr="00956C5B">
          <w:rPr>
            <w:rStyle w:val="Hypertextovprepojenie"/>
            <w:rFonts w:cstheme="minorHAnsi"/>
            <w:sz w:val="16"/>
            <w:szCs w:val="16"/>
            <w:lang w:val="en-GB"/>
          </w:rPr>
          <w:t>HERE</w:t>
        </w:r>
      </w:hyperlink>
      <w:r>
        <w:rPr>
          <w:rFonts w:cstheme="minorHAnsi"/>
          <w:sz w:val="16"/>
          <w:szCs w:val="16"/>
          <w:lang w:val="en-GB"/>
        </w:rPr>
        <w:t xml:space="preserve"> </w:t>
      </w:r>
      <w:r>
        <w:rPr>
          <w:rFonts w:cstheme="minorHAnsi"/>
          <w:iCs/>
          <w:sz w:val="16"/>
          <w:szCs w:val="16"/>
          <w:lang w:val="en-GB"/>
        </w:rPr>
        <w:t xml:space="preserve">and in the </w:t>
      </w:r>
      <w:hyperlink r:id="rId15" w:history="1">
        <w:r w:rsidRPr="00956C5B">
          <w:rPr>
            <w:rStyle w:val="Hypertextovprepojenie"/>
            <w:rFonts w:cstheme="minorHAnsi"/>
            <w:sz w:val="16"/>
            <w:szCs w:val="16"/>
            <w:lang w:val="en-GB"/>
          </w:rPr>
          <w:t>Study Regulations of the University of Prešov</w:t>
        </w:r>
      </w:hyperlink>
      <w:r w:rsidRPr="00956C5B">
        <w:rPr>
          <w:rFonts w:cstheme="minorHAnsi"/>
          <w:sz w:val="16"/>
          <w:szCs w:val="16"/>
          <w:lang w:val="en-GB"/>
        </w:rPr>
        <w:t>.</w:t>
      </w:r>
    </w:p>
    <w:p w14:paraId="154B2633" w14:textId="77777777" w:rsidR="005309A0" w:rsidRDefault="005309A0" w:rsidP="005309A0">
      <w:pPr>
        <w:autoSpaceDE w:val="0"/>
        <w:autoSpaceDN w:val="0"/>
        <w:adjustRightInd w:val="0"/>
        <w:spacing w:after="0" w:line="240" w:lineRule="auto"/>
        <w:ind w:left="360"/>
        <w:jc w:val="both"/>
        <w:rPr>
          <w:rFonts w:cstheme="minorHAnsi"/>
          <w:iCs/>
          <w:sz w:val="16"/>
          <w:szCs w:val="16"/>
          <w:lang w:val="en-GB"/>
        </w:rPr>
      </w:pPr>
    </w:p>
    <w:p w14:paraId="7F05385C" w14:textId="777FDC9A" w:rsidR="005309A0" w:rsidRPr="00956C5B" w:rsidRDefault="005309A0" w:rsidP="005309A0">
      <w:pPr>
        <w:autoSpaceDE w:val="0"/>
        <w:autoSpaceDN w:val="0"/>
        <w:adjustRightInd w:val="0"/>
        <w:spacing w:after="0" w:line="240" w:lineRule="auto"/>
        <w:ind w:left="360"/>
        <w:jc w:val="both"/>
        <w:rPr>
          <w:rFonts w:cstheme="minorHAnsi"/>
          <w:iCs/>
          <w:sz w:val="16"/>
          <w:szCs w:val="16"/>
          <w:lang w:val="en-GB"/>
        </w:rPr>
      </w:pPr>
      <w:r w:rsidRPr="00956C5B">
        <w:rPr>
          <w:rFonts w:cstheme="minorHAnsi"/>
          <w:iCs/>
          <w:sz w:val="16"/>
          <w:szCs w:val="16"/>
          <w:lang w:val="en-GB"/>
        </w:rPr>
        <w:t xml:space="preserve">- the number of credits for compulsory subjects required for the proper completion of the study/completion of part of the study is </w:t>
      </w:r>
      <w:r w:rsidR="00BC5797">
        <w:rPr>
          <w:rFonts w:cstheme="minorHAnsi"/>
          <w:iCs/>
          <w:sz w:val="16"/>
          <w:szCs w:val="16"/>
          <w:lang w:val="en-GB"/>
        </w:rPr>
        <w:t>88</w:t>
      </w:r>
    </w:p>
    <w:p w14:paraId="06501D5B" w14:textId="221BE4E2" w:rsidR="005309A0" w:rsidRPr="00956C5B" w:rsidRDefault="005309A0" w:rsidP="005309A0">
      <w:pPr>
        <w:autoSpaceDE w:val="0"/>
        <w:autoSpaceDN w:val="0"/>
        <w:adjustRightInd w:val="0"/>
        <w:spacing w:after="0" w:line="240" w:lineRule="auto"/>
        <w:ind w:left="360"/>
        <w:jc w:val="both"/>
        <w:rPr>
          <w:rFonts w:cstheme="minorHAnsi"/>
          <w:iCs/>
          <w:sz w:val="16"/>
          <w:szCs w:val="16"/>
          <w:lang w:val="en-GB"/>
        </w:rPr>
      </w:pPr>
      <w:r w:rsidRPr="00956C5B">
        <w:rPr>
          <w:rFonts w:cstheme="minorHAnsi"/>
          <w:iCs/>
          <w:sz w:val="16"/>
          <w:szCs w:val="16"/>
          <w:lang w:val="en-GB"/>
        </w:rPr>
        <w:t xml:space="preserve">- the number of credits for compulsory elective subjects required for the completion of the study/completion of part of the study is </w:t>
      </w:r>
      <w:r w:rsidR="00BC5797">
        <w:rPr>
          <w:rFonts w:cstheme="minorHAnsi"/>
          <w:iCs/>
          <w:sz w:val="16"/>
          <w:szCs w:val="16"/>
          <w:lang w:val="en-GB"/>
        </w:rPr>
        <w:t>30</w:t>
      </w:r>
    </w:p>
    <w:p w14:paraId="4A82F051" w14:textId="6057AA3A" w:rsidR="005309A0" w:rsidRPr="00956C5B" w:rsidRDefault="005309A0" w:rsidP="005309A0">
      <w:pPr>
        <w:autoSpaceDE w:val="0"/>
        <w:autoSpaceDN w:val="0"/>
        <w:adjustRightInd w:val="0"/>
        <w:spacing w:after="0" w:line="240" w:lineRule="auto"/>
        <w:ind w:left="360"/>
        <w:jc w:val="both"/>
        <w:rPr>
          <w:rFonts w:cstheme="minorHAnsi"/>
          <w:iCs/>
          <w:sz w:val="16"/>
          <w:szCs w:val="16"/>
          <w:lang w:val="en-GB"/>
        </w:rPr>
      </w:pPr>
      <w:r w:rsidRPr="00956C5B">
        <w:rPr>
          <w:rFonts w:cstheme="minorHAnsi"/>
          <w:iCs/>
          <w:sz w:val="16"/>
          <w:szCs w:val="16"/>
          <w:lang w:val="en-GB"/>
        </w:rPr>
        <w:t xml:space="preserve">- the number of credits for elective subjects required for the proper completion of studies/completion of part of studies is </w:t>
      </w:r>
      <w:r w:rsidR="00BC5797">
        <w:rPr>
          <w:rFonts w:cstheme="minorHAnsi"/>
          <w:iCs/>
          <w:sz w:val="16"/>
          <w:szCs w:val="16"/>
          <w:lang w:val="en-GB"/>
        </w:rPr>
        <w:t>2</w:t>
      </w:r>
      <w:r w:rsidRPr="00956C5B">
        <w:rPr>
          <w:rFonts w:cstheme="minorHAnsi"/>
          <w:iCs/>
          <w:sz w:val="16"/>
          <w:szCs w:val="16"/>
          <w:lang w:val="en-GB"/>
        </w:rPr>
        <w:t xml:space="preserve"> </w:t>
      </w:r>
    </w:p>
    <w:p w14:paraId="1C4A3F7A" w14:textId="2FD62A3D" w:rsidR="005309A0" w:rsidRDefault="005309A0" w:rsidP="005309A0">
      <w:pPr>
        <w:autoSpaceDE w:val="0"/>
        <w:autoSpaceDN w:val="0"/>
        <w:adjustRightInd w:val="0"/>
        <w:spacing w:after="0" w:line="240" w:lineRule="auto"/>
        <w:ind w:left="360"/>
        <w:jc w:val="both"/>
        <w:rPr>
          <w:rFonts w:cstheme="minorHAnsi"/>
          <w:iCs/>
          <w:sz w:val="16"/>
          <w:szCs w:val="16"/>
          <w:lang w:val="en-GB"/>
        </w:rPr>
      </w:pPr>
      <w:r w:rsidRPr="00956C5B">
        <w:rPr>
          <w:rFonts w:cstheme="minorHAnsi"/>
          <w:iCs/>
          <w:sz w:val="16"/>
          <w:szCs w:val="16"/>
          <w:lang w:val="en-GB"/>
        </w:rPr>
        <w:t xml:space="preserve">- the number of credits for the final thesis and the defence of the final thesis required for the proper completion of studies is </w:t>
      </w:r>
      <w:r w:rsidR="00BC5797">
        <w:rPr>
          <w:rFonts w:cstheme="minorHAnsi"/>
          <w:iCs/>
          <w:sz w:val="16"/>
          <w:szCs w:val="16"/>
          <w:lang w:val="en-GB"/>
        </w:rPr>
        <w:t>20</w:t>
      </w:r>
    </w:p>
    <w:p w14:paraId="40471880" w14:textId="77777777" w:rsidR="005309A0" w:rsidRPr="00E22F54" w:rsidRDefault="005309A0" w:rsidP="005309A0">
      <w:pPr>
        <w:pStyle w:val="Odsekzoznamu"/>
        <w:autoSpaceDE w:val="0"/>
        <w:autoSpaceDN w:val="0"/>
        <w:adjustRightInd w:val="0"/>
        <w:spacing w:after="0" w:line="240" w:lineRule="auto"/>
        <w:jc w:val="both"/>
        <w:rPr>
          <w:rFonts w:cstheme="minorHAnsi"/>
          <w:iCs/>
          <w:sz w:val="16"/>
          <w:szCs w:val="16"/>
          <w:lang w:val="en-GB"/>
        </w:rPr>
      </w:pPr>
    </w:p>
    <w:p w14:paraId="185BE48F" w14:textId="210990ED" w:rsidR="007F7437" w:rsidRDefault="007F7437" w:rsidP="007F7437">
      <w:pPr>
        <w:pStyle w:val="Odsekzoznamu"/>
        <w:numPr>
          <w:ilvl w:val="0"/>
          <w:numId w:val="13"/>
        </w:numPr>
        <w:autoSpaceDE w:val="0"/>
        <w:autoSpaceDN w:val="0"/>
        <w:adjustRightInd w:val="0"/>
        <w:spacing w:after="0" w:line="240" w:lineRule="auto"/>
        <w:jc w:val="both"/>
        <w:rPr>
          <w:rFonts w:cstheme="minorHAnsi"/>
          <w:iCs/>
          <w:sz w:val="16"/>
          <w:szCs w:val="16"/>
          <w:lang w:val="en-GB"/>
        </w:rPr>
      </w:pPr>
      <w:r w:rsidRPr="00E22F54">
        <w:rPr>
          <w:rFonts w:cstheme="minorHAnsi"/>
          <w:iCs/>
          <w:sz w:val="16"/>
          <w:szCs w:val="16"/>
          <w:lang w:val="en-GB"/>
        </w:rPr>
        <w:t>The institution describes the rules for verification of learning outcomes</w:t>
      </w:r>
      <w:r w:rsidR="00BB3031" w:rsidRPr="00E22F54">
        <w:rPr>
          <w:rFonts w:cstheme="minorHAnsi"/>
          <w:iCs/>
          <w:sz w:val="16"/>
          <w:szCs w:val="16"/>
          <w:lang w:val="en-GB"/>
        </w:rPr>
        <w:t>,</w:t>
      </w:r>
      <w:r w:rsidRPr="00E22F54">
        <w:rPr>
          <w:rFonts w:cstheme="minorHAnsi"/>
          <w:iCs/>
          <w:sz w:val="16"/>
          <w:szCs w:val="16"/>
          <w:lang w:val="en-GB"/>
        </w:rPr>
        <w:t xml:space="preserve"> </w:t>
      </w:r>
      <w:r w:rsidR="004F6E48" w:rsidRPr="00E22F54">
        <w:rPr>
          <w:rFonts w:cstheme="minorHAnsi"/>
          <w:iCs/>
          <w:sz w:val="16"/>
          <w:szCs w:val="16"/>
          <w:lang w:val="en-GB"/>
        </w:rPr>
        <w:t xml:space="preserve">students </w:t>
      </w:r>
      <w:r w:rsidRPr="00E22F54">
        <w:rPr>
          <w:rFonts w:cstheme="minorHAnsi"/>
          <w:iCs/>
          <w:sz w:val="16"/>
          <w:szCs w:val="16"/>
          <w:lang w:val="en-GB"/>
        </w:rPr>
        <w:t xml:space="preserve">assessment and the possibilities of </w:t>
      </w:r>
      <w:r w:rsidR="00BB3031" w:rsidRPr="00E22F54">
        <w:rPr>
          <w:rFonts w:cstheme="minorHAnsi"/>
          <w:iCs/>
          <w:sz w:val="16"/>
          <w:szCs w:val="16"/>
          <w:lang w:val="en-GB"/>
        </w:rPr>
        <w:t>appeal</w:t>
      </w:r>
      <w:r w:rsidR="0096240A" w:rsidRPr="00E22F54">
        <w:rPr>
          <w:rFonts w:cstheme="minorHAnsi"/>
          <w:iCs/>
          <w:sz w:val="16"/>
          <w:szCs w:val="16"/>
          <w:lang w:val="en-GB"/>
        </w:rPr>
        <w:t>ing</w:t>
      </w:r>
      <w:r w:rsidR="00BB3031" w:rsidRPr="00E22F54">
        <w:rPr>
          <w:rFonts w:cstheme="minorHAnsi"/>
          <w:iCs/>
          <w:sz w:val="16"/>
          <w:szCs w:val="16"/>
          <w:lang w:val="en-GB"/>
        </w:rPr>
        <w:t xml:space="preserve"> </w:t>
      </w:r>
      <w:r w:rsidRPr="00E22F54">
        <w:rPr>
          <w:rFonts w:cstheme="minorHAnsi"/>
          <w:iCs/>
          <w:sz w:val="16"/>
          <w:szCs w:val="16"/>
          <w:lang w:val="en-GB"/>
        </w:rPr>
        <w:t>against</w:t>
      </w:r>
      <w:r w:rsidR="00BB3031" w:rsidRPr="00E22F54">
        <w:rPr>
          <w:rFonts w:cstheme="minorHAnsi"/>
          <w:iCs/>
          <w:sz w:val="16"/>
          <w:szCs w:val="16"/>
          <w:lang w:val="en-GB"/>
        </w:rPr>
        <w:t xml:space="preserve"> </w:t>
      </w:r>
      <w:r w:rsidRPr="00E22F54">
        <w:rPr>
          <w:rFonts w:cstheme="minorHAnsi"/>
          <w:iCs/>
          <w:sz w:val="16"/>
          <w:szCs w:val="16"/>
          <w:lang w:val="en-GB"/>
        </w:rPr>
        <w:t>the assessment.</w:t>
      </w:r>
    </w:p>
    <w:p w14:paraId="1CE13659" w14:textId="77777777" w:rsidR="00BC5797" w:rsidRDefault="00BC5797" w:rsidP="00BC5797">
      <w:pPr>
        <w:pStyle w:val="Odsekzoznamu"/>
        <w:autoSpaceDE w:val="0"/>
        <w:autoSpaceDN w:val="0"/>
        <w:adjustRightInd w:val="0"/>
        <w:spacing w:after="0" w:line="240" w:lineRule="auto"/>
        <w:ind w:left="360"/>
        <w:jc w:val="both"/>
        <w:rPr>
          <w:rFonts w:cstheme="minorHAnsi"/>
          <w:iCs/>
          <w:sz w:val="16"/>
          <w:szCs w:val="16"/>
          <w:lang w:val="en-GB"/>
        </w:rPr>
      </w:pPr>
    </w:p>
    <w:p w14:paraId="1B754B3A" w14:textId="77777777" w:rsidR="00BC5797" w:rsidRPr="00C803B7" w:rsidRDefault="00BC5797" w:rsidP="00BC5797">
      <w:pPr>
        <w:pStyle w:val="Odsekzoznamu"/>
        <w:autoSpaceDE w:val="0"/>
        <w:autoSpaceDN w:val="0"/>
        <w:adjustRightInd w:val="0"/>
        <w:spacing w:after="0" w:line="240" w:lineRule="auto"/>
        <w:ind w:left="360"/>
        <w:jc w:val="both"/>
        <w:rPr>
          <w:rFonts w:cstheme="minorHAnsi"/>
          <w:iCs/>
          <w:sz w:val="16"/>
          <w:szCs w:val="16"/>
          <w:lang w:val="en-GB"/>
        </w:rPr>
      </w:pPr>
      <w:r w:rsidRPr="00C803B7">
        <w:rPr>
          <w:rFonts w:cstheme="minorHAnsi"/>
          <w:iCs/>
          <w:sz w:val="16"/>
          <w:szCs w:val="16"/>
          <w:lang w:val="en-GB"/>
        </w:rPr>
        <w:t>Verification of education outcomes and evaluation of students is carried out in accordance with the Study Regulations of PU (Art. 16), which states: “The evaluation of a student's learning outcomes within a subject is carried out by: (a) continuous assessment (ca with classification); (b) an examination for a given period of study (with classification); (c) completion- passed (passed without classification). The dates of continuous assessment are determined by the teacher in agreement with the students within the first week of the semester. Completion of the subject is evaluated. The assessment reflects the quality of the acquisition of knowledge or skills in accordance with the learning outcomes of the subject as stated in the course description of the subject." Course descriptions of the subjects of the study programme Systematic Philosophy contain information on the knowledge and skills which students will acquire by completing the subject, as well as the conditions for successful completion of the subject and the method of evaluation and completion of the subject.</w:t>
      </w:r>
    </w:p>
    <w:p w14:paraId="7DD3B29A" w14:textId="77777777" w:rsidR="00BC5797" w:rsidRPr="00C803B7" w:rsidRDefault="00BC5797" w:rsidP="00BC5797">
      <w:pPr>
        <w:pStyle w:val="Odsekzoznamu"/>
        <w:autoSpaceDE w:val="0"/>
        <w:autoSpaceDN w:val="0"/>
        <w:adjustRightInd w:val="0"/>
        <w:spacing w:after="0" w:line="240" w:lineRule="auto"/>
        <w:ind w:left="360"/>
        <w:jc w:val="both"/>
        <w:rPr>
          <w:rFonts w:cstheme="minorHAnsi"/>
          <w:iCs/>
          <w:sz w:val="16"/>
          <w:szCs w:val="16"/>
          <w:lang w:val="en-GB"/>
        </w:rPr>
      </w:pPr>
    </w:p>
    <w:p w14:paraId="3D77C98A" w14:textId="77777777" w:rsidR="00BC5797" w:rsidRPr="00C803B7" w:rsidRDefault="00BC5797" w:rsidP="00BC5797">
      <w:pPr>
        <w:pStyle w:val="Odsekzoznamu"/>
        <w:autoSpaceDE w:val="0"/>
        <w:autoSpaceDN w:val="0"/>
        <w:adjustRightInd w:val="0"/>
        <w:spacing w:after="0" w:line="240" w:lineRule="auto"/>
        <w:ind w:left="360"/>
        <w:jc w:val="both"/>
        <w:rPr>
          <w:rFonts w:cstheme="minorHAnsi"/>
          <w:iCs/>
          <w:sz w:val="16"/>
          <w:szCs w:val="16"/>
          <w:lang w:val="en-GB"/>
        </w:rPr>
      </w:pPr>
      <w:r w:rsidRPr="00C803B7">
        <w:rPr>
          <w:rFonts w:cstheme="minorHAnsi"/>
          <w:iCs/>
          <w:sz w:val="16"/>
          <w:szCs w:val="16"/>
          <w:lang w:val="en-GB"/>
        </w:rPr>
        <w:t xml:space="preserve">The evaluation of a student's learning outcomes within a study of the subject is carried out according to the classification scale, which consists of six classification grades: </w:t>
      </w:r>
    </w:p>
    <w:p w14:paraId="377B75E5" w14:textId="77777777" w:rsidR="00BC5797" w:rsidRPr="00C803B7" w:rsidRDefault="00BC5797" w:rsidP="00BC5797">
      <w:pPr>
        <w:pStyle w:val="Odsekzoznamu"/>
        <w:autoSpaceDE w:val="0"/>
        <w:autoSpaceDN w:val="0"/>
        <w:adjustRightInd w:val="0"/>
        <w:spacing w:after="0" w:line="240" w:lineRule="auto"/>
        <w:ind w:left="360"/>
        <w:jc w:val="both"/>
        <w:rPr>
          <w:rFonts w:cstheme="minorHAnsi"/>
          <w:iCs/>
          <w:sz w:val="16"/>
          <w:szCs w:val="16"/>
          <w:lang w:val="en-GB"/>
        </w:rPr>
      </w:pPr>
      <w:r w:rsidRPr="00C803B7">
        <w:rPr>
          <w:rFonts w:cstheme="minorHAnsi"/>
          <w:iCs/>
          <w:sz w:val="16"/>
          <w:szCs w:val="16"/>
          <w:lang w:val="en-GB"/>
        </w:rPr>
        <w:lastRenderedPageBreak/>
        <w:t xml:space="preserve">A – excellent (outstanding results: numeric value 1); </w:t>
      </w:r>
    </w:p>
    <w:p w14:paraId="1666A5F7" w14:textId="77777777" w:rsidR="00BC5797" w:rsidRPr="00C803B7" w:rsidRDefault="00BC5797" w:rsidP="00BC5797">
      <w:pPr>
        <w:pStyle w:val="Odsekzoznamu"/>
        <w:autoSpaceDE w:val="0"/>
        <w:autoSpaceDN w:val="0"/>
        <w:adjustRightInd w:val="0"/>
        <w:spacing w:after="0" w:line="240" w:lineRule="auto"/>
        <w:ind w:left="360"/>
        <w:jc w:val="both"/>
        <w:rPr>
          <w:rFonts w:cstheme="minorHAnsi"/>
          <w:iCs/>
          <w:sz w:val="16"/>
          <w:szCs w:val="16"/>
          <w:lang w:val="en-GB"/>
        </w:rPr>
      </w:pPr>
      <w:r w:rsidRPr="00C803B7">
        <w:rPr>
          <w:rFonts w:cstheme="minorHAnsi"/>
          <w:iCs/>
          <w:sz w:val="16"/>
          <w:szCs w:val="16"/>
          <w:lang w:val="en-GB"/>
        </w:rPr>
        <w:t>B – very good (above average results: 1.5);</w:t>
      </w:r>
    </w:p>
    <w:p w14:paraId="7AF9AB0D" w14:textId="77777777" w:rsidR="00BC5797" w:rsidRPr="00C803B7" w:rsidRDefault="00BC5797" w:rsidP="00BC5797">
      <w:pPr>
        <w:pStyle w:val="Odsekzoznamu"/>
        <w:autoSpaceDE w:val="0"/>
        <w:autoSpaceDN w:val="0"/>
        <w:adjustRightInd w:val="0"/>
        <w:spacing w:after="0" w:line="240" w:lineRule="auto"/>
        <w:ind w:left="360"/>
        <w:jc w:val="both"/>
        <w:rPr>
          <w:rFonts w:cstheme="minorHAnsi"/>
          <w:iCs/>
          <w:sz w:val="16"/>
          <w:szCs w:val="16"/>
          <w:lang w:val="en-GB"/>
        </w:rPr>
      </w:pPr>
      <w:r w:rsidRPr="00C803B7">
        <w:rPr>
          <w:rFonts w:cstheme="minorHAnsi"/>
          <w:iCs/>
          <w:sz w:val="16"/>
          <w:szCs w:val="16"/>
          <w:lang w:val="en-GB"/>
        </w:rPr>
        <w:t>C – good (average results: 2)</w:t>
      </w:r>
    </w:p>
    <w:p w14:paraId="57240603" w14:textId="77777777" w:rsidR="00BC5797" w:rsidRPr="00C803B7" w:rsidRDefault="00BC5797" w:rsidP="00BC5797">
      <w:pPr>
        <w:pStyle w:val="Odsekzoznamu"/>
        <w:autoSpaceDE w:val="0"/>
        <w:autoSpaceDN w:val="0"/>
        <w:adjustRightInd w:val="0"/>
        <w:spacing w:after="0" w:line="240" w:lineRule="auto"/>
        <w:ind w:left="360"/>
        <w:jc w:val="both"/>
        <w:rPr>
          <w:rFonts w:cstheme="minorHAnsi"/>
          <w:iCs/>
          <w:sz w:val="16"/>
          <w:szCs w:val="16"/>
          <w:lang w:val="en-GB"/>
        </w:rPr>
      </w:pPr>
      <w:r w:rsidRPr="00C803B7">
        <w:rPr>
          <w:rFonts w:cstheme="minorHAnsi"/>
          <w:iCs/>
          <w:sz w:val="16"/>
          <w:szCs w:val="16"/>
          <w:lang w:val="en-GB"/>
        </w:rPr>
        <w:t>D – satisfactory (acceptable results: 2.5);</w:t>
      </w:r>
    </w:p>
    <w:p w14:paraId="1C077756" w14:textId="77777777" w:rsidR="00BC5797" w:rsidRPr="00C803B7" w:rsidRDefault="00BC5797" w:rsidP="00BC5797">
      <w:pPr>
        <w:pStyle w:val="Odsekzoznamu"/>
        <w:autoSpaceDE w:val="0"/>
        <w:autoSpaceDN w:val="0"/>
        <w:adjustRightInd w:val="0"/>
        <w:spacing w:after="0" w:line="240" w:lineRule="auto"/>
        <w:ind w:left="360"/>
        <w:jc w:val="both"/>
        <w:rPr>
          <w:rFonts w:cstheme="minorHAnsi"/>
          <w:iCs/>
          <w:sz w:val="16"/>
          <w:szCs w:val="16"/>
          <w:lang w:val="en-GB"/>
        </w:rPr>
      </w:pPr>
      <w:r w:rsidRPr="00C803B7">
        <w:rPr>
          <w:rFonts w:cstheme="minorHAnsi"/>
          <w:iCs/>
          <w:sz w:val="16"/>
          <w:szCs w:val="16"/>
          <w:lang w:val="en-GB"/>
        </w:rPr>
        <w:t>E – sufficient (results fulfill the minimum criteria: 3);</w:t>
      </w:r>
    </w:p>
    <w:p w14:paraId="6579D457" w14:textId="77777777" w:rsidR="00BC5797" w:rsidRPr="00C803B7" w:rsidRDefault="00BC5797" w:rsidP="00BC5797">
      <w:pPr>
        <w:pStyle w:val="Odsekzoznamu"/>
        <w:autoSpaceDE w:val="0"/>
        <w:autoSpaceDN w:val="0"/>
        <w:adjustRightInd w:val="0"/>
        <w:spacing w:after="0" w:line="240" w:lineRule="auto"/>
        <w:ind w:left="360"/>
        <w:jc w:val="both"/>
        <w:rPr>
          <w:rFonts w:cstheme="minorHAnsi"/>
          <w:iCs/>
          <w:sz w:val="16"/>
          <w:szCs w:val="16"/>
          <w:lang w:val="en-GB"/>
        </w:rPr>
      </w:pPr>
      <w:r w:rsidRPr="00C803B7">
        <w:rPr>
          <w:rFonts w:cstheme="minorHAnsi"/>
          <w:iCs/>
          <w:sz w:val="16"/>
          <w:szCs w:val="16"/>
          <w:lang w:val="en-GB"/>
        </w:rPr>
        <w:t>FX – unsatisfactory (further work required: 4).</w:t>
      </w:r>
    </w:p>
    <w:p w14:paraId="0DD3ECFE" w14:textId="77777777" w:rsidR="00BC5797" w:rsidRPr="00C803B7" w:rsidRDefault="00BC5797" w:rsidP="00BC5797">
      <w:pPr>
        <w:pStyle w:val="Odsekzoznamu"/>
        <w:autoSpaceDE w:val="0"/>
        <w:autoSpaceDN w:val="0"/>
        <w:adjustRightInd w:val="0"/>
        <w:spacing w:after="0" w:line="240" w:lineRule="auto"/>
        <w:ind w:left="360"/>
        <w:jc w:val="both"/>
        <w:rPr>
          <w:rFonts w:cstheme="minorHAnsi"/>
          <w:iCs/>
          <w:sz w:val="16"/>
          <w:szCs w:val="16"/>
          <w:lang w:val="en-GB"/>
        </w:rPr>
      </w:pPr>
    </w:p>
    <w:p w14:paraId="16378885" w14:textId="77777777" w:rsidR="00BC5797" w:rsidRPr="00C803B7" w:rsidRDefault="00BC5797" w:rsidP="00BC5797">
      <w:pPr>
        <w:pStyle w:val="Odsekzoznamu"/>
        <w:autoSpaceDE w:val="0"/>
        <w:autoSpaceDN w:val="0"/>
        <w:adjustRightInd w:val="0"/>
        <w:spacing w:after="0" w:line="240" w:lineRule="auto"/>
        <w:ind w:left="360"/>
        <w:jc w:val="both"/>
        <w:rPr>
          <w:rFonts w:cstheme="minorHAnsi"/>
          <w:iCs/>
          <w:sz w:val="16"/>
          <w:szCs w:val="16"/>
          <w:lang w:val="en-GB"/>
        </w:rPr>
      </w:pPr>
      <w:r w:rsidRPr="00C803B7">
        <w:rPr>
          <w:rFonts w:cstheme="minorHAnsi"/>
          <w:iCs/>
          <w:sz w:val="16"/>
          <w:szCs w:val="16"/>
          <w:lang w:val="en-GB"/>
        </w:rPr>
        <w:t xml:space="preserve">The success criteria (percentage representation of results in the evaluation of the subject) for the classification grades are as follows: </w:t>
      </w:r>
    </w:p>
    <w:p w14:paraId="6B7D0B4A" w14:textId="77777777" w:rsidR="00BC5797" w:rsidRPr="00C803B7" w:rsidRDefault="00BC5797" w:rsidP="00BC5797">
      <w:pPr>
        <w:pStyle w:val="Odsekzoznamu"/>
        <w:autoSpaceDE w:val="0"/>
        <w:autoSpaceDN w:val="0"/>
        <w:adjustRightInd w:val="0"/>
        <w:spacing w:after="0" w:line="240" w:lineRule="auto"/>
        <w:ind w:left="360"/>
        <w:jc w:val="both"/>
        <w:rPr>
          <w:rFonts w:cstheme="minorHAnsi"/>
          <w:iCs/>
          <w:sz w:val="16"/>
          <w:szCs w:val="16"/>
          <w:lang w:val="en-GB"/>
        </w:rPr>
      </w:pPr>
      <w:r w:rsidRPr="00C803B7">
        <w:rPr>
          <w:rFonts w:cstheme="minorHAnsi"/>
          <w:iCs/>
          <w:sz w:val="16"/>
          <w:szCs w:val="16"/>
          <w:lang w:val="en-GB"/>
        </w:rPr>
        <w:t xml:space="preserve">A: 100.00 - 90.00% </w:t>
      </w:r>
    </w:p>
    <w:p w14:paraId="3726FFD5" w14:textId="77777777" w:rsidR="00BC5797" w:rsidRPr="00C803B7" w:rsidRDefault="00BC5797" w:rsidP="00BC5797">
      <w:pPr>
        <w:pStyle w:val="Odsekzoznamu"/>
        <w:autoSpaceDE w:val="0"/>
        <w:autoSpaceDN w:val="0"/>
        <w:adjustRightInd w:val="0"/>
        <w:spacing w:after="0" w:line="240" w:lineRule="auto"/>
        <w:ind w:left="360"/>
        <w:jc w:val="both"/>
        <w:rPr>
          <w:rFonts w:cstheme="minorHAnsi"/>
          <w:iCs/>
          <w:sz w:val="16"/>
          <w:szCs w:val="16"/>
          <w:lang w:val="en-GB"/>
        </w:rPr>
      </w:pPr>
      <w:r w:rsidRPr="00C803B7">
        <w:rPr>
          <w:rFonts w:cstheme="minorHAnsi"/>
          <w:iCs/>
          <w:sz w:val="16"/>
          <w:szCs w:val="16"/>
          <w:lang w:val="en-GB"/>
        </w:rPr>
        <w:t xml:space="preserve">B: 89.99 - 80.00% </w:t>
      </w:r>
    </w:p>
    <w:p w14:paraId="6E316239" w14:textId="77777777" w:rsidR="00BC5797" w:rsidRPr="00C803B7" w:rsidRDefault="00BC5797" w:rsidP="00BC5797">
      <w:pPr>
        <w:pStyle w:val="Odsekzoznamu"/>
        <w:autoSpaceDE w:val="0"/>
        <w:autoSpaceDN w:val="0"/>
        <w:adjustRightInd w:val="0"/>
        <w:spacing w:after="0" w:line="240" w:lineRule="auto"/>
        <w:ind w:left="360"/>
        <w:jc w:val="both"/>
        <w:rPr>
          <w:rFonts w:cstheme="minorHAnsi"/>
          <w:iCs/>
          <w:sz w:val="16"/>
          <w:szCs w:val="16"/>
          <w:lang w:val="en-GB"/>
        </w:rPr>
      </w:pPr>
      <w:r w:rsidRPr="00C803B7">
        <w:rPr>
          <w:rFonts w:cstheme="minorHAnsi"/>
          <w:iCs/>
          <w:sz w:val="16"/>
          <w:szCs w:val="16"/>
          <w:lang w:val="en-GB"/>
        </w:rPr>
        <w:t>C: 79.99 - 70.00%</w:t>
      </w:r>
    </w:p>
    <w:p w14:paraId="7792085C" w14:textId="77777777" w:rsidR="00BC5797" w:rsidRPr="00C803B7" w:rsidRDefault="00BC5797" w:rsidP="00BC5797">
      <w:pPr>
        <w:pStyle w:val="Odsekzoznamu"/>
        <w:autoSpaceDE w:val="0"/>
        <w:autoSpaceDN w:val="0"/>
        <w:adjustRightInd w:val="0"/>
        <w:spacing w:after="0" w:line="240" w:lineRule="auto"/>
        <w:ind w:left="360"/>
        <w:jc w:val="both"/>
        <w:rPr>
          <w:rFonts w:cstheme="minorHAnsi"/>
          <w:iCs/>
          <w:sz w:val="16"/>
          <w:szCs w:val="16"/>
          <w:lang w:val="en-GB"/>
        </w:rPr>
      </w:pPr>
      <w:r w:rsidRPr="00C803B7">
        <w:rPr>
          <w:rFonts w:cstheme="minorHAnsi"/>
          <w:iCs/>
          <w:sz w:val="16"/>
          <w:szCs w:val="16"/>
          <w:lang w:val="en-GB"/>
        </w:rPr>
        <w:t xml:space="preserve">D: 69.99 - 60.00% </w:t>
      </w:r>
    </w:p>
    <w:p w14:paraId="3857A1BD" w14:textId="77777777" w:rsidR="00BC5797" w:rsidRPr="00C803B7" w:rsidRDefault="00BC5797" w:rsidP="00BC5797">
      <w:pPr>
        <w:pStyle w:val="Odsekzoznamu"/>
        <w:autoSpaceDE w:val="0"/>
        <w:autoSpaceDN w:val="0"/>
        <w:adjustRightInd w:val="0"/>
        <w:spacing w:after="0" w:line="240" w:lineRule="auto"/>
        <w:ind w:left="360"/>
        <w:jc w:val="both"/>
        <w:rPr>
          <w:rFonts w:cstheme="minorHAnsi"/>
          <w:iCs/>
          <w:sz w:val="16"/>
          <w:szCs w:val="16"/>
          <w:lang w:val="en-GB"/>
        </w:rPr>
      </w:pPr>
      <w:r w:rsidRPr="00C803B7">
        <w:rPr>
          <w:rFonts w:cstheme="minorHAnsi"/>
          <w:iCs/>
          <w:sz w:val="16"/>
          <w:szCs w:val="16"/>
          <w:lang w:val="en-GB"/>
        </w:rPr>
        <w:t>E: 59.99 - 50.00%</w:t>
      </w:r>
    </w:p>
    <w:p w14:paraId="14E4B44B" w14:textId="77777777" w:rsidR="00BC5797" w:rsidRPr="00C803B7" w:rsidRDefault="00BC5797" w:rsidP="00BC5797">
      <w:pPr>
        <w:pStyle w:val="Odsekzoznamu"/>
        <w:autoSpaceDE w:val="0"/>
        <w:autoSpaceDN w:val="0"/>
        <w:adjustRightInd w:val="0"/>
        <w:spacing w:after="0" w:line="240" w:lineRule="auto"/>
        <w:ind w:left="360"/>
        <w:jc w:val="both"/>
        <w:rPr>
          <w:rFonts w:cstheme="minorHAnsi"/>
          <w:iCs/>
          <w:sz w:val="16"/>
          <w:szCs w:val="16"/>
          <w:lang w:val="en-GB"/>
        </w:rPr>
      </w:pPr>
      <w:r w:rsidRPr="00C803B7">
        <w:rPr>
          <w:rFonts w:cstheme="minorHAnsi"/>
          <w:iCs/>
          <w:sz w:val="16"/>
          <w:szCs w:val="16"/>
          <w:lang w:val="en-GB"/>
        </w:rPr>
        <w:t>FX: 49.99 and less %</w:t>
      </w:r>
    </w:p>
    <w:p w14:paraId="24E5528D" w14:textId="77777777" w:rsidR="00BC5797" w:rsidRPr="00C803B7" w:rsidRDefault="00BC5797" w:rsidP="00BC5797">
      <w:pPr>
        <w:pStyle w:val="Odsekzoznamu"/>
        <w:autoSpaceDE w:val="0"/>
        <w:autoSpaceDN w:val="0"/>
        <w:adjustRightInd w:val="0"/>
        <w:spacing w:after="0" w:line="240" w:lineRule="auto"/>
        <w:ind w:left="360"/>
        <w:jc w:val="both"/>
        <w:rPr>
          <w:rFonts w:cstheme="minorHAnsi"/>
          <w:iCs/>
          <w:sz w:val="16"/>
          <w:szCs w:val="16"/>
          <w:lang w:val="en-GB"/>
        </w:rPr>
      </w:pPr>
    </w:p>
    <w:p w14:paraId="0C9CB2A2" w14:textId="77777777" w:rsidR="00BC5797" w:rsidRPr="00C803B7" w:rsidRDefault="00BC5797" w:rsidP="00BC5797">
      <w:pPr>
        <w:pStyle w:val="Odsekzoznamu"/>
        <w:autoSpaceDE w:val="0"/>
        <w:autoSpaceDN w:val="0"/>
        <w:adjustRightInd w:val="0"/>
        <w:spacing w:after="0" w:line="240" w:lineRule="auto"/>
        <w:ind w:left="360"/>
        <w:jc w:val="both"/>
        <w:rPr>
          <w:rFonts w:cstheme="minorHAnsi"/>
          <w:iCs/>
          <w:sz w:val="16"/>
          <w:szCs w:val="16"/>
          <w:lang w:val="en-GB"/>
        </w:rPr>
      </w:pPr>
      <w:r w:rsidRPr="00C803B7">
        <w:rPr>
          <w:rFonts w:cstheme="minorHAnsi"/>
          <w:iCs/>
          <w:sz w:val="16"/>
          <w:szCs w:val="16"/>
          <w:lang w:val="en-GB"/>
        </w:rPr>
        <w:t>The classification scale and the success criteria for the classification grades are set by the Study Regulations of PU. The evaluation results are recorded in the MAIS system; archived in printed form in the form of reports, which are generated at the end of the examination period and stored in the department for student affairs. After the examination period, the teacher is obliged to submit a printed and signed record of the final evaluation to the head of the department, who, after checking and summarizing the report, hands it over to the student affairs department (Study Regulations of PU, Art. 16, point 13).</w:t>
      </w:r>
    </w:p>
    <w:p w14:paraId="0FC1DE2E" w14:textId="77777777" w:rsidR="00BC5797" w:rsidRPr="00E22F54" w:rsidRDefault="00BC5797" w:rsidP="00BC5797">
      <w:pPr>
        <w:pStyle w:val="Odsekzoznamu"/>
        <w:autoSpaceDE w:val="0"/>
        <w:autoSpaceDN w:val="0"/>
        <w:adjustRightInd w:val="0"/>
        <w:spacing w:after="0" w:line="240" w:lineRule="auto"/>
        <w:ind w:left="360"/>
        <w:jc w:val="both"/>
        <w:rPr>
          <w:rFonts w:cstheme="minorHAnsi"/>
          <w:iCs/>
          <w:sz w:val="16"/>
          <w:szCs w:val="16"/>
          <w:lang w:val="en-GB"/>
        </w:rPr>
      </w:pPr>
    </w:p>
    <w:p w14:paraId="37EE99B8" w14:textId="13D6A1C0" w:rsidR="005D3722" w:rsidRDefault="007F7437" w:rsidP="007F7437">
      <w:pPr>
        <w:pStyle w:val="Odsekzoznamu"/>
        <w:numPr>
          <w:ilvl w:val="0"/>
          <w:numId w:val="13"/>
        </w:numPr>
        <w:autoSpaceDE w:val="0"/>
        <w:autoSpaceDN w:val="0"/>
        <w:adjustRightInd w:val="0"/>
        <w:spacing w:after="0" w:line="240" w:lineRule="auto"/>
        <w:jc w:val="both"/>
        <w:rPr>
          <w:rFonts w:cstheme="minorHAnsi"/>
          <w:iCs/>
          <w:sz w:val="16"/>
          <w:szCs w:val="16"/>
          <w:lang w:val="en-GB"/>
        </w:rPr>
      </w:pPr>
      <w:r w:rsidRPr="00E22F54">
        <w:rPr>
          <w:rFonts w:cstheme="minorHAnsi"/>
          <w:iCs/>
          <w:sz w:val="16"/>
          <w:szCs w:val="16"/>
          <w:lang w:val="en-GB"/>
        </w:rPr>
        <w:t>Conditions for recognition of stud</w:t>
      </w:r>
      <w:r w:rsidR="004F6E48" w:rsidRPr="00E22F54">
        <w:rPr>
          <w:rFonts w:cstheme="minorHAnsi"/>
          <w:iCs/>
          <w:sz w:val="16"/>
          <w:szCs w:val="16"/>
          <w:lang w:val="en-GB"/>
        </w:rPr>
        <w:t>ies</w:t>
      </w:r>
      <w:r w:rsidRPr="00E22F54">
        <w:rPr>
          <w:rFonts w:cstheme="minorHAnsi"/>
          <w:iCs/>
          <w:sz w:val="16"/>
          <w:szCs w:val="16"/>
          <w:lang w:val="en-GB"/>
        </w:rPr>
        <w:t xml:space="preserve"> or</w:t>
      </w:r>
      <w:r w:rsidR="00CF0107" w:rsidRPr="00E22F54">
        <w:rPr>
          <w:rFonts w:cstheme="minorHAnsi"/>
          <w:iCs/>
          <w:sz w:val="16"/>
          <w:szCs w:val="16"/>
          <w:lang w:val="en-GB"/>
        </w:rPr>
        <w:t xml:space="preserve"> </w:t>
      </w:r>
      <w:r w:rsidR="00CF0107" w:rsidRPr="00E22F54">
        <w:rPr>
          <w:rFonts w:cstheme="minorHAnsi"/>
          <w:bCs/>
          <w:iCs/>
          <w:sz w:val="16"/>
          <w:szCs w:val="16"/>
          <w:lang w:val="en-GB" w:eastAsia="sk-SK"/>
        </w:rPr>
        <w:t>a part of studies</w:t>
      </w:r>
      <w:r w:rsidRPr="00E22F54">
        <w:rPr>
          <w:rFonts w:cstheme="minorHAnsi"/>
          <w:iCs/>
          <w:sz w:val="16"/>
          <w:szCs w:val="16"/>
          <w:lang w:val="en-GB"/>
        </w:rPr>
        <w:t>.</w:t>
      </w:r>
      <w:r w:rsidR="005D3722" w:rsidRPr="00E22F54">
        <w:rPr>
          <w:rFonts w:cstheme="minorHAnsi"/>
          <w:iCs/>
          <w:sz w:val="16"/>
          <w:szCs w:val="16"/>
          <w:lang w:val="en-GB"/>
        </w:rPr>
        <w:t xml:space="preserve"> </w:t>
      </w:r>
    </w:p>
    <w:p w14:paraId="5B3179A0" w14:textId="77777777" w:rsidR="00BC5797" w:rsidRDefault="00BC5797" w:rsidP="00BC5797">
      <w:pPr>
        <w:pStyle w:val="Odsekzoznamu"/>
        <w:autoSpaceDE w:val="0"/>
        <w:autoSpaceDN w:val="0"/>
        <w:adjustRightInd w:val="0"/>
        <w:spacing w:after="0" w:line="240" w:lineRule="auto"/>
        <w:ind w:left="360"/>
        <w:jc w:val="both"/>
        <w:rPr>
          <w:rFonts w:cstheme="minorHAnsi"/>
          <w:iCs/>
          <w:sz w:val="16"/>
          <w:szCs w:val="16"/>
          <w:lang w:val="en-GB"/>
        </w:rPr>
      </w:pPr>
    </w:p>
    <w:p w14:paraId="0D6CF2F1" w14:textId="77777777" w:rsidR="00BC5797" w:rsidRPr="00C803B7" w:rsidRDefault="00BC5797" w:rsidP="00BC5797">
      <w:pPr>
        <w:pStyle w:val="Odsekzoznamu"/>
        <w:autoSpaceDE w:val="0"/>
        <w:autoSpaceDN w:val="0"/>
        <w:adjustRightInd w:val="0"/>
        <w:spacing w:after="0" w:line="240" w:lineRule="auto"/>
        <w:ind w:left="360"/>
        <w:jc w:val="both"/>
        <w:rPr>
          <w:rFonts w:cstheme="minorHAnsi"/>
          <w:iCs/>
          <w:sz w:val="16"/>
          <w:szCs w:val="16"/>
          <w:lang w:val="en-GB"/>
        </w:rPr>
      </w:pPr>
      <w:r w:rsidRPr="00C803B7">
        <w:rPr>
          <w:rFonts w:cstheme="minorHAnsi"/>
          <w:iCs/>
          <w:sz w:val="16"/>
          <w:szCs w:val="16"/>
          <w:lang w:val="en-GB"/>
        </w:rPr>
        <w:t>The study program enables appropriate education outside the university in domestic and foreign institutions.</w:t>
      </w:r>
    </w:p>
    <w:p w14:paraId="27B0BC01" w14:textId="77777777" w:rsidR="00BC5797" w:rsidRPr="00C803B7" w:rsidRDefault="00BC5797" w:rsidP="00BC5797">
      <w:pPr>
        <w:pStyle w:val="Odsekzoznamu"/>
        <w:autoSpaceDE w:val="0"/>
        <w:autoSpaceDN w:val="0"/>
        <w:adjustRightInd w:val="0"/>
        <w:spacing w:after="0" w:line="240" w:lineRule="auto"/>
        <w:ind w:left="360"/>
        <w:jc w:val="both"/>
        <w:rPr>
          <w:rFonts w:cstheme="minorHAnsi"/>
          <w:iCs/>
          <w:sz w:val="16"/>
          <w:szCs w:val="16"/>
          <w:lang w:val="en-GB"/>
        </w:rPr>
      </w:pPr>
      <w:r w:rsidRPr="00C803B7">
        <w:rPr>
          <w:rFonts w:cstheme="minorHAnsi"/>
          <w:iCs/>
          <w:sz w:val="16"/>
          <w:szCs w:val="16"/>
          <w:lang w:val="en-GB"/>
        </w:rPr>
        <w:t xml:space="preserve">Pursuant to the Study Regulations of PU (Art. 15, points 6 and 7), a student of the faculty has the right to complete part of their study at another university in the Slovak Republic or abroad. The approval of the study and for its duration is granted by the dean/rector or vice-rector for international affairs, according to the type of mobility and is a matter of a tripartite agreement between the student, the sending faculty and the receiving faculty. Upon the student's return, the part of the study will be recognized by the faculty in accordance with the agreement, the European standard and the European Credit Transfer System (ECTS). If a student has completed part of their study at a university that does not have a compatible credit system implemented, the recognition of credits will be assessed by the guarantor of the study program and the credits will be awarded by the faculty ECTS coordinator. The student is obliged to sign a Credit Transfer Agreement with the responsible department and the relevant vice-dean before leaving for mobility at the sending faculty. </w:t>
      </w:r>
    </w:p>
    <w:p w14:paraId="42292B89" w14:textId="77777777" w:rsidR="00BC5797" w:rsidRPr="00C803B7" w:rsidRDefault="00BC5797" w:rsidP="00BC5797">
      <w:pPr>
        <w:pStyle w:val="Odsekzoznamu"/>
        <w:autoSpaceDE w:val="0"/>
        <w:autoSpaceDN w:val="0"/>
        <w:adjustRightInd w:val="0"/>
        <w:spacing w:after="0" w:line="240" w:lineRule="auto"/>
        <w:ind w:left="360"/>
        <w:jc w:val="both"/>
        <w:rPr>
          <w:rFonts w:cstheme="minorHAnsi"/>
          <w:iCs/>
          <w:sz w:val="16"/>
          <w:szCs w:val="16"/>
          <w:lang w:val="en-GB"/>
        </w:rPr>
      </w:pPr>
      <w:r w:rsidRPr="00C803B7">
        <w:rPr>
          <w:rFonts w:cstheme="minorHAnsi"/>
          <w:iCs/>
          <w:sz w:val="16"/>
          <w:szCs w:val="16"/>
          <w:lang w:val="en-GB"/>
        </w:rPr>
        <w:t>The conditions for the recognition of the study or parts of study, and the rules for the recognition of subjects and credits are defined by the Study Regulations of PU in Prešov (Art. 20):</w:t>
      </w:r>
    </w:p>
    <w:p w14:paraId="4077F0F3" w14:textId="77777777" w:rsidR="00BC5797" w:rsidRPr="00C803B7" w:rsidRDefault="00BC5797" w:rsidP="00BC5797">
      <w:pPr>
        <w:pStyle w:val="Odsekzoznamu"/>
        <w:autoSpaceDE w:val="0"/>
        <w:autoSpaceDN w:val="0"/>
        <w:adjustRightInd w:val="0"/>
        <w:spacing w:after="0" w:line="240" w:lineRule="auto"/>
        <w:ind w:left="360"/>
        <w:jc w:val="both"/>
        <w:rPr>
          <w:rFonts w:cstheme="minorHAnsi"/>
          <w:iCs/>
          <w:sz w:val="16"/>
          <w:szCs w:val="16"/>
          <w:lang w:val="en-GB"/>
        </w:rPr>
      </w:pPr>
      <w:r w:rsidRPr="00C803B7">
        <w:rPr>
          <w:rFonts w:cstheme="minorHAnsi"/>
          <w:iCs/>
          <w:sz w:val="16"/>
          <w:szCs w:val="16"/>
          <w:lang w:val="en-GB"/>
        </w:rPr>
        <w:t>1.</w:t>
      </w:r>
      <w:r w:rsidRPr="00C803B7">
        <w:rPr>
          <w:rFonts w:cstheme="minorHAnsi"/>
          <w:iCs/>
          <w:sz w:val="16"/>
          <w:szCs w:val="16"/>
          <w:lang w:val="en-GB"/>
        </w:rPr>
        <w:tab/>
        <w:t>A student may apply for recognition of subjects and credits completed in another or identical study program no later than seven days after enrollment in the relevant academic year.</w:t>
      </w:r>
    </w:p>
    <w:p w14:paraId="54636D5F" w14:textId="77777777" w:rsidR="00BC5797" w:rsidRPr="00C803B7" w:rsidRDefault="00BC5797" w:rsidP="00BC5797">
      <w:pPr>
        <w:pStyle w:val="Odsekzoznamu"/>
        <w:autoSpaceDE w:val="0"/>
        <w:autoSpaceDN w:val="0"/>
        <w:adjustRightInd w:val="0"/>
        <w:spacing w:after="0" w:line="240" w:lineRule="auto"/>
        <w:ind w:left="360"/>
        <w:jc w:val="both"/>
        <w:rPr>
          <w:rFonts w:cstheme="minorHAnsi"/>
          <w:iCs/>
          <w:sz w:val="16"/>
          <w:szCs w:val="16"/>
          <w:lang w:val="en-GB"/>
        </w:rPr>
      </w:pPr>
      <w:r w:rsidRPr="00C803B7">
        <w:rPr>
          <w:rFonts w:cstheme="minorHAnsi"/>
          <w:iCs/>
          <w:sz w:val="16"/>
          <w:szCs w:val="16"/>
          <w:lang w:val="en-GB"/>
        </w:rPr>
        <w:t>2.</w:t>
      </w:r>
      <w:r w:rsidRPr="00C803B7">
        <w:rPr>
          <w:rFonts w:cstheme="minorHAnsi"/>
          <w:iCs/>
          <w:sz w:val="16"/>
          <w:szCs w:val="16"/>
          <w:lang w:val="en-GB"/>
        </w:rPr>
        <w:tab/>
        <w:t>A student can only apply for recognition of a subject that they have already successfully completed in previous academic years and have received the appropriate number of credits for it, unless no more than five years have elapsed since its completion.</w:t>
      </w:r>
    </w:p>
    <w:p w14:paraId="0567C037" w14:textId="77777777" w:rsidR="00BC5797" w:rsidRPr="00C803B7" w:rsidRDefault="00BC5797" w:rsidP="00BC5797">
      <w:pPr>
        <w:pStyle w:val="Odsekzoznamu"/>
        <w:autoSpaceDE w:val="0"/>
        <w:autoSpaceDN w:val="0"/>
        <w:adjustRightInd w:val="0"/>
        <w:spacing w:after="0" w:line="240" w:lineRule="auto"/>
        <w:ind w:left="360"/>
        <w:jc w:val="both"/>
        <w:rPr>
          <w:rFonts w:cstheme="minorHAnsi"/>
          <w:iCs/>
          <w:sz w:val="16"/>
          <w:szCs w:val="16"/>
          <w:lang w:val="en-GB"/>
        </w:rPr>
      </w:pPr>
      <w:r w:rsidRPr="00C803B7">
        <w:rPr>
          <w:rFonts w:cstheme="minorHAnsi"/>
          <w:iCs/>
          <w:sz w:val="16"/>
          <w:szCs w:val="16"/>
          <w:lang w:val="en-GB"/>
        </w:rPr>
        <w:t>3.</w:t>
      </w:r>
      <w:r w:rsidRPr="00C803B7">
        <w:rPr>
          <w:rFonts w:cstheme="minorHAnsi"/>
          <w:iCs/>
          <w:sz w:val="16"/>
          <w:szCs w:val="16"/>
          <w:lang w:val="en-GB"/>
        </w:rPr>
        <w:tab/>
        <w:t xml:space="preserve">The application for recognition of the subject and the credits for the relevant subject is submitted by the student to the Department for Student Affairs. </w:t>
      </w:r>
    </w:p>
    <w:p w14:paraId="7845A444" w14:textId="77777777" w:rsidR="00BC5797" w:rsidRPr="00C803B7" w:rsidRDefault="00BC5797" w:rsidP="00BC5797">
      <w:pPr>
        <w:pStyle w:val="Odsekzoznamu"/>
        <w:autoSpaceDE w:val="0"/>
        <w:autoSpaceDN w:val="0"/>
        <w:adjustRightInd w:val="0"/>
        <w:spacing w:after="0" w:line="240" w:lineRule="auto"/>
        <w:ind w:left="360"/>
        <w:jc w:val="both"/>
        <w:rPr>
          <w:rFonts w:cstheme="minorHAnsi"/>
          <w:iCs/>
          <w:sz w:val="16"/>
          <w:szCs w:val="16"/>
          <w:lang w:val="en-GB"/>
        </w:rPr>
      </w:pPr>
      <w:r w:rsidRPr="00C803B7">
        <w:rPr>
          <w:rFonts w:cstheme="minorHAnsi"/>
          <w:iCs/>
          <w:sz w:val="16"/>
          <w:szCs w:val="16"/>
          <w:lang w:val="en-GB"/>
        </w:rPr>
        <w:t>4.</w:t>
      </w:r>
      <w:r w:rsidRPr="00C803B7">
        <w:rPr>
          <w:rFonts w:cstheme="minorHAnsi"/>
          <w:iCs/>
          <w:sz w:val="16"/>
          <w:szCs w:val="16"/>
          <w:lang w:val="en-GB"/>
        </w:rPr>
        <w:tab/>
        <w:t>A student is obliged to enclose, with the application for recognition of the subject and the credits for the relevant course, a document on the examination (statement) and course description, or syllabi of the subject.</w:t>
      </w:r>
    </w:p>
    <w:p w14:paraId="22BBBDF0" w14:textId="77777777" w:rsidR="00BC5797" w:rsidRPr="00C803B7" w:rsidRDefault="00BC5797" w:rsidP="00BC5797">
      <w:pPr>
        <w:pStyle w:val="Odsekzoznamu"/>
        <w:autoSpaceDE w:val="0"/>
        <w:autoSpaceDN w:val="0"/>
        <w:adjustRightInd w:val="0"/>
        <w:spacing w:after="0" w:line="240" w:lineRule="auto"/>
        <w:ind w:left="360"/>
        <w:jc w:val="both"/>
        <w:rPr>
          <w:rFonts w:cstheme="minorHAnsi"/>
          <w:iCs/>
          <w:sz w:val="16"/>
          <w:szCs w:val="16"/>
          <w:lang w:val="en-GB"/>
        </w:rPr>
      </w:pPr>
      <w:r w:rsidRPr="00C803B7">
        <w:rPr>
          <w:rFonts w:cstheme="minorHAnsi"/>
          <w:iCs/>
          <w:sz w:val="16"/>
          <w:szCs w:val="16"/>
          <w:lang w:val="en-GB"/>
        </w:rPr>
        <w:t>5.</w:t>
      </w:r>
      <w:r w:rsidRPr="00C803B7">
        <w:rPr>
          <w:rFonts w:cstheme="minorHAnsi"/>
          <w:iCs/>
          <w:sz w:val="16"/>
          <w:szCs w:val="16"/>
          <w:lang w:val="en-GB"/>
        </w:rPr>
        <w:tab/>
        <w:t xml:space="preserve">The dean's decision is preceded by an assessment of the course description by the guarantor of the study program for education affairs. </w:t>
      </w:r>
    </w:p>
    <w:p w14:paraId="17727622" w14:textId="77777777" w:rsidR="00BC5797" w:rsidRPr="00C803B7" w:rsidRDefault="00BC5797" w:rsidP="00BC5797">
      <w:pPr>
        <w:pStyle w:val="Odsekzoznamu"/>
        <w:autoSpaceDE w:val="0"/>
        <w:autoSpaceDN w:val="0"/>
        <w:adjustRightInd w:val="0"/>
        <w:spacing w:after="0" w:line="240" w:lineRule="auto"/>
        <w:ind w:left="360"/>
        <w:jc w:val="both"/>
        <w:rPr>
          <w:rFonts w:cstheme="minorHAnsi"/>
          <w:iCs/>
          <w:sz w:val="16"/>
          <w:szCs w:val="16"/>
          <w:lang w:val="en-GB"/>
        </w:rPr>
      </w:pPr>
      <w:r w:rsidRPr="00C803B7">
        <w:rPr>
          <w:rFonts w:cstheme="minorHAnsi"/>
          <w:iCs/>
          <w:sz w:val="16"/>
          <w:szCs w:val="16"/>
          <w:lang w:val="en-GB"/>
        </w:rPr>
        <w:t>6.</w:t>
      </w:r>
      <w:r w:rsidRPr="00C803B7">
        <w:rPr>
          <w:rFonts w:cstheme="minorHAnsi"/>
          <w:iCs/>
          <w:sz w:val="16"/>
          <w:szCs w:val="16"/>
          <w:lang w:val="en-GB"/>
        </w:rPr>
        <w:tab/>
        <w:t>Only a subject with a minimum content agreement of 60% with a subject from the current study program can be recognized. Recognition of a subject that has already been completed in a previous study is in the competence of the guarantor of the study program for educational affairs.</w:t>
      </w:r>
    </w:p>
    <w:p w14:paraId="1D2AB6F1" w14:textId="77777777" w:rsidR="00BC5797" w:rsidRPr="00C803B7" w:rsidRDefault="00BC5797" w:rsidP="00BC5797">
      <w:pPr>
        <w:pStyle w:val="Odsekzoznamu"/>
        <w:autoSpaceDE w:val="0"/>
        <w:autoSpaceDN w:val="0"/>
        <w:adjustRightInd w:val="0"/>
        <w:spacing w:after="0" w:line="240" w:lineRule="auto"/>
        <w:ind w:left="360"/>
        <w:jc w:val="both"/>
        <w:rPr>
          <w:rFonts w:cstheme="minorHAnsi"/>
          <w:iCs/>
          <w:sz w:val="16"/>
          <w:szCs w:val="16"/>
          <w:lang w:val="en-GB"/>
        </w:rPr>
      </w:pPr>
      <w:r w:rsidRPr="00C803B7">
        <w:rPr>
          <w:rFonts w:cstheme="minorHAnsi"/>
          <w:iCs/>
          <w:sz w:val="16"/>
          <w:szCs w:val="16"/>
          <w:lang w:val="en-GB"/>
        </w:rPr>
        <w:t>7.</w:t>
      </w:r>
      <w:r w:rsidRPr="00C803B7">
        <w:rPr>
          <w:rFonts w:cstheme="minorHAnsi"/>
          <w:iCs/>
          <w:sz w:val="16"/>
          <w:szCs w:val="16"/>
          <w:lang w:val="en-GB"/>
        </w:rPr>
        <w:tab/>
        <w:t xml:space="preserve">A subject taken in another study program and its appropriate number of credits can be recognized if the conditions stated in the previous points are met, and if the student is studying in only one study program in the part of the academic year in which they apply for recognition of the subject and credits. Subjects from the parallel study are not recognized. </w:t>
      </w:r>
    </w:p>
    <w:p w14:paraId="0AB9050F" w14:textId="77777777" w:rsidR="00BC5797" w:rsidRPr="00C803B7" w:rsidRDefault="00BC5797" w:rsidP="00BC5797">
      <w:pPr>
        <w:pStyle w:val="Odsekzoznamu"/>
        <w:autoSpaceDE w:val="0"/>
        <w:autoSpaceDN w:val="0"/>
        <w:adjustRightInd w:val="0"/>
        <w:spacing w:after="0" w:line="240" w:lineRule="auto"/>
        <w:ind w:left="360"/>
        <w:jc w:val="both"/>
        <w:rPr>
          <w:rFonts w:cstheme="minorHAnsi"/>
          <w:iCs/>
          <w:sz w:val="16"/>
          <w:szCs w:val="16"/>
          <w:lang w:val="en-GB"/>
        </w:rPr>
      </w:pPr>
      <w:r w:rsidRPr="00C803B7">
        <w:rPr>
          <w:rFonts w:cstheme="minorHAnsi"/>
          <w:iCs/>
          <w:sz w:val="16"/>
          <w:szCs w:val="16"/>
          <w:lang w:val="en-GB"/>
        </w:rPr>
        <w:t>8.</w:t>
      </w:r>
      <w:r w:rsidRPr="00C803B7">
        <w:rPr>
          <w:rFonts w:cstheme="minorHAnsi"/>
          <w:iCs/>
          <w:sz w:val="16"/>
          <w:szCs w:val="16"/>
          <w:lang w:val="en-GB"/>
        </w:rPr>
        <w:tab/>
        <w:t>It is not possible to recognize the subject and the credits for a subject which the student completed in the previous period by studying in a study program which they have duly completed, i.e. they have been awarded the relevant academic title.</w:t>
      </w:r>
    </w:p>
    <w:p w14:paraId="7703CB31" w14:textId="77777777" w:rsidR="00BC5797" w:rsidRPr="00C803B7" w:rsidRDefault="00BC5797" w:rsidP="00BC5797">
      <w:pPr>
        <w:pStyle w:val="Odsekzoznamu"/>
        <w:autoSpaceDE w:val="0"/>
        <w:autoSpaceDN w:val="0"/>
        <w:adjustRightInd w:val="0"/>
        <w:spacing w:after="0" w:line="240" w:lineRule="auto"/>
        <w:ind w:left="360"/>
        <w:jc w:val="both"/>
        <w:rPr>
          <w:rFonts w:cstheme="minorHAnsi"/>
          <w:iCs/>
          <w:sz w:val="16"/>
          <w:szCs w:val="16"/>
          <w:lang w:val="en-GB"/>
        </w:rPr>
      </w:pPr>
      <w:r w:rsidRPr="00C803B7">
        <w:rPr>
          <w:rFonts w:cstheme="minorHAnsi"/>
          <w:iCs/>
          <w:sz w:val="16"/>
          <w:szCs w:val="16"/>
          <w:lang w:val="en-GB"/>
        </w:rPr>
        <w:t>9.</w:t>
      </w:r>
      <w:r w:rsidRPr="00C803B7">
        <w:rPr>
          <w:rFonts w:cstheme="minorHAnsi"/>
          <w:iCs/>
          <w:sz w:val="16"/>
          <w:szCs w:val="16"/>
          <w:lang w:val="en-GB"/>
        </w:rPr>
        <w:tab/>
        <w:t>The number of credits can be recognized in the range of the number of credits determined by the current study program. The said rule of recognition of the number of credits applies to all subjects (compulsory, compulsory elective and elective).</w:t>
      </w:r>
    </w:p>
    <w:p w14:paraId="67970039" w14:textId="77777777" w:rsidR="00BC5797" w:rsidRPr="00C803B7" w:rsidRDefault="00BC5797" w:rsidP="00BC5797">
      <w:pPr>
        <w:pStyle w:val="Odsekzoznamu"/>
        <w:autoSpaceDE w:val="0"/>
        <w:autoSpaceDN w:val="0"/>
        <w:adjustRightInd w:val="0"/>
        <w:spacing w:after="0" w:line="240" w:lineRule="auto"/>
        <w:ind w:left="360"/>
        <w:jc w:val="both"/>
        <w:rPr>
          <w:rFonts w:cstheme="minorHAnsi"/>
          <w:iCs/>
          <w:sz w:val="16"/>
          <w:szCs w:val="16"/>
          <w:lang w:val="en-GB"/>
        </w:rPr>
      </w:pPr>
      <w:r w:rsidRPr="00C803B7">
        <w:rPr>
          <w:rFonts w:cstheme="minorHAnsi"/>
          <w:iCs/>
          <w:sz w:val="16"/>
          <w:szCs w:val="16"/>
          <w:lang w:val="en-GB"/>
        </w:rPr>
        <w:t>10.</w:t>
      </w:r>
      <w:r w:rsidRPr="00C803B7">
        <w:rPr>
          <w:rFonts w:cstheme="minorHAnsi"/>
          <w:iCs/>
          <w:sz w:val="16"/>
          <w:szCs w:val="16"/>
          <w:lang w:val="en-GB"/>
        </w:rPr>
        <w:tab/>
        <w:t>The recognition of state exam subjects is not possible.</w:t>
      </w:r>
    </w:p>
    <w:p w14:paraId="57986BD0" w14:textId="77777777" w:rsidR="00BC5797" w:rsidRPr="00E22F54" w:rsidRDefault="00BC5797" w:rsidP="00BC5797">
      <w:pPr>
        <w:pStyle w:val="Odsekzoznamu"/>
        <w:autoSpaceDE w:val="0"/>
        <w:autoSpaceDN w:val="0"/>
        <w:adjustRightInd w:val="0"/>
        <w:spacing w:after="0" w:line="240" w:lineRule="auto"/>
        <w:ind w:left="360"/>
        <w:jc w:val="both"/>
        <w:rPr>
          <w:rFonts w:cstheme="minorHAnsi"/>
          <w:iCs/>
          <w:sz w:val="16"/>
          <w:szCs w:val="16"/>
          <w:lang w:val="en-GB"/>
        </w:rPr>
      </w:pPr>
    </w:p>
    <w:p w14:paraId="49059361" w14:textId="2C07F853" w:rsidR="007F7437" w:rsidRDefault="007F7437" w:rsidP="003726DF">
      <w:pPr>
        <w:pStyle w:val="Odsekzoznamu"/>
        <w:numPr>
          <w:ilvl w:val="0"/>
          <w:numId w:val="13"/>
        </w:numPr>
        <w:autoSpaceDE w:val="0"/>
        <w:autoSpaceDN w:val="0"/>
        <w:adjustRightInd w:val="0"/>
        <w:spacing w:after="0" w:line="240" w:lineRule="auto"/>
        <w:jc w:val="both"/>
        <w:rPr>
          <w:rFonts w:cstheme="minorHAnsi"/>
          <w:iCs/>
          <w:sz w:val="16"/>
          <w:szCs w:val="16"/>
          <w:lang w:val="en-GB"/>
        </w:rPr>
      </w:pPr>
      <w:r w:rsidRPr="00E22F54">
        <w:rPr>
          <w:rFonts w:cstheme="minorHAnsi"/>
          <w:iCs/>
          <w:sz w:val="16"/>
          <w:szCs w:val="16"/>
          <w:lang w:val="en-GB"/>
        </w:rPr>
        <w:t>The institution states the topics of final theses of the study programme (or a link to the list).</w:t>
      </w:r>
    </w:p>
    <w:p w14:paraId="24D6082A" w14:textId="77777777" w:rsidR="00DF0034" w:rsidRDefault="00DF0034" w:rsidP="00DF0034">
      <w:pPr>
        <w:pStyle w:val="Odsekzoznamu"/>
        <w:autoSpaceDE w:val="0"/>
        <w:autoSpaceDN w:val="0"/>
        <w:adjustRightInd w:val="0"/>
        <w:spacing w:after="0" w:line="240" w:lineRule="auto"/>
        <w:ind w:left="360"/>
        <w:jc w:val="both"/>
        <w:rPr>
          <w:rFonts w:cstheme="minorHAnsi"/>
          <w:iCs/>
          <w:sz w:val="16"/>
          <w:szCs w:val="16"/>
          <w:lang w:val="en-GB"/>
        </w:rPr>
      </w:pPr>
    </w:p>
    <w:p w14:paraId="2E945F7B" w14:textId="34E0FC36" w:rsidR="00DF0034" w:rsidRDefault="00DF0034" w:rsidP="00DF0034">
      <w:pPr>
        <w:pStyle w:val="Odsekzoznamu"/>
        <w:autoSpaceDE w:val="0"/>
        <w:autoSpaceDN w:val="0"/>
        <w:adjustRightInd w:val="0"/>
        <w:spacing w:after="0" w:line="240" w:lineRule="auto"/>
        <w:ind w:left="360"/>
        <w:jc w:val="both"/>
        <w:rPr>
          <w:rFonts w:cstheme="minorHAnsi"/>
          <w:iCs/>
          <w:sz w:val="16"/>
          <w:szCs w:val="16"/>
          <w:lang w:val="en-GB"/>
        </w:rPr>
      </w:pPr>
      <w:bookmarkStart w:id="1" w:name="_Hlk167769250"/>
      <w:r w:rsidRPr="00DF0034">
        <w:rPr>
          <w:rFonts w:cstheme="minorHAnsi"/>
          <w:iCs/>
          <w:sz w:val="16"/>
          <w:szCs w:val="16"/>
          <w:lang w:val="en-GB"/>
        </w:rPr>
        <w:t xml:space="preserve">Topics of final theses in the study programme of the 2nd degree Philosophy are updated annually and together with the name of the supervisor are published on the </w:t>
      </w:r>
      <w:hyperlink r:id="rId16" w:history="1">
        <w:r w:rsidRPr="00DF0034">
          <w:rPr>
            <w:rStyle w:val="Hypertextovprepojenie"/>
            <w:rFonts w:cstheme="minorHAnsi"/>
            <w:iCs/>
            <w:sz w:val="16"/>
            <w:szCs w:val="16"/>
            <w:lang w:val="en-GB"/>
          </w:rPr>
          <w:t>web address</w:t>
        </w:r>
      </w:hyperlink>
      <w:r w:rsidRPr="00DF0034">
        <w:rPr>
          <w:rFonts w:cstheme="minorHAnsi"/>
          <w:iCs/>
          <w:sz w:val="16"/>
          <w:szCs w:val="16"/>
          <w:lang w:val="en-GB"/>
        </w:rPr>
        <w:t xml:space="preserve"> of the Institute of Philosophy of the Faculty of Philosophy PU in Prešov.</w:t>
      </w:r>
      <w:r>
        <w:rPr>
          <w:rFonts w:cstheme="minorHAnsi"/>
          <w:iCs/>
          <w:sz w:val="16"/>
          <w:szCs w:val="16"/>
          <w:lang w:val="en-GB"/>
        </w:rPr>
        <w:t xml:space="preserve"> </w:t>
      </w:r>
    </w:p>
    <w:bookmarkEnd w:id="1"/>
    <w:p w14:paraId="2C970CB1" w14:textId="77777777" w:rsidR="00DF0034" w:rsidRPr="00E22F54" w:rsidRDefault="00DF0034" w:rsidP="00DF0034">
      <w:pPr>
        <w:pStyle w:val="Odsekzoznamu"/>
        <w:autoSpaceDE w:val="0"/>
        <w:autoSpaceDN w:val="0"/>
        <w:adjustRightInd w:val="0"/>
        <w:spacing w:after="0" w:line="240" w:lineRule="auto"/>
        <w:ind w:left="360"/>
        <w:jc w:val="both"/>
        <w:rPr>
          <w:rFonts w:cstheme="minorHAnsi"/>
          <w:iCs/>
          <w:sz w:val="16"/>
          <w:szCs w:val="16"/>
          <w:lang w:val="en-GB"/>
        </w:rPr>
      </w:pPr>
    </w:p>
    <w:p w14:paraId="6405BE3D" w14:textId="5BC96D77" w:rsidR="007F7437" w:rsidRPr="00E22F54" w:rsidRDefault="007F7437" w:rsidP="007F7437">
      <w:pPr>
        <w:pStyle w:val="Odsekzoznamu"/>
        <w:numPr>
          <w:ilvl w:val="0"/>
          <w:numId w:val="13"/>
        </w:numPr>
        <w:autoSpaceDE w:val="0"/>
        <w:autoSpaceDN w:val="0"/>
        <w:adjustRightInd w:val="0"/>
        <w:spacing w:after="0" w:line="240" w:lineRule="auto"/>
        <w:jc w:val="both"/>
        <w:rPr>
          <w:rFonts w:cstheme="minorHAnsi"/>
          <w:iCs/>
          <w:sz w:val="16"/>
          <w:szCs w:val="16"/>
          <w:lang w:val="en-GB"/>
        </w:rPr>
      </w:pPr>
      <w:r w:rsidRPr="00E22F54">
        <w:rPr>
          <w:rFonts w:cstheme="minorHAnsi"/>
          <w:iCs/>
          <w:sz w:val="16"/>
          <w:szCs w:val="16"/>
          <w:lang w:val="en-GB"/>
        </w:rPr>
        <w:t>The institution describes or refers to:</w:t>
      </w:r>
    </w:p>
    <w:p w14:paraId="1BE798AD" w14:textId="782BABC6" w:rsidR="00A4496E" w:rsidRPr="00E22F54" w:rsidRDefault="007F7437" w:rsidP="007F7437">
      <w:pPr>
        <w:pStyle w:val="Odsekzoznamu"/>
        <w:numPr>
          <w:ilvl w:val="0"/>
          <w:numId w:val="31"/>
        </w:numPr>
        <w:autoSpaceDE w:val="0"/>
        <w:autoSpaceDN w:val="0"/>
        <w:adjustRightInd w:val="0"/>
        <w:spacing w:after="0" w:line="240" w:lineRule="auto"/>
        <w:jc w:val="both"/>
        <w:rPr>
          <w:rFonts w:cstheme="minorHAnsi"/>
          <w:iCs/>
          <w:sz w:val="16"/>
          <w:szCs w:val="16"/>
          <w:lang w:val="en-GB"/>
        </w:rPr>
      </w:pPr>
      <w:r w:rsidRPr="00E22F54">
        <w:rPr>
          <w:rFonts w:cstheme="minorHAnsi"/>
          <w:iCs/>
          <w:sz w:val="16"/>
          <w:szCs w:val="16"/>
          <w:lang w:val="en-GB"/>
        </w:rPr>
        <w:t xml:space="preserve">rules for the assignment, processing, opposition, </w:t>
      </w:r>
      <w:r w:rsidR="003024D5" w:rsidRPr="00E22F54">
        <w:rPr>
          <w:rFonts w:cstheme="minorHAnsi"/>
          <w:iCs/>
          <w:sz w:val="16"/>
          <w:szCs w:val="16"/>
          <w:lang w:val="en-GB"/>
        </w:rPr>
        <w:t>defence</w:t>
      </w:r>
      <w:r w:rsidRPr="00E22F54">
        <w:rPr>
          <w:rFonts w:cstheme="minorHAnsi"/>
          <w:iCs/>
          <w:sz w:val="16"/>
          <w:szCs w:val="16"/>
          <w:lang w:val="en-GB"/>
        </w:rPr>
        <w:t xml:space="preserve"> and evaluation of final theses in the study programme,</w:t>
      </w:r>
      <w:r w:rsidR="00A4496E" w:rsidRPr="00E22F54">
        <w:rPr>
          <w:rFonts w:cstheme="minorHAnsi"/>
          <w:iCs/>
          <w:sz w:val="16"/>
          <w:szCs w:val="16"/>
          <w:lang w:val="en-GB"/>
        </w:rPr>
        <w:t xml:space="preserve"> </w:t>
      </w:r>
    </w:p>
    <w:p w14:paraId="420D963B" w14:textId="77777777" w:rsidR="007F7437" w:rsidRPr="00E22F54" w:rsidRDefault="007F7437" w:rsidP="007F7437">
      <w:pPr>
        <w:pStyle w:val="Odsekzoznamu"/>
        <w:numPr>
          <w:ilvl w:val="0"/>
          <w:numId w:val="31"/>
        </w:numPr>
        <w:autoSpaceDE w:val="0"/>
        <w:autoSpaceDN w:val="0"/>
        <w:adjustRightInd w:val="0"/>
        <w:spacing w:after="0" w:line="240" w:lineRule="auto"/>
        <w:jc w:val="both"/>
        <w:rPr>
          <w:rFonts w:cstheme="minorHAnsi"/>
          <w:iCs/>
          <w:sz w:val="16"/>
          <w:szCs w:val="16"/>
          <w:lang w:val="en-GB"/>
        </w:rPr>
      </w:pPr>
      <w:r w:rsidRPr="00E22F54">
        <w:rPr>
          <w:rFonts w:cstheme="minorHAnsi"/>
          <w:iCs/>
          <w:sz w:val="16"/>
          <w:szCs w:val="16"/>
          <w:lang w:val="en-GB"/>
        </w:rPr>
        <w:t>opportunities and procedures for participation in student mobility,</w:t>
      </w:r>
    </w:p>
    <w:p w14:paraId="1E493B6A" w14:textId="2FD7475A" w:rsidR="007F7437" w:rsidRPr="00E22F54" w:rsidRDefault="007F7437" w:rsidP="007F7437">
      <w:pPr>
        <w:pStyle w:val="Odsekzoznamu"/>
        <w:numPr>
          <w:ilvl w:val="0"/>
          <w:numId w:val="31"/>
        </w:numPr>
        <w:autoSpaceDE w:val="0"/>
        <w:autoSpaceDN w:val="0"/>
        <w:adjustRightInd w:val="0"/>
        <w:spacing w:after="0" w:line="240" w:lineRule="auto"/>
        <w:jc w:val="both"/>
        <w:rPr>
          <w:rFonts w:cstheme="minorHAnsi"/>
          <w:iCs/>
          <w:sz w:val="16"/>
          <w:szCs w:val="16"/>
          <w:lang w:val="en-GB"/>
        </w:rPr>
      </w:pPr>
      <w:r w:rsidRPr="00E22F54">
        <w:rPr>
          <w:rFonts w:cstheme="minorHAnsi"/>
          <w:iCs/>
          <w:sz w:val="16"/>
          <w:szCs w:val="16"/>
          <w:lang w:val="en-GB"/>
        </w:rPr>
        <w:t xml:space="preserve">rules for </w:t>
      </w:r>
      <w:r w:rsidR="00DB703A" w:rsidRPr="00E22F54">
        <w:rPr>
          <w:rFonts w:cstheme="minorHAnsi"/>
          <w:iCs/>
          <w:sz w:val="16"/>
          <w:szCs w:val="16"/>
          <w:lang w:val="en-GB"/>
        </w:rPr>
        <w:t>adherence</w:t>
      </w:r>
      <w:r w:rsidRPr="00E22F54">
        <w:rPr>
          <w:rFonts w:cstheme="minorHAnsi"/>
          <w:iCs/>
          <w:sz w:val="16"/>
          <w:szCs w:val="16"/>
          <w:lang w:val="en-GB"/>
        </w:rPr>
        <w:t xml:space="preserve"> </w:t>
      </w:r>
      <w:r w:rsidR="00542915" w:rsidRPr="00E22F54">
        <w:rPr>
          <w:rFonts w:cstheme="minorHAnsi"/>
          <w:iCs/>
          <w:sz w:val="16"/>
          <w:szCs w:val="16"/>
          <w:lang w:val="en-GB"/>
        </w:rPr>
        <w:t xml:space="preserve">to </w:t>
      </w:r>
      <w:r w:rsidRPr="00E22F54">
        <w:rPr>
          <w:rFonts w:cstheme="minorHAnsi"/>
          <w:iCs/>
          <w:sz w:val="16"/>
          <w:szCs w:val="16"/>
          <w:lang w:val="en-GB"/>
        </w:rPr>
        <w:t>academic ethics and</w:t>
      </w:r>
      <w:r w:rsidR="001B1714" w:rsidRPr="00E22F54">
        <w:rPr>
          <w:rFonts w:cstheme="minorHAnsi"/>
          <w:iCs/>
          <w:sz w:val="16"/>
          <w:szCs w:val="16"/>
          <w:lang w:val="en-GB"/>
        </w:rPr>
        <w:t xml:space="preserve"> rules for drawing consequences</w:t>
      </w:r>
      <w:r w:rsidRPr="00E22F54">
        <w:rPr>
          <w:rFonts w:cstheme="minorHAnsi"/>
          <w:iCs/>
          <w:sz w:val="16"/>
          <w:szCs w:val="16"/>
          <w:lang w:val="en-GB"/>
        </w:rPr>
        <w:t>,</w:t>
      </w:r>
    </w:p>
    <w:p w14:paraId="7A790D26" w14:textId="66BA3897" w:rsidR="007F7437" w:rsidRPr="00E22F54" w:rsidRDefault="007F7437" w:rsidP="007F7437">
      <w:pPr>
        <w:pStyle w:val="Odsekzoznamu"/>
        <w:numPr>
          <w:ilvl w:val="0"/>
          <w:numId w:val="31"/>
        </w:numPr>
        <w:autoSpaceDE w:val="0"/>
        <w:autoSpaceDN w:val="0"/>
        <w:adjustRightInd w:val="0"/>
        <w:spacing w:after="0" w:line="240" w:lineRule="auto"/>
        <w:jc w:val="both"/>
        <w:rPr>
          <w:rFonts w:cstheme="minorHAnsi"/>
          <w:iCs/>
          <w:sz w:val="16"/>
          <w:szCs w:val="16"/>
          <w:lang w:val="en-GB"/>
        </w:rPr>
      </w:pPr>
      <w:r w:rsidRPr="00E22F54">
        <w:rPr>
          <w:rFonts w:cstheme="minorHAnsi"/>
          <w:iCs/>
          <w:sz w:val="16"/>
          <w:szCs w:val="16"/>
          <w:lang w:val="en-GB"/>
        </w:rPr>
        <w:t>procedures</w:t>
      </w:r>
      <w:r w:rsidR="00DB703A" w:rsidRPr="00E22F54">
        <w:rPr>
          <w:rFonts w:cstheme="minorHAnsi"/>
          <w:iCs/>
          <w:sz w:val="16"/>
          <w:szCs w:val="16"/>
          <w:lang w:val="en-GB"/>
        </w:rPr>
        <w:t xml:space="preserve"> applicable</w:t>
      </w:r>
      <w:r w:rsidR="00542915" w:rsidRPr="00E22F54">
        <w:rPr>
          <w:rFonts w:cstheme="minorHAnsi"/>
          <w:iCs/>
          <w:sz w:val="16"/>
          <w:szCs w:val="16"/>
          <w:lang w:val="en-GB"/>
        </w:rPr>
        <w:t xml:space="preserve"> to</w:t>
      </w:r>
      <w:r w:rsidRPr="00E22F54">
        <w:rPr>
          <w:rFonts w:cstheme="minorHAnsi"/>
          <w:iCs/>
          <w:sz w:val="16"/>
          <w:szCs w:val="16"/>
          <w:lang w:val="en-GB"/>
        </w:rPr>
        <w:t xml:space="preserve"> students with special needs,</w:t>
      </w:r>
    </w:p>
    <w:p w14:paraId="2227628D" w14:textId="7A730F9A" w:rsidR="00DF0034" w:rsidRDefault="007F7437" w:rsidP="00DF0034">
      <w:pPr>
        <w:pStyle w:val="Odsekzoznamu"/>
        <w:numPr>
          <w:ilvl w:val="0"/>
          <w:numId w:val="31"/>
        </w:numPr>
        <w:autoSpaceDE w:val="0"/>
        <w:autoSpaceDN w:val="0"/>
        <w:adjustRightInd w:val="0"/>
        <w:spacing w:after="0" w:line="240" w:lineRule="auto"/>
        <w:jc w:val="both"/>
        <w:rPr>
          <w:rFonts w:cstheme="minorHAnsi"/>
          <w:iCs/>
          <w:sz w:val="16"/>
          <w:szCs w:val="16"/>
          <w:lang w:val="en-GB"/>
        </w:rPr>
      </w:pPr>
      <w:r w:rsidRPr="00E22F54">
        <w:rPr>
          <w:rFonts w:cstheme="minorHAnsi"/>
          <w:iCs/>
          <w:sz w:val="16"/>
          <w:szCs w:val="16"/>
          <w:lang w:val="en-GB"/>
        </w:rPr>
        <w:t xml:space="preserve">procedures for filing complaints and appeals </w:t>
      </w:r>
      <w:r w:rsidR="00DB703A" w:rsidRPr="00E22F54">
        <w:rPr>
          <w:rFonts w:cstheme="minorHAnsi"/>
          <w:iCs/>
          <w:sz w:val="16"/>
          <w:szCs w:val="16"/>
          <w:lang w:val="en-GB"/>
        </w:rPr>
        <w:t>by student</w:t>
      </w:r>
      <w:r w:rsidR="00693C58" w:rsidRPr="00E22F54">
        <w:rPr>
          <w:rFonts w:cstheme="minorHAnsi"/>
          <w:iCs/>
          <w:sz w:val="16"/>
          <w:szCs w:val="16"/>
          <w:lang w:val="en-GB"/>
        </w:rPr>
        <w:t>s</w:t>
      </w:r>
      <w:r w:rsidRPr="00E22F54">
        <w:rPr>
          <w:rFonts w:cstheme="minorHAnsi"/>
          <w:iCs/>
          <w:sz w:val="16"/>
          <w:szCs w:val="16"/>
          <w:lang w:val="en-GB"/>
        </w:rPr>
        <w:t xml:space="preserve">. </w:t>
      </w:r>
    </w:p>
    <w:p w14:paraId="178FE593" w14:textId="77777777" w:rsidR="00DF0034" w:rsidRDefault="00DF0034" w:rsidP="00DF0034">
      <w:pPr>
        <w:autoSpaceDE w:val="0"/>
        <w:autoSpaceDN w:val="0"/>
        <w:adjustRightInd w:val="0"/>
        <w:spacing w:after="0" w:line="240" w:lineRule="auto"/>
        <w:ind w:left="360"/>
        <w:jc w:val="both"/>
        <w:rPr>
          <w:rFonts w:cstheme="minorHAnsi"/>
          <w:iCs/>
          <w:sz w:val="16"/>
          <w:szCs w:val="16"/>
          <w:lang w:val="en-GB"/>
        </w:rPr>
      </w:pPr>
    </w:p>
    <w:p w14:paraId="3A1B748C" w14:textId="77777777" w:rsidR="00DF0034" w:rsidRPr="00C803B7" w:rsidRDefault="00DF0034" w:rsidP="00DF0034">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 xml:space="preserve">The University has developed a comprehensive system of processes ensuring the process of preparation and organization of diploma theses at all cycles of study. The basic document is the Directive on the requirements of diploma theses, their bibliographic registration, control of originality, storage and access (available </w:t>
      </w:r>
      <w:hyperlink r:id="rId17" w:history="1">
        <w:r w:rsidRPr="00C803B7">
          <w:rPr>
            <w:rStyle w:val="Hypertextovprepojenie"/>
            <w:rFonts w:cstheme="minorHAnsi"/>
            <w:iCs/>
            <w:sz w:val="16"/>
            <w:szCs w:val="16"/>
            <w:lang w:val="en-GB"/>
          </w:rPr>
          <w:t>here</w:t>
        </w:r>
      </w:hyperlink>
      <w:r w:rsidRPr="00C803B7">
        <w:rPr>
          <w:rFonts w:cstheme="minorHAnsi"/>
          <w:iCs/>
          <w:sz w:val="16"/>
          <w:szCs w:val="16"/>
          <w:lang w:val="en-GB"/>
        </w:rPr>
        <w:t xml:space="preserve">), which specifies the general provisions, basic concepts, characteristics and formal arrangements of diploma theses, ethics and citation technique and bibliographic references, structure of work, submission, originality control and access, competence of the university, its parts and competence of the author of the diploma thesis, information about the Central Register of Diploma Theses and the competence of the Ministry and the </w:t>
      </w:r>
      <w:r w:rsidRPr="00C803B7">
        <w:rPr>
          <w:rFonts w:cstheme="minorHAnsi"/>
          <w:iCs/>
          <w:sz w:val="16"/>
          <w:szCs w:val="16"/>
          <w:lang w:val="en-GB"/>
        </w:rPr>
        <w:lastRenderedPageBreak/>
        <w:t>University, final provisions. The Directive stipulates that the dissertation has the character of a scientific thesis in which the doctoral student, on the basis of ongoing research and using rich documentary material as well as scientific methods, demonstrates the ability and readiness to work independently scientifically and creatively in the field of research or development, or readiness for independent theoretical and creative artistic activity, to solve theoretical and practical problems of the field of science. The author demonstrates the ability to process the chosen professional problem with an interdisciplinary approach and with the elaboration of a conclusion. The Directive further states that each diploma thesis must be original, created by the author in accordance to the rules of work with information sources, must not have the character of plagiarism and must not infringe the copyrights of other authors (which set the rules for compliance with academic ethics). Specific procedures for the definition of diploma theses in the bachelor's and master's study cycles, their processing, defense and evaluation are set out in the Study Regulations of PU. During the study, students, within the framework of seminar papers, assignments for the individual subjects, diploma thesis seminars, are continuously being guided to respect the principles and rules applicable to writing of diploma theses (including correct citation and listing of bibliographic sources, respecting ethical principles), thus gaining the necessary knowledge and skills useful while writing the diploma thesis.</w:t>
      </w:r>
    </w:p>
    <w:p w14:paraId="4A52F028" w14:textId="77777777" w:rsidR="00DF0034" w:rsidRPr="00C803B7" w:rsidRDefault="00DF0034" w:rsidP="00DF0034">
      <w:pPr>
        <w:pStyle w:val="Odsekzoznamu"/>
        <w:numPr>
          <w:ilvl w:val="0"/>
          <w:numId w:val="31"/>
        </w:numPr>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opportunities and procedures for participation in student mobility,</w:t>
      </w:r>
    </w:p>
    <w:p w14:paraId="6AD40B71" w14:textId="77777777" w:rsidR="00DF0034" w:rsidRPr="00C803B7" w:rsidRDefault="00DF0034" w:rsidP="00DF0034">
      <w:pPr>
        <w:pStyle w:val="Odsekzoznamu"/>
        <w:autoSpaceDE w:val="0"/>
        <w:autoSpaceDN w:val="0"/>
        <w:adjustRightInd w:val="0"/>
        <w:spacing w:after="0" w:line="240" w:lineRule="auto"/>
        <w:jc w:val="both"/>
        <w:rPr>
          <w:rFonts w:cstheme="minorHAnsi"/>
          <w:iCs/>
          <w:sz w:val="16"/>
          <w:szCs w:val="16"/>
          <w:lang w:val="en-GB"/>
        </w:rPr>
      </w:pPr>
    </w:p>
    <w:p w14:paraId="63C7D0E1" w14:textId="77777777" w:rsidR="00DF0034" w:rsidRPr="00C803B7" w:rsidRDefault="00DF0034" w:rsidP="00DF0034">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A student of the faculty has the right to complete part of their study at another university in the Slovak Republic or abroad. The approval of the study and for its duration is granted by the dean/rector or vice-rector for international affairs, according to the type of mobility and is a matter of a tripartite agreement between the student, the sending faculty and the receiving faculty. Upon the student's return, the part of the study will be recognized by the faculty in accordance with the agreement, the European standard and the European Credit Transfer System (ECTS). If a student has completed part of their study at a university that does not have a compatible credit system implemented, the recognition of credits will be assessed by the guarantor of the study program and the credits will be awarded by the faculty ECTS coordinator. The student is obliged to sign a Credit Transfer Agreement with the responsible department and the relevant vice-dean before leaving for mobility at the sending faculty (Art. 15 of Study Regulations of PU in Prešov).</w:t>
      </w:r>
    </w:p>
    <w:p w14:paraId="03A5380F" w14:textId="77777777" w:rsidR="00DF0034" w:rsidRPr="00C803B7" w:rsidRDefault="00DF0034" w:rsidP="00DF0034">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At the University of Prešov (in Prešov), full recognition of the learning outcomes obtained at the host institution is guaranteed in accordance with the Learning Agreement, which the student hands over before leaving for mobility. Art. 20 of the Study Regulations of PU (in Prešov) defines the rules and procedures for the recognition of subjects and credits:</w:t>
      </w:r>
    </w:p>
    <w:p w14:paraId="746455A3" w14:textId="77777777" w:rsidR="00DF0034" w:rsidRPr="00C803B7" w:rsidRDefault="00DF0034" w:rsidP="00DF0034">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1)</w:t>
      </w:r>
      <w:r w:rsidRPr="00C803B7">
        <w:rPr>
          <w:rFonts w:cstheme="minorHAnsi"/>
          <w:iCs/>
          <w:sz w:val="16"/>
          <w:szCs w:val="16"/>
          <w:lang w:val="en-GB"/>
        </w:rPr>
        <w:tab/>
        <w:t>A student may apply for recognition of subjects and credits completed in another or identical study program no later than seven days after enrollment in the relevant academic year.</w:t>
      </w:r>
    </w:p>
    <w:p w14:paraId="48364547" w14:textId="77777777" w:rsidR="00DF0034" w:rsidRPr="00C803B7" w:rsidRDefault="00DF0034" w:rsidP="00DF0034">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2)</w:t>
      </w:r>
      <w:r w:rsidRPr="00C803B7">
        <w:rPr>
          <w:rFonts w:cstheme="minorHAnsi"/>
          <w:iCs/>
          <w:sz w:val="16"/>
          <w:szCs w:val="16"/>
          <w:lang w:val="en-GB"/>
        </w:rPr>
        <w:tab/>
        <w:t>A student can only apply for recognition of a subject that they have already successfully completed in previous academic years and have received the appropriate number of credits for it, unless no more than five years have elapsed since its completion.</w:t>
      </w:r>
    </w:p>
    <w:p w14:paraId="650C8065" w14:textId="77777777" w:rsidR="00DF0034" w:rsidRPr="00C803B7" w:rsidRDefault="00DF0034" w:rsidP="00DF0034">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3)</w:t>
      </w:r>
      <w:r w:rsidRPr="00C803B7">
        <w:rPr>
          <w:rFonts w:cstheme="minorHAnsi"/>
          <w:iCs/>
          <w:sz w:val="16"/>
          <w:szCs w:val="16"/>
          <w:lang w:val="en-GB"/>
        </w:rPr>
        <w:tab/>
        <w:t xml:space="preserve">The application for recognition of the subject and the credits for the relevant subject are submitted by the student at the study department of the faculty or university. </w:t>
      </w:r>
    </w:p>
    <w:p w14:paraId="2BA68719" w14:textId="77777777" w:rsidR="00DF0034" w:rsidRPr="00C803B7" w:rsidRDefault="00DF0034" w:rsidP="00DF0034">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4)</w:t>
      </w:r>
      <w:r w:rsidRPr="00C803B7">
        <w:rPr>
          <w:rFonts w:cstheme="minorHAnsi"/>
          <w:iCs/>
          <w:sz w:val="16"/>
          <w:szCs w:val="16"/>
          <w:lang w:val="en-GB"/>
        </w:rPr>
        <w:tab/>
        <w:t>A student is obliged to enclose, with the application for recognition of the subject and the credits for the relevant course, a document on the examination (statement) and course description, or syllabi of the subject.</w:t>
      </w:r>
    </w:p>
    <w:p w14:paraId="2E998CD8" w14:textId="77777777" w:rsidR="00DF0034" w:rsidRPr="00C803B7" w:rsidRDefault="00DF0034" w:rsidP="00DF0034">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5)</w:t>
      </w:r>
      <w:r w:rsidRPr="00C803B7">
        <w:rPr>
          <w:rFonts w:cstheme="minorHAnsi"/>
          <w:iCs/>
          <w:sz w:val="16"/>
          <w:szCs w:val="16"/>
          <w:lang w:val="en-GB"/>
        </w:rPr>
        <w:tab/>
        <w:t>The Dean's decision is preceded by an assessment of the course description by the guarantor of the study program. In the case of university study programs, the assessment of recognized subjects is ensured by the guarantor of the relevant university study program.</w:t>
      </w:r>
    </w:p>
    <w:p w14:paraId="53BD0E3D" w14:textId="77777777" w:rsidR="00DF0034" w:rsidRPr="00C803B7" w:rsidRDefault="00DF0034" w:rsidP="00DF0034">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6)</w:t>
      </w:r>
      <w:r w:rsidRPr="00C803B7">
        <w:rPr>
          <w:rFonts w:cstheme="minorHAnsi"/>
          <w:iCs/>
          <w:sz w:val="16"/>
          <w:szCs w:val="16"/>
          <w:lang w:val="en-GB"/>
        </w:rPr>
        <w:tab/>
        <w:t>Only a subject with a minimum content agreement of 60% with a subject from the current study program can be recognized. Recognition of a subject that has already been completed in a previous study is in the competence of the guarantor of the study program.</w:t>
      </w:r>
    </w:p>
    <w:p w14:paraId="16D816D9" w14:textId="77777777" w:rsidR="00DF0034" w:rsidRPr="00C803B7" w:rsidRDefault="00DF0034" w:rsidP="00DF0034">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7)</w:t>
      </w:r>
      <w:r w:rsidRPr="00C803B7">
        <w:rPr>
          <w:rFonts w:cstheme="minorHAnsi"/>
          <w:iCs/>
          <w:sz w:val="16"/>
          <w:szCs w:val="16"/>
          <w:lang w:val="en-GB"/>
        </w:rPr>
        <w:tab/>
        <w:t xml:space="preserve">A subject taken in another study program and its appropriate number of credits can be recognized if the conditions stated in the previous points are met, and if the student is studying in only one study program in the part of the academic year in which they apply for recognition of the subject and credits. Subjects from the parallel study are not recognized. </w:t>
      </w:r>
    </w:p>
    <w:p w14:paraId="7AF150C1" w14:textId="77777777" w:rsidR="00DF0034" w:rsidRPr="00C803B7" w:rsidRDefault="00DF0034" w:rsidP="00DF0034">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8)</w:t>
      </w:r>
      <w:r w:rsidRPr="00C803B7">
        <w:rPr>
          <w:rFonts w:cstheme="minorHAnsi"/>
          <w:iCs/>
          <w:sz w:val="16"/>
          <w:szCs w:val="16"/>
          <w:lang w:val="en-GB"/>
        </w:rPr>
        <w:tab/>
        <w:t>It is not possible to recognize the subject and the credits for a subject which the student completed in the previous period by studying in a study program which they have duly completed, i.e. they have been awarded the relevant academic title.</w:t>
      </w:r>
    </w:p>
    <w:p w14:paraId="16B3F8B9" w14:textId="77777777" w:rsidR="00DF0034" w:rsidRPr="00C803B7" w:rsidRDefault="00DF0034" w:rsidP="00DF0034">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9)</w:t>
      </w:r>
      <w:r w:rsidRPr="00C803B7">
        <w:rPr>
          <w:rFonts w:cstheme="minorHAnsi"/>
          <w:iCs/>
          <w:sz w:val="16"/>
          <w:szCs w:val="16"/>
          <w:lang w:val="en-GB"/>
        </w:rPr>
        <w:tab/>
        <w:t>The number of credits can be recognized in the range of the number of credits determined by the current study program. The said rule of recognition of the number of credits applies to all subjects (compulsory, compulsory elective and elective).</w:t>
      </w:r>
    </w:p>
    <w:p w14:paraId="11598762" w14:textId="77777777" w:rsidR="00DF0034" w:rsidRPr="00C803B7" w:rsidRDefault="00DF0034" w:rsidP="00DF0034">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10)</w:t>
      </w:r>
      <w:r w:rsidRPr="00C803B7">
        <w:rPr>
          <w:rFonts w:cstheme="minorHAnsi"/>
          <w:iCs/>
          <w:sz w:val="16"/>
          <w:szCs w:val="16"/>
          <w:lang w:val="en-GB"/>
        </w:rPr>
        <w:tab/>
        <w:t>The recognition of state exam subjects is not possible.</w:t>
      </w:r>
    </w:p>
    <w:p w14:paraId="32AB7A97" w14:textId="77777777" w:rsidR="00DF0034" w:rsidRPr="00C803B7" w:rsidRDefault="00DF0034" w:rsidP="00DF0034">
      <w:pPr>
        <w:pStyle w:val="Odsekzoznamu"/>
        <w:autoSpaceDE w:val="0"/>
        <w:autoSpaceDN w:val="0"/>
        <w:adjustRightInd w:val="0"/>
        <w:spacing w:after="0" w:line="240" w:lineRule="auto"/>
        <w:jc w:val="both"/>
        <w:rPr>
          <w:rFonts w:cstheme="minorHAnsi"/>
          <w:iCs/>
          <w:sz w:val="16"/>
          <w:szCs w:val="16"/>
          <w:lang w:val="en-GB"/>
        </w:rPr>
      </w:pPr>
    </w:p>
    <w:p w14:paraId="778AD156" w14:textId="77777777" w:rsidR="00DF0034" w:rsidRPr="00C803B7" w:rsidRDefault="00DF0034" w:rsidP="00DF0034">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The implementation of study mobilities and internships is the content of two Rector´s Directives, which respond to the main ideas of the Bologna Process, to create an internationally recognized European common higher education area on the basis of commonly accepted standards and norms of quality of education. In designing the quality of education, PU applies the approaches declared in the current concepts of determining and evaluating educational outcomes. The Rector's Directive is prepared in accordance with § 87a of the Higher Education Act. In the Rector's Directive 8/2014 Procedure for the Implementation of Outgoing Student Mobilities within the Erasmus+1 Program (Chapter 5.2), the section on the recognition of results abroad sets out the rules for the recognition of results abroad:</w:t>
      </w:r>
    </w:p>
    <w:p w14:paraId="238DD252" w14:textId="77777777" w:rsidR="00DF0034" w:rsidRPr="00C803B7" w:rsidRDefault="00DF0034" w:rsidP="00DF0034">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a)</w:t>
      </w:r>
      <w:r w:rsidRPr="00C803B7">
        <w:rPr>
          <w:rFonts w:cstheme="minorHAnsi"/>
          <w:iCs/>
          <w:sz w:val="16"/>
          <w:szCs w:val="16"/>
          <w:lang w:val="en-GB"/>
        </w:rPr>
        <w:tab/>
        <w:t>Upon the return, the student immediately contacts the faculty ECTS coordinator and provides them with a copy of the Study Agreement and Transcript of records.</w:t>
      </w:r>
    </w:p>
    <w:p w14:paraId="12CA53DB" w14:textId="77777777" w:rsidR="00DF0034" w:rsidRPr="00C803B7" w:rsidRDefault="00DF0034" w:rsidP="00DF0034">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b)</w:t>
      </w:r>
      <w:r w:rsidRPr="00C803B7">
        <w:rPr>
          <w:rFonts w:cstheme="minorHAnsi"/>
          <w:iCs/>
          <w:sz w:val="16"/>
          <w:szCs w:val="16"/>
          <w:lang w:val="en-GB"/>
        </w:rPr>
        <w:tab/>
        <w:t>On the basis of the Study Agreement and the Transcript of records, the ECTS coordinator will ensure the recording of the results in the MAIS system.</w:t>
      </w:r>
    </w:p>
    <w:p w14:paraId="76FFB7A5" w14:textId="77777777" w:rsidR="00DF0034" w:rsidRPr="00C803B7" w:rsidRDefault="00DF0034" w:rsidP="00DF0034">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c)</w:t>
      </w:r>
      <w:r w:rsidRPr="00C803B7">
        <w:rPr>
          <w:rFonts w:cstheme="minorHAnsi"/>
          <w:iCs/>
          <w:sz w:val="16"/>
          <w:szCs w:val="16"/>
          <w:lang w:val="en-GB"/>
        </w:rPr>
        <w:tab/>
        <w:t>The International Relations Office at the PU Rectorate (IRO PUR) will issue a Certificate of Participation in Mobility to the student who submitted the documentation to the IRO PUR.</w:t>
      </w:r>
    </w:p>
    <w:p w14:paraId="4B3532E5" w14:textId="77777777" w:rsidR="00DF0034" w:rsidRPr="00C803B7" w:rsidRDefault="00DF0034" w:rsidP="00DF0034">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d)</w:t>
      </w:r>
      <w:r w:rsidRPr="00C803B7">
        <w:rPr>
          <w:rFonts w:cstheme="minorHAnsi"/>
          <w:iCs/>
          <w:sz w:val="16"/>
          <w:szCs w:val="16"/>
          <w:lang w:val="en-GB"/>
        </w:rPr>
        <w:tab/>
        <w:t>The IRO PUR will report the information about the exact date of the student's mobility to the authorized person at the faculty.</w:t>
      </w:r>
    </w:p>
    <w:p w14:paraId="52EE6211" w14:textId="77777777" w:rsidR="00DF0034" w:rsidRPr="00C803B7" w:rsidRDefault="00DF0034" w:rsidP="00DF0034">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e)</w:t>
      </w:r>
      <w:r w:rsidRPr="00C803B7">
        <w:rPr>
          <w:rFonts w:cstheme="minorHAnsi"/>
          <w:iCs/>
          <w:sz w:val="16"/>
          <w:szCs w:val="16"/>
          <w:lang w:val="en-GB"/>
        </w:rPr>
        <w:tab/>
        <w:t>The authorized employee at the faculty will record the information about the termination of the mobility in the MAIS system.</w:t>
      </w:r>
    </w:p>
    <w:p w14:paraId="1E350F14" w14:textId="77777777" w:rsidR="00DF0034" w:rsidRPr="00C803B7" w:rsidRDefault="00DF0034" w:rsidP="00DF0034">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ÚVV RPU, after checking the fulfillment of the conditions, will ensure the sending of the 2nd grant installment to the student's account.</w:t>
      </w:r>
    </w:p>
    <w:p w14:paraId="74903121" w14:textId="77777777" w:rsidR="00DF0034" w:rsidRPr="00C803B7" w:rsidRDefault="00DF0034" w:rsidP="00DF0034">
      <w:pPr>
        <w:pStyle w:val="Odsekzoznamu"/>
        <w:numPr>
          <w:ilvl w:val="0"/>
          <w:numId w:val="31"/>
        </w:numPr>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rules for adherence to academic ethics and rules for drawing consequences,</w:t>
      </w:r>
    </w:p>
    <w:p w14:paraId="5AB9A809" w14:textId="77777777" w:rsidR="00DF0034" w:rsidRPr="00C803B7" w:rsidRDefault="00DF0034" w:rsidP="00DF0034">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 xml:space="preserve">The basic principles of academic ethics are part of the document Code of Ethics of the University of Prešov (in Prešov) - Scientific Integrity and Ethics. The Code of Ethics sets out the basic ethical principles and requirements for the conduct of members of the </w:t>
      </w:r>
      <w:r w:rsidRPr="00C803B7">
        <w:rPr>
          <w:rFonts w:cstheme="minorHAnsi"/>
          <w:iCs/>
          <w:sz w:val="16"/>
          <w:szCs w:val="16"/>
          <w:lang w:val="en-GB"/>
        </w:rPr>
        <w:lastRenderedPageBreak/>
        <w:t xml:space="preserve">academic community and other university staff regarding their academic and professional activities, especially implemented educational, scientific research, development, artistic and other scholarly activities, as well as management and support activities. </w:t>
      </w:r>
    </w:p>
    <w:p w14:paraId="1F705496" w14:textId="77777777" w:rsidR="00DF0034" w:rsidRPr="00C803B7" w:rsidRDefault="00DF0034" w:rsidP="00DF0034">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Each member of the academic community of the university within the implementation of educational activities in addition to the general principles of ethical behavior:</w:t>
      </w:r>
    </w:p>
    <w:p w14:paraId="3369C6E0" w14:textId="77777777" w:rsidR="00DF0034" w:rsidRPr="00C803B7" w:rsidRDefault="00DF0034" w:rsidP="00DF0034">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a) respects and adheres to this Code of Ethics, Study Regulations and other internal regulations of the university, including internal regulations of faculties and other parts of the university,</w:t>
      </w:r>
    </w:p>
    <w:p w14:paraId="7BFF44AE" w14:textId="77777777" w:rsidR="00DF0034" w:rsidRPr="00C803B7" w:rsidRDefault="00DF0034" w:rsidP="00DF0034">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b) is tolerant, honest, loyal, tactful and behaves in such a way as not to disturb the mutual relations created for the preservation of the academically correct atmosphere,</w:t>
      </w:r>
    </w:p>
    <w:p w14:paraId="0AFAC817" w14:textId="77777777" w:rsidR="00DF0034" w:rsidRPr="00C803B7" w:rsidRDefault="00DF0034" w:rsidP="00DF0034">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c) freely expresses his own professional opinions not restricting human dignity, respect, principles of humanism, freedom and democracy,</w:t>
      </w:r>
    </w:p>
    <w:p w14:paraId="51DADE04" w14:textId="77777777" w:rsidR="00DF0034" w:rsidRPr="00C803B7" w:rsidRDefault="00DF0034" w:rsidP="00DF0034">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d) does not use paid writing services for writing professional, scientific and diploma theses (so-called academic ghostwriting) and does not violate the ethics in the creation of these works in any other way,</w:t>
      </w:r>
    </w:p>
    <w:p w14:paraId="54841A1E" w14:textId="77777777" w:rsidR="00DF0034" w:rsidRPr="00C803B7" w:rsidRDefault="00DF0034" w:rsidP="00DF0034">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e) does not disparage the work results of members of the academic community,</w:t>
      </w:r>
    </w:p>
    <w:p w14:paraId="6AEAC27E" w14:textId="77777777" w:rsidR="00DF0034" w:rsidRPr="00C803B7" w:rsidRDefault="00DF0034" w:rsidP="00DF0034">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f) adheres to pre-established rules for the organization of teaching,</w:t>
      </w:r>
    </w:p>
    <w:p w14:paraId="4B34548F" w14:textId="77777777" w:rsidR="00DF0034" w:rsidRPr="00C803B7" w:rsidRDefault="00DF0034" w:rsidP="00DF0034">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g) does not come to the class or work intoxicated or under the influence of other narcotic substances, taking the full responsibility for any consequences of any possible inappropriate behavior.</w:t>
      </w:r>
    </w:p>
    <w:p w14:paraId="319CC44C" w14:textId="77777777" w:rsidR="00DF0034" w:rsidRPr="00C803B7" w:rsidRDefault="00DF0034" w:rsidP="00DF0034">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 xml:space="preserve">Member of the academic community of the university - student within the implementation of educational activities in addition to the general principles of ethical behavior: </w:t>
      </w:r>
    </w:p>
    <w:p w14:paraId="662362FC" w14:textId="77777777" w:rsidR="00DF0034" w:rsidRPr="00C803B7" w:rsidRDefault="00DF0034" w:rsidP="00DF0034">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a) does not cheat, use dishonest practices and works only with the study aids and material authorized by the examiner during any form of verification of study knowledge and skills,</w:t>
      </w:r>
    </w:p>
    <w:p w14:paraId="76995368" w14:textId="77777777" w:rsidR="00DF0034" w:rsidRPr="00C803B7" w:rsidRDefault="00DF0034" w:rsidP="00DF0034">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b) comes to the class and assessment prepared according to the requirements of the course description, which were set at the beginning of the semester by the teacher,</w:t>
      </w:r>
    </w:p>
    <w:p w14:paraId="7321B244" w14:textId="77777777" w:rsidR="00DF0034" w:rsidRPr="00C803B7" w:rsidRDefault="00DF0034" w:rsidP="00DF0034">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c) does not disturb the course of the class or assessment by their late arrival or early departure, disturbing the teacher and other students by activities that are not directly related to the class,</w:t>
      </w:r>
    </w:p>
    <w:p w14:paraId="6EC0D3B6" w14:textId="77777777" w:rsidR="00DF0034" w:rsidRPr="00C803B7" w:rsidRDefault="00DF0034" w:rsidP="00DF0034">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d) uses information and communication means, available computer technology and other means of recording image or sound only with consent of the teacher during class,</w:t>
      </w:r>
    </w:p>
    <w:p w14:paraId="7686D471" w14:textId="77777777" w:rsidR="00DF0034" w:rsidRPr="00C803B7" w:rsidRDefault="00DF0034" w:rsidP="00DF0034">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e) does not provide study resources and other resources and materials intended for their study to third parties and thus respects that it is the know-how of the workplace or the teacher.</w:t>
      </w:r>
    </w:p>
    <w:p w14:paraId="2D90DF79" w14:textId="77777777" w:rsidR="00DF0034" w:rsidRPr="00C803B7" w:rsidRDefault="00DF0034" w:rsidP="00DF0034">
      <w:pPr>
        <w:pStyle w:val="Odsekzoznamu"/>
        <w:numPr>
          <w:ilvl w:val="0"/>
          <w:numId w:val="31"/>
        </w:numPr>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procedures applicable to students with special needs</w:t>
      </w:r>
    </w:p>
    <w:p w14:paraId="29D9F881" w14:textId="77777777" w:rsidR="00DF0034" w:rsidRPr="00C803B7" w:rsidRDefault="00DF0034" w:rsidP="00DF0034">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University document Methodological guide for students with special needs (</w:t>
      </w:r>
      <w:hyperlink r:id="rId18" w:history="1">
        <w:r w:rsidRPr="00C803B7">
          <w:rPr>
            <w:rStyle w:val="Hypertextovprepojenie"/>
            <w:rFonts w:cstheme="minorHAnsi"/>
            <w:iCs/>
            <w:sz w:val="16"/>
            <w:szCs w:val="16"/>
            <w:lang w:val="en-GB"/>
          </w:rPr>
          <w:t>here</w:t>
        </w:r>
      </w:hyperlink>
      <w:r w:rsidRPr="00C803B7">
        <w:rPr>
          <w:rFonts w:cstheme="minorHAnsi"/>
          <w:iCs/>
          <w:sz w:val="16"/>
          <w:szCs w:val="16"/>
          <w:lang w:val="en-GB"/>
        </w:rPr>
        <w:t>) in Art. 7 Rights and responsibilities of a student with special needs specifies the rights of a student with special needs, which include e.g. the right to: a) the use of specific teaching aids; b) individual learning approaches; c) special conditions for the performance of study obligations without reducing the requirements for study performance; d) individual approach of university teachers.</w:t>
      </w:r>
    </w:p>
    <w:p w14:paraId="2A1F34A5" w14:textId="77777777" w:rsidR="00DF0034" w:rsidRPr="00C803B7" w:rsidRDefault="00DF0034" w:rsidP="00DF0034">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Individualized support is also provided by the established network of study advisors (tutors), who have counseling activities in their competence. A tutor, who performs counseling activities, is appointed for each study program, in addition to the supervisor as the main coordinator of this activity. The tutor for foreign students and the coordinator for students with special needs have a separate function.</w:t>
      </w:r>
    </w:p>
    <w:p w14:paraId="0A33783C" w14:textId="0D934AB5" w:rsidR="00DF0034" w:rsidRPr="00C803B7" w:rsidRDefault="00DF0034" w:rsidP="00DF0034">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 xml:space="preserve">If necessary, the Institute of Philosophy of the Faculty of Arts of Prešov university in Prešov also communicates with the faculty coordinator for students with special needs, who is doc. Mgr. </w:t>
      </w:r>
      <w:r w:rsidR="00860084">
        <w:rPr>
          <w:rFonts w:cstheme="minorHAnsi"/>
          <w:iCs/>
          <w:sz w:val="16"/>
          <w:szCs w:val="16"/>
          <w:lang w:val="en-GB"/>
        </w:rPr>
        <w:t>Miechael Skyba,</w:t>
      </w:r>
      <w:r w:rsidRPr="00C803B7">
        <w:rPr>
          <w:rFonts w:cstheme="minorHAnsi"/>
          <w:iCs/>
          <w:sz w:val="16"/>
          <w:szCs w:val="16"/>
          <w:lang w:val="en-GB"/>
        </w:rPr>
        <w:t xml:space="preserve"> PhD. </w:t>
      </w:r>
      <w:r w:rsidR="00860084">
        <w:rPr>
          <w:rFonts w:cstheme="minorHAnsi"/>
          <w:iCs/>
          <w:sz w:val="16"/>
          <w:szCs w:val="16"/>
          <w:lang w:val="en-GB"/>
        </w:rPr>
        <w:t>michaela. skyba</w:t>
      </w:r>
      <w:r w:rsidRPr="00C803B7">
        <w:rPr>
          <w:rFonts w:cstheme="minorHAnsi"/>
          <w:iCs/>
          <w:sz w:val="16"/>
          <w:szCs w:val="16"/>
          <w:lang w:val="en-GB"/>
        </w:rPr>
        <w:t>@unipo.sk</w:t>
      </w:r>
    </w:p>
    <w:p w14:paraId="7398448D" w14:textId="77777777" w:rsidR="00DF0034" w:rsidRPr="00C803B7" w:rsidRDefault="00DF0034" w:rsidP="00DF0034">
      <w:pPr>
        <w:pStyle w:val="Odsekzoznamu"/>
        <w:numPr>
          <w:ilvl w:val="0"/>
          <w:numId w:val="31"/>
        </w:numPr>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 xml:space="preserve">procedures for filing complaints and appeals by students. </w:t>
      </w:r>
    </w:p>
    <w:p w14:paraId="338ABC40" w14:textId="77777777" w:rsidR="00DF0034" w:rsidRPr="00C803B7" w:rsidRDefault="00DF0034" w:rsidP="00DF0034">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If the student so requests, the Vice-Dean / Vice-Rector for Education may, in justified cases, allow the examination to take place in an adjustment period before a commission appointed by the Dean / Rector. The commission examination can be requested at the study department of the faculty no later than five working days after the regular date or the first corrective date of the examination (PU Study Regulations, Art. 16, item 21).</w:t>
      </w:r>
    </w:p>
    <w:p w14:paraId="6C64B3CC" w14:textId="77777777" w:rsidR="00DF0034" w:rsidRPr="00C803B7" w:rsidRDefault="00DF0034" w:rsidP="00DF0034">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Other possibilities of corrective procedures against evaluation can be implemented on the basis of the Act on Complaints 9/2010 Coll., Which regulates the procedure for filing, handling and controlling the handling of complaints by natural persons or legal entities.</w:t>
      </w:r>
    </w:p>
    <w:p w14:paraId="6E527D10" w14:textId="77777777" w:rsidR="00DF0034" w:rsidRPr="00C803B7" w:rsidRDefault="00DF0034" w:rsidP="00DF0034">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Students can submit suggestions and point out specific shortcomings through their representatives in the Academic Senate of the Faculty of Arts.</w:t>
      </w:r>
    </w:p>
    <w:p w14:paraId="0694FE39" w14:textId="46925A46" w:rsidR="0057099A" w:rsidRPr="00E22F54" w:rsidRDefault="0057099A" w:rsidP="0057099A">
      <w:pPr>
        <w:pStyle w:val="Odsekzoznamu"/>
        <w:autoSpaceDE w:val="0"/>
        <w:autoSpaceDN w:val="0"/>
        <w:adjustRightInd w:val="0"/>
        <w:spacing w:after="0" w:line="240" w:lineRule="auto"/>
        <w:ind w:left="360"/>
        <w:jc w:val="both"/>
        <w:rPr>
          <w:rFonts w:cstheme="minorHAnsi"/>
          <w:sz w:val="16"/>
          <w:szCs w:val="16"/>
          <w:lang w:val="en-GB"/>
        </w:rPr>
      </w:pPr>
    </w:p>
    <w:p w14:paraId="4F34C882" w14:textId="54BD3861" w:rsidR="00D9058C" w:rsidRPr="00E22F54" w:rsidRDefault="00DB703A" w:rsidP="00DC12D5">
      <w:pPr>
        <w:pStyle w:val="Odsekzoznamu"/>
        <w:numPr>
          <w:ilvl w:val="0"/>
          <w:numId w:val="6"/>
        </w:numPr>
        <w:autoSpaceDE w:val="0"/>
        <w:autoSpaceDN w:val="0"/>
        <w:adjustRightInd w:val="0"/>
        <w:spacing w:after="0" w:line="240" w:lineRule="auto"/>
        <w:jc w:val="both"/>
        <w:rPr>
          <w:rFonts w:cstheme="minorHAnsi"/>
          <w:b/>
          <w:bCs/>
          <w:sz w:val="16"/>
          <w:szCs w:val="16"/>
          <w:lang w:val="en-GB"/>
        </w:rPr>
      </w:pPr>
      <w:r w:rsidRPr="00E22F54">
        <w:rPr>
          <w:rFonts w:cstheme="minorHAnsi"/>
          <w:b/>
          <w:bCs/>
          <w:sz w:val="16"/>
          <w:szCs w:val="16"/>
          <w:lang w:val="en-GB"/>
        </w:rPr>
        <w:t>Course information sheets of the study programme</w:t>
      </w:r>
      <w:r w:rsidR="00E05E8F" w:rsidRPr="00E22F54">
        <w:rPr>
          <w:rFonts w:cstheme="minorHAnsi"/>
          <w:b/>
          <w:bCs/>
          <w:sz w:val="16"/>
          <w:szCs w:val="16"/>
          <w:lang w:val="en-GB"/>
        </w:rPr>
        <w:t xml:space="preserve"> </w:t>
      </w:r>
    </w:p>
    <w:p w14:paraId="22688825" w14:textId="7A28D227" w:rsidR="007C1C0C" w:rsidRDefault="00DB703A" w:rsidP="00DB703A">
      <w:pPr>
        <w:autoSpaceDE w:val="0"/>
        <w:autoSpaceDN w:val="0"/>
        <w:adjustRightInd w:val="0"/>
        <w:spacing w:after="0" w:line="240" w:lineRule="auto"/>
        <w:ind w:firstLine="360"/>
        <w:rPr>
          <w:rFonts w:cstheme="minorHAnsi"/>
          <w:iCs/>
          <w:sz w:val="16"/>
          <w:szCs w:val="16"/>
          <w:lang w:val="en-GB"/>
        </w:rPr>
      </w:pPr>
      <w:r w:rsidRPr="00E22F54">
        <w:rPr>
          <w:rFonts w:cstheme="minorHAnsi"/>
          <w:iCs/>
          <w:sz w:val="16"/>
          <w:szCs w:val="16"/>
          <w:lang w:val="en-GB"/>
        </w:rPr>
        <w:t xml:space="preserve">In the structure according to </w:t>
      </w:r>
      <w:r w:rsidR="00AE6393" w:rsidRPr="00E22F54">
        <w:rPr>
          <w:rFonts w:cstheme="minorHAnsi"/>
          <w:iCs/>
          <w:sz w:val="16"/>
          <w:szCs w:val="16"/>
          <w:lang w:val="en-GB"/>
        </w:rPr>
        <w:t>Decree</w:t>
      </w:r>
      <w:r w:rsidR="00AE6393" w:rsidRPr="00E22F54" w:rsidDel="00693C58">
        <w:rPr>
          <w:rFonts w:cstheme="minorHAnsi"/>
          <w:iCs/>
          <w:sz w:val="16"/>
          <w:szCs w:val="16"/>
          <w:lang w:val="en-GB"/>
        </w:rPr>
        <w:t xml:space="preserve"> </w:t>
      </w:r>
      <w:r w:rsidRPr="00E22F54">
        <w:rPr>
          <w:rFonts w:cstheme="minorHAnsi"/>
          <w:iCs/>
          <w:sz w:val="16"/>
          <w:szCs w:val="16"/>
          <w:lang w:val="en-GB"/>
        </w:rPr>
        <w:t>no. 614/2002 Coll.</w:t>
      </w:r>
    </w:p>
    <w:p w14:paraId="10E12320" w14:textId="77777777" w:rsidR="005C7BAC" w:rsidRPr="00C803B7" w:rsidRDefault="005C7BAC" w:rsidP="005C7BAC">
      <w:pPr>
        <w:autoSpaceDE w:val="0"/>
        <w:autoSpaceDN w:val="0"/>
        <w:adjustRightInd w:val="0"/>
        <w:spacing w:after="0" w:line="240" w:lineRule="auto"/>
        <w:ind w:firstLine="360"/>
        <w:rPr>
          <w:rFonts w:cstheme="minorHAnsi"/>
          <w:i/>
          <w:iCs/>
          <w:sz w:val="16"/>
          <w:szCs w:val="16"/>
          <w:lang w:val="en-GB"/>
        </w:rPr>
      </w:pPr>
      <w:r w:rsidRPr="00C803B7">
        <w:rPr>
          <w:rFonts w:cstheme="minorHAnsi"/>
          <w:i/>
          <w:iCs/>
          <w:sz w:val="16"/>
          <w:szCs w:val="16"/>
          <w:lang w:val="en-GB"/>
        </w:rPr>
        <w:t>Complete information sheets according to Decree no. 614/2002 are part of the annexes in Slovak and English.</w:t>
      </w:r>
    </w:p>
    <w:p w14:paraId="130A7034" w14:textId="77777777" w:rsidR="00DB703A" w:rsidRPr="00E22F54" w:rsidRDefault="00DB703A" w:rsidP="00DB703A">
      <w:pPr>
        <w:autoSpaceDE w:val="0"/>
        <w:autoSpaceDN w:val="0"/>
        <w:adjustRightInd w:val="0"/>
        <w:spacing w:after="0" w:line="240" w:lineRule="auto"/>
        <w:ind w:firstLine="360"/>
        <w:rPr>
          <w:rFonts w:cstheme="minorHAnsi"/>
          <w:b/>
          <w:bCs/>
          <w:sz w:val="16"/>
          <w:szCs w:val="16"/>
          <w:lang w:val="en-GB"/>
        </w:rPr>
      </w:pPr>
    </w:p>
    <w:p w14:paraId="2ACC83C7" w14:textId="0B13181C" w:rsidR="00DB703A" w:rsidRDefault="00DB703A" w:rsidP="00DB703A">
      <w:pPr>
        <w:pStyle w:val="Odsekzoznamu"/>
        <w:numPr>
          <w:ilvl w:val="0"/>
          <w:numId w:val="6"/>
        </w:numPr>
        <w:autoSpaceDE w:val="0"/>
        <w:autoSpaceDN w:val="0"/>
        <w:adjustRightInd w:val="0"/>
        <w:spacing w:after="0" w:line="240" w:lineRule="auto"/>
        <w:rPr>
          <w:rFonts w:cstheme="minorHAnsi"/>
          <w:bCs/>
          <w:sz w:val="16"/>
          <w:szCs w:val="16"/>
          <w:lang w:val="en-GB"/>
        </w:rPr>
      </w:pPr>
      <w:r w:rsidRPr="00E22F54">
        <w:rPr>
          <w:rFonts w:cstheme="minorHAnsi"/>
          <w:b/>
          <w:bCs/>
          <w:sz w:val="16"/>
          <w:szCs w:val="16"/>
          <w:lang w:val="en-GB"/>
        </w:rPr>
        <w:t xml:space="preserve">Current academic year </w:t>
      </w:r>
      <w:r w:rsidR="00C9322B" w:rsidRPr="00E22F54">
        <w:rPr>
          <w:rFonts w:cstheme="minorHAnsi"/>
          <w:b/>
          <w:bCs/>
          <w:sz w:val="16"/>
          <w:szCs w:val="16"/>
          <w:lang w:val="en-GB"/>
        </w:rPr>
        <w:t>plan</w:t>
      </w:r>
      <w:r w:rsidRPr="00E22F54">
        <w:rPr>
          <w:rFonts w:cstheme="minorHAnsi"/>
          <w:b/>
          <w:bCs/>
          <w:sz w:val="16"/>
          <w:szCs w:val="16"/>
          <w:lang w:val="en-GB"/>
        </w:rPr>
        <w:t xml:space="preserve"> and current schedule </w:t>
      </w:r>
      <w:r w:rsidRPr="00E22F54">
        <w:rPr>
          <w:rFonts w:cstheme="minorHAnsi"/>
          <w:bCs/>
          <w:sz w:val="16"/>
          <w:szCs w:val="16"/>
          <w:lang w:val="en-GB"/>
        </w:rPr>
        <w:t>(or hyperlink).</w:t>
      </w:r>
    </w:p>
    <w:p w14:paraId="0E4C24A1" w14:textId="77777777" w:rsidR="005C7BAC" w:rsidRPr="00C803B7" w:rsidRDefault="005C7BAC" w:rsidP="005C7BAC">
      <w:pPr>
        <w:pStyle w:val="Odsekzoznamu"/>
        <w:autoSpaceDE w:val="0"/>
        <w:autoSpaceDN w:val="0"/>
        <w:adjustRightInd w:val="0"/>
        <w:spacing w:after="0" w:line="240" w:lineRule="auto"/>
        <w:ind w:left="360"/>
        <w:rPr>
          <w:rFonts w:cstheme="minorHAnsi"/>
          <w:b/>
          <w:bCs/>
          <w:sz w:val="16"/>
          <w:szCs w:val="16"/>
          <w:lang w:val="en-GB"/>
        </w:rPr>
      </w:pPr>
      <w:bookmarkStart w:id="2" w:name="_Hlk167769510"/>
      <w:r w:rsidRPr="00C803B7">
        <w:rPr>
          <w:rFonts w:cstheme="minorHAnsi"/>
          <w:bCs/>
          <w:sz w:val="16"/>
          <w:szCs w:val="16"/>
          <w:lang w:val="en-GB"/>
        </w:rPr>
        <w:t xml:space="preserve">The academic year schedule is available </w:t>
      </w:r>
      <w:hyperlink r:id="rId19" w:history="1">
        <w:r w:rsidRPr="00C803B7">
          <w:rPr>
            <w:rStyle w:val="Hypertextovprepojenie"/>
            <w:rFonts w:cstheme="minorHAnsi"/>
            <w:bCs/>
            <w:sz w:val="16"/>
            <w:szCs w:val="16"/>
            <w:lang w:val="en-GB"/>
          </w:rPr>
          <w:t>at this link</w:t>
        </w:r>
        <w:r w:rsidRPr="00C803B7">
          <w:rPr>
            <w:rStyle w:val="Hypertextovprepojenie"/>
            <w:rFonts w:cstheme="minorHAnsi"/>
            <w:b/>
            <w:bCs/>
            <w:sz w:val="16"/>
            <w:szCs w:val="16"/>
            <w:lang w:val="en-GB"/>
          </w:rPr>
          <w:t>.</w:t>
        </w:r>
      </w:hyperlink>
      <w:r w:rsidRPr="00C803B7">
        <w:rPr>
          <w:rFonts w:cstheme="minorHAnsi"/>
          <w:b/>
          <w:bCs/>
          <w:sz w:val="16"/>
          <w:szCs w:val="16"/>
          <w:lang w:val="en-GB"/>
        </w:rPr>
        <w:t xml:space="preserve"> </w:t>
      </w:r>
    </w:p>
    <w:p w14:paraId="7EBC0657" w14:textId="32ED08D8" w:rsidR="005C7BAC" w:rsidRPr="00E22F54" w:rsidRDefault="005C7BAC" w:rsidP="005C7BAC">
      <w:pPr>
        <w:pStyle w:val="Odsekzoznamu"/>
        <w:autoSpaceDE w:val="0"/>
        <w:autoSpaceDN w:val="0"/>
        <w:adjustRightInd w:val="0"/>
        <w:spacing w:after="0" w:line="240" w:lineRule="auto"/>
        <w:ind w:left="360"/>
        <w:rPr>
          <w:rFonts w:cstheme="minorHAnsi"/>
          <w:bCs/>
          <w:sz w:val="16"/>
          <w:szCs w:val="16"/>
          <w:lang w:val="en-GB"/>
        </w:rPr>
      </w:pPr>
      <w:r w:rsidRPr="00C803B7">
        <w:rPr>
          <w:rFonts w:cstheme="minorHAnsi"/>
          <w:bCs/>
          <w:sz w:val="16"/>
          <w:szCs w:val="16"/>
          <w:lang w:val="en-GB"/>
        </w:rPr>
        <w:t xml:space="preserve">The current schedule is available </w:t>
      </w:r>
      <w:hyperlink r:id="rId20" w:history="1">
        <w:r w:rsidRPr="00C803B7">
          <w:rPr>
            <w:rStyle w:val="Hypertextovprepojenie"/>
            <w:rFonts w:cstheme="minorHAnsi"/>
            <w:bCs/>
            <w:sz w:val="16"/>
            <w:szCs w:val="16"/>
            <w:lang w:val="en-GB"/>
          </w:rPr>
          <w:t>at this link</w:t>
        </w:r>
      </w:hyperlink>
      <w:r>
        <w:rPr>
          <w:rStyle w:val="Hypertextovprepojenie"/>
          <w:rFonts w:cstheme="minorHAnsi"/>
          <w:bCs/>
          <w:sz w:val="16"/>
          <w:szCs w:val="16"/>
          <w:lang w:val="en-GB"/>
        </w:rPr>
        <w:t>.</w:t>
      </w:r>
    </w:p>
    <w:p w14:paraId="62C8BB14" w14:textId="69F30325" w:rsidR="003C34BA" w:rsidRPr="00E22F54" w:rsidRDefault="00DB703A" w:rsidP="00DB703A">
      <w:pPr>
        <w:pStyle w:val="Odsekzoznamu"/>
        <w:autoSpaceDE w:val="0"/>
        <w:autoSpaceDN w:val="0"/>
        <w:adjustRightInd w:val="0"/>
        <w:spacing w:after="0" w:line="240" w:lineRule="auto"/>
        <w:ind w:left="360"/>
        <w:rPr>
          <w:rFonts w:cstheme="minorHAnsi"/>
          <w:b/>
          <w:bCs/>
          <w:sz w:val="16"/>
          <w:szCs w:val="16"/>
          <w:lang w:val="en-GB"/>
        </w:rPr>
      </w:pPr>
      <w:r w:rsidRPr="00E22F54">
        <w:rPr>
          <w:rFonts w:cstheme="minorHAnsi"/>
          <w:b/>
          <w:bCs/>
          <w:sz w:val="16"/>
          <w:szCs w:val="16"/>
          <w:lang w:val="en-GB"/>
        </w:rPr>
        <w:t xml:space="preserve"> </w:t>
      </w:r>
    </w:p>
    <w:bookmarkEnd w:id="2"/>
    <w:p w14:paraId="0AAF4329" w14:textId="2472C130" w:rsidR="00FA6611" w:rsidRPr="00E22F54" w:rsidRDefault="00FA6611" w:rsidP="00FA6611">
      <w:pPr>
        <w:pStyle w:val="Odsekzoznamu"/>
        <w:numPr>
          <w:ilvl w:val="0"/>
          <w:numId w:val="6"/>
        </w:numPr>
        <w:autoSpaceDE w:val="0"/>
        <w:autoSpaceDN w:val="0"/>
        <w:adjustRightInd w:val="0"/>
        <w:spacing w:after="0" w:line="240" w:lineRule="auto"/>
        <w:rPr>
          <w:rFonts w:cstheme="minorHAnsi"/>
          <w:b/>
          <w:bCs/>
          <w:sz w:val="16"/>
          <w:szCs w:val="16"/>
          <w:lang w:val="en-GB"/>
        </w:rPr>
      </w:pPr>
      <w:r w:rsidRPr="00E22F54">
        <w:rPr>
          <w:rFonts w:cstheme="minorHAnsi"/>
          <w:b/>
          <w:bCs/>
          <w:sz w:val="16"/>
          <w:szCs w:val="16"/>
          <w:lang w:val="en-GB"/>
        </w:rPr>
        <w:t>P</w:t>
      </w:r>
      <w:r w:rsidR="00FC386A" w:rsidRPr="00E22F54">
        <w:rPr>
          <w:rFonts w:cstheme="minorHAnsi"/>
          <w:b/>
          <w:bCs/>
          <w:sz w:val="16"/>
          <w:szCs w:val="16"/>
          <w:lang w:val="en-GB"/>
        </w:rPr>
        <w:t xml:space="preserve">ersons responsible for </w:t>
      </w:r>
      <w:r w:rsidR="00DB703A" w:rsidRPr="00E22F54">
        <w:rPr>
          <w:rFonts w:cstheme="minorHAnsi"/>
          <w:b/>
          <w:bCs/>
          <w:sz w:val="16"/>
          <w:szCs w:val="16"/>
          <w:lang w:val="en-GB"/>
        </w:rPr>
        <w:t>the study programme</w:t>
      </w:r>
      <w:r w:rsidRPr="00E22F54">
        <w:rPr>
          <w:rFonts w:cstheme="minorHAnsi"/>
          <w:b/>
          <w:bCs/>
          <w:sz w:val="16"/>
          <w:szCs w:val="16"/>
          <w:lang w:val="en-GB"/>
        </w:rPr>
        <w:t xml:space="preserve"> </w:t>
      </w:r>
    </w:p>
    <w:p w14:paraId="1A70E661" w14:textId="3BB2B5DA" w:rsidR="00DB703A" w:rsidRDefault="00542915" w:rsidP="00DB703A">
      <w:pPr>
        <w:pStyle w:val="Odsekzoznamu"/>
        <w:numPr>
          <w:ilvl w:val="0"/>
          <w:numId w:val="15"/>
        </w:numPr>
        <w:autoSpaceDE w:val="0"/>
        <w:autoSpaceDN w:val="0"/>
        <w:adjustRightInd w:val="0"/>
        <w:spacing w:after="0" w:line="240" w:lineRule="auto"/>
        <w:rPr>
          <w:rFonts w:cstheme="minorHAnsi"/>
          <w:sz w:val="16"/>
          <w:szCs w:val="16"/>
          <w:lang w:val="en-GB"/>
        </w:rPr>
      </w:pPr>
      <w:r w:rsidRPr="00E22F54">
        <w:rPr>
          <w:rFonts w:cstheme="minorHAnsi"/>
          <w:sz w:val="16"/>
          <w:szCs w:val="16"/>
          <w:lang w:val="en-GB"/>
        </w:rPr>
        <w:t>A p</w:t>
      </w:r>
      <w:r w:rsidR="00DB703A" w:rsidRPr="00E22F54">
        <w:rPr>
          <w:rFonts w:cstheme="minorHAnsi"/>
          <w:sz w:val="16"/>
          <w:szCs w:val="16"/>
          <w:lang w:val="en-GB"/>
        </w:rPr>
        <w:t xml:space="preserve">erson responsible for the </w:t>
      </w:r>
      <w:r w:rsidR="00172333" w:rsidRPr="00E22F54">
        <w:rPr>
          <w:rFonts w:cstheme="minorHAnsi"/>
          <w:sz w:val="16"/>
          <w:szCs w:val="16"/>
          <w:lang w:val="en-GB"/>
        </w:rPr>
        <w:t>delivery</w:t>
      </w:r>
      <w:r w:rsidR="00DB703A" w:rsidRPr="00E22F54">
        <w:rPr>
          <w:rFonts w:cstheme="minorHAnsi"/>
          <w:sz w:val="16"/>
          <w:szCs w:val="16"/>
          <w:lang w:val="en-GB"/>
        </w:rPr>
        <w:t>, development</w:t>
      </w:r>
      <w:r w:rsidRPr="00E22F54">
        <w:rPr>
          <w:rFonts w:cstheme="minorHAnsi"/>
          <w:sz w:val="16"/>
          <w:szCs w:val="16"/>
          <w:lang w:val="en-GB"/>
        </w:rPr>
        <w:t>,</w:t>
      </w:r>
      <w:r w:rsidR="00DB703A" w:rsidRPr="00E22F54">
        <w:rPr>
          <w:rFonts w:cstheme="minorHAnsi"/>
          <w:sz w:val="16"/>
          <w:szCs w:val="16"/>
          <w:lang w:val="en-GB"/>
        </w:rPr>
        <w:t xml:space="preserve"> and quality of the study programme (indicating the </w:t>
      </w:r>
      <w:r w:rsidR="00B75D43" w:rsidRPr="00E22F54">
        <w:rPr>
          <w:rFonts w:cstheme="minorHAnsi"/>
          <w:sz w:val="16"/>
          <w:szCs w:val="16"/>
          <w:lang w:val="en-GB"/>
        </w:rPr>
        <w:t>position</w:t>
      </w:r>
      <w:r w:rsidR="00DB703A" w:rsidRPr="00E22F54">
        <w:rPr>
          <w:rFonts w:cstheme="minorHAnsi"/>
          <w:sz w:val="16"/>
          <w:szCs w:val="16"/>
          <w:lang w:val="en-GB"/>
        </w:rPr>
        <w:t xml:space="preserve"> and contact</w:t>
      </w:r>
      <w:r w:rsidR="00D81DC3" w:rsidRPr="00E22F54">
        <w:rPr>
          <w:rFonts w:cstheme="minorHAnsi"/>
          <w:sz w:val="16"/>
          <w:szCs w:val="16"/>
          <w:lang w:val="en-GB"/>
        </w:rPr>
        <w:t xml:space="preserve"> details</w:t>
      </w:r>
      <w:r w:rsidR="00DB703A" w:rsidRPr="00E22F54">
        <w:rPr>
          <w:rFonts w:cstheme="minorHAnsi"/>
          <w:sz w:val="16"/>
          <w:szCs w:val="16"/>
          <w:lang w:val="en-GB"/>
        </w:rPr>
        <w:t>).</w:t>
      </w:r>
    </w:p>
    <w:p w14:paraId="245425FE" w14:textId="77777777" w:rsidR="00452416" w:rsidRPr="009C008E" w:rsidRDefault="00452416" w:rsidP="00452416">
      <w:pPr>
        <w:pStyle w:val="Odsekzoznamu"/>
        <w:ind w:left="360"/>
        <w:rPr>
          <w:rFonts w:cstheme="minorHAnsi"/>
          <w:sz w:val="16"/>
          <w:szCs w:val="16"/>
        </w:rPr>
      </w:pPr>
      <w:r w:rsidRPr="009C008E">
        <w:rPr>
          <w:rFonts w:cstheme="minorHAnsi"/>
          <w:b/>
          <w:sz w:val="16"/>
          <w:szCs w:val="16"/>
        </w:rPr>
        <w:t>prof. Mgr. Vladislav Suvák, PhD.</w:t>
      </w:r>
      <w:r w:rsidRPr="009C008E">
        <w:rPr>
          <w:rFonts w:cstheme="minorHAnsi"/>
          <w:sz w:val="16"/>
          <w:szCs w:val="16"/>
        </w:rPr>
        <w:t xml:space="preserve">, </w:t>
      </w:r>
      <w:r>
        <w:rPr>
          <w:rFonts w:cstheme="minorHAnsi"/>
          <w:sz w:val="16"/>
          <w:szCs w:val="16"/>
        </w:rPr>
        <w:t>professor</w:t>
      </w:r>
      <w:r w:rsidRPr="009C008E">
        <w:rPr>
          <w:rFonts w:cstheme="minorHAnsi"/>
          <w:sz w:val="16"/>
          <w:szCs w:val="16"/>
        </w:rPr>
        <w:t>, vladislav.suvak@unipo.sk</w:t>
      </w:r>
    </w:p>
    <w:p w14:paraId="7DE69552" w14:textId="36C14E98" w:rsidR="00DB703A" w:rsidRDefault="00DB703A" w:rsidP="00DB703A">
      <w:pPr>
        <w:pStyle w:val="Odsekzoznamu"/>
        <w:numPr>
          <w:ilvl w:val="0"/>
          <w:numId w:val="15"/>
        </w:numPr>
        <w:autoSpaceDE w:val="0"/>
        <w:autoSpaceDN w:val="0"/>
        <w:adjustRightInd w:val="0"/>
        <w:spacing w:after="0" w:line="240" w:lineRule="auto"/>
        <w:rPr>
          <w:rFonts w:cstheme="minorHAnsi"/>
          <w:sz w:val="16"/>
          <w:szCs w:val="16"/>
          <w:lang w:val="en-GB"/>
        </w:rPr>
      </w:pPr>
      <w:r w:rsidRPr="00E22F54">
        <w:rPr>
          <w:rFonts w:cstheme="minorHAnsi"/>
          <w:sz w:val="16"/>
          <w:szCs w:val="16"/>
          <w:lang w:val="en-GB"/>
        </w:rPr>
        <w:t xml:space="preserve">List of persons </w:t>
      </w:r>
      <w:r w:rsidR="00172333" w:rsidRPr="00E22F54">
        <w:rPr>
          <w:rFonts w:cstheme="minorHAnsi"/>
          <w:sz w:val="16"/>
          <w:szCs w:val="16"/>
          <w:lang w:val="en-GB"/>
        </w:rPr>
        <w:t xml:space="preserve">responsible for the </w:t>
      </w:r>
      <w:r w:rsidRPr="00E22F54">
        <w:rPr>
          <w:rFonts w:cstheme="minorHAnsi"/>
          <w:sz w:val="16"/>
          <w:szCs w:val="16"/>
          <w:lang w:val="en-GB"/>
        </w:rPr>
        <w:t xml:space="preserve">profile </w:t>
      </w:r>
      <w:r w:rsidR="00172333" w:rsidRPr="00E22F54">
        <w:rPr>
          <w:rFonts w:cstheme="minorHAnsi"/>
          <w:sz w:val="16"/>
          <w:szCs w:val="16"/>
          <w:lang w:val="en-GB"/>
        </w:rPr>
        <w:t xml:space="preserve">courses </w:t>
      </w:r>
      <w:r w:rsidRPr="00E22F54">
        <w:rPr>
          <w:rFonts w:cstheme="minorHAnsi"/>
          <w:sz w:val="16"/>
          <w:szCs w:val="16"/>
          <w:lang w:val="en-GB"/>
        </w:rPr>
        <w:t>of the study programme</w:t>
      </w:r>
      <w:r w:rsidR="00AD1B47" w:rsidRPr="00E22F54">
        <w:rPr>
          <w:rFonts w:cstheme="minorHAnsi"/>
          <w:sz w:val="16"/>
          <w:szCs w:val="16"/>
          <w:lang w:val="en-GB"/>
        </w:rPr>
        <w:t xml:space="preserve"> with the assignment to the course </w:t>
      </w:r>
      <w:r w:rsidR="009033DC" w:rsidRPr="00E22F54">
        <w:rPr>
          <w:rFonts w:cstheme="minorHAnsi"/>
          <w:sz w:val="16"/>
          <w:szCs w:val="16"/>
          <w:lang w:val="en-GB"/>
        </w:rPr>
        <w:t>and</w:t>
      </w:r>
      <w:r w:rsidRPr="00E22F54">
        <w:rPr>
          <w:rFonts w:cstheme="minorHAnsi"/>
          <w:sz w:val="16"/>
          <w:szCs w:val="16"/>
          <w:lang w:val="en-GB"/>
        </w:rPr>
        <w:t xml:space="preserve"> </w:t>
      </w:r>
      <w:r w:rsidR="009033DC" w:rsidRPr="00E22F54">
        <w:rPr>
          <w:rFonts w:cstheme="minorHAnsi"/>
          <w:sz w:val="16"/>
          <w:szCs w:val="16"/>
          <w:lang w:val="en-GB"/>
        </w:rPr>
        <w:t xml:space="preserve">provided </w:t>
      </w:r>
      <w:r w:rsidRPr="00E22F54">
        <w:rPr>
          <w:rFonts w:cstheme="minorHAnsi"/>
          <w:sz w:val="16"/>
          <w:szCs w:val="16"/>
          <w:lang w:val="en-GB"/>
        </w:rPr>
        <w:t xml:space="preserve">with a link to the </w:t>
      </w:r>
      <w:r w:rsidR="00353044" w:rsidRPr="00E22F54">
        <w:rPr>
          <w:rFonts w:cstheme="minorHAnsi"/>
          <w:sz w:val="16"/>
          <w:szCs w:val="16"/>
          <w:lang w:val="en-GB"/>
        </w:rPr>
        <w:t>c</w:t>
      </w:r>
      <w:r w:rsidRPr="00E22F54">
        <w:rPr>
          <w:rFonts w:cstheme="minorHAnsi"/>
          <w:sz w:val="16"/>
          <w:szCs w:val="16"/>
          <w:lang w:val="en-GB"/>
        </w:rPr>
        <w:t xml:space="preserve">entral </w:t>
      </w:r>
      <w:r w:rsidR="00353044" w:rsidRPr="00E22F54">
        <w:rPr>
          <w:rFonts w:cstheme="minorHAnsi"/>
          <w:sz w:val="16"/>
          <w:szCs w:val="16"/>
          <w:lang w:val="en-GB"/>
        </w:rPr>
        <w:t>R</w:t>
      </w:r>
      <w:r w:rsidR="004F6E48" w:rsidRPr="00E22F54">
        <w:rPr>
          <w:rFonts w:cstheme="minorHAnsi"/>
          <w:sz w:val="16"/>
          <w:szCs w:val="16"/>
          <w:lang w:val="en-GB"/>
        </w:rPr>
        <w:t xml:space="preserve">egister of </w:t>
      </w:r>
      <w:r w:rsidR="00D81EA9" w:rsidRPr="00E22F54">
        <w:rPr>
          <w:rFonts w:cstheme="minorHAnsi"/>
          <w:sz w:val="16"/>
          <w:szCs w:val="16"/>
          <w:lang w:val="en-GB"/>
        </w:rPr>
        <w:t>u</w:t>
      </w:r>
      <w:r w:rsidRPr="00E22F54">
        <w:rPr>
          <w:rFonts w:cstheme="minorHAnsi"/>
          <w:sz w:val="16"/>
          <w:szCs w:val="16"/>
          <w:lang w:val="en-GB"/>
        </w:rPr>
        <w:t xml:space="preserve">niversity </w:t>
      </w:r>
      <w:r w:rsidR="00D81EA9" w:rsidRPr="00E22F54">
        <w:rPr>
          <w:rFonts w:cstheme="minorHAnsi"/>
          <w:sz w:val="16"/>
          <w:szCs w:val="16"/>
          <w:lang w:val="en-GB"/>
        </w:rPr>
        <w:t>s</w:t>
      </w:r>
      <w:r w:rsidRPr="00E22F54">
        <w:rPr>
          <w:rFonts w:cstheme="minorHAnsi"/>
          <w:sz w:val="16"/>
          <w:szCs w:val="16"/>
          <w:lang w:val="en-GB"/>
        </w:rPr>
        <w:t>taff</w:t>
      </w:r>
      <w:r w:rsidR="00AD1B47" w:rsidRPr="00E22F54">
        <w:rPr>
          <w:rFonts w:cstheme="minorHAnsi"/>
          <w:sz w:val="16"/>
          <w:szCs w:val="16"/>
          <w:lang w:val="en-GB"/>
        </w:rPr>
        <w:t xml:space="preserve"> and</w:t>
      </w:r>
      <w:r w:rsidRPr="00E22F54">
        <w:rPr>
          <w:rFonts w:cstheme="minorHAnsi"/>
          <w:sz w:val="16"/>
          <w:szCs w:val="16"/>
          <w:lang w:val="en-GB"/>
        </w:rPr>
        <w:t xml:space="preserve"> with contact</w:t>
      </w:r>
      <w:r w:rsidR="00D81DC3" w:rsidRPr="00E22F54">
        <w:rPr>
          <w:rFonts w:cstheme="minorHAnsi"/>
          <w:sz w:val="16"/>
          <w:szCs w:val="16"/>
          <w:lang w:val="en-GB"/>
        </w:rPr>
        <w:t xml:space="preserve"> details</w:t>
      </w:r>
      <w:r w:rsidRPr="00E22F54">
        <w:rPr>
          <w:rFonts w:cstheme="minorHAnsi"/>
          <w:sz w:val="16"/>
          <w:szCs w:val="16"/>
          <w:lang w:val="en-GB"/>
        </w:rPr>
        <w:t xml:space="preserve"> (they </w:t>
      </w:r>
      <w:r w:rsidR="00AD1B47" w:rsidRPr="00E22F54">
        <w:rPr>
          <w:rFonts w:cstheme="minorHAnsi"/>
          <w:sz w:val="16"/>
          <w:szCs w:val="16"/>
          <w:lang w:val="en-GB"/>
        </w:rPr>
        <w:t>may</w:t>
      </w:r>
      <w:r w:rsidRPr="00E22F54">
        <w:rPr>
          <w:rFonts w:cstheme="minorHAnsi"/>
          <w:sz w:val="16"/>
          <w:szCs w:val="16"/>
          <w:lang w:val="en-GB"/>
        </w:rPr>
        <w:t xml:space="preserve"> also be listed in the study plan).</w:t>
      </w:r>
    </w:p>
    <w:p w14:paraId="16A50AEE" w14:textId="77777777" w:rsidR="00452416" w:rsidRPr="00452416" w:rsidRDefault="00452416" w:rsidP="00452416">
      <w:pPr>
        <w:pStyle w:val="Odsekzoznamu"/>
        <w:autoSpaceDE w:val="0"/>
        <w:autoSpaceDN w:val="0"/>
        <w:adjustRightInd w:val="0"/>
        <w:spacing w:after="0" w:line="240" w:lineRule="auto"/>
        <w:ind w:left="360"/>
        <w:rPr>
          <w:rFonts w:cstheme="minorHAnsi"/>
          <w:sz w:val="16"/>
          <w:szCs w:val="16"/>
          <w:lang w:val="en-GB"/>
        </w:rPr>
      </w:pPr>
      <w:r w:rsidRPr="00452416">
        <w:rPr>
          <w:rFonts w:cstheme="minorHAnsi"/>
          <w:sz w:val="16"/>
          <w:szCs w:val="16"/>
          <w:lang w:val="en-GB"/>
        </w:rPr>
        <w:t xml:space="preserve">prof. Mgr. Vladislav Suvák, PhD., </w:t>
      </w:r>
    </w:p>
    <w:p w14:paraId="54A0F84B" w14:textId="77777777" w:rsidR="00452416" w:rsidRPr="00452416" w:rsidRDefault="00452416" w:rsidP="00452416">
      <w:pPr>
        <w:pStyle w:val="Odsekzoznamu"/>
        <w:autoSpaceDE w:val="0"/>
        <w:autoSpaceDN w:val="0"/>
        <w:adjustRightInd w:val="0"/>
        <w:spacing w:after="0" w:line="240" w:lineRule="auto"/>
        <w:ind w:left="360"/>
        <w:rPr>
          <w:rFonts w:cstheme="minorHAnsi"/>
          <w:sz w:val="16"/>
          <w:szCs w:val="16"/>
          <w:lang w:val="en-GB"/>
        </w:rPr>
      </w:pPr>
      <w:r w:rsidRPr="00452416">
        <w:rPr>
          <w:rFonts w:cstheme="minorHAnsi"/>
          <w:sz w:val="16"/>
          <w:szCs w:val="16"/>
          <w:lang w:val="en-GB"/>
        </w:rPr>
        <w:t xml:space="preserve">holds the position of Professor; </w:t>
      </w:r>
    </w:p>
    <w:p w14:paraId="3E62390D" w14:textId="77777777" w:rsidR="00452416" w:rsidRPr="00452416" w:rsidRDefault="00452416" w:rsidP="00452416">
      <w:pPr>
        <w:pStyle w:val="Odsekzoznamu"/>
        <w:autoSpaceDE w:val="0"/>
        <w:autoSpaceDN w:val="0"/>
        <w:adjustRightInd w:val="0"/>
        <w:spacing w:after="0" w:line="240" w:lineRule="auto"/>
        <w:ind w:left="360"/>
        <w:rPr>
          <w:rFonts w:cstheme="minorHAnsi"/>
          <w:sz w:val="16"/>
          <w:szCs w:val="16"/>
          <w:lang w:val="en-GB"/>
        </w:rPr>
      </w:pPr>
      <w:r w:rsidRPr="00452416">
        <w:rPr>
          <w:rFonts w:cstheme="minorHAnsi"/>
          <w:sz w:val="16"/>
          <w:szCs w:val="16"/>
          <w:lang w:val="en-GB"/>
        </w:rPr>
        <w:t>https://www.portalvs.sk/regzam/detail/6427</w:t>
      </w:r>
    </w:p>
    <w:p w14:paraId="59337F76" w14:textId="77777777" w:rsidR="00452416" w:rsidRPr="00452416" w:rsidRDefault="00452416" w:rsidP="00452416">
      <w:pPr>
        <w:pStyle w:val="Odsekzoznamu"/>
        <w:autoSpaceDE w:val="0"/>
        <w:autoSpaceDN w:val="0"/>
        <w:adjustRightInd w:val="0"/>
        <w:spacing w:after="0" w:line="240" w:lineRule="auto"/>
        <w:ind w:left="360"/>
        <w:rPr>
          <w:rFonts w:cstheme="minorHAnsi"/>
          <w:sz w:val="16"/>
          <w:szCs w:val="16"/>
          <w:lang w:val="en-GB"/>
        </w:rPr>
      </w:pPr>
      <w:r w:rsidRPr="00452416">
        <w:rPr>
          <w:rFonts w:cstheme="minorHAnsi"/>
          <w:sz w:val="16"/>
          <w:szCs w:val="16"/>
          <w:lang w:val="en-GB"/>
        </w:rPr>
        <w:t>vladislav.suvak@unipo.sk</w:t>
      </w:r>
    </w:p>
    <w:p w14:paraId="27ADC69B" w14:textId="6F33EA9A" w:rsidR="00452416" w:rsidRDefault="00452416" w:rsidP="00452416">
      <w:pPr>
        <w:pStyle w:val="Odsekzoznamu"/>
        <w:autoSpaceDE w:val="0"/>
        <w:autoSpaceDN w:val="0"/>
        <w:adjustRightInd w:val="0"/>
        <w:spacing w:after="0" w:line="240" w:lineRule="auto"/>
        <w:ind w:left="360"/>
        <w:rPr>
          <w:rFonts w:cstheme="minorHAnsi"/>
          <w:sz w:val="16"/>
          <w:szCs w:val="16"/>
          <w:lang w:val="en-GB"/>
        </w:rPr>
      </w:pPr>
      <w:r w:rsidRPr="00452416">
        <w:rPr>
          <w:rFonts w:cstheme="minorHAnsi"/>
          <w:sz w:val="16"/>
          <w:szCs w:val="16"/>
          <w:lang w:val="en-GB"/>
        </w:rPr>
        <w:t xml:space="preserve">Profile </w:t>
      </w:r>
      <w:r>
        <w:rPr>
          <w:rFonts w:cstheme="minorHAnsi"/>
          <w:sz w:val="16"/>
          <w:szCs w:val="16"/>
          <w:lang w:val="en-GB"/>
        </w:rPr>
        <w:t xml:space="preserve">courses: </w:t>
      </w:r>
      <w:r w:rsidR="005D546D" w:rsidRPr="005D546D">
        <w:rPr>
          <w:rFonts w:cstheme="minorHAnsi"/>
          <w:sz w:val="16"/>
          <w:szCs w:val="16"/>
          <w:lang w:val="en-GB"/>
        </w:rPr>
        <w:t>Twentieth-century philosophy texts</w:t>
      </w:r>
    </w:p>
    <w:p w14:paraId="35952D6A" w14:textId="77777777" w:rsidR="00452416" w:rsidRPr="00452416" w:rsidRDefault="00452416" w:rsidP="00452416">
      <w:pPr>
        <w:pStyle w:val="Odsekzoznamu"/>
        <w:autoSpaceDE w:val="0"/>
        <w:autoSpaceDN w:val="0"/>
        <w:adjustRightInd w:val="0"/>
        <w:spacing w:after="0" w:line="240" w:lineRule="auto"/>
        <w:ind w:left="360"/>
        <w:rPr>
          <w:rFonts w:cstheme="minorHAnsi"/>
          <w:sz w:val="16"/>
          <w:szCs w:val="16"/>
          <w:lang w:val="en-GB"/>
        </w:rPr>
      </w:pPr>
    </w:p>
    <w:p w14:paraId="50A901FF" w14:textId="77777777" w:rsidR="00452416" w:rsidRPr="00452416" w:rsidRDefault="00452416" w:rsidP="00452416">
      <w:pPr>
        <w:pStyle w:val="Odsekzoznamu"/>
        <w:autoSpaceDE w:val="0"/>
        <w:autoSpaceDN w:val="0"/>
        <w:adjustRightInd w:val="0"/>
        <w:spacing w:after="0" w:line="240" w:lineRule="auto"/>
        <w:ind w:left="360"/>
        <w:rPr>
          <w:rFonts w:cstheme="minorHAnsi"/>
          <w:sz w:val="16"/>
          <w:szCs w:val="16"/>
          <w:lang w:val="en-GB"/>
        </w:rPr>
      </w:pPr>
      <w:r w:rsidRPr="00452416">
        <w:rPr>
          <w:rFonts w:cstheme="minorHAnsi"/>
          <w:sz w:val="16"/>
          <w:szCs w:val="16"/>
          <w:lang w:val="en-GB"/>
        </w:rPr>
        <w:t xml:space="preserve">Assoc. Mgr. Mgr. Sandra Zákutná, PhD. </w:t>
      </w:r>
    </w:p>
    <w:p w14:paraId="7EBE7DBB" w14:textId="77777777" w:rsidR="00452416" w:rsidRPr="00452416" w:rsidRDefault="00452416" w:rsidP="00452416">
      <w:pPr>
        <w:pStyle w:val="Odsekzoznamu"/>
        <w:autoSpaceDE w:val="0"/>
        <w:autoSpaceDN w:val="0"/>
        <w:adjustRightInd w:val="0"/>
        <w:spacing w:after="0" w:line="240" w:lineRule="auto"/>
        <w:ind w:left="360"/>
        <w:rPr>
          <w:rFonts w:cstheme="minorHAnsi"/>
          <w:sz w:val="16"/>
          <w:szCs w:val="16"/>
          <w:lang w:val="en-GB"/>
        </w:rPr>
      </w:pPr>
      <w:r w:rsidRPr="00452416">
        <w:rPr>
          <w:rFonts w:cstheme="minorHAnsi"/>
          <w:sz w:val="16"/>
          <w:szCs w:val="16"/>
          <w:lang w:val="en-GB"/>
        </w:rPr>
        <w:t>PhD, associate professor</w:t>
      </w:r>
    </w:p>
    <w:p w14:paraId="6CEA76ED" w14:textId="77777777" w:rsidR="00452416" w:rsidRPr="00452416" w:rsidRDefault="00452416" w:rsidP="00452416">
      <w:pPr>
        <w:pStyle w:val="Odsekzoznamu"/>
        <w:autoSpaceDE w:val="0"/>
        <w:autoSpaceDN w:val="0"/>
        <w:adjustRightInd w:val="0"/>
        <w:spacing w:after="0" w:line="240" w:lineRule="auto"/>
        <w:ind w:left="360"/>
        <w:rPr>
          <w:rFonts w:cstheme="minorHAnsi"/>
          <w:sz w:val="16"/>
          <w:szCs w:val="16"/>
          <w:lang w:val="en-GB"/>
        </w:rPr>
      </w:pPr>
      <w:r w:rsidRPr="00452416">
        <w:rPr>
          <w:rFonts w:cstheme="minorHAnsi"/>
          <w:sz w:val="16"/>
          <w:szCs w:val="16"/>
          <w:lang w:val="en-GB"/>
        </w:rPr>
        <w:t>https://www.portalvs.sk/regzam/detail/6752</w:t>
      </w:r>
    </w:p>
    <w:p w14:paraId="79E15602" w14:textId="77777777" w:rsidR="00452416" w:rsidRPr="00452416" w:rsidRDefault="00452416" w:rsidP="00452416">
      <w:pPr>
        <w:pStyle w:val="Odsekzoznamu"/>
        <w:autoSpaceDE w:val="0"/>
        <w:autoSpaceDN w:val="0"/>
        <w:adjustRightInd w:val="0"/>
        <w:spacing w:after="0" w:line="240" w:lineRule="auto"/>
        <w:ind w:left="360"/>
        <w:rPr>
          <w:rFonts w:cstheme="minorHAnsi"/>
          <w:sz w:val="16"/>
          <w:szCs w:val="16"/>
          <w:lang w:val="en-GB"/>
        </w:rPr>
      </w:pPr>
      <w:r w:rsidRPr="00452416">
        <w:rPr>
          <w:rFonts w:cstheme="minorHAnsi"/>
          <w:sz w:val="16"/>
          <w:szCs w:val="16"/>
          <w:lang w:val="en-GB"/>
        </w:rPr>
        <w:t xml:space="preserve">sandra.zakutna@unipo.sk </w:t>
      </w:r>
    </w:p>
    <w:p w14:paraId="54AD8AEE" w14:textId="793BFA9B" w:rsidR="00452416" w:rsidRPr="00452416" w:rsidRDefault="00452416" w:rsidP="00452416">
      <w:pPr>
        <w:pStyle w:val="Odsekzoznamu"/>
        <w:autoSpaceDE w:val="0"/>
        <w:autoSpaceDN w:val="0"/>
        <w:adjustRightInd w:val="0"/>
        <w:spacing w:after="0" w:line="240" w:lineRule="auto"/>
        <w:ind w:left="360"/>
        <w:rPr>
          <w:rFonts w:cstheme="minorHAnsi"/>
          <w:sz w:val="16"/>
          <w:szCs w:val="16"/>
          <w:lang w:val="en-GB"/>
        </w:rPr>
      </w:pPr>
      <w:r w:rsidRPr="00452416">
        <w:rPr>
          <w:rFonts w:cstheme="minorHAnsi"/>
          <w:sz w:val="16"/>
          <w:szCs w:val="16"/>
          <w:lang w:val="en-GB"/>
        </w:rPr>
        <w:t xml:space="preserve">Profile </w:t>
      </w:r>
      <w:r>
        <w:rPr>
          <w:rFonts w:cstheme="minorHAnsi"/>
          <w:sz w:val="16"/>
          <w:szCs w:val="16"/>
          <w:lang w:val="en-GB"/>
        </w:rPr>
        <w:t xml:space="preserve">courses: </w:t>
      </w:r>
      <w:r w:rsidRPr="00452416">
        <w:rPr>
          <w:rFonts w:cstheme="minorHAnsi"/>
          <w:sz w:val="16"/>
          <w:szCs w:val="16"/>
          <w:lang w:val="en-GB"/>
        </w:rPr>
        <w:t xml:space="preserve">From World Citizenship to Cosmopolitanism  </w:t>
      </w:r>
    </w:p>
    <w:p w14:paraId="20B79E36" w14:textId="77777777" w:rsidR="00452416" w:rsidRPr="00452416" w:rsidRDefault="00452416" w:rsidP="00452416">
      <w:pPr>
        <w:pStyle w:val="Odsekzoznamu"/>
        <w:autoSpaceDE w:val="0"/>
        <w:autoSpaceDN w:val="0"/>
        <w:adjustRightInd w:val="0"/>
        <w:spacing w:after="0" w:line="240" w:lineRule="auto"/>
        <w:ind w:left="360"/>
        <w:rPr>
          <w:rFonts w:cstheme="minorHAnsi"/>
          <w:sz w:val="16"/>
          <w:szCs w:val="16"/>
          <w:lang w:val="en-GB"/>
        </w:rPr>
      </w:pPr>
    </w:p>
    <w:p w14:paraId="63D866E0" w14:textId="77777777" w:rsidR="000E537D" w:rsidRPr="000139FC" w:rsidRDefault="000E537D" w:rsidP="000E537D">
      <w:pPr>
        <w:pStyle w:val="Odsekzoznamu"/>
        <w:autoSpaceDE w:val="0"/>
        <w:autoSpaceDN w:val="0"/>
        <w:adjustRightInd w:val="0"/>
        <w:spacing w:after="0" w:line="240" w:lineRule="auto"/>
        <w:ind w:left="360"/>
        <w:rPr>
          <w:rFonts w:cstheme="minorHAnsi"/>
          <w:sz w:val="16"/>
          <w:szCs w:val="16"/>
          <w:lang w:val="en-GB"/>
        </w:rPr>
      </w:pPr>
      <w:r w:rsidRPr="000139FC">
        <w:rPr>
          <w:rFonts w:cstheme="minorHAnsi"/>
          <w:sz w:val="16"/>
          <w:szCs w:val="16"/>
          <w:lang w:val="en-GB"/>
        </w:rPr>
        <w:lastRenderedPageBreak/>
        <w:t xml:space="preserve">Mgr. Mgr. Lukáš Arthur Švihura, PhD. </w:t>
      </w:r>
    </w:p>
    <w:p w14:paraId="7FEF8965" w14:textId="77777777" w:rsidR="000E537D" w:rsidRPr="000139FC" w:rsidRDefault="000E537D" w:rsidP="000E537D">
      <w:pPr>
        <w:pStyle w:val="Odsekzoznamu"/>
        <w:autoSpaceDE w:val="0"/>
        <w:autoSpaceDN w:val="0"/>
        <w:adjustRightInd w:val="0"/>
        <w:spacing w:after="0" w:line="240" w:lineRule="auto"/>
        <w:ind w:left="360"/>
        <w:rPr>
          <w:rFonts w:cstheme="minorHAnsi"/>
          <w:sz w:val="16"/>
          <w:szCs w:val="16"/>
          <w:lang w:val="en-GB"/>
        </w:rPr>
      </w:pPr>
      <w:r w:rsidRPr="000139FC">
        <w:rPr>
          <w:rFonts w:cstheme="minorHAnsi"/>
          <w:sz w:val="16"/>
          <w:szCs w:val="16"/>
          <w:lang w:val="en-GB"/>
        </w:rPr>
        <w:t xml:space="preserve">assistant professor; https://www.portalvs.sk/regzam/detail/32448; lukas.svihura@unipo.sk </w:t>
      </w:r>
    </w:p>
    <w:p w14:paraId="2256A51F" w14:textId="77777777" w:rsidR="000E537D" w:rsidRPr="00452416" w:rsidRDefault="000E537D" w:rsidP="000E537D">
      <w:pPr>
        <w:pStyle w:val="Odsekzoznamu"/>
        <w:autoSpaceDE w:val="0"/>
        <w:autoSpaceDN w:val="0"/>
        <w:adjustRightInd w:val="0"/>
        <w:spacing w:after="0" w:line="240" w:lineRule="auto"/>
        <w:ind w:left="360"/>
        <w:rPr>
          <w:rFonts w:cstheme="minorHAnsi"/>
          <w:sz w:val="16"/>
          <w:szCs w:val="16"/>
          <w:lang w:val="en-GB"/>
        </w:rPr>
      </w:pPr>
      <w:r w:rsidRPr="00452416">
        <w:rPr>
          <w:rFonts w:cstheme="minorHAnsi"/>
          <w:sz w:val="16"/>
          <w:szCs w:val="16"/>
          <w:lang w:val="en-GB"/>
        </w:rPr>
        <w:t>Profile courses: Philosophical Ethics</w:t>
      </w:r>
    </w:p>
    <w:p w14:paraId="6A20C515" w14:textId="77777777" w:rsidR="00452416" w:rsidRPr="00FD20EB" w:rsidRDefault="00452416" w:rsidP="00FD20EB">
      <w:pPr>
        <w:autoSpaceDE w:val="0"/>
        <w:autoSpaceDN w:val="0"/>
        <w:adjustRightInd w:val="0"/>
        <w:spacing w:after="0" w:line="240" w:lineRule="auto"/>
        <w:rPr>
          <w:rFonts w:cstheme="minorHAnsi"/>
          <w:sz w:val="16"/>
          <w:szCs w:val="16"/>
          <w:lang w:val="en-GB"/>
        </w:rPr>
      </w:pPr>
    </w:p>
    <w:p w14:paraId="0635A108" w14:textId="77777777" w:rsidR="00452416" w:rsidRPr="00452416" w:rsidRDefault="00452416" w:rsidP="00452416">
      <w:pPr>
        <w:pStyle w:val="Odsekzoznamu"/>
        <w:autoSpaceDE w:val="0"/>
        <w:autoSpaceDN w:val="0"/>
        <w:adjustRightInd w:val="0"/>
        <w:spacing w:after="0" w:line="240" w:lineRule="auto"/>
        <w:ind w:left="360"/>
        <w:rPr>
          <w:rFonts w:cstheme="minorHAnsi"/>
          <w:sz w:val="16"/>
          <w:szCs w:val="16"/>
          <w:lang w:val="en-GB"/>
        </w:rPr>
      </w:pPr>
      <w:r w:rsidRPr="00452416">
        <w:rPr>
          <w:rFonts w:cstheme="minorHAnsi"/>
          <w:sz w:val="16"/>
          <w:szCs w:val="16"/>
          <w:lang w:val="en-GB"/>
        </w:rPr>
        <w:t xml:space="preserve">Assoc. Mgr. Ondrej Marchevský, PhD. </w:t>
      </w:r>
    </w:p>
    <w:p w14:paraId="526F60AF" w14:textId="77777777" w:rsidR="00452416" w:rsidRPr="00452416" w:rsidRDefault="00452416" w:rsidP="00452416">
      <w:pPr>
        <w:pStyle w:val="Odsekzoznamu"/>
        <w:autoSpaceDE w:val="0"/>
        <w:autoSpaceDN w:val="0"/>
        <w:adjustRightInd w:val="0"/>
        <w:spacing w:after="0" w:line="240" w:lineRule="auto"/>
        <w:ind w:left="360"/>
        <w:rPr>
          <w:rFonts w:cstheme="minorHAnsi"/>
          <w:sz w:val="16"/>
          <w:szCs w:val="16"/>
          <w:lang w:val="en-GB"/>
        </w:rPr>
      </w:pPr>
      <w:r w:rsidRPr="00452416">
        <w:rPr>
          <w:rFonts w:cstheme="minorHAnsi"/>
          <w:sz w:val="16"/>
          <w:szCs w:val="16"/>
          <w:lang w:val="en-GB"/>
        </w:rPr>
        <w:t>associate professor</w:t>
      </w:r>
    </w:p>
    <w:p w14:paraId="15DCFCEF" w14:textId="77777777" w:rsidR="00452416" w:rsidRPr="00452416" w:rsidRDefault="00452416" w:rsidP="00452416">
      <w:pPr>
        <w:pStyle w:val="Odsekzoznamu"/>
        <w:autoSpaceDE w:val="0"/>
        <w:autoSpaceDN w:val="0"/>
        <w:adjustRightInd w:val="0"/>
        <w:spacing w:after="0" w:line="240" w:lineRule="auto"/>
        <w:ind w:left="360"/>
        <w:rPr>
          <w:rFonts w:cstheme="minorHAnsi"/>
          <w:sz w:val="16"/>
          <w:szCs w:val="16"/>
          <w:lang w:val="en-GB"/>
        </w:rPr>
      </w:pPr>
      <w:r w:rsidRPr="00452416">
        <w:rPr>
          <w:rFonts w:cstheme="minorHAnsi"/>
          <w:sz w:val="16"/>
          <w:szCs w:val="16"/>
          <w:lang w:val="en-GB"/>
        </w:rPr>
        <w:t>https://www.portalvs.sk/regzam/detail/21626</w:t>
      </w:r>
    </w:p>
    <w:p w14:paraId="59E00AC1" w14:textId="77777777" w:rsidR="00452416" w:rsidRPr="00452416" w:rsidRDefault="00452416" w:rsidP="00452416">
      <w:pPr>
        <w:pStyle w:val="Odsekzoznamu"/>
        <w:autoSpaceDE w:val="0"/>
        <w:autoSpaceDN w:val="0"/>
        <w:adjustRightInd w:val="0"/>
        <w:spacing w:after="0" w:line="240" w:lineRule="auto"/>
        <w:ind w:left="360"/>
        <w:rPr>
          <w:rFonts w:cstheme="minorHAnsi"/>
          <w:sz w:val="16"/>
          <w:szCs w:val="16"/>
          <w:lang w:val="en-GB"/>
        </w:rPr>
      </w:pPr>
      <w:r w:rsidRPr="00452416">
        <w:rPr>
          <w:rFonts w:cstheme="minorHAnsi"/>
          <w:sz w:val="16"/>
          <w:szCs w:val="16"/>
          <w:lang w:val="en-GB"/>
        </w:rPr>
        <w:t xml:space="preserve">ondrej.marchevsky@unipo.sk </w:t>
      </w:r>
    </w:p>
    <w:p w14:paraId="03097538" w14:textId="77777777" w:rsidR="00452416" w:rsidRPr="00452416" w:rsidRDefault="00452416" w:rsidP="00452416">
      <w:pPr>
        <w:pStyle w:val="Odsekzoznamu"/>
        <w:autoSpaceDE w:val="0"/>
        <w:autoSpaceDN w:val="0"/>
        <w:adjustRightInd w:val="0"/>
        <w:spacing w:after="0" w:line="240" w:lineRule="auto"/>
        <w:ind w:left="360"/>
        <w:rPr>
          <w:rFonts w:cstheme="minorHAnsi"/>
          <w:sz w:val="16"/>
          <w:szCs w:val="16"/>
          <w:lang w:val="en-GB"/>
        </w:rPr>
      </w:pPr>
      <w:r w:rsidRPr="00452416">
        <w:rPr>
          <w:rFonts w:cstheme="minorHAnsi"/>
          <w:sz w:val="16"/>
          <w:szCs w:val="16"/>
          <w:lang w:val="en-GB"/>
        </w:rPr>
        <w:t>Profile courses: Philosophy in the Postmodern Situation</w:t>
      </w:r>
    </w:p>
    <w:p w14:paraId="1CE2966D" w14:textId="77777777" w:rsidR="00452416" w:rsidRPr="00452416" w:rsidRDefault="00452416" w:rsidP="00452416">
      <w:pPr>
        <w:pStyle w:val="Odsekzoznamu"/>
        <w:autoSpaceDE w:val="0"/>
        <w:autoSpaceDN w:val="0"/>
        <w:adjustRightInd w:val="0"/>
        <w:spacing w:after="0" w:line="240" w:lineRule="auto"/>
        <w:ind w:left="360"/>
        <w:rPr>
          <w:rFonts w:cstheme="minorHAnsi"/>
          <w:sz w:val="16"/>
          <w:szCs w:val="16"/>
          <w:lang w:val="en-GB"/>
        </w:rPr>
      </w:pPr>
    </w:p>
    <w:p w14:paraId="3BB1861A" w14:textId="77777777" w:rsidR="00452416" w:rsidRPr="00452416" w:rsidRDefault="00452416" w:rsidP="00452416">
      <w:pPr>
        <w:pStyle w:val="Odsekzoznamu"/>
        <w:autoSpaceDE w:val="0"/>
        <w:autoSpaceDN w:val="0"/>
        <w:adjustRightInd w:val="0"/>
        <w:spacing w:after="0" w:line="240" w:lineRule="auto"/>
        <w:ind w:left="360"/>
        <w:rPr>
          <w:rFonts w:cstheme="minorHAnsi"/>
          <w:sz w:val="16"/>
          <w:szCs w:val="16"/>
          <w:lang w:val="en-GB"/>
        </w:rPr>
      </w:pPr>
      <w:r w:rsidRPr="00452416">
        <w:rPr>
          <w:rFonts w:cstheme="minorHAnsi"/>
          <w:sz w:val="16"/>
          <w:szCs w:val="16"/>
          <w:lang w:val="en-GB"/>
        </w:rPr>
        <w:t xml:space="preserve">Assoc. Mgr. Mgr. Peter Kyslan, PhD. </w:t>
      </w:r>
    </w:p>
    <w:p w14:paraId="24726E43" w14:textId="77777777" w:rsidR="00452416" w:rsidRPr="00452416" w:rsidRDefault="00452416" w:rsidP="00452416">
      <w:pPr>
        <w:pStyle w:val="Odsekzoznamu"/>
        <w:autoSpaceDE w:val="0"/>
        <w:autoSpaceDN w:val="0"/>
        <w:adjustRightInd w:val="0"/>
        <w:spacing w:after="0" w:line="240" w:lineRule="auto"/>
        <w:ind w:left="360"/>
        <w:rPr>
          <w:rFonts w:cstheme="minorHAnsi"/>
          <w:sz w:val="16"/>
          <w:szCs w:val="16"/>
          <w:lang w:val="en-GB"/>
        </w:rPr>
      </w:pPr>
      <w:r w:rsidRPr="00452416">
        <w:rPr>
          <w:rFonts w:cstheme="minorHAnsi"/>
          <w:sz w:val="16"/>
          <w:szCs w:val="16"/>
          <w:lang w:val="en-GB"/>
        </w:rPr>
        <w:t>associate professor</w:t>
      </w:r>
    </w:p>
    <w:p w14:paraId="54FCB982" w14:textId="77777777" w:rsidR="00452416" w:rsidRPr="00452416" w:rsidRDefault="00452416" w:rsidP="00452416">
      <w:pPr>
        <w:pStyle w:val="Odsekzoznamu"/>
        <w:autoSpaceDE w:val="0"/>
        <w:autoSpaceDN w:val="0"/>
        <w:adjustRightInd w:val="0"/>
        <w:spacing w:after="0" w:line="240" w:lineRule="auto"/>
        <w:ind w:left="360"/>
        <w:rPr>
          <w:rFonts w:cstheme="minorHAnsi"/>
          <w:sz w:val="16"/>
          <w:szCs w:val="16"/>
          <w:lang w:val="en-GB"/>
        </w:rPr>
      </w:pPr>
      <w:r w:rsidRPr="00452416">
        <w:rPr>
          <w:rFonts w:cstheme="minorHAnsi"/>
          <w:sz w:val="16"/>
          <w:szCs w:val="16"/>
          <w:lang w:val="en-GB"/>
        </w:rPr>
        <w:t>https://www.portalvs.sk/regzam/detail/26487</w:t>
      </w:r>
    </w:p>
    <w:p w14:paraId="7E65A0C4" w14:textId="77777777" w:rsidR="00452416" w:rsidRPr="00452416" w:rsidRDefault="00452416" w:rsidP="00452416">
      <w:pPr>
        <w:pStyle w:val="Odsekzoznamu"/>
        <w:autoSpaceDE w:val="0"/>
        <w:autoSpaceDN w:val="0"/>
        <w:adjustRightInd w:val="0"/>
        <w:spacing w:after="0" w:line="240" w:lineRule="auto"/>
        <w:ind w:left="360"/>
        <w:rPr>
          <w:rFonts w:cstheme="minorHAnsi"/>
          <w:sz w:val="16"/>
          <w:szCs w:val="16"/>
          <w:lang w:val="en-GB"/>
        </w:rPr>
      </w:pPr>
      <w:r w:rsidRPr="00452416">
        <w:rPr>
          <w:rFonts w:cstheme="minorHAnsi"/>
          <w:sz w:val="16"/>
          <w:szCs w:val="16"/>
          <w:lang w:val="en-GB"/>
        </w:rPr>
        <w:t xml:space="preserve">peter.kyslan@unipo.sk </w:t>
      </w:r>
    </w:p>
    <w:p w14:paraId="5D91A3A8" w14:textId="1BD578AA" w:rsidR="00452416" w:rsidRDefault="00452416" w:rsidP="00452416">
      <w:pPr>
        <w:pStyle w:val="Odsekzoznamu"/>
        <w:autoSpaceDE w:val="0"/>
        <w:autoSpaceDN w:val="0"/>
        <w:adjustRightInd w:val="0"/>
        <w:spacing w:after="0" w:line="240" w:lineRule="auto"/>
        <w:ind w:left="360"/>
        <w:rPr>
          <w:rFonts w:cstheme="minorHAnsi"/>
          <w:sz w:val="16"/>
          <w:szCs w:val="16"/>
          <w:lang w:val="en-GB"/>
        </w:rPr>
      </w:pPr>
      <w:r w:rsidRPr="00452416">
        <w:rPr>
          <w:rFonts w:cstheme="minorHAnsi"/>
          <w:sz w:val="16"/>
          <w:szCs w:val="16"/>
          <w:lang w:val="en-GB"/>
        </w:rPr>
        <w:t>Profile subjects: Philosophy of Culture</w:t>
      </w:r>
    </w:p>
    <w:p w14:paraId="215F033E" w14:textId="77777777" w:rsidR="00452416" w:rsidRPr="00E22F54" w:rsidRDefault="00452416" w:rsidP="00452416">
      <w:pPr>
        <w:pStyle w:val="Odsekzoznamu"/>
        <w:autoSpaceDE w:val="0"/>
        <w:autoSpaceDN w:val="0"/>
        <w:adjustRightInd w:val="0"/>
        <w:spacing w:after="0" w:line="240" w:lineRule="auto"/>
        <w:ind w:left="360"/>
        <w:rPr>
          <w:rFonts w:cstheme="minorHAnsi"/>
          <w:sz w:val="16"/>
          <w:szCs w:val="16"/>
          <w:lang w:val="en-GB"/>
        </w:rPr>
      </w:pPr>
    </w:p>
    <w:p w14:paraId="5201DBAC" w14:textId="3723E663" w:rsidR="00874FE1" w:rsidRDefault="00A83D92" w:rsidP="00DB703A">
      <w:pPr>
        <w:pStyle w:val="Odsekzoznamu"/>
        <w:numPr>
          <w:ilvl w:val="0"/>
          <w:numId w:val="15"/>
        </w:numPr>
        <w:autoSpaceDE w:val="0"/>
        <w:autoSpaceDN w:val="0"/>
        <w:adjustRightInd w:val="0"/>
        <w:spacing w:after="0" w:line="240" w:lineRule="auto"/>
        <w:rPr>
          <w:rFonts w:cstheme="minorHAnsi"/>
          <w:sz w:val="16"/>
          <w:szCs w:val="16"/>
          <w:lang w:val="en-GB"/>
        </w:rPr>
      </w:pPr>
      <w:r w:rsidRPr="00E22F54">
        <w:rPr>
          <w:rFonts w:cstheme="minorHAnsi"/>
          <w:sz w:val="16"/>
          <w:szCs w:val="16"/>
          <w:lang w:val="en-GB"/>
        </w:rPr>
        <w:t>Reference to the</w:t>
      </w:r>
      <w:r w:rsidR="00775D37" w:rsidRPr="00E22F54">
        <w:rPr>
          <w:rFonts w:cstheme="minorHAnsi"/>
          <w:sz w:val="16"/>
          <w:szCs w:val="16"/>
          <w:lang w:val="en-GB"/>
        </w:rPr>
        <w:t xml:space="preserve"> research/art/teacher profiles </w:t>
      </w:r>
      <w:r w:rsidR="00DB703A" w:rsidRPr="00E22F54">
        <w:rPr>
          <w:rFonts w:cstheme="minorHAnsi"/>
          <w:sz w:val="16"/>
          <w:szCs w:val="16"/>
          <w:lang w:val="en-GB"/>
        </w:rPr>
        <w:t xml:space="preserve">of persons </w:t>
      </w:r>
      <w:r w:rsidR="009033DC" w:rsidRPr="00E22F54">
        <w:rPr>
          <w:rFonts w:cstheme="minorHAnsi"/>
          <w:sz w:val="16"/>
          <w:szCs w:val="16"/>
          <w:lang w:val="en-GB"/>
        </w:rPr>
        <w:t xml:space="preserve">responsible for the </w:t>
      </w:r>
      <w:r w:rsidR="00DB703A" w:rsidRPr="00E22F54">
        <w:rPr>
          <w:rFonts w:cstheme="minorHAnsi"/>
          <w:sz w:val="16"/>
          <w:szCs w:val="16"/>
          <w:lang w:val="en-GB"/>
        </w:rPr>
        <w:t xml:space="preserve">profile </w:t>
      </w:r>
      <w:r w:rsidR="009033DC" w:rsidRPr="00E22F54">
        <w:rPr>
          <w:rFonts w:cstheme="minorHAnsi"/>
          <w:sz w:val="16"/>
          <w:szCs w:val="16"/>
          <w:lang w:val="en-GB"/>
        </w:rPr>
        <w:t xml:space="preserve">courses </w:t>
      </w:r>
      <w:r w:rsidR="00DB703A" w:rsidRPr="00E22F54">
        <w:rPr>
          <w:rFonts w:cstheme="minorHAnsi"/>
          <w:sz w:val="16"/>
          <w:szCs w:val="16"/>
          <w:lang w:val="en-GB"/>
        </w:rPr>
        <w:t>of the study program</w:t>
      </w:r>
      <w:r w:rsidRPr="00E22F54">
        <w:rPr>
          <w:rFonts w:cstheme="minorHAnsi"/>
          <w:sz w:val="16"/>
          <w:szCs w:val="16"/>
          <w:lang w:val="en-GB"/>
        </w:rPr>
        <w:t>me</w:t>
      </w:r>
      <w:r w:rsidR="00874FE1" w:rsidRPr="00E22F54">
        <w:rPr>
          <w:rFonts w:cstheme="minorHAnsi"/>
          <w:sz w:val="16"/>
          <w:szCs w:val="16"/>
          <w:lang w:val="en-GB"/>
        </w:rPr>
        <w:t xml:space="preserve">. </w:t>
      </w:r>
    </w:p>
    <w:p w14:paraId="7F770FFB" w14:textId="77777777" w:rsidR="00FD20EB" w:rsidRDefault="00FD20EB" w:rsidP="00FD20EB">
      <w:pPr>
        <w:pStyle w:val="Odsekzoznamu"/>
        <w:ind w:left="360"/>
        <w:rPr>
          <w:rFonts w:cstheme="minorHAnsi"/>
          <w:b/>
          <w:sz w:val="16"/>
          <w:szCs w:val="16"/>
        </w:rPr>
      </w:pPr>
    </w:p>
    <w:p w14:paraId="3FCC81CF" w14:textId="77777777" w:rsidR="00FD20EB" w:rsidRPr="009C008E" w:rsidRDefault="00FD20EB" w:rsidP="00FD20EB">
      <w:pPr>
        <w:pStyle w:val="Odsekzoznamu"/>
        <w:ind w:left="360"/>
        <w:rPr>
          <w:rFonts w:cstheme="minorHAnsi"/>
          <w:sz w:val="16"/>
          <w:szCs w:val="16"/>
        </w:rPr>
      </w:pPr>
      <w:bookmarkStart w:id="3" w:name="_Hlk167772429"/>
      <w:r w:rsidRPr="009C008E">
        <w:rPr>
          <w:rFonts w:cstheme="minorHAnsi"/>
          <w:b/>
          <w:sz w:val="16"/>
          <w:szCs w:val="16"/>
        </w:rPr>
        <w:t>prof. Mgr. Vladislav Suvák, PhD.</w:t>
      </w:r>
      <w:r w:rsidRPr="009C008E">
        <w:rPr>
          <w:rFonts w:cstheme="minorHAnsi"/>
          <w:sz w:val="16"/>
          <w:szCs w:val="16"/>
        </w:rPr>
        <w:t xml:space="preserve">, VPCH: </w:t>
      </w:r>
      <w:hyperlink r:id="rId21" w:history="1">
        <w:r>
          <w:rPr>
            <w:rStyle w:val="Hypertextovprepojenie"/>
            <w:rFonts w:cstheme="minorHAnsi"/>
            <w:sz w:val="16"/>
            <w:szCs w:val="16"/>
            <w:lang w:eastAsia="sk-SK"/>
          </w:rPr>
          <w:t>HERE</w:t>
        </w:r>
      </w:hyperlink>
    </w:p>
    <w:p w14:paraId="239CAFD4" w14:textId="77777777" w:rsidR="00FD20EB" w:rsidRPr="009C008E" w:rsidRDefault="00FD20EB" w:rsidP="00FD20EB">
      <w:pPr>
        <w:autoSpaceDE w:val="0"/>
        <w:autoSpaceDN w:val="0"/>
        <w:adjustRightInd w:val="0"/>
        <w:spacing w:after="0" w:line="240" w:lineRule="auto"/>
        <w:ind w:left="360"/>
        <w:rPr>
          <w:rFonts w:cstheme="minorHAnsi"/>
          <w:b/>
          <w:sz w:val="16"/>
          <w:szCs w:val="16"/>
        </w:rPr>
      </w:pPr>
      <w:r w:rsidRPr="009C008E">
        <w:rPr>
          <w:rFonts w:cstheme="minorHAnsi"/>
          <w:b/>
          <w:sz w:val="16"/>
          <w:szCs w:val="16"/>
        </w:rPr>
        <w:t xml:space="preserve">doc. Mgr. Sandra Zákutná, PhD. </w:t>
      </w:r>
      <w:r w:rsidRPr="009C008E">
        <w:rPr>
          <w:rFonts w:cstheme="minorHAnsi"/>
          <w:sz w:val="16"/>
          <w:szCs w:val="16"/>
        </w:rPr>
        <w:t xml:space="preserve">VPCH: </w:t>
      </w:r>
      <w:hyperlink r:id="rId22" w:history="1">
        <w:r>
          <w:rPr>
            <w:rStyle w:val="Hypertextovprepojenie"/>
            <w:rFonts w:cstheme="minorHAnsi"/>
            <w:sz w:val="16"/>
            <w:szCs w:val="16"/>
            <w:lang w:eastAsia="sk-SK"/>
          </w:rPr>
          <w:t>HERE</w:t>
        </w:r>
      </w:hyperlink>
    </w:p>
    <w:p w14:paraId="4D121262" w14:textId="77777777" w:rsidR="00FD20EB" w:rsidRPr="009C008E" w:rsidRDefault="00FD20EB" w:rsidP="00FD20EB">
      <w:pPr>
        <w:autoSpaceDE w:val="0"/>
        <w:autoSpaceDN w:val="0"/>
        <w:adjustRightInd w:val="0"/>
        <w:spacing w:after="0" w:line="240" w:lineRule="auto"/>
        <w:ind w:left="360"/>
        <w:rPr>
          <w:rFonts w:cstheme="minorHAnsi"/>
          <w:sz w:val="16"/>
          <w:szCs w:val="16"/>
        </w:rPr>
      </w:pPr>
    </w:p>
    <w:p w14:paraId="4958268C" w14:textId="77777777" w:rsidR="00FD20EB" w:rsidRPr="00244272" w:rsidRDefault="00FD20EB" w:rsidP="00FD20EB">
      <w:pPr>
        <w:autoSpaceDE w:val="0"/>
        <w:autoSpaceDN w:val="0"/>
        <w:adjustRightInd w:val="0"/>
        <w:spacing w:after="0" w:line="240" w:lineRule="auto"/>
        <w:ind w:left="360"/>
        <w:rPr>
          <w:b/>
          <w:bCs/>
          <w:sz w:val="16"/>
          <w:szCs w:val="16"/>
        </w:rPr>
      </w:pPr>
      <w:r w:rsidRPr="53B2A0CA">
        <w:rPr>
          <w:b/>
          <w:bCs/>
          <w:sz w:val="16"/>
          <w:szCs w:val="16"/>
        </w:rPr>
        <w:t xml:space="preserve">Mgr. Lukáš Arthur Švihura, PhD. </w:t>
      </w:r>
      <w:r w:rsidRPr="53B2A0CA">
        <w:rPr>
          <w:sz w:val="16"/>
          <w:szCs w:val="16"/>
        </w:rPr>
        <w:t xml:space="preserve">VPCH: </w:t>
      </w:r>
      <w:hyperlink r:id="rId23" w:history="1">
        <w:r w:rsidRPr="00244272">
          <w:rPr>
            <w:rStyle w:val="Hypertextovprepojenie"/>
            <w:sz w:val="16"/>
            <w:szCs w:val="16"/>
          </w:rPr>
          <w:t>HERE</w:t>
        </w:r>
      </w:hyperlink>
    </w:p>
    <w:p w14:paraId="55CBA6BE" w14:textId="77777777" w:rsidR="00FD20EB" w:rsidRPr="009C008E" w:rsidRDefault="00FD20EB" w:rsidP="00FD20EB">
      <w:pPr>
        <w:autoSpaceDE w:val="0"/>
        <w:autoSpaceDN w:val="0"/>
        <w:adjustRightInd w:val="0"/>
        <w:spacing w:after="0" w:line="240" w:lineRule="auto"/>
        <w:ind w:left="360"/>
        <w:rPr>
          <w:rFonts w:cstheme="minorHAnsi"/>
          <w:b/>
          <w:sz w:val="16"/>
          <w:szCs w:val="16"/>
        </w:rPr>
      </w:pPr>
    </w:p>
    <w:p w14:paraId="00C8B7B8" w14:textId="77777777" w:rsidR="00FD20EB" w:rsidRPr="009C008E" w:rsidRDefault="00FD20EB" w:rsidP="00FD20EB">
      <w:pPr>
        <w:autoSpaceDE w:val="0"/>
        <w:autoSpaceDN w:val="0"/>
        <w:adjustRightInd w:val="0"/>
        <w:spacing w:after="0" w:line="240" w:lineRule="auto"/>
        <w:ind w:left="360"/>
        <w:rPr>
          <w:rFonts w:cstheme="minorHAnsi"/>
          <w:b/>
          <w:sz w:val="16"/>
          <w:szCs w:val="16"/>
        </w:rPr>
      </w:pPr>
      <w:r w:rsidRPr="009C008E">
        <w:rPr>
          <w:rFonts w:cstheme="minorHAnsi"/>
          <w:b/>
          <w:sz w:val="16"/>
          <w:szCs w:val="16"/>
        </w:rPr>
        <w:t xml:space="preserve">doc. Mgr. Ondrej Marchevský, PhD. </w:t>
      </w:r>
      <w:r w:rsidRPr="009C008E">
        <w:rPr>
          <w:rFonts w:cstheme="minorHAnsi"/>
          <w:sz w:val="16"/>
          <w:szCs w:val="16"/>
        </w:rPr>
        <w:t xml:space="preserve">VPCH: </w:t>
      </w:r>
      <w:hyperlink r:id="rId24" w:history="1">
        <w:r>
          <w:rPr>
            <w:rStyle w:val="Hypertextovprepojenie"/>
            <w:rFonts w:cstheme="minorHAnsi"/>
            <w:sz w:val="16"/>
            <w:szCs w:val="16"/>
            <w:lang w:eastAsia="sk-SK"/>
          </w:rPr>
          <w:t>HERE</w:t>
        </w:r>
      </w:hyperlink>
    </w:p>
    <w:p w14:paraId="2F3CC884" w14:textId="77777777" w:rsidR="00FD20EB" w:rsidRPr="009C008E" w:rsidRDefault="00FD20EB" w:rsidP="00FD20EB">
      <w:pPr>
        <w:autoSpaceDE w:val="0"/>
        <w:autoSpaceDN w:val="0"/>
        <w:adjustRightInd w:val="0"/>
        <w:spacing w:after="0" w:line="240" w:lineRule="auto"/>
        <w:ind w:left="360"/>
        <w:rPr>
          <w:rFonts w:cstheme="minorHAnsi"/>
          <w:sz w:val="16"/>
          <w:szCs w:val="16"/>
        </w:rPr>
      </w:pPr>
    </w:p>
    <w:p w14:paraId="49E52C0C" w14:textId="77777777" w:rsidR="00FD20EB" w:rsidRPr="009C008E" w:rsidRDefault="00FD20EB" w:rsidP="00FD20EB">
      <w:pPr>
        <w:autoSpaceDE w:val="0"/>
        <w:autoSpaceDN w:val="0"/>
        <w:adjustRightInd w:val="0"/>
        <w:spacing w:after="0" w:line="240" w:lineRule="auto"/>
        <w:ind w:left="360"/>
        <w:rPr>
          <w:b/>
          <w:bCs/>
          <w:sz w:val="16"/>
          <w:szCs w:val="16"/>
        </w:rPr>
      </w:pPr>
      <w:r w:rsidRPr="009C008E">
        <w:rPr>
          <w:b/>
          <w:bCs/>
          <w:sz w:val="16"/>
          <w:szCs w:val="16"/>
        </w:rPr>
        <w:t xml:space="preserve">doc. Mgr. Peter Kyslan, PhD. </w:t>
      </w:r>
      <w:r w:rsidRPr="009C008E">
        <w:rPr>
          <w:rFonts w:cstheme="minorHAnsi"/>
          <w:sz w:val="16"/>
          <w:szCs w:val="16"/>
        </w:rPr>
        <w:t xml:space="preserve">VPCH: </w:t>
      </w:r>
      <w:hyperlink r:id="rId25" w:history="1">
        <w:r>
          <w:rPr>
            <w:rStyle w:val="Hypertextovprepojenie"/>
            <w:rFonts w:cstheme="minorHAnsi"/>
            <w:sz w:val="16"/>
            <w:szCs w:val="16"/>
            <w:lang w:eastAsia="sk-SK"/>
          </w:rPr>
          <w:t>HERE</w:t>
        </w:r>
      </w:hyperlink>
    </w:p>
    <w:bookmarkEnd w:id="3"/>
    <w:p w14:paraId="5FC7CDB2" w14:textId="2709A3FE" w:rsidR="00452416" w:rsidRPr="00FD20EB" w:rsidRDefault="00452416" w:rsidP="00FD20EB">
      <w:pPr>
        <w:autoSpaceDE w:val="0"/>
        <w:autoSpaceDN w:val="0"/>
        <w:adjustRightInd w:val="0"/>
        <w:spacing w:after="0" w:line="240" w:lineRule="auto"/>
        <w:rPr>
          <w:rFonts w:cstheme="minorHAnsi"/>
          <w:sz w:val="16"/>
          <w:szCs w:val="16"/>
          <w:lang w:val="en-GB"/>
        </w:rPr>
      </w:pPr>
    </w:p>
    <w:p w14:paraId="47A52B09" w14:textId="42284C97" w:rsidR="00A83D92" w:rsidRDefault="00A83D92" w:rsidP="00A83D92">
      <w:pPr>
        <w:pStyle w:val="Odsekzoznamu"/>
        <w:numPr>
          <w:ilvl w:val="0"/>
          <w:numId w:val="15"/>
        </w:numPr>
        <w:autoSpaceDE w:val="0"/>
        <w:autoSpaceDN w:val="0"/>
        <w:adjustRightInd w:val="0"/>
        <w:spacing w:after="0" w:line="240" w:lineRule="auto"/>
        <w:rPr>
          <w:rFonts w:cstheme="minorHAnsi"/>
          <w:sz w:val="16"/>
          <w:szCs w:val="16"/>
          <w:lang w:val="en-GB"/>
        </w:rPr>
      </w:pPr>
      <w:r w:rsidRPr="00E22F54">
        <w:rPr>
          <w:rFonts w:cstheme="minorHAnsi"/>
          <w:sz w:val="16"/>
          <w:szCs w:val="16"/>
          <w:lang w:val="en-GB"/>
        </w:rPr>
        <w:t xml:space="preserve">List of teachers of the study programme with </w:t>
      </w:r>
      <w:r w:rsidR="00542915" w:rsidRPr="00E22F54">
        <w:rPr>
          <w:rFonts w:cstheme="minorHAnsi"/>
          <w:sz w:val="16"/>
          <w:szCs w:val="16"/>
          <w:lang w:val="en-GB"/>
        </w:rPr>
        <w:t xml:space="preserve">the </w:t>
      </w:r>
      <w:r w:rsidRPr="00E22F54">
        <w:rPr>
          <w:rFonts w:cstheme="minorHAnsi"/>
          <w:sz w:val="16"/>
          <w:szCs w:val="16"/>
          <w:lang w:val="en-GB"/>
        </w:rPr>
        <w:t xml:space="preserve">assignment to the </w:t>
      </w:r>
      <w:r w:rsidR="00AD1B47" w:rsidRPr="00E22F54">
        <w:rPr>
          <w:rFonts w:cstheme="minorHAnsi"/>
          <w:sz w:val="16"/>
          <w:szCs w:val="16"/>
          <w:lang w:val="en-GB"/>
        </w:rPr>
        <w:t xml:space="preserve">course </w:t>
      </w:r>
      <w:r w:rsidRPr="00E22F54">
        <w:rPr>
          <w:rFonts w:cstheme="minorHAnsi"/>
          <w:sz w:val="16"/>
          <w:szCs w:val="16"/>
          <w:lang w:val="en-GB"/>
        </w:rPr>
        <w:t xml:space="preserve">and </w:t>
      </w:r>
      <w:r w:rsidR="00AD1B47" w:rsidRPr="00E22F54">
        <w:rPr>
          <w:rFonts w:cstheme="minorHAnsi"/>
          <w:sz w:val="16"/>
          <w:szCs w:val="16"/>
          <w:lang w:val="en-GB"/>
        </w:rPr>
        <w:t xml:space="preserve">provided with </w:t>
      </w:r>
      <w:r w:rsidRPr="00E22F54">
        <w:rPr>
          <w:rFonts w:cstheme="minorHAnsi"/>
          <w:sz w:val="16"/>
          <w:szCs w:val="16"/>
          <w:lang w:val="en-GB"/>
        </w:rPr>
        <w:t xml:space="preserve">a link to the </w:t>
      </w:r>
      <w:r w:rsidR="00353044" w:rsidRPr="00E22F54">
        <w:rPr>
          <w:rFonts w:cstheme="minorHAnsi"/>
          <w:sz w:val="16"/>
          <w:szCs w:val="16"/>
          <w:lang w:val="en-GB"/>
        </w:rPr>
        <w:t>c</w:t>
      </w:r>
      <w:r w:rsidR="00AD1B47" w:rsidRPr="00E22F54">
        <w:rPr>
          <w:rFonts w:cstheme="minorHAnsi"/>
          <w:sz w:val="16"/>
          <w:szCs w:val="16"/>
          <w:lang w:val="en-GB"/>
        </w:rPr>
        <w:t xml:space="preserve">entral </w:t>
      </w:r>
      <w:r w:rsidR="00353044" w:rsidRPr="00E22F54">
        <w:rPr>
          <w:rFonts w:cstheme="minorHAnsi"/>
          <w:sz w:val="16"/>
          <w:szCs w:val="16"/>
          <w:lang w:val="en-GB"/>
        </w:rPr>
        <w:t>R</w:t>
      </w:r>
      <w:r w:rsidR="00AD1B47" w:rsidRPr="00E22F54">
        <w:rPr>
          <w:rFonts w:cstheme="minorHAnsi"/>
          <w:sz w:val="16"/>
          <w:szCs w:val="16"/>
          <w:lang w:val="en-GB"/>
        </w:rPr>
        <w:t xml:space="preserve">egister of </w:t>
      </w:r>
      <w:r w:rsidR="00D81EA9" w:rsidRPr="00E22F54">
        <w:rPr>
          <w:rFonts w:cstheme="minorHAnsi"/>
          <w:sz w:val="16"/>
          <w:szCs w:val="16"/>
          <w:lang w:val="en-GB"/>
        </w:rPr>
        <w:t>u</w:t>
      </w:r>
      <w:r w:rsidR="00AD1B47" w:rsidRPr="00E22F54">
        <w:rPr>
          <w:rFonts w:cstheme="minorHAnsi"/>
          <w:sz w:val="16"/>
          <w:szCs w:val="16"/>
          <w:lang w:val="en-GB"/>
        </w:rPr>
        <w:t xml:space="preserve">niversity </w:t>
      </w:r>
      <w:r w:rsidR="00D81EA9" w:rsidRPr="00E22F54">
        <w:rPr>
          <w:rFonts w:cstheme="minorHAnsi"/>
          <w:sz w:val="16"/>
          <w:szCs w:val="16"/>
          <w:lang w:val="en-GB"/>
        </w:rPr>
        <w:t>s</w:t>
      </w:r>
      <w:r w:rsidR="00AD1B47" w:rsidRPr="00E22F54">
        <w:rPr>
          <w:rFonts w:cstheme="minorHAnsi"/>
          <w:sz w:val="16"/>
          <w:szCs w:val="16"/>
          <w:lang w:val="en-GB"/>
        </w:rPr>
        <w:t>taff</w:t>
      </w:r>
      <w:r w:rsidR="00AD1B47" w:rsidRPr="00E22F54" w:rsidDel="00AD1B47">
        <w:rPr>
          <w:rFonts w:cstheme="minorHAnsi"/>
          <w:sz w:val="16"/>
          <w:szCs w:val="16"/>
          <w:lang w:val="en-GB"/>
        </w:rPr>
        <w:t xml:space="preserve"> </w:t>
      </w:r>
      <w:r w:rsidR="00AD1B47" w:rsidRPr="00E22F54">
        <w:rPr>
          <w:rFonts w:cstheme="minorHAnsi"/>
          <w:sz w:val="16"/>
          <w:szCs w:val="16"/>
          <w:lang w:val="en-GB"/>
        </w:rPr>
        <w:t>and</w:t>
      </w:r>
      <w:r w:rsidRPr="00E22F54">
        <w:rPr>
          <w:rFonts w:cstheme="minorHAnsi"/>
          <w:sz w:val="16"/>
          <w:szCs w:val="16"/>
          <w:lang w:val="en-GB"/>
        </w:rPr>
        <w:t xml:space="preserve"> with contact </w:t>
      </w:r>
      <w:r w:rsidR="00AD1B47" w:rsidRPr="00E22F54">
        <w:rPr>
          <w:rFonts w:cstheme="minorHAnsi"/>
          <w:sz w:val="16"/>
          <w:szCs w:val="16"/>
          <w:lang w:val="en-GB"/>
        </w:rPr>
        <w:t xml:space="preserve">details </w:t>
      </w:r>
      <w:r w:rsidRPr="00E22F54">
        <w:rPr>
          <w:rFonts w:cstheme="minorHAnsi"/>
          <w:sz w:val="16"/>
          <w:szCs w:val="16"/>
          <w:lang w:val="en-GB"/>
        </w:rPr>
        <w:t xml:space="preserve">(may be </w:t>
      </w:r>
      <w:r w:rsidR="00AD1B47" w:rsidRPr="00E22F54">
        <w:rPr>
          <w:rFonts w:cstheme="minorHAnsi"/>
          <w:sz w:val="16"/>
          <w:szCs w:val="16"/>
          <w:lang w:val="en-GB"/>
        </w:rPr>
        <w:t xml:space="preserve">a </w:t>
      </w:r>
      <w:r w:rsidRPr="00E22F54">
        <w:rPr>
          <w:rFonts w:cstheme="minorHAnsi"/>
          <w:sz w:val="16"/>
          <w:szCs w:val="16"/>
          <w:lang w:val="en-GB"/>
        </w:rPr>
        <w:t>part of the study plan).</w:t>
      </w:r>
    </w:p>
    <w:p w14:paraId="07E59E4B" w14:textId="77777777" w:rsidR="009E1011" w:rsidRDefault="009E1011" w:rsidP="009E1011">
      <w:pPr>
        <w:pStyle w:val="Odsekzoznamu"/>
        <w:autoSpaceDE w:val="0"/>
        <w:autoSpaceDN w:val="0"/>
        <w:adjustRightInd w:val="0"/>
        <w:spacing w:after="0" w:line="240" w:lineRule="auto"/>
        <w:ind w:left="360"/>
        <w:rPr>
          <w:rFonts w:cstheme="minorHAnsi"/>
          <w:sz w:val="16"/>
          <w:szCs w:val="16"/>
          <w:lang w:val="en-GB"/>
        </w:rPr>
      </w:pPr>
    </w:p>
    <w:p w14:paraId="7D65E0B0" w14:textId="77777777" w:rsidR="009E1011" w:rsidRPr="000139FC" w:rsidRDefault="009E1011" w:rsidP="009E1011">
      <w:pPr>
        <w:pStyle w:val="Odsekzoznamu"/>
        <w:autoSpaceDE w:val="0"/>
        <w:autoSpaceDN w:val="0"/>
        <w:adjustRightInd w:val="0"/>
        <w:spacing w:after="0" w:line="240" w:lineRule="auto"/>
        <w:ind w:left="360"/>
        <w:rPr>
          <w:rFonts w:cstheme="minorHAnsi"/>
          <w:sz w:val="16"/>
          <w:szCs w:val="16"/>
          <w:lang w:val="en-GB"/>
        </w:rPr>
      </w:pPr>
      <w:r w:rsidRPr="000139FC">
        <w:rPr>
          <w:rFonts w:cstheme="minorHAnsi"/>
          <w:sz w:val="16"/>
          <w:szCs w:val="16"/>
          <w:lang w:val="en-GB"/>
        </w:rPr>
        <w:t xml:space="preserve">prof. Mgr. Vladislav Suvák, PhD., </w:t>
      </w:r>
    </w:p>
    <w:p w14:paraId="4869B606" w14:textId="77777777" w:rsidR="009E1011" w:rsidRPr="000139FC" w:rsidRDefault="009E1011" w:rsidP="009E1011">
      <w:pPr>
        <w:pStyle w:val="Odsekzoznamu"/>
        <w:autoSpaceDE w:val="0"/>
        <w:autoSpaceDN w:val="0"/>
        <w:adjustRightInd w:val="0"/>
        <w:spacing w:after="0" w:line="240" w:lineRule="auto"/>
        <w:ind w:left="360"/>
        <w:rPr>
          <w:rFonts w:cstheme="minorHAnsi"/>
          <w:sz w:val="16"/>
          <w:szCs w:val="16"/>
          <w:lang w:val="en-GB"/>
        </w:rPr>
      </w:pPr>
      <w:r w:rsidRPr="000139FC">
        <w:rPr>
          <w:rFonts w:cstheme="minorHAnsi"/>
          <w:sz w:val="16"/>
          <w:szCs w:val="16"/>
          <w:lang w:val="en-GB"/>
        </w:rPr>
        <w:t>tenured professor; https://www.portalvs.sk/regzam/detail/6427; vladislav.suvak@unipo.sk</w:t>
      </w:r>
    </w:p>
    <w:p w14:paraId="1A78E836" w14:textId="2F4E0EE6" w:rsidR="009E1011" w:rsidRPr="000139FC" w:rsidRDefault="009E1011" w:rsidP="009E1011">
      <w:pPr>
        <w:pStyle w:val="Odsekzoznamu"/>
        <w:autoSpaceDE w:val="0"/>
        <w:autoSpaceDN w:val="0"/>
        <w:adjustRightInd w:val="0"/>
        <w:spacing w:after="0" w:line="240" w:lineRule="auto"/>
        <w:ind w:left="360"/>
        <w:rPr>
          <w:rFonts w:cstheme="minorHAnsi"/>
          <w:sz w:val="16"/>
          <w:szCs w:val="16"/>
          <w:lang w:val="en-GB"/>
        </w:rPr>
      </w:pPr>
      <w:r w:rsidRPr="000139FC">
        <w:rPr>
          <w:rFonts w:cstheme="minorHAnsi"/>
          <w:sz w:val="16"/>
          <w:szCs w:val="16"/>
          <w:lang w:val="en-GB"/>
        </w:rPr>
        <w:t xml:space="preserve">Courses taught: </w:t>
      </w:r>
      <w:r w:rsidR="005D546D" w:rsidRPr="005D546D">
        <w:rPr>
          <w:rFonts w:cstheme="minorHAnsi"/>
          <w:sz w:val="16"/>
          <w:szCs w:val="16"/>
          <w:lang w:val="en-GB"/>
        </w:rPr>
        <w:t>Twentieth-century philosophy texts</w:t>
      </w:r>
      <w:r w:rsidRPr="009E1011">
        <w:rPr>
          <w:rFonts w:cstheme="minorHAnsi"/>
          <w:sz w:val="16"/>
          <w:szCs w:val="16"/>
          <w:lang w:val="en-GB"/>
        </w:rPr>
        <w:t xml:space="preserve">, </w:t>
      </w:r>
      <w:r w:rsidR="005D546D" w:rsidRPr="005D546D">
        <w:rPr>
          <w:rFonts w:cstheme="minorHAnsi"/>
          <w:sz w:val="16"/>
          <w:szCs w:val="16"/>
          <w:lang w:val="en-GB"/>
        </w:rPr>
        <w:t>On Difference between Theoretical and Practical Status of Thinking</w:t>
      </w:r>
      <w:r w:rsidR="005D546D">
        <w:rPr>
          <w:rFonts w:cstheme="minorHAnsi"/>
          <w:sz w:val="16"/>
          <w:szCs w:val="16"/>
          <w:lang w:val="en-GB"/>
        </w:rPr>
        <w:t>;</w:t>
      </w:r>
      <w:r w:rsidRPr="009E1011">
        <w:rPr>
          <w:rFonts w:cstheme="minorHAnsi"/>
          <w:sz w:val="16"/>
          <w:szCs w:val="16"/>
          <w:lang w:val="en-GB"/>
        </w:rPr>
        <w:t xml:space="preserve"> Foucault, History of Sexuality</w:t>
      </w:r>
      <w:r w:rsidR="005D546D">
        <w:rPr>
          <w:rFonts w:cstheme="minorHAnsi"/>
          <w:sz w:val="16"/>
          <w:szCs w:val="16"/>
          <w:lang w:val="en-GB"/>
        </w:rPr>
        <w:t xml:space="preserve">; </w:t>
      </w:r>
      <w:r w:rsidRPr="009E1011">
        <w:rPr>
          <w:rFonts w:cstheme="minorHAnsi"/>
          <w:sz w:val="16"/>
          <w:szCs w:val="16"/>
          <w:lang w:val="en-GB"/>
        </w:rPr>
        <w:t>Foucault as a Parrhes</w:t>
      </w:r>
      <w:r w:rsidR="005D546D">
        <w:rPr>
          <w:rFonts w:cstheme="minorHAnsi"/>
          <w:sz w:val="16"/>
          <w:szCs w:val="16"/>
          <w:lang w:val="en-GB"/>
        </w:rPr>
        <w:t>is</w:t>
      </w:r>
      <w:r w:rsidRPr="009E1011">
        <w:rPr>
          <w:rFonts w:cstheme="minorHAnsi"/>
          <w:sz w:val="16"/>
          <w:szCs w:val="16"/>
          <w:lang w:val="en-GB"/>
        </w:rPr>
        <w:t xml:space="preserve">t, </w:t>
      </w:r>
      <w:r w:rsidR="005D546D" w:rsidRPr="005D546D">
        <w:rPr>
          <w:rFonts w:cstheme="minorHAnsi"/>
          <w:sz w:val="16"/>
          <w:szCs w:val="16"/>
          <w:lang w:val="en-GB"/>
        </w:rPr>
        <w:t>Care of the self: Ancient pe</w:t>
      </w:r>
      <w:r w:rsidR="00B005DC">
        <w:rPr>
          <w:rFonts w:cstheme="minorHAnsi"/>
          <w:sz w:val="16"/>
          <w:szCs w:val="16"/>
          <w:lang w:val="en-GB"/>
        </w:rPr>
        <w:t>r</w:t>
      </w:r>
      <w:r w:rsidR="005D546D" w:rsidRPr="005D546D">
        <w:rPr>
          <w:rFonts w:cstheme="minorHAnsi"/>
          <w:sz w:val="16"/>
          <w:szCs w:val="16"/>
          <w:lang w:val="en-GB"/>
        </w:rPr>
        <w:t>spective of life and contemporary thinking</w:t>
      </w:r>
      <w:r w:rsidRPr="009E1011">
        <w:rPr>
          <w:rFonts w:cstheme="minorHAnsi"/>
          <w:sz w:val="16"/>
          <w:szCs w:val="16"/>
          <w:lang w:val="en-GB"/>
        </w:rPr>
        <w:t>, End of Metaphysics and Plato, H.-G. Gadamer - Truth and Method</w:t>
      </w:r>
      <w:r w:rsidR="005D546D">
        <w:rPr>
          <w:rFonts w:cstheme="minorHAnsi"/>
          <w:sz w:val="16"/>
          <w:szCs w:val="16"/>
          <w:lang w:val="en-GB"/>
        </w:rPr>
        <w:t xml:space="preserve"> </w:t>
      </w:r>
    </w:p>
    <w:p w14:paraId="2B7125E7" w14:textId="77777777" w:rsidR="009E1011" w:rsidRPr="000139FC" w:rsidRDefault="009E1011" w:rsidP="009E1011">
      <w:pPr>
        <w:pStyle w:val="Odsekzoznamu"/>
        <w:autoSpaceDE w:val="0"/>
        <w:autoSpaceDN w:val="0"/>
        <w:adjustRightInd w:val="0"/>
        <w:spacing w:after="0" w:line="240" w:lineRule="auto"/>
        <w:ind w:left="360"/>
        <w:rPr>
          <w:rFonts w:cstheme="minorHAnsi"/>
          <w:sz w:val="16"/>
          <w:szCs w:val="16"/>
          <w:lang w:val="en-GB"/>
        </w:rPr>
      </w:pPr>
    </w:p>
    <w:p w14:paraId="2EC7D0EE" w14:textId="77777777" w:rsidR="009E1011" w:rsidRPr="000139FC" w:rsidRDefault="009E1011" w:rsidP="009E1011">
      <w:pPr>
        <w:pStyle w:val="Odsekzoznamu"/>
        <w:autoSpaceDE w:val="0"/>
        <w:autoSpaceDN w:val="0"/>
        <w:adjustRightInd w:val="0"/>
        <w:spacing w:after="0" w:line="240" w:lineRule="auto"/>
        <w:ind w:left="360"/>
        <w:rPr>
          <w:rFonts w:cstheme="minorHAnsi"/>
          <w:sz w:val="16"/>
          <w:szCs w:val="16"/>
          <w:lang w:val="en-GB"/>
        </w:rPr>
      </w:pPr>
      <w:r w:rsidRPr="000139FC">
        <w:rPr>
          <w:rFonts w:cstheme="minorHAnsi"/>
          <w:sz w:val="16"/>
          <w:szCs w:val="16"/>
          <w:lang w:val="en-GB"/>
        </w:rPr>
        <w:t xml:space="preserve">Assoc. Mgr. Sandra Zákutná, PhD. </w:t>
      </w:r>
    </w:p>
    <w:p w14:paraId="42A71546" w14:textId="77777777" w:rsidR="009E1011" w:rsidRPr="000139FC" w:rsidRDefault="009E1011" w:rsidP="009E1011">
      <w:pPr>
        <w:pStyle w:val="Odsekzoznamu"/>
        <w:autoSpaceDE w:val="0"/>
        <w:autoSpaceDN w:val="0"/>
        <w:adjustRightInd w:val="0"/>
        <w:spacing w:after="0" w:line="240" w:lineRule="auto"/>
        <w:ind w:left="360"/>
        <w:rPr>
          <w:rFonts w:cstheme="minorHAnsi"/>
          <w:sz w:val="16"/>
          <w:szCs w:val="16"/>
          <w:lang w:val="en-GB"/>
        </w:rPr>
      </w:pPr>
      <w:r w:rsidRPr="000139FC">
        <w:rPr>
          <w:rFonts w:cstheme="minorHAnsi"/>
          <w:sz w:val="16"/>
          <w:szCs w:val="16"/>
          <w:lang w:val="en-GB"/>
        </w:rPr>
        <w:t xml:space="preserve">tenured associate professor; https://www.portalvs.sk/regzam/detail/6752; sandra.zakutna@unipo.sk </w:t>
      </w:r>
    </w:p>
    <w:p w14:paraId="4506B6E9" w14:textId="1450A50E" w:rsidR="009E1011" w:rsidRDefault="009E1011" w:rsidP="009E1011">
      <w:pPr>
        <w:pStyle w:val="Odsekzoznamu"/>
        <w:autoSpaceDE w:val="0"/>
        <w:autoSpaceDN w:val="0"/>
        <w:adjustRightInd w:val="0"/>
        <w:spacing w:after="0" w:line="240" w:lineRule="auto"/>
        <w:ind w:left="360"/>
        <w:rPr>
          <w:rFonts w:cstheme="minorHAnsi"/>
          <w:sz w:val="16"/>
          <w:szCs w:val="16"/>
          <w:lang w:val="en-GB"/>
        </w:rPr>
      </w:pPr>
      <w:r w:rsidRPr="000139FC">
        <w:rPr>
          <w:rFonts w:cstheme="minorHAnsi"/>
          <w:sz w:val="16"/>
          <w:szCs w:val="16"/>
          <w:lang w:val="en-GB"/>
        </w:rPr>
        <w:t xml:space="preserve">Courses taught: </w:t>
      </w:r>
      <w:r w:rsidRPr="009E1011">
        <w:rPr>
          <w:rFonts w:cstheme="minorHAnsi"/>
          <w:sz w:val="16"/>
          <w:szCs w:val="16"/>
          <w:lang w:val="en-GB"/>
        </w:rPr>
        <w:t xml:space="preserve">From World Citizenship to Cosmopolitanism, Political Philosophy, Hegel's Phenomenology of Spirit - </w:t>
      </w:r>
      <w:r w:rsidR="005D546D">
        <w:rPr>
          <w:rFonts w:cstheme="minorHAnsi"/>
          <w:sz w:val="16"/>
          <w:szCs w:val="16"/>
          <w:lang w:val="en-GB"/>
        </w:rPr>
        <w:t>T</w:t>
      </w:r>
      <w:r w:rsidRPr="009E1011">
        <w:rPr>
          <w:rFonts w:cstheme="minorHAnsi"/>
          <w:sz w:val="16"/>
          <w:szCs w:val="16"/>
          <w:lang w:val="en-GB"/>
        </w:rPr>
        <w:t xml:space="preserve">he Concept of </w:t>
      </w:r>
      <w:r w:rsidR="005D546D">
        <w:rPr>
          <w:rFonts w:cstheme="minorHAnsi"/>
          <w:sz w:val="16"/>
          <w:szCs w:val="16"/>
          <w:lang w:val="en-GB"/>
        </w:rPr>
        <w:t xml:space="preserve">the </w:t>
      </w:r>
      <w:r w:rsidRPr="009E1011">
        <w:rPr>
          <w:rFonts w:cstheme="minorHAnsi"/>
          <w:sz w:val="16"/>
          <w:szCs w:val="16"/>
          <w:lang w:val="en-GB"/>
        </w:rPr>
        <w:t>Enlightenment,</w:t>
      </w:r>
      <w:r w:rsidR="005D546D">
        <w:rPr>
          <w:rFonts w:cstheme="minorHAnsi"/>
          <w:sz w:val="16"/>
          <w:szCs w:val="16"/>
          <w:lang w:val="en-GB"/>
        </w:rPr>
        <w:t xml:space="preserve"> Diploma</w:t>
      </w:r>
      <w:r w:rsidRPr="009E1011">
        <w:rPr>
          <w:rFonts w:cstheme="minorHAnsi"/>
          <w:sz w:val="16"/>
          <w:szCs w:val="16"/>
          <w:lang w:val="en-GB"/>
        </w:rPr>
        <w:t xml:space="preserve"> Thesis Seminar 1, </w:t>
      </w:r>
      <w:r w:rsidR="005D546D">
        <w:rPr>
          <w:rFonts w:cstheme="minorHAnsi"/>
          <w:sz w:val="16"/>
          <w:szCs w:val="16"/>
          <w:lang w:val="en-GB"/>
        </w:rPr>
        <w:t xml:space="preserve">Diploma </w:t>
      </w:r>
      <w:r w:rsidRPr="009E1011">
        <w:rPr>
          <w:rFonts w:cstheme="minorHAnsi"/>
          <w:sz w:val="16"/>
          <w:szCs w:val="16"/>
          <w:lang w:val="en-GB"/>
        </w:rPr>
        <w:t xml:space="preserve">Thesis Seminar 2   </w:t>
      </w:r>
    </w:p>
    <w:p w14:paraId="16B155C7" w14:textId="77777777" w:rsidR="009E1011" w:rsidRPr="00874E18" w:rsidRDefault="009E1011" w:rsidP="00874E18">
      <w:pPr>
        <w:autoSpaceDE w:val="0"/>
        <w:autoSpaceDN w:val="0"/>
        <w:adjustRightInd w:val="0"/>
        <w:spacing w:after="0" w:line="240" w:lineRule="auto"/>
        <w:rPr>
          <w:rFonts w:cstheme="minorHAnsi"/>
          <w:sz w:val="16"/>
          <w:szCs w:val="16"/>
          <w:lang w:val="en-GB"/>
        </w:rPr>
      </w:pPr>
    </w:p>
    <w:p w14:paraId="2C3479BA" w14:textId="77777777" w:rsidR="009E1011" w:rsidRPr="000139FC" w:rsidRDefault="009E1011" w:rsidP="009E1011">
      <w:pPr>
        <w:pStyle w:val="Odsekzoznamu"/>
        <w:autoSpaceDE w:val="0"/>
        <w:autoSpaceDN w:val="0"/>
        <w:adjustRightInd w:val="0"/>
        <w:spacing w:after="0" w:line="240" w:lineRule="auto"/>
        <w:ind w:left="360"/>
        <w:rPr>
          <w:rFonts w:cstheme="minorHAnsi"/>
          <w:sz w:val="16"/>
          <w:szCs w:val="16"/>
          <w:lang w:val="en-GB"/>
        </w:rPr>
      </w:pPr>
      <w:r w:rsidRPr="000139FC">
        <w:rPr>
          <w:rFonts w:cstheme="minorHAnsi"/>
          <w:sz w:val="16"/>
          <w:szCs w:val="16"/>
          <w:lang w:val="en-GB"/>
        </w:rPr>
        <w:t xml:space="preserve">Assoc. Mgr. Ondrej Marchevský, PhD. </w:t>
      </w:r>
    </w:p>
    <w:p w14:paraId="742EA484" w14:textId="77777777" w:rsidR="009E1011" w:rsidRPr="000139FC" w:rsidRDefault="009E1011" w:rsidP="009E1011">
      <w:pPr>
        <w:pStyle w:val="Odsekzoznamu"/>
        <w:autoSpaceDE w:val="0"/>
        <w:autoSpaceDN w:val="0"/>
        <w:adjustRightInd w:val="0"/>
        <w:spacing w:after="0" w:line="240" w:lineRule="auto"/>
        <w:ind w:left="360"/>
        <w:rPr>
          <w:rFonts w:cstheme="minorHAnsi"/>
          <w:sz w:val="16"/>
          <w:szCs w:val="16"/>
          <w:lang w:val="en-GB"/>
        </w:rPr>
      </w:pPr>
      <w:r w:rsidRPr="000139FC">
        <w:rPr>
          <w:rFonts w:cstheme="minorHAnsi"/>
          <w:sz w:val="16"/>
          <w:szCs w:val="16"/>
          <w:lang w:val="en-GB"/>
        </w:rPr>
        <w:t xml:space="preserve">associate professor; https://www.portalvs.sk/regzam/detail/21626; ondrej.marchevsky@unipo.sk </w:t>
      </w:r>
    </w:p>
    <w:p w14:paraId="564768E6" w14:textId="4A176667" w:rsidR="009E1011" w:rsidRDefault="009E1011" w:rsidP="009E1011">
      <w:pPr>
        <w:pStyle w:val="Odsekzoznamu"/>
        <w:autoSpaceDE w:val="0"/>
        <w:autoSpaceDN w:val="0"/>
        <w:adjustRightInd w:val="0"/>
        <w:spacing w:after="0" w:line="240" w:lineRule="auto"/>
        <w:ind w:left="360"/>
        <w:rPr>
          <w:rFonts w:cstheme="minorHAnsi"/>
          <w:sz w:val="16"/>
          <w:szCs w:val="16"/>
          <w:lang w:val="en-GB"/>
        </w:rPr>
      </w:pPr>
      <w:r w:rsidRPr="000139FC">
        <w:rPr>
          <w:rFonts w:cstheme="minorHAnsi"/>
          <w:sz w:val="16"/>
          <w:szCs w:val="16"/>
          <w:lang w:val="en-GB"/>
        </w:rPr>
        <w:t>Courses taught:</w:t>
      </w:r>
      <w:r w:rsidRPr="009E1011">
        <w:rPr>
          <w:rFonts w:cstheme="minorHAnsi"/>
          <w:sz w:val="16"/>
          <w:szCs w:val="16"/>
          <w:lang w:val="en-GB"/>
        </w:rPr>
        <w:t xml:space="preserve"> Philosophy in the Postmodern Situation, Postmodern Situation in Black Mirroring, Textual Seminar on Russian Philosophy, Between Symbolism and Symbolism in Russian Thought, Russian Radical Movement</w:t>
      </w:r>
    </w:p>
    <w:p w14:paraId="3B9E445C" w14:textId="77777777" w:rsidR="009E1011" w:rsidRPr="000139FC" w:rsidRDefault="009E1011" w:rsidP="009E1011">
      <w:pPr>
        <w:pStyle w:val="Odsekzoznamu"/>
        <w:autoSpaceDE w:val="0"/>
        <w:autoSpaceDN w:val="0"/>
        <w:adjustRightInd w:val="0"/>
        <w:spacing w:after="0" w:line="240" w:lineRule="auto"/>
        <w:ind w:left="360"/>
        <w:rPr>
          <w:rFonts w:cstheme="minorHAnsi"/>
          <w:sz w:val="16"/>
          <w:szCs w:val="16"/>
          <w:lang w:val="en-GB"/>
        </w:rPr>
      </w:pPr>
    </w:p>
    <w:p w14:paraId="0C9010A1" w14:textId="77777777" w:rsidR="009E1011" w:rsidRPr="000139FC" w:rsidRDefault="009E1011" w:rsidP="009E1011">
      <w:pPr>
        <w:pStyle w:val="Odsekzoznamu"/>
        <w:autoSpaceDE w:val="0"/>
        <w:autoSpaceDN w:val="0"/>
        <w:adjustRightInd w:val="0"/>
        <w:spacing w:after="0" w:line="240" w:lineRule="auto"/>
        <w:ind w:left="360"/>
        <w:rPr>
          <w:rFonts w:cstheme="minorHAnsi"/>
          <w:sz w:val="16"/>
          <w:szCs w:val="16"/>
          <w:lang w:val="en-GB"/>
        </w:rPr>
      </w:pPr>
      <w:r w:rsidRPr="000139FC">
        <w:rPr>
          <w:rFonts w:cstheme="minorHAnsi"/>
          <w:sz w:val="16"/>
          <w:szCs w:val="16"/>
          <w:lang w:val="en-GB"/>
        </w:rPr>
        <w:t xml:space="preserve">Assoc. Mgr. Peter Kyslan, PhD. </w:t>
      </w:r>
    </w:p>
    <w:p w14:paraId="0DDAB87F" w14:textId="77777777" w:rsidR="009E1011" w:rsidRPr="000139FC" w:rsidRDefault="009E1011" w:rsidP="009E1011">
      <w:pPr>
        <w:pStyle w:val="Odsekzoznamu"/>
        <w:autoSpaceDE w:val="0"/>
        <w:autoSpaceDN w:val="0"/>
        <w:adjustRightInd w:val="0"/>
        <w:spacing w:after="0" w:line="240" w:lineRule="auto"/>
        <w:ind w:left="360"/>
        <w:rPr>
          <w:rFonts w:cstheme="minorHAnsi"/>
          <w:sz w:val="16"/>
          <w:szCs w:val="16"/>
          <w:lang w:val="en-GB"/>
        </w:rPr>
      </w:pPr>
      <w:r w:rsidRPr="000139FC">
        <w:rPr>
          <w:rFonts w:cstheme="minorHAnsi"/>
          <w:sz w:val="16"/>
          <w:szCs w:val="16"/>
          <w:lang w:val="en-GB"/>
        </w:rPr>
        <w:t xml:space="preserve">associate professor; https://www.portalvs.sk/regzam/detail/26487; peter.kyslan@unipo.sk </w:t>
      </w:r>
    </w:p>
    <w:p w14:paraId="5132FAD9" w14:textId="0FD3CE4C" w:rsidR="009E1011" w:rsidRDefault="009E1011" w:rsidP="009E1011">
      <w:pPr>
        <w:pStyle w:val="Odsekzoznamu"/>
        <w:autoSpaceDE w:val="0"/>
        <w:autoSpaceDN w:val="0"/>
        <w:adjustRightInd w:val="0"/>
        <w:spacing w:after="0" w:line="240" w:lineRule="auto"/>
        <w:ind w:left="360"/>
        <w:rPr>
          <w:rFonts w:cstheme="minorHAnsi"/>
          <w:sz w:val="16"/>
          <w:szCs w:val="16"/>
          <w:lang w:val="en-GB"/>
        </w:rPr>
      </w:pPr>
      <w:r>
        <w:rPr>
          <w:rFonts w:cstheme="minorHAnsi"/>
          <w:sz w:val="16"/>
          <w:szCs w:val="16"/>
          <w:lang w:val="en-GB"/>
        </w:rPr>
        <w:t>Courses</w:t>
      </w:r>
      <w:r w:rsidRPr="000139FC">
        <w:rPr>
          <w:rFonts w:cstheme="minorHAnsi"/>
          <w:sz w:val="16"/>
          <w:szCs w:val="16"/>
          <w:lang w:val="en-GB"/>
        </w:rPr>
        <w:t xml:space="preserve"> taught: </w:t>
      </w:r>
      <w:r w:rsidRPr="009E1011">
        <w:rPr>
          <w:rFonts w:cstheme="minorHAnsi"/>
          <w:sz w:val="16"/>
          <w:szCs w:val="16"/>
          <w:lang w:val="en-GB"/>
        </w:rPr>
        <w:t xml:space="preserve">Philosophy of Culture, History as a Philosophical Problem, Philosophy of Modern Man, </w:t>
      </w:r>
      <w:r w:rsidR="005D546D" w:rsidRPr="005D546D">
        <w:rPr>
          <w:rFonts w:cstheme="minorHAnsi"/>
          <w:sz w:val="16"/>
          <w:szCs w:val="16"/>
          <w:lang w:val="en-GB"/>
        </w:rPr>
        <w:t>Public as Category of Civil Society and its Transformation</w:t>
      </w:r>
      <w:r w:rsidRPr="009E1011">
        <w:rPr>
          <w:rFonts w:cstheme="minorHAnsi"/>
          <w:sz w:val="16"/>
          <w:szCs w:val="16"/>
          <w:lang w:val="en-GB"/>
        </w:rPr>
        <w:t xml:space="preserve">, Philosophy of Symbolic Forms, Philosophical </w:t>
      </w:r>
      <w:r w:rsidR="005D546D">
        <w:rPr>
          <w:rFonts w:cstheme="minorHAnsi"/>
          <w:sz w:val="16"/>
          <w:szCs w:val="16"/>
          <w:lang w:val="en-GB"/>
        </w:rPr>
        <w:t>Oquestions</w:t>
      </w:r>
      <w:r w:rsidRPr="009E1011">
        <w:rPr>
          <w:rFonts w:cstheme="minorHAnsi"/>
          <w:sz w:val="16"/>
          <w:szCs w:val="16"/>
          <w:lang w:val="en-GB"/>
        </w:rPr>
        <w:t xml:space="preserve"> of Transhumanism, Philosophy of Law</w:t>
      </w:r>
    </w:p>
    <w:p w14:paraId="47E0EECC" w14:textId="77777777" w:rsidR="009E1011" w:rsidRPr="000139FC" w:rsidRDefault="009E1011" w:rsidP="009E1011">
      <w:pPr>
        <w:pStyle w:val="Odsekzoznamu"/>
        <w:autoSpaceDE w:val="0"/>
        <w:autoSpaceDN w:val="0"/>
        <w:adjustRightInd w:val="0"/>
        <w:spacing w:after="0" w:line="240" w:lineRule="auto"/>
        <w:ind w:left="360"/>
        <w:rPr>
          <w:rFonts w:cstheme="minorHAnsi"/>
          <w:sz w:val="16"/>
          <w:szCs w:val="16"/>
          <w:lang w:val="en-GB"/>
        </w:rPr>
      </w:pPr>
    </w:p>
    <w:p w14:paraId="40E9E6B4" w14:textId="77777777" w:rsidR="00882AD5" w:rsidRPr="000139FC" w:rsidRDefault="00882AD5" w:rsidP="00882AD5">
      <w:pPr>
        <w:pStyle w:val="Odsekzoznamu"/>
        <w:autoSpaceDE w:val="0"/>
        <w:autoSpaceDN w:val="0"/>
        <w:adjustRightInd w:val="0"/>
        <w:spacing w:after="0" w:line="240" w:lineRule="auto"/>
        <w:ind w:left="360"/>
        <w:rPr>
          <w:rFonts w:cstheme="minorHAnsi"/>
          <w:sz w:val="16"/>
          <w:szCs w:val="16"/>
          <w:lang w:val="en-GB"/>
        </w:rPr>
      </w:pPr>
      <w:r w:rsidRPr="000139FC">
        <w:rPr>
          <w:rFonts w:cstheme="minorHAnsi"/>
          <w:sz w:val="16"/>
          <w:szCs w:val="16"/>
          <w:lang w:val="en-GB"/>
        </w:rPr>
        <w:t xml:space="preserve">Mgr. Mgr. Lukáš Arthur Švihura, PhD. </w:t>
      </w:r>
    </w:p>
    <w:p w14:paraId="68445850" w14:textId="77777777" w:rsidR="00882AD5" w:rsidRPr="000139FC" w:rsidRDefault="00882AD5" w:rsidP="00882AD5">
      <w:pPr>
        <w:pStyle w:val="Odsekzoznamu"/>
        <w:autoSpaceDE w:val="0"/>
        <w:autoSpaceDN w:val="0"/>
        <w:adjustRightInd w:val="0"/>
        <w:spacing w:after="0" w:line="240" w:lineRule="auto"/>
        <w:ind w:left="360"/>
        <w:rPr>
          <w:rFonts w:cstheme="minorHAnsi"/>
          <w:sz w:val="16"/>
          <w:szCs w:val="16"/>
          <w:lang w:val="en-GB"/>
        </w:rPr>
      </w:pPr>
      <w:r w:rsidRPr="000139FC">
        <w:rPr>
          <w:rFonts w:cstheme="minorHAnsi"/>
          <w:sz w:val="16"/>
          <w:szCs w:val="16"/>
          <w:lang w:val="en-GB"/>
        </w:rPr>
        <w:t xml:space="preserve">assistant professor; https://www.portalvs.sk/regzam/detail/32448; lukas.svihura@unipo.sk </w:t>
      </w:r>
    </w:p>
    <w:p w14:paraId="20FCD57F" w14:textId="77777777" w:rsidR="00882AD5" w:rsidRPr="000139FC" w:rsidRDefault="00882AD5" w:rsidP="00882AD5">
      <w:pPr>
        <w:pStyle w:val="Odsekzoznamu"/>
        <w:autoSpaceDE w:val="0"/>
        <w:autoSpaceDN w:val="0"/>
        <w:adjustRightInd w:val="0"/>
        <w:spacing w:after="0" w:line="240" w:lineRule="auto"/>
        <w:ind w:left="360"/>
        <w:rPr>
          <w:rFonts w:cstheme="minorHAnsi"/>
          <w:sz w:val="16"/>
          <w:szCs w:val="16"/>
          <w:lang w:val="en-GB"/>
        </w:rPr>
      </w:pPr>
      <w:r w:rsidRPr="000139FC">
        <w:rPr>
          <w:rFonts w:cstheme="minorHAnsi"/>
          <w:sz w:val="16"/>
          <w:szCs w:val="16"/>
          <w:lang w:val="en-GB"/>
        </w:rPr>
        <w:t xml:space="preserve">Courses taught: </w:t>
      </w:r>
      <w:r w:rsidRPr="009E1011">
        <w:rPr>
          <w:rFonts w:cstheme="minorHAnsi"/>
          <w:sz w:val="16"/>
          <w:szCs w:val="16"/>
          <w:lang w:val="en-GB"/>
        </w:rPr>
        <w:t xml:space="preserve">Axiology, Aesthetics of Art, On the Difference of Theoretical and Practical Status of </w:t>
      </w:r>
      <w:r>
        <w:rPr>
          <w:rFonts w:cstheme="minorHAnsi"/>
          <w:sz w:val="16"/>
          <w:szCs w:val="16"/>
          <w:lang w:val="en-GB"/>
        </w:rPr>
        <w:t>Thinking</w:t>
      </w:r>
      <w:r w:rsidRPr="009E1011">
        <w:rPr>
          <w:rFonts w:cstheme="minorHAnsi"/>
          <w:sz w:val="16"/>
          <w:szCs w:val="16"/>
          <w:lang w:val="en-GB"/>
        </w:rPr>
        <w:t xml:space="preserve">, Aesthetic Imperative </w:t>
      </w:r>
      <w:r>
        <w:rPr>
          <w:rFonts w:cstheme="minorHAnsi"/>
          <w:sz w:val="16"/>
          <w:szCs w:val="16"/>
          <w:lang w:val="en-GB"/>
        </w:rPr>
        <w:t>in</w:t>
      </w:r>
      <w:r w:rsidRPr="009E1011">
        <w:rPr>
          <w:rFonts w:cstheme="minorHAnsi"/>
          <w:sz w:val="16"/>
          <w:szCs w:val="16"/>
          <w:lang w:val="en-GB"/>
        </w:rPr>
        <w:t xml:space="preserve"> Present</w:t>
      </w:r>
      <w:r>
        <w:rPr>
          <w:rFonts w:cstheme="minorHAnsi"/>
          <w:sz w:val="16"/>
          <w:szCs w:val="16"/>
          <w:lang w:val="en-GB"/>
        </w:rPr>
        <w:t xml:space="preserve"> Time</w:t>
      </w:r>
      <w:r w:rsidRPr="009E1011">
        <w:rPr>
          <w:rFonts w:cstheme="minorHAnsi"/>
          <w:sz w:val="16"/>
          <w:szCs w:val="16"/>
          <w:lang w:val="en-GB"/>
        </w:rPr>
        <w:t xml:space="preserve">, </w:t>
      </w:r>
      <w:r w:rsidRPr="0092534E">
        <w:rPr>
          <w:rFonts w:cstheme="minorHAnsi"/>
          <w:sz w:val="16"/>
          <w:szCs w:val="16"/>
          <w:lang w:val="en-GB"/>
        </w:rPr>
        <w:t>The Philosophy of Ayn</w:t>
      </w:r>
      <w:r w:rsidRPr="009E1011">
        <w:rPr>
          <w:rFonts w:cstheme="minorHAnsi"/>
          <w:sz w:val="16"/>
          <w:szCs w:val="16"/>
          <w:lang w:val="en-GB"/>
        </w:rPr>
        <w:t xml:space="preserve">, Pragmatism as a </w:t>
      </w:r>
      <w:r>
        <w:rPr>
          <w:rFonts w:cstheme="minorHAnsi"/>
          <w:sz w:val="16"/>
          <w:szCs w:val="16"/>
          <w:lang w:val="en-GB"/>
        </w:rPr>
        <w:t>Way of</w:t>
      </w:r>
      <w:r w:rsidRPr="009E1011">
        <w:rPr>
          <w:rFonts w:cstheme="minorHAnsi"/>
          <w:sz w:val="16"/>
          <w:szCs w:val="16"/>
          <w:lang w:val="en-GB"/>
        </w:rPr>
        <w:t xml:space="preserve"> Life</w:t>
      </w:r>
      <w:r>
        <w:rPr>
          <w:rFonts w:cstheme="minorHAnsi"/>
          <w:sz w:val="16"/>
          <w:szCs w:val="16"/>
          <w:lang w:val="en-GB"/>
        </w:rPr>
        <w:t xml:space="preserve">, </w:t>
      </w:r>
      <w:r w:rsidRPr="009E1011">
        <w:rPr>
          <w:rFonts w:cstheme="minorHAnsi"/>
          <w:sz w:val="16"/>
          <w:szCs w:val="16"/>
          <w:lang w:val="en-GB"/>
        </w:rPr>
        <w:t>Philosophical Ethics</w:t>
      </w:r>
      <w:r>
        <w:rPr>
          <w:rFonts w:cstheme="minorHAnsi"/>
          <w:sz w:val="16"/>
          <w:szCs w:val="16"/>
          <w:lang w:val="en-GB"/>
        </w:rPr>
        <w:t xml:space="preserve">, </w:t>
      </w:r>
    </w:p>
    <w:p w14:paraId="56BFEE99" w14:textId="77777777" w:rsidR="009E1011" w:rsidRPr="006D0F91" w:rsidRDefault="009E1011" w:rsidP="006D0F91">
      <w:pPr>
        <w:autoSpaceDE w:val="0"/>
        <w:autoSpaceDN w:val="0"/>
        <w:adjustRightInd w:val="0"/>
        <w:spacing w:after="0" w:line="240" w:lineRule="auto"/>
        <w:rPr>
          <w:rFonts w:cstheme="minorHAnsi"/>
          <w:sz w:val="16"/>
          <w:szCs w:val="16"/>
          <w:lang w:val="en-GB"/>
        </w:rPr>
      </w:pPr>
    </w:p>
    <w:p w14:paraId="1C313F86" w14:textId="77777777" w:rsidR="009E1011" w:rsidRPr="000139FC" w:rsidRDefault="009E1011" w:rsidP="009E1011">
      <w:pPr>
        <w:pStyle w:val="Odsekzoznamu"/>
        <w:autoSpaceDE w:val="0"/>
        <w:autoSpaceDN w:val="0"/>
        <w:adjustRightInd w:val="0"/>
        <w:spacing w:after="0" w:line="240" w:lineRule="auto"/>
        <w:ind w:left="360"/>
        <w:rPr>
          <w:rFonts w:cstheme="minorHAnsi"/>
          <w:sz w:val="16"/>
          <w:szCs w:val="16"/>
          <w:lang w:val="en-GB"/>
        </w:rPr>
      </w:pPr>
      <w:r w:rsidRPr="000139FC">
        <w:rPr>
          <w:rFonts w:cstheme="minorHAnsi"/>
          <w:sz w:val="16"/>
          <w:szCs w:val="16"/>
          <w:lang w:val="en-GB"/>
        </w:rPr>
        <w:t>prof. PhDr. Vasil Gluchman, CSc.</w:t>
      </w:r>
    </w:p>
    <w:p w14:paraId="285EA649" w14:textId="77777777" w:rsidR="009E1011" w:rsidRPr="000139FC" w:rsidRDefault="009E1011" w:rsidP="009E1011">
      <w:pPr>
        <w:pStyle w:val="Odsekzoznamu"/>
        <w:autoSpaceDE w:val="0"/>
        <w:autoSpaceDN w:val="0"/>
        <w:adjustRightInd w:val="0"/>
        <w:spacing w:after="0" w:line="240" w:lineRule="auto"/>
        <w:ind w:left="360"/>
        <w:rPr>
          <w:rFonts w:cstheme="minorHAnsi"/>
          <w:sz w:val="16"/>
          <w:szCs w:val="16"/>
          <w:lang w:val="en-GB"/>
        </w:rPr>
      </w:pPr>
      <w:r w:rsidRPr="000139FC">
        <w:rPr>
          <w:rFonts w:cstheme="minorHAnsi"/>
          <w:sz w:val="16"/>
          <w:szCs w:val="16"/>
          <w:lang w:val="en-GB"/>
        </w:rPr>
        <w:t>tenured professor; https://www.portalvs.sk/regzam/detail/6245; vasil.gluchman@unipo.sk</w:t>
      </w:r>
    </w:p>
    <w:p w14:paraId="677C9463" w14:textId="7820058C" w:rsidR="009E1011" w:rsidRDefault="009E1011" w:rsidP="009E1011">
      <w:pPr>
        <w:pStyle w:val="Odsekzoznamu"/>
        <w:autoSpaceDE w:val="0"/>
        <w:autoSpaceDN w:val="0"/>
        <w:adjustRightInd w:val="0"/>
        <w:spacing w:after="0" w:line="240" w:lineRule="auto"/>
        <w:ind w:left="360"/>
        <w:rPr>
          <w:rFonts w:cstheme="minorHAnsi"/>
          <w:sz w:val="16"/>
          <w:szCs w:val="16"/>
          <w:lang w:val="en-GB"/>
        </w:rPr>
      </w:pPr>
      <w:r w:rsidRPr="000139FC">
        <w:rPr>
          <w:rFonts w:cstheme="minorHAnsi"/>
          <w:sz w:val="16"/>
          <w:szCs w:val="16"/>
          <w:lang w:val="en-GB"/>
        </w:rPr>
        <w:t xml:space="preserve">Courses taught: </w:t>
      </w:r>
      <w:r w:rsidRPr="009E1011">
        <w:rPr>
          <w:rFonts w:cstheme="minorHAnsi"/>
          <w:sz w:val="16"/>
          <w:szCs w:val="16"/>
          <w:lang w:val="en-GB"/>
        </w:rPr>
        <w:t>Contemporary ethical theories</w:t>
      </w:r>
    </w:p>
    <w:p w14:paraId="6DD6E233" w14:textId="77777777" w:rsidR="009E1011" w:rsidRPr="000139FC" w:rsidRDefault="009E1011" w:rsidP="009E1011">
      <w:pPr>
        <w:pStyle w:val="Odsekzoznamu"/>
        <w:autoSpaceDE w:val="0"/>
        <w:autoSpaceDN w:val="0"/>
        <w:adjustRightInd w:val="0"/>
        <w:spacing w:after="0" w:line="240" w:lineRule="auto"/>
        <w:ind w:left="360"/>
        <w:rPr>
          <w:rFonts w:cstheme="minorHAnsi"/>
          <w:sz w:val="16"/>
          <w:szCs w:val="16"/>
          <w:lang w:val="en-GB"/>
        </w:rPr>
      </w:pPr>
    </w:p>
    <w:p w14:paraId="7AB38E00" w14:textId="587F4EFD" w:rsidR="009E1011" w:rsidRPr="000139FC" w:rsidRDefault="009E1011" w:rsidP="009E1011">
      <w:pPr>
        <w:pStyle w:val="Odsekzoznamu"/>
        <w:autoSpaceDE w:val="0"/>
        <w:autoSpaceDN w:val="0"/>
        <w:adjustRightInd w:val="0"/>
        <w:spacing w:after="0" w:line="240" w:lineRule="auto"/>
        <w:ind w:left="360"/>
        <w:rPr>
          <w:rFonts w:cstheme="minorHAnsi"/>
          <w:sz w:val="16"/>
          <w:szCs w:val="16"/>
          <w:lang w:val="en-GB"/>
        </w:rPr>
      </w:pPr>
      <w:r>
        <w:rPr>
          <w:rFonts w:cstheme="minorHAnsi"/>
          <w:sz w:val="16"/>
          <w:szCs w:val="16"/>
          <w:lang w:val="en-GB"/>
        </w:rPr>
        <w:t>d</w:t>
      </w:r>
      <w:r w:rsidRPr="000139FC">
        <w:rPr>
          <w:rFonts w:cstheme="minorHAnsi"/>
          <w:sz w:val="16"/>
          <w:szCs w:val="16"/>
          <w:lang w:val="en-GB"/>
        </w:rPr>
        <w:t xml:space="preserve">oc. Mgr. Mgr. </w:t>
      </w:r>
      <w:r>
        <w:rPr>
          <w:rFonts w:cstheme="minorHAnsi"/>
          <w:sz w:val="16"/>
          <w:szCs w:val="16"/>
          <w:lang w:val="en-GB"/>
        </w:rPr>
        <w:t>Lukáš Makky</w:t>
      </w:r>
      <w:r w:rsidRPr="000139FC">
        <w:rPr>
          <w:rFonts w:cstheme="minorHAnsi"/>
          <w:sz w:val="16"/>
          <w:szCs w:val="16"/>
          <w:lang w:val="en-GB"/>
        </w:rPr>
        <w:t xml:space="preserve">, PhD. </w:t>
      </w:r>
    </w:p>
    <w:p w14:paraId="555B95C0" w14:textId="77777777" w:rsidR="009E1011" w:rsidRPr="000139FC" w:rsidRDefault="009E1011" w:rsidP="009E1011">
      <w:pPr>
        <w:pStyle w:val="Odsekzoznamu"/>
        <w:autoSpaceDE w:val="0"/>
        <w:autoSpaceDN w:val="0"/>
        <w:adjustRightInd w:val="0"/>
        <w:spacing w:after="0" w:line="240" w:lineRule="auto"/>
        <w:ind w:left="360"/>
        <w:rPr>
          <w:rFonts w:cstheme="minorHAnsi"/>
          <w:sz w:val="16"/>
          <w:szCs w:val="16"/>
          <w:lang w:val="en-GB"/>
        </w:rPr>
      </w:pPr>
      <w:r w:rsidRPr="000139FC">
        <w:rPr>
          <w:rFonts w:cstheme="minorHAnsi"/>
          <w:sz w:val="16"/>
          <w:szCs w:val="16"/>
          <w:lang w:val="en-GB"/>
        </w:rPr>
        <w:t xml:space="preserve">associate professor; https://www.portalvs.sk/regzam/detail/6389; adrian.kvokacka@unipo.sk </w:t>
      </w:r>
    </w:p>
    <w:p w14:paraId="358CDB6A" w14:textId="77777777" w:rsidR="009E1011" w:rsidRDefault="009E1011" w:rsidP="009E1011">
      <w:pPr>
        <w:pStyle w:val="Odsekzoznamu"/>
        <w:autoSpaceDE w:val="0"/>
        <w:autoSpaceDN w:val="0"/>
        <w:adjustRightInd w:val="0"/>
        <w:spacing w:after="0" w:line="240" w:lineRule="auto"/>
        <w:ind w:left="360"/>
        <w:rPr>
          <w:rFonts w:cstheme="minorHAnsi"/>
          <w:sz w:val="16"/>
          <w:szCs w:val="16"/>
          <w:lang w:val="en-GB"/>
        </w:rPr>
      </w:pPr>
      <w:r w:rsidRPr="000139FC">
        <w:rPr>
          <w:rFonts w:cstheme="minorHAnsi"/>
          <w:sz w:val="16"/>
          <w:szCs w:val="16"/>
          <w:lang w:val="en-GB"/>
        </w:rPr>
        <w:t xml:space="preserve">Courses taught: </w:t>
      </w:r>
      <w:r w:rsidRPr="009E1011">
        <w:rPr>
          <w:rFonts w:cstheme="minorHAnsi"/>
          <w:sz w:val="16"/>
          <w:szCs w:val="16"/>
          <w:lang w:val="en-GB"/>
        </w:rPr>
        <w:t>Aesthetics of art</w:t>
      </w:r>
    </w:p>
    <w:p w14:paraId="4C6CE39C" w14:textId="77777777" w:rsidR="006D0F91" w:rsidRDefault="006D0F91" w:rsidP="009E1011">
      <w:pPr>
        <w:pStyle w:val="Odsekzoznamu"/>
        <w:autoSpaceDE w:val="0"/>
        <w:autoSpaceDN w:val="0"/>
        <w:adjustRightInd w:val="0"/>
        <w:spacing w:after="0" w:line="240" w:lineRule="auto"/>
        <w:ind w:left="360"/>
        <w:rPr>
          <w:rFonts w:cstheme="minorHAnsi"/>
          <w:sz w:val="16"/>
          <w:szCs w:val="16"/>
          <w:lang w:val="en-GB"/>
        </w:rPr>
      </w:pPr>
    </w:p>
    <w:p w14:paraId="4FEA7A1E" w14:textId="77777777" w:rsidR="006D0F91" w:rsidRPr="006D0F91" w:rsidRDefault="006D0F91" w:rsidP="006D0F91">
      <w:pPr>
        <w:autoSpaceDE w:val="0"/>
        <w:autoSpaceDN w:val="0"/>
        <w:adjustRightInd w:val="0"/>
        <w:spacing w:after="0" w:line="240" w:lineRule="auto"/>
        <w:ind w:left="360"/>
        <w:rPr>
          <w:sz w:val="16"/>
          <w:szCs w:val="16"/>
        </w:rPr>
      </w:pPr>
      <w:r w:rsidRPr="006D0F91">
        <w:rPr>
          <w:sz w:val="16"/>
          <w:szCs w:val="16"/>
        </w:rPr>
        <w:t xml:space="preserve">doc. Mgr. Adrián Kvokačka, PhD. </w:t>
      </w:r>
    </w:p>
    <w:p w14:paraId="715BA112" w14:textId="033D9BC2" w:rsidR="006D0F91" w:rsidRPr="00F06806" w:rsidRDefault="006D0F91" w:rsidP="006D0F91">
      <w:pPr>
        <w:autoSpaceDE w:val="0"/>
        <w:autoSpaceDN w:val="0"/>
        <w:adjustRightInd w:val="0"/>
        <w:spacing w:after="0" w:line="240" w:lineRule="auto"/>
        <w:ind w:left="360"/>
        <w:rPr>
          <w:sz w:val="16"/>
          <w:szCs w:val="16"/>
        </w:rPr>
      </w:pPr>
      <w:r w:rsidRPr="000139FC">
        <w:rPr>
          <w:rFonts w:cstheme="minorHAnsi"/>
          <w:sz w:val="16"/>
          <w:szCs w:val="16"/>
          <w:lang w:val="en-GB"/>
        </w:rPr>
        <w:t>associate professor</w:t>
      </w:r>
      <w:r w:rsidRPr="6E5B3565">
        <w:rPr>
          <w:sz w:val="16"/>
          <w:szCs w:val="16"/>
        </w:rPr>
        <w:t xml:space="preserve">; https://www.portalvs.sk/regzam/detail/6389; adrian.kvokacka@ff.unipo.sk </w:t>
      </w:r>
    </w:p>
    <w:p w14:paraId="15CE8AB6" w14:textId="77777777" w:rsidR="006D0F91" w:rsidRDefault="006D0F91" w:rsidP="006D0F91">
      <w:pPr>
        <w:pStyle w:val="Odsekzoznamu"/>
        <w:autoSpaceDE w:val="0"/>
        <w:autoSpaceDN w:val="0"/>
        <w:adjustRightInd w:val="0"/>
        <w:spacing w:after="0" w:line="240" w:lineRule="auto"/>
        <w:ind w:left="360"/>
        <w:rPr>
          <w:rFonts w:cstheme="minorHAnsi"/>
          <w:sz w:val="16"/>
          <w:szCs w:val="16"/>
          <w:lang w:val="en-GB"/>
        </w:rPr>
      </w:pPr>
      <w:r w:rsidRPr="000139FC">
        <w:rPr>
          <w:rFonts w:cstheme="minorHAnsi"/>
          <w:sz w:val="16"/>
          <w:szCs w:val="16"/>
          <w:lang w:val="en-GB"/>
        </w:rPr>
        <w:t xml:space="preserve">Courses taught: </w:t>
      </w:r>
      <w:r w:rsidRPr="009E1011">
        <w:rPr>
          <w:rFonts w:cstheme="minorHAnsi"/>
          <w:sz w:val="16"/>
          <w:szCs w:val="16"/>
          <w:lang w:val="en-GB"/>
        </w:rPr>
        <w:t>Aesthetics of art</w:t>
      </w:r>
    </w:p>
    <w:p w14:paraId="6DB2AD69" w14:textId="77777777" w:rsidR="009E1011" w:rsidRPr="000139FC" w:rsidRDefault="009E1011" w:rsidP="009E1011">
      <w:pPr>
        <w:pStyle w:val="Odsekzoznamu"/>
        <w:autoSpaceDE w:val="0"/>
        <w:autoSpaceDN w:val="0"/>
        <w:adjustRightInd w:val="0"/>
        <w:spacing w:after="0" w:line="240" w:lineRule="auto"/>
        <w:ind w:left="360"/>
        <w:rPr>
          <w:rFonts w:cstheme="minorHAnsi"/>
          <w:sz w:val="16"/>
          <w:szCs w:val="16"/>
          <w:lang w:val="en-GB"/>
        </w:rPr>
      </w:pPr>
    </w:p>
    <w:p w14:paraId="5D628B56" w14:textId="0C9B579B" w:rsidR="009E1011" w:rsidRPr="000139FC" w:rsidRDefault="009E1011" w:rsidP="009E1011">
      <w:pPr>
        <w:pStyle w:val="Odsekzoznamu"/>
        <w:autoSpaceDE w:val="0"/>
        <w:autoSpaceDN w:val="0"/>
        <w:adjustRightInd w:val="0"/>
        <w:spacing w:after="0" w:line="240" w:lineRule="auto"/>
        <w:ind w:left="360"/>
        <w:rPr>
          <w:rFonts w:cstheme="minorHAnsi"/>
          <w:sz w:val="16"/>
          <w:szCs w:val="16"/>
          <w:lang w:val="en-GB"/>
        </w:rPr>
      </w:pPr>
      <w:r w:rsidRPr="000139FC">
        <w:rPr>
          <w:rFonts w:cstheme="minorHAnsi"/>
          <w:sz w:val="16"/>
          <w:szCs w:val="16"/>
          <w:lang w:val="en-GB"/>
        </w:rPr>
        <w:t>doc. Mgr. Mgr. Adela Lešková Bl</w:t>
      </w:r>
      <w:r w:rsidR="006D0F91">
        <w:rPr>
          <w:rFonts w:cstheme="minorHAnsi"/>
          <w:sz w:val="16"/>
          <w:szCs w:val="16"/>
          <w:lang w:val="en-GB"/>
        </w:rPr>
        <w:t>a</w:t>
      </w:r>
      <w:r w:rsidRPr="000139FC">
        <w:rPr>
          <w:rFonts w:cstheme="minorHAnsi"/>
          <w:sz w:val="16"/>
          <w:szCs w:val="16"/>
          <w:lang w:val="en-GB"/>
        </w:rPr>
        <w:t xml:space="preserve">hová, PhD. </w:t>
      </w:r>
    </w:p>
    <w:p w14:paraId="28885063" w14:textId="7F4D0AC0" w:rsidR="009E1011" w:rsidRPr="000139FC" w:rsidRDefault="009E1011" w:rsidP="009E1011">
      <w:pPr>
        <w:pStyle w:val="Odsekzoznamu"/>
        <w:autoSpaceDE w:val="0"/>
        <w:autoSpaceDN w:val="0"/>
        <w:adjustRightInd w:val="0"/>
        <w:spacing w:after="0" w:line="240" w:lineRule="auto"/>
        <w:ind w:left="360"/>
        <w:rPr>
          <w:rFonts w:cstheme="minorHAnsi"/>
          <w:sz w:val="16"/>
          <w:szCs w:val="16"/>
          <w:lang w:val="en-GB"/>
        </w:rPr>
      </w:pPr>
      <w:r w:rsidRPr="000139FC">
        <w:rPr>
          <w:rFonts w:cstheme="minorHAnsi"/>
          <w:sz w:val="16"/>
          <w:szCs w:val="16"/>
          <w:lang w:val="en-GB"/>
        </w:rPr>
        <w:t xml:space="preserve">Associate Professor; https://www.portalvs.sk/regzam/detail/6723; adela.leskova-blahova@unipo.sk </w:t>
      </w:r>
    </w:p>
    <w:p w14:paraId="1080C042" w14:textId="2E63A55D" w:rsidR="009E1011" w:rsidRDefault="009E1011" w:rsidP="009E1011">
      <w:pPr>
        <w:pStyle w:val="Odsekzoznamu"/>
        <w:autoSpaceDE w:val="0"/>
        <w:autoSpaceDN w:val="0"/>
        <w:adjustRightInd w:val="0"/>
        <w:spacing w:after="0" w:line="240" w:lineRule="auto"/>
        <w:ind w:left="360"/>
        <w:rPr>
          <w:rFonts w:cstheme="minorHAnsi"/>
          <w:sz w:val="16"/>
          <w:szCs w:val="16"/>
          <w:lang w:val="en-GB"/>
        </w:rPr>
      </w:pPr>
      <w:r w:rsidRPr="000139FC">
        <w:rPr>
          <w:rFonts w:cstheme="minorHAnsi"/>
          <w:sz w:val="16"/>
          <w:szCs w:val="16"/>
          <w:lang w:val="en-GB"/>
        </w:rPr>
        <w:t>Courses taught: Text Seminar</w:t>
      </w:r>
      <w:r w:rsidR="005D546D">
        <w:rPr>
          <w:rFonts w:cstheme="minorHAnsi"/>
          <w:sz w:val="16"/>
          <w:szCs w:val="16"/>
          <w:lang w:val="en-GB"/>
        </w:rPr>
        <w:t xml:space="preserve"> O</w:t>
      </w:r>
      <w:r w:rsidRPr="000139FC">
        <w:rPr>
          <w:rFonts w:cstheme="minorHAnsi"/>
          <w:sz w:val="16"/>
          <w:szCs w:val="16"/>
          <w:lang w:val="en-GB"/>
        </w:rPr>
        <w:t xml:space="preserve">n </w:t>
      </w:r>
      <w:r>
        <w:rPr>
          <w:rFonts w:cstheme="minorHAnsi"/>
          <w:sz w:val="16"/>
          <w:szCs w:val="16"/>
          <w:lang w:val="en-GB"/>
        </w:rPr>
        <w:t>Environmental Ethics</w:t>
      </w:r>
    </w:p>
    <w:p w14:paraId="6A47150B" w14:textId="77777777" w:rsidR="009E1011" w:rsidRDefault="009E1011" w:rsidP="009E1011">
      <w:pPr>
        <w:pStyle w:val="Odsekzoznamu"/>
        <w:autoSpaceDE w:val="0"/>
        <w:autoSpaceDN w:val="0"/>
        <w:adjustRightInd w:val="0"/>
        <w:spacing w:after="0" w:line="240" w:lineRule="auto"/>
        <w:ind w:left="360"/>
        <w:rPr>
          <w:rFonts w:cstheme="minorHAnsi"/>
          <w:sz w:val="16"/>
          <w:szCs w:val="16"/>
          <w:lang w:val="en-GB"/>
        </w:rPr>
      </w:pPr>
    </w:p>
    <w:p w14:paraId="33C2BC8B" w14:textId="1DBA0888" w:rsidR="009E1011" w:rsidRPr="009E1011" w:rsidRDefault="009E1011" w:rsidP="009E1011">
      <w:pPr>
        <w:pStyle w:val="Odsekzoznamu"/>
        <w:autoSpaceDE w:val="0"/>
        <w:autoSpaceDN w:val="0"/>
        <w:adjustRightInd w:val="0"/>
        <w:spacing w:after="0" w:line="240" w:lineRule="auto"/>
        <w:ind w:left="360"/>
        <w:rPr>
          <w:rFonts w:cstheme="minorHAnsi"/>
          <w:bCs/>
          <w:sz w:val="16"/>
          <w:szCs w:val="16"/>
          <w:lang w:val="en-GB"/>
        </w:rPr>
      </w:pPr>
      <w:r w:rsidRPr="009E1011">
        <w:rPr>
          <w:rFonts w:cstheme="minorHAnsi"/>
          <w:bCs/>
          <w:sz w:val="16"/>
          <w:szCs w:val="16"/>
        </w:rPr>
        <w:t>doc. PhDr. Gabriela Platková Olejárová, PhD.</w:t>
      </w:r>
    </w:p>
    <w:p w14:paraId="4E4024C0" w14:textId="77777777" w:rsidR="009E1011" w:rsidRPr="00F06806" w:rsidRDefault="009E1011" w:rsidP="009E1011">
      <w:pPr>
        <w:autoSpaceDE w:val="0"/>
        <w:autoSpaceDN w:val="0"/>
        <w:adjustRightInd w:val="0"/>
        <w:spacing w:after="0" w:line="240" w:lineRule="auto"/>
        <w:ind w:left="360"/>
        <w:rPr>
          <w:rFonts w:cstheme="minorHAnsi"/>
          <w:sz w:val="16"/>
          <w:szCs w:val="16"/>
        </w:rPr>
      </w:pPr>
      <w:r w:rsidRPr="000139FC">
        <w:rPr>
          <w:rFonts w:cstheme="minorHAnsi"/>
          <w:sz w:val="16"/>
          <w:szCs w:val="16"/>
          <w:lang w:val="en-GB"/>
        </w:rPr>
        <w:t>Associate Professor</w:t>
      </w:r>
      <w:r w:rsidRPr="00F06806">
        <w:rPr>
          <w:rFonts w:cstheme="minorHAnsi"/>
          <w:sz w:val="16"/>
          <w:szCs w:val="16"/>
        </w:rPr>
        <w:t>; https://www.portalvs.sk/regzam/detail/6336; gabriela.platkova-olejarova@unipo.sk</w:t>
      </w:r>
    </w:p>
    <w:p w14:paraId="365C52BC" w14:textId="3E992700" w:rsidR="009E1011" w:rsidRDefault="009E1011" w:rsidP="009E1011">
      <w:pPr>
        <w:pStyle w:val="Odsekzoznamu"/>
        <w:autoSpaceDE w:val="0"/>
        <w:autoSpaceDN w:val="0"/>
        <w:adjustRightInd w:val="0"/>
        <w:spacing w:after="0" w:line="240" w:lineRule="auto"/>
        <w:ind w:left="360"/>
        <w:rPr>
          <w:rFonts w:cstheme="minorHAnsi"/>
          <w:sz w:val="16"/>
          <w:szCs w:val="16"/>
          <w:lang w:val="en-GB"/>
        </w:rPr>
      </w:pPr>
      <w:r w:rsidRPr="000139FC">
        <w:rPr>
          <w:rFonts w:cstheme="minorHAnsi"/>
          <w:sz w:val="16"/>
          <w:szCs w:val="16"/>
          <w:lang w:val="en-GB"/>
        </w:rPr>
        <w:lastRenderedPageBreak/>
        <w:t>Courses taught:</w:t>
      </w:r>
      <w:r>
        <w:rPr>
          <w:rFonts w:cstheme="minorHAnsi"/>
          <w:sz w:val="16"/>
          <w:szCs w:val="16"/>
          <w:lang w:val="en-GB"/>
        </w:rPr>
        <w:t xml:space="preserve"> Teach</w:t>
      </w:r>
      <w:r w:rsidR="005D546D">
        <w:rPr>
          <w:rFonts w:cstheme="minorHAnsi"/>
          <w:sz w:val="16"/>
          <w:szCs w:val="16"/>
          <w:lang w:val="en-GB"/>
        </w:rPr>
        <w:t>ing</w:t>
      </w:r>
      <w:r>
        <w:rPr>
          <w:rFonts w:cstheme="minorHAnsi"/>
          <w:sz w:val="16"/>
          <w:szCs w:val="16"/>
          <w:lang w:val="en-GB"/>
        </w:rPr>
        <w:t xml:space="preserve"> Ethics</w:t>
      </w:r>
    </w:p>
    <w:p w14:paraId="72410529" w14:textId="77777777" w:rsidR="009E1011" w:rsidRPr="000139FC" w:rsidRDefault="009E1011" w:rsidP="009E1011">
      <w:pPr>
        <w:pStyle w:val="Odsekzoznamu"/>
        <w:autoSpaceDE w:val="0"/>
        <w:autoSpaceDN w:val="0"/>
        <w:adjustRightInd w:val="0"/>
        <w:spacing w:after="0" w:line="240" w:lineRule="auto"/>
        <w:ind w:left="360"/>
        <w:rPr>
          <w:rFonts w:cstheme="minorHAnsi"/>
          <w:sz w:val="16"/>
          <w:szCs w:val="16"/>
          <w:lang w:val="en-GB"/>
        </w:rPr>
      </w:pPr>
    </w:p>
    <w:p w14:paraId="12DC4F0A" w14:textId="241514BF" w:rsidR="00A83D92" w:rsidRDefault="00A83D92" w:rsidP="00A83D92">
      <w:pPr>
        <w:pStyle w:val="Odsekzoznamu"/>
        <w:numPr>
          <w:ilvl w:val="0"/>
          <w:numId w:val="15"/>
        </w:numPr>
        <w:autoSpaceDE w:val="0"/>
        <w:autoSpaceDN w:val="0"/>
        <w:adjustRightInd w:val="0"/>
        <w:spacing w:after="0" w:line="240" w:lineRule="auto"/>
        <w:rPr>
          <w:rFonts w:cstheme="minorHAnsi"/>
          <w:sz w:val="16"/>
          <w:szCs w:val="16"/>
          <w:lang w:val="en-GB"/>
        </w:rPr>
      </w:pPr>
      <w:r w:rsidRPr="00E22F54">
        <w:rPr>
          <w:rFonts w:cstheme="minorHAnsi"/>
          <w:sz w:val="16"/>
          <w:szCs w:val="16"/>
          <w:lang w:val="en-GB"/>
        </w:rPr>
        <w:t xml:space="preserve">List of </w:t>
      </w:r>
      <w:r w:rsidR="003C207C" w:rsidRPr="00E22F54">
        <w:rPr>
          <w:rFonts w:cstheme="minorHAnsi"/>
          <w:sz w:val="16"/>
          <w:szCs w:val="16"/>
          <w:lang w:val="en-GB"/>
        </w:rPr>
        <w:t xml:space="preserve">the </w:t>
      </w:r>
      <w:r w:rsidRPr="00E22F54">
        <w:rPr>
          <w:rFonts w:cstheme="minorHAnsi"/>
          <w:sz w:val="16"/>
          <w:szCs w:val="16"/>
          <w:lang w:val="en-GB"/>
        </w:rPr>
        <w:t xml:space="preserve">supervisors of final theses with </w:t>
      </w:r>
      <w:r w:rsidR="00542915" w:rsidRPr="00E22F54">
        <w:rPr>
          <w:rFonts w:cstheme="minorHAnsi"/>
          <w:sz w:val="16"/>
          <w:szCs w:val="16"/>
          <w:lang w:val="en-GB"/>
        </w:rPr>
        <w:t xml:space="preserve">the </w:t>
      </w:r>
      <w:r w:rsidRPr="00E22F54">
        <w:rPr>
          <w:rFonts w:cstheme="minorHAnsi"/>
          <w:sz w:val="16"/>
          <w:szCs w:val="16"/>
          <w:lang w:val="en-GB"/>
        </w:rPr>
        <w:t>assignment to topics (indicating the contact</w:t>
      </w:r>
      <w:r w:rsidR="00B75D43" w:rsidRPr="00E22F54">
        <w:rPr>
          <w:rFonts w:cstheme="minorHAnsi"/>
          <w:sz w:val="16"/>
          <w:szCs w:val="16"/>
          <w:lang w:val="en-GB"/>
        </w:rPr>
        <w:t xml:space="preserve"> details</w:t>
      </w:r>
      <w:r w:rsidRPr="00E22F54">
        <w:rPr>
          <w:rFonts w:cstheme="minorHAnsi"/>
          <w:sz w:val="16"/>
          <w:szCs w:val="16"/>
          <w:lang w:val="en-GB"/>
        </w:rPr>
        <w:t>).</w:t>
      </w:r>
    </w:p>
    <w:p w14:paraId="19EAE9CD" w14:textId="77777777" w:rsidR="009E1011" w:rsidRDefault="009E1011" w:rsidP="009E1011">
      <w:pPr>
        <w:pStyle w:val="Odsekzoznamu"/>
        <w:autoSpaceDE w:val="0"/>
        <w:autoSpaceDN w:val="0"/>
        <w:adjustRightInd w:val="0"/>
        <w:spacing w:after="0" w:line="240" w:lineRule="auto"/>
        <w:ind w:left="360"/>
        <w:rPr>
          <w:rFonts w:cstheme="minorHAnsi"/>
          <w:sz w:val="16"/>
          <w:szCs w:val="16"/>
          <w:lang w:val="en-GB"/>
        </w:rPr>
      </w:pPr>
    </w:p>
    <w:p w14:paraId="3A074321" w14:textId="77777777" w:rsidR="004E3BB1" w:rsidRPr="006A253E" w:rsidRDefault="004E3BB1" w:rsidP="004E3BB1">
      <w:pPr>
        <w:pStyle w:val="Odsekzoznamu"/>
        <w:autoSpaceDE w:val="0"/>
        <w:autoSpaceDN w:val="0"/>
        <w:adjustRightInd w:val="0"/>
        <w:spacing w:after="0" w:line="240" w:lineRule="auto"/>
        <w:ind w:left="360"/>
        <w:rPr>
          <w:b/>
          <w:bCs/>
          <w:sz w:val="16"/>
          <w:szCs w:val="16"/>
        </w:rPr>
      </w:pPr>
      <w:r w:rsidRPr="6E5B3565">
        <w:rPr>
          <w:b/>
          <w:bCs/>
          <w:sz w:val="16"/>
          <w:szCs w:val="16"/>
        </w:rPr>
        <w:t>prof. Mgr. Vladislav Suvák, PhD.</w:t>
      </w:r>
    </w:p>
    <w:p w14:paraId="43A72872" w14:textId="77777777" w:rsidR="004E3BB1" w:rsidRPr="006A253E" w:rsidRDefault="004E3BB1" w:rsidP="004E3BB1">
      <w:pPr>
        <w:pStyle w:val="Odsekzoznamu"/>
        <w:autoSpaceDE w:val="0"/>
        <w:autoSpaceDN w:val="0"/>
        <w:adjustRightInd w:val="0"/>
        <w:spacing w:after="0" w:line="240" w:lineRule="auto"/>
        <w:ind w:left="360"/>
        <w:rPr>
          <w:sz w:val="16"/>
          <w:szCs w:val="16"/>
        </w:rPr>
      </w:pPr>
      <w:r w:rsidRPr="6E5B3565">
        <w:rPr>
          <w:sz w:val="16"/>
          <w:szCs w:val="16"/>
        </w:rPr>
        <w:t>Foucaultova genealógia moderného subjektu / Foucault's Genealogy of the Modern Subject</w:t>
      </w:r>
    </w:p>
    <w:p w14:paraId="7EC786FC" w14:textId="77777777" w:rsidR="004E3BB1" w:rsidRPr="006A253E" w:rsidRDefault="004E3BB1" w:rsidP="004E3BB1">
      <w:pPr>
        <w:pStyle w:val="Odsekzoznamu"/>
        <w:autoSpaceDE w:val="0"/>
        <w:autoSpaceDN w:val="0"/>
        <w:adjustRightInd w:val="0"/>
        <w:spacing w:after="0" w:line="240" w:lineRule="auto"/>
        <w:ind w:left="360"/>
        <w:rPr>
          <w:sz w:val="16"/>
          <w:szCs w:val="16"/>
        </w:rPr>
      </w:pPr>
      <w:r w:rsidRPr="6E5B3565">
        <w:rPr>
          <w:sz w:val="16"/>
          <w:szCs w:val="16"/>
        </w:rPr>
        <w:t>Foucaultove problematizácie parrhésie / Foucault's Problematization of Parrhesia</w:t>
      </w:r>
    </w:p>
    <w:p w14:paraId="47926F20" w14:textId="77777777" w:rsidR="004E3BB1" w:rsidRPr="006A253E" w:rsidRDefault="004E3BB1" w:rsidP="004E3BB1">
      <w:pPr>
        <w:pStyle w:val="Odsekzoznamu"/>
        <w:autoSpaceDE w:val="0"/>
        <w:autoSpaceDN w:val="0"/>
        <w:adjustRightInd w:val="0"/>
        <w:spacing w:after="0" w:line="240" w:lineRule="auto"/>
        <w:ind w:left="360"/>
        <w:rPr>
          <w:sz w:val="16"/>
          <w:szCs w:val="16"/>
        </w:rPr>
      </w:pPr>
      <w:r w:rsidRPr="6E5B3565">
        <w:rPr>
          <w:sz w:val="16"/>
          <w:szCs w:val="16"/>
        </w:rPr>
        <w:t>Miesto megarikov v sokratike / The Place of Megarians in the Socratic Movement</w:t>
      </w:r>
    </w:p>
    <w:p w14:paraId="57BE08F2" w14:textId="77777777" w:rsidR="004E3BB1" w:rsidRDefault="004E3BB1" w:rsidP="004E3BB1">
      <w:pPr>
        <w:pStyle w:val="Odsekzoznamu"/>
        <w:autoSpaceDE w:val="0"/>
        <w:autoSpaceDN w:val="0"/>
        <w:adjustRightInd w:val="0"/>
        <w:spacing w:after="0" w:line="240" w:lineRule="auto"/>
        <w:ind w:left="360"/>
        <w:rPr>
          <w:sz w:val="16"/>
          <w:szCs w:val="16"/>
        </w:rPr>
      </w:pPr>
    </w:p>
    <w:p w14:paraId="306A2274" w14:textId="77777777" w:rsidR="004E3BB1" w:rsidRPr="006A253E" w:rsidRDefault="004E3BB1" w:rsidP="004E3BB1">
      <w:pPr>
        <w:pStyle w:val="Odsekzoznamu"/>
        <w:autoSpaceDE w:val="0"/>
        <w:autoSpaceDN w:val="0"/>
        <w:adjustRightInd w:val="0"/>
        <w:spacing w:after="0" w:line="240" w:lineRule="auto"/>
        <w:ind w:left="360"/>
        <w:rPr>
          <w:sz w:val="16"/>
          <w:szCs w:val="16"/>
        </w:rPr>
      </w:pPr>
      <w:r w:rsidRPr="6E5B3565">
        <w:rPr>
          <w:b/>
          <w:bCs/>
          <w:sz w:val="16"/>
          <w:szCs w:val="16"/>
        </w:rPr>
        <w:t>doc. Mgr. Peter Kyslan, PhD</w:t>
      </w:r>
      <w:r w:rsidRPr="6E5B3565">
        <w:rPr>
          <w:sz w:val="16"/>
          <w:szCs w:val="16"/>
        </w:rPr>
        <w:t>.</w:t>
      </w:r>
    </w:p>
    <w:p w14:paraId="72B87D40" w14:textId="77777777" w:rsidR="004E3BB1" w:rsidRPr="006A253E" w:rsidRDefault="004E3BB1" w:rsidP="004E3BB1">
      <w:pPr>
        <w:pStyle w:val="Odsekzoznamu"/>
        <w:autoSpaceDE w:val="0"/>
        <w:autoSpaceDN w:val="0"/>
        <w:adjustRightInd w:val="0"/>
        <w:spacing w:after="0" w:line="240" w:lineRule="auto"/>
        <w:ind w:left="360"/>
        <w:rPr>
          <w:sz w:val="16"/>
          <w:szCs w:val="16"/>
        </w:rPr>
      </w:pPr>
      <w:r w:rsidRPr="6E5B3565">
        <w:rPr>
          <w:sz w:val="16"/>
          <w:szCs w:val="16"/>
        </w:rPr>
        <w:t>Masaryk a Česká otázka / Masaryk and "The Czech Question"</w:t>
      </w:r>
    </w:p>
    <w:p w14:paraId="2AA9FA89" w14:textId="77777777" w:rsidR="004E3BB1" w:rsidRPr="006A253E" w:rsidRDefault="004E3BB1" w:rsidP="004E3BB1">
      <w:pPr>
        <w:pStyle w:val="Odsekzoznamu"/>
        <w:autoSpaceDE w:val="0"/>
        <w:autoSpaceDN w:val="0"/>
        <w:adjustRightInd w:val="0"/>
        <w:spacing w:after="0" w:line="240" w:lineRule="auto"/>
        <w:ind w:left="360"/>
        <w:rPr>
          <w:sz w:val="16"/>
          <w:szCs w:val="16"/>
        </w:rPr>
      </w:pPr>
      <w:r w:rsidRPr="6E5B3565">
        <w:rPr>
          <w:sz w:val="16"/>
          <w:szCs w:val="16"/>
        </w:rPr>
        <w:t>Ontológia nových technológií / Ontology of New Technologies</w:t>
      </w:r>
    </w:p>
    <w:p w14:paraId="55FD1E07" w14:textId="77777777" w:rsidR="004E3BB1" w:rsidRPr="006A253E" w:rsidRDefault="004E3BB1" w:rsidP="004E3BB1">
      <w:pPr>
        <w:pStyle w:val="Odsekzoznamu"/>
        <w:autoSpaceDE w:val="0"/>
        <w:autoSpaceDN w:val="0"/>
        <w:adjustRightInd w:val="0"/>
        <w:spacing w:after="0" w:line="240" w:lineRule="auto"/>
        <w:ind w:left="360"/>
        <w:rPr>
          <w:sz w:val="16"/>
          <w:szCs w:val="16"/>
        </w:rPr>
      </w:pPr>
      <w:r w:rsidRPr="6E5B3565">
        <w:rPr>
          <w:sz w:val="16"/>
          <w:szCs w:val="16"/>
        </w:rPr>
        <w:t>Kultúra v multikulturalizme / Culture in Multiculturalism</w:t>
      </w:r>
    </w:p>
    <w:p w14:paraId="6A75DE96" w14:textId="77777777" w:rsidR="004E3BB1" w:rsidRDefault="004E3BB1" w:rsidP="004E3BB1">
      <w:pPr>
        <w:pStyle w:val="Odsekzoznamu"/>
        <w:autoSpaceDE w:val="0"/>
        <w:autoSpaceDN w:val="0"/>
        <w:adjustRightInd w:val="0"/>
        <w:spacing w:after="0" w:line="240" w:lineRule="auto"/>
        <w:ind w:left="360"/>
        <w:rPr>
          <w:sz w:val="16"/>
          <w:szCs w:val="16"/>
        </w:rPr>
      </w:pPr>
    </w:p>
    <w:p w14:paraId="46E91DD9" w14:textId="77777777" w:rsidR="004E3BB1" w:rsidRPr="006A253E" w:rsidRDefault="004E3BB1" w:rsidP="004E3BB1">
      <w:pPr>
        <w:pStyle w:val="Odsekzoznamu"/>
        <w:autoSpaceDE w:val="0"/>
        <w:autoSpaceDN w:val="0"/>
        <w:adjustRightInd w:val="0"/>
        <w:spacing w:after="0" w:line="240" w:lineRule="auto"/>
        <w:ind w:left="360"/>
        <w:rPr>
          <w:b/>
          <w:bCs/>
          <w:sz w:val="16"/>
          <w:szCs w:val="16"/>
        </w:rPr>
      </w:pPr>
      <w:r w:rsidRPr="6E5B3565">
        <w:rPr>
          <w:b/>
          <w:bCs/>
          <w:sz w:val="16"/>
          <w:szCs w:val="16"/>
        </w:rPr>
        <w:t>doc. Mgr. Ondrej Marchevský, PhD.</w:t>
      </w:r>
    </w:p>
    <w:p w14:paraId="782AE33F" w14:textId="77777777" w:rsidR="004E3BB1" w:rsidRPr="006A253E" w:rsidRDefault="004E3BB1" w:rsidP="004E3BB1">
      <w:pPr>
        <w:pStyle w:val="Odsekzoznamu"/>
        <w:autoSpaceDE w:val="0"/>
        <w:autoSpaceDN w:val="0"/>
        <w:adjustRightInd w:val="0"/>
        <w:spacing w:after="0" w:line="240" w:lineRule="auto"/>
        <w:ind w:left="360"/>
        <w:rPr>
          <w:sz w:val="16"/>
          <w:szCs w:val="16"/>
        </w:rPr>
      </w:pPr>
      <w:r w:rsidRPr="6E5B3565">
        <w:rPr>
          <w:sz w:val="16"/>
          <w:szCs w:val="16"/>
        </w:rPr>
        <w:t>Ruská postmoderna a (ako) konzervativizmus / Russian Postmodernism and (as) Conservatism</w:t>
      </w:r>
    </w:p>
    <w:p w14:paraId="205CEACA" w14:textId="77777777" w:rsidR="004E3BB1" w:rsidRPr="006A253E" w:rsidRDefault="004E3BB1" w:rsidP="004E3BB1">
      <w:pPr>
        <w:pStyle w:val="Odsekzoznamu"/>
        <w:autoSpaceDE w:val="0"/>
        <w:autoSpaceDN w:val="0"/>
        <w:adjustRightInd w:val="0"/>
        <w:spacing w:after="0" w:line="240" w:lineRule="auto"/>
        <w:ind w:left="360"/>
        <w:rPr>
          <w:sz w:val="16"/>
          <w:szCs w:val="16"/>
        </w:rPr>
      </w:pPr>
      <w:r w:rsidRPr="6E5B3565">
        <w:rPr>
          <w:sz w:val="16"/>
          <w:szCs w:val="16"/>
        </w:rPr>
        <w:t>Euraziatizmus v dejinách ruskej filozofie a dnes / Eurasianism in the History of Russian Philosophy and Today</w:t>
      </w:r>
    </w:p>
    <w:p w14:paraId="27A80773" w14:textId="77777777" w:rsidR="004E3BB1" w:rsidRDefault="004E3BB1" w:rsidP="004E3BB1">
      <w:pPr>
        <w:pStyle w:val="Odsekzoznamu"/>
        <w:autoSpaceDE w:val="0"/>
        <w:autoSpaceDN w:val="0"/>
        <w:adjustRightInd w:val="0"/>
        <w:spacing w:after="0" w:line="240" w:lineRule="auto"/>
        <w:ind w:left="360"/>
        <w:rPr>
          <w:sz w:val="16"/>
          <w:szCs w:val="16"/>
        </w:rPr>
      </w:pPr>
    </w:p>
    <w:p w14:paraId="743285DD" w14:textId="77777777" w:rsidR="004E3BB1" w:rsidRPr="006A253E" w:rsidRDefault="004E3BB1" w:rsidP="004E3BB1">
      <w:pPr>
        <w:pStyle w:val="Odsekzoznamu"/>
        <w:autoSpaceDE w:val="0"/>
        <w:autoSpaceDN w:val="0"/>
        <w:adjustRightInd w:val="0"/>
        <w:spacing w:after="0" w:line="240" w:lineRule="auto"/>
        <w:ind w:left="360"/>
        <w:rPr>
          <w:b/>
          <w:bCs/>
          <w:sz w:val="16"/>
          <w:szCs w:val="16"/>
        </w:rPr>
      </w:pPr>
      <w:r w:rsidRPr="6E5B3565">
        <w:rPr>
          <w:b/>
          <w:bCs/>
          <w:sz w:val="16"/>
          <w:szCs w:val="16"/>
        </w:rPr>
        <w:t>doc. Mgr. Sandra Zákutná, PhD.</w:t>
      </w:r>
    </w:p>
    <w:p w14:paraId="51466D3D" w14:textId="77777777" w:rsidR="004E3BB1" w:rsidRPr="006A253E" w:rsidRDefault="004E3BB1" w:rsidP="004E3BB1">
      <w:pPr>
        <w:pStyle w:val="Odsekzoznamu"/>
        <w:autoSpaceDE w:val="0"/>
        <w:autoSpaceDN w:val="0"/>
        <w:adjustRightInd w:val="0"/>
        <w:spacing w:after="0" w:line="240" w:lineRule="auto"/>
        <w:ind w:left="360"/>
        <w:rPr>
          <w:sz w:val="16"/>
          <w:szCs w:val="16"/>
        </w:rPr>
      </w:pPr>
      <w:r w:rsidRPr="6E5B3565">
        <w:rPr>
          <w:sz w:val="16"/>
          <w:szCs w:val="16"/>
        </w:rPr>
        <w:t>Kantova filozofia výchovy a svetoobčianstvo / Kant's Philosophy of Education and Cosmopolitanism</w:t>
      </w:r>
    </w:p>
    <w:p w14:paraId="15D9A40A" w14:textId="77777777" w:rsidR="004E3BB1" w:rsidRDefault="004E3BB1" w:rsidP="004E3BB1">
      <w:pPr>
        <w:pStyle w:val="Odsekzoznamu"/>
        <w:autoSpaceDE w:val="0"/>
        <w:autoSpaceDN w:val="0"/>
        <w:adjustRightInd w:val="0"/>
        <w:spacing w:after="0" w:line="240" w:lineRule="auto"/>
        <w:ind w:left="360"/>
        <w:rPr>
          <w:sz w:val="16"/>
          <w:szCs w:val="16"/>
        </w:rPr>
      </w:pPr>
    </w:p>
    <w:p w14:paraId="5976D62B" w14:textId="77777777" w:rsidR="004E3BB1" w:rsidRPr="006A253E" w:rsidRDefault="004E3BB1" w:rsidP="004E3BB1">
      <w:pPr>
        <w:pStyle w:val="Odsekzoznamu"/>
        <w:autoSpaceDE w:val="0"/>
        <w:autoSpaceDN w:val="0"/>
        <w:adjustRightInd w:val="0"/>
        <w:spacing w:after="0" w:line="240" w:lineRule="auto"/>
        <w:ind w:left="360"/>
        <w:rPr>
          <w:b/>
          <w:bCs/>
          <w:sz w:val="16"/>
          <w:szCs w:val="16"/>
        </w:rPr>
      </w:pPr>
      <w:r w:rsidRPr="6E5B3565">
        <w:rPr>
          <w:b/>
          <w:bCs/>
          <w:sz w:val="16"/>
          <w:szCs w:val="16"/>
        </w:rPr>
        <w:t>Mgr. Lukáš Arthur Švihura, PhD., univ. doc.</w:t>
      </w:r>
    </w:p>
    <w:p w14:paraId="3F0314D9" w14:textId="77777777" w:rsidR="004E3BB1" w:rsidRPr="006A253E" w:rsidRDefault="004E3BB1" w:rsidP="004E3BB1">
      <w:pPr>
        <w:pStyle w:val="Odsekzoznamu"/>
        <w:autoSpaceDE w:val="0"/>
        <w:autoSpaceDN w:val="0"/>
        <w:adjustRightInd w:val="0"/>
        <w:spacing w:after="0" w:line="240" w:lineRule="auto"/>
        <w:ind w:left="360"/>
        <w:rPr>
          <w:sz w:val="16"/>
          <w:szCs w:val="16"/>
        </w:rPr>
      </w:pPr>
      <w:r w:rsidRPr="6E5B3565">
        <w:rPr>
          <w:sz w:val="16"/>
          <w:szCs w:val="16"/>
        </w:rPr>
        <w:t>Axiologická štruktúra filozofie Ayn Randovej v diele Atlas pokrčil plecami / Axiological Structure of Ayn Rand's Philosophy in Atlas Shrugged</w:t>
      </w:r>
    </w:p>
    <w:p w14:paraId="7443B1E1" w14:textId="77777777" w:rsidR="004E3BB1" w:rsidRDefault="004E3BB1" w:rsidP="004E3BB1">
      <w:pPr>
        <w:pStyle w:val="Odsekzoznamu"/>
        <w:autoSpaceDE w:val="0"/>
        <w:autoSpaceDN w:val="0"/>
        <w:adjustRightInd w:val="0"/>
        <w:spacing w:after="0" w:line="240" w:lineRule="auto"/>
        <w:ind w:left="360"/>
        <w:rPr>
          <w:sz w:val="16"/>
          <w:szCs w:val="16"/>
        </w:rPr>
      </w:pPr>
      <w:r w:rsidRPr="6E5B3565">
        <w:rPr>
          <w:sz w:val="16"/>
          <w:szCs w:val="16"/>
        </w:rPr>
        <w:t>Umenie života vo filozofii pragmatizmu / The Art of Living in the Philosophy of Pragmatism</w:t>
      </w:r>
    </w:p>
    <w:p w14:paraId="0D572909" w14:textId="77777777" w:rsidR="009E1011" w:rsidRPr="006360FF" w:rsidRDefault="009E1011" w:rsidP="009E1011">
      <w:pPr>
        <w:pStyle w:val="Odsekzoznamu"/>
        <w:autoSpaceDE w:val="0"/>
        <w:autoSpaceDN w:val="0"/>
        <w:adjustRightInd w:val="0"/>
        <w:spacing w:after="0" w:line="240" w:lineRule="auto"/>
        <w:ind w:left="360"/>
        <w:rPr>
          <w:rFonts w:cstheme="minorHAnsi"/>
          <w:sz w:val="16"/>
          <w:szCs w:val="16"/>
        </w:rPr>
      </w:pPr>
    </w:p>
    <w:p w14:paraId="30EC89DD" w14:textId="254DD3DE" w:rsidR="00A83D92" w:rsidRDefault="00A83D92" w:rsidP="00A83D92">
      <w:pPr>
        <w:pStyle w:val="Odsekzoznamu"/>
        <w:numPr>
          <w:ilvl w:val="0"/>
          <w:numId w:val="15"/>
        </w:numPr>
        <w:autoSpaceDE w:val="0"/>
        <w:autoSpaceDN w:val="0"/>
        <w:adjustRightInd w:val="0"/>
        <w:spacing w:after="0" w:line="240" w:lineRule="auto"/>
        <w:rPr>
          <w:rFonts w:cstheme="minorHAnsi"/>
          <w:sz w:val="16"/>
          <w:szCs w:val="16"/>
          <w:lang w:val="en-GB"/>
        </w:rPr>
      </w:pPr>
      <w:r w:rsidRPr="00E22F54">
        <w:rPr>
          <w:rFonts w:cstheme="minorHAnsi"/>
          <w:sz w:val="16"/>
          <w:szCs w:val="16"/>
          <w:lang w:val="en-GB"/>
        </w:rPr>
        <w:t>Reference to</w:t>
      </w:r>
      <w:r w:rsidR="00DB004D" w:rsidRPr="00E22F54">
        <w:rPr>
          <w:rFonts w:cstheme="minorHAnsi"/>
          <w:sz w:val="16"/>
          <w:szCs w:val="16"/>
          <w:lang w:val="en-GB"/>
        </w:rPr>
        <w:t xml:space="preserve"> the research/art/teacher profiles </w:t>
      </w:r>
      <w:r w:rsidRPr="00E22F54">
        <w:rPr>
          <w:rFonts w:cstheme="minorHAnsi"/>
          <w:sz w:val="16"/>
          <w:szCs w:val="16"/>
          <w:lang w:val="en-GB"/>
        </w:rPr>
        <w:t>of the supervisors of final theses.</w:t>
      </w:r>
    </w:p>
    <w:p w14:paraId="019E44B7" w14:textId="4692B6F4" w:rsidR="009E1011" w:rsidRPr="009E1011" w:rsidRDefault="009E1011" w:rsidP="009E1011">
      <w:pPr>
        <w:autoSpaceDE w:val="0"/>
        <w:autoSpaceDN w:val="0"/>
        <w:adjustRightInd w:val="0"/>
        <w:spacing w:after="0" w:line="240" w:lineRule="auto"/>
        <w:ind w:left="426"/>
        <w:rPr>
          <w:rFonts w:cstheme="minorHAnsi"/>
          <w:sz w:val="16"/>
          <w:szCs w:val="16"/>
        </w:rPr>
      </w:pPr>
      <w:r w:rsidRPr="009E1011">
        <w:rPr>
          <w:rFonts w:cstheme="minorHAnsi"/>
          <w:sz w:val="16"/>
          <w:szCs w:val="16"/>
        </w:rPr>
        <w:t xml:space="preserve">prof. Mgr. Vladislav Suvák, PhD.; VUPCH: </w:t>
      </w:r>
      <w:hyperlink r:id="rId26" w:history="1">
        <w:r>
          <w:rPr>
            <w:rStyle w:val="Hypertextovprepojenie"/>
            <w:rFonts w:cstheme="minorHAnsi"/>
            <w:iCs/>
            <w:sz w:val="16"/>
            <w:szCs w:val="16"/>
          </w:rPr>
          <w:t>HERE</w:t>
        </w:r>
      </w:hyperlink>
    </w:p>
    <w:p w14:paraId="2FBED8D4" w14:textId="408D8481" w:rsidR="009E1011" w:rsidRPr="009E1011" w:rsidRDefault="009E1011" w:rsidP="009E1011">
      <w:pPr>
        <w:autoSpaceDE w:val="0"/>
        <w:autoSpaceDN w:val="0"/>
        <w:adjustRightInd w:val="0"/>
        <w:spacing w:after="0" w:line="240" w:lineRule="auto"/>
        <w:ind w:left="426"/>
        <w:rPr>
          <w:rFonts w:cstheme="minorHAnsi"/>
          <w:sz w:val="16"/>
          <w:szCs w:val="16"/>
        </w:rPr>
      </w:pPr>
      <w:r w:rsidRPr="009E1011">
        <w:rPr>
          <w:rFonts w:cstheme="minorHAnsi"/>
          <w:sz w:val="16"/>
          <w:szCs w:val="16"/>
        </w:rPr>
        <w:t xml:space="preserve">doc. Mgr. Sandra Zákutná, PhD.; VUPCH: </w:t>
      </w:r>
      <w:hyperlink r:id="rId27" w:history="1">
        <w:r>
          <w:rPr>
            <w:rStyle w:val="Hypertextovprepojenie"/>
            <w:rFonts w:cstheme="minorHAnsi"/>
            <w:iCs/>
            <w:sz w:val="16"/>
            <w:szCs w:val="16"/>
          </w:rPr>
          <w:t>HERE</w:t>
        </w:r>
      </w:hyperlink>
    </w:p>
    <w:p w14:paraId="618760AD" w14:textId="3B834027" w:rsidR="009E1011" w:rsidRPr="009E1011" w:rsidRDefault="009E1011" w:rsidP="009E1011">
      <w:pPr>
        <w:autoSpaceDE w:val="0"/>
        <w:autoSpaceDN w:val="0"/>
        <w:adjustRightInd w:val="0"/>
        <w:spacing w:after="0" w:line="240" w:lineRule="auto"/>
        <w:ind w:left="426"/>
        <w:rPr>
          <w:rFonts w:cstheme="minorHAnsi"/>
          <w:sz w:val="16"/>
          <w:szCs w:val="16"/>
        </w:rPr>
      </w:pPr>
      <w:r w:rsidRPr="009E1011">
        <w:rPr>
          <w:rFonts w:cstheme="minorHAnsi"/>
          <w:sz w:val="16"/>
          <w:szCs w:val="16"/>
        </w:rPr>
        <w:t xml:space="preserve">doc. Mgr. Ondrej Marchevský, PhD.; VUPCH: </w:t>
      </w:r>
      <w:hyperlink r:id="rId28" w:history="1">
        <w:r>
          <w:rPr>
            <w:rStyle w:val="Hypertextovprepojenie"/>
            <w:rFonts w:cstheme="minorHAnsi"/>
            <w:iCs/>
            <w:sz w:val="16"/>
            <w:szCs w:val="16"/>
          </w:rPr>
          <w:t>HERE</w:t>
        </w:r>
      </w:hyperlink>
    </w:p>
    <w:p w14:paraId="2194A9FC" w14:textId="4CBD330C" w:rsidR="009E1011" w:rsidRPr="009E1011" w:rsidRDefault="009E1011" w:rsidP="009E1011">
      <w:pPr>
        <w:autoSpaceDE w:val="0"/>
        <w:autoSpaceDN w:val="0"/>
        <w:adjustRightInd w:val="0"/>
        <w:spacing w:after="0" w:line="240" w:lineRule="auto"/>
        <w:ind w:left="426"/>
        <w:rPr>
          <w:rFonts w:cstheme="minorHAnsi"/>
          <w:sz w:val="16"/>
          <w:szCs w:val="16"/>
        </w:rPr>
      </w:pPr>
      <w:r w:rsidRPr="009E1011">
        <w:rPr>
          <w:rFonts w:cstheme="minorHAnsi"/>
          <w:sz w:val="16"/>
          <w:szCs w:val="16"/>
        </w:rPr>
        <w:t xml:space="preserve">doc. Mgr. Peter Kyslan, PhD.; VUPCH: </w:t>
      </w:r>
      <w:hyperlink r:id="rId29" w:history="1">
        <w:r>
          <w:rPr>
            <w:rStyle w:val="Hypertextovprepojenie"/>
            <w:rFonts w:cstheme="minorHAnsi"/>
            <w:iCs/>
            <w:sz w:val="16"/>
            <w:szCs w:val="16"/>
          </w:rPr>
          <w:t>HERE</w:t>
        </w:r>
      </w:hyperlink>
    </w:p>
    <w:p w14:paraId="5F49F9EB" w14:textId="10725F2B" w:rsidR="009E1011" w:rsidRPr="009E1011" w:rsidRDefault="009E1011" w:rsidP="009E1011">
      <w:pPr>
        <w:autoSpaceDE w:val="0"/>
        <w:autoSpaceDN w:val="0"/>
        <w:adjustRightInd w:val="0"/>
        <w:spacing w:after="0" w:line="240" w:lineRule="auto"/>
        <w:ind w:left="426"/>
        <w:rPr>
          <w:sz w:val="16"/>
          <w:szCs w:val="16"/>
        </w:rPr>
      </w:pPr>
      <w:r w:rsidRPr="009E1011">
        <w:rPr>
          <w:sz w:val="16"/>
          <w:szCs w:val="16"/>
        </w:rPr>
        <w:t xml:space="preserve">Mgr. Lukáš Arthur Švihura, PhD.; </w:t>
      </w:r>
      <w:r w:rsidRPr="009E1011">
        <w:rPr>
          <w:rFonts w:cstheme="minorHAnsi"/>
          <w:sz w:val="16"/>
          <w:szCs w:val="16"/>
        </w:rPr>
        <w:t xml:space="preserve">VUPCH: </w:t>
      </w:r>
      <w:hyperlink r:id="rId30" w:history="1">
        <w:r>
          <w:rPr>
            <w:rStyle w:val="Hypertextovprepojenie"/>
            <w:rFonts w:cstheme="minorHAnsi"/>
            <w:iCs/>
            <w:sz w:val="16"/>
            <w:szCs w:val="16"/>
          </w:rPr>
          <w:t>HERE</w:t>
        </w:r>
      </w:hyperlink>
    </w:p>
    <w:p w14:paraId="53EE8CD9" w14:textId="77777777" w:rsidR="009E1011" w:rsidRDefault="009E1011" w:rsidP="009E1011">
      <w:pPr>
        <w:pStyle w:val="Odsekzoznamu"/>
        <w:autoSpaceDE w:val="0"/>
        <w:autoSpaceDN w:val="0"/>
        <w:adjustRightInd w:val="0"/>
        <w:spacing w:after="0" w:line="240" w:lineRule="auto"/>
        <w:ind w:left="360"/>
        <w:rPr>
          <w:rFonts w:cstheme="minorHAnsi"/>
          <w:sz w:val="16"/>
          <w:szCs w:val="16"/>
          <w:lang w:val="en-GB"/>
        </w:rPr>
      </w:pPr>
    </w:p>
    <w:p w14:paraId="493A3EB0" w14:textId="6981F3A6" w:rsidR="00445733" w:rsidRPr="00185511" w:rsidRDefault="00445733" w:rsidP="00185511">
      <w:pPr>
        <w:pStyle w:val="Odsekzoznamu"/>
        <w:numPr>
          <w:ilvl w:val="0"/>
          <w:numId w:val="15"/>
        </w:numPr>
        <w:autoSpaceDE w:val="0"/>
        <w:autoSpaceDN w:val="0"/>
        <w:adjustRightInd w:val="0"/>
        <w:spacing w:after="0" w:line="240" w:lineRule="auto"/>
        <w:rPr>
          <w:rFonts w:cstheme="minorHAnsi"/>
          <w:sz w:val="16"/>
          <w:szCs w:val="16"/>
          <w:lang w:val="en-GB"/>
        </w:rPr>
      </w:pPr>
      <w:r w:rsidRPr="00E22F54">
        <w:rPr>
          <w:rFonts w:cstheme="minorHAnsi"/>
          <w:sz w:val="16"/>
          <w:szCs w:val="16"/>
          <w:lang w:val="en-GB"/>
        </w:rPr>
        <w:t>Student representatives representing the interests of students of the study programme (name and contact details).</w:t>
      </w:r>
    </w:p>
    <w:p w14:paraId="1151B3DD" w14:textId="77777777" w:rsidR="00185511" w:rsidRPr="0039253F" w:rsidRDefault="00185511" w:rsidP="00185511">
      <w:pPr>
        <w:pStyle w:val="Odsekzoznamu"/>
        <w:autoSpaceDE w:val="0"/>
        <w:autoSpaceDN w:val="0"/>
        <w:adjustRightInd w:val="0"/>
        <w:spacing w:after="0" w:line="240" w:lineRule="auto"/>
        <w:ind w:left="360"/>
        <w:rPr>
          <w:sz w:val="16"/>
          <w:szCs w:val="16"/>
        </w:rPr>
      </w:pPr>
      <w:r w:rsidRPr="6E5B3565">
        <w:rPr>
          <w:sz w:val="16"/>
          <w:szCs w:val="16"/>
        </w:rPr>
        <w:t xml:space="preserve">Bc. Monika Homulková, monika.homulkova@smail.unipo.sk </w:t>
      </w:r>
    </w:p>
    <w:p w14:paraId="5A83BEF3" w14:textId="77777777" w:rsidR="00445733" w:rsidRPr="00E22F54" w:rsidRDefault="00445733" w:rsidP="00445733">
      <w:pPr>
        <w:pStyle w:val="Odsekzoznamu"/>
        <w:autoSpaceDE w:val="0"/>
        <w:autoSpaceDN w:val="0"/>
        <w:adjustRightInd w:val="0"/>
        <w:spacing w:after="0" w:line="240" w:lineRule="auto"/>
        <w:ind w:left="360"/>
        <w:rPr>
          <w:rFonts w:cstheme="minorHAnsi"/>
          <w:sz w:val="16"/>
          <w:szCs w:val="16"/>
          <w:lang w:val="en-GB"/>
        </w:rPr>
      </w:pPr>
    </w:p>
    <w:p w14:paraId="0B416864" w14:textId="77777777" w:rsidR="00445733" w:rsidRDefault="00445733" w:rsidP="00445733">
      <w:pPr>
        <w:pStyle w:val="Odsekzoznamu"/>
        <w:numPr>
          <w:ilvl w:val="0"/>
          <w:numId w:val="15"/>
        </w:numPr>
        <w:autoSpaceDE w:val="0"/>
        <w:autoSpaceDN w:val="0"/>
        <w:adjustRightInd w:val="0"/>
        <w:spacing w:after="0" w:line="240" w:lineRule="auto"/>
        <w:rPr>
          <w:rFonts w:cstheme="minorHAnsi"/>
          <w:sz w:val="16"/>
          <w:szCs w:val="16"/>
          <w:lang w:val="en-GB"/>
        </w:rPr>
      </w:pPr>
      <w:r w:rsidRPr="00E22F54">
        <w:rPr>
          <w:rFonts w:cstheme="minorHAnsi"/>
          <w:sz w:val="16"/>
          <w:szCs w:val="16"/>
          <w:lang w:val="en-GB"/>
        </w:rPr>
        <w:t>Study advisor of the study programme (indicating contact details and information on the access to counselling and on the schedule of consultations).</w:t>
      </w:r>
    </w:p>
    <w:p w14:paraId="674E7E52" w14:textId="77777777" w:rsidR="00445733" w:rsidRPr="000139FC" w:rsidRDefault="00445733" w:rsidP="00445733">
      <w:pPr>
        <w:pStyle w:val="Odsekzoznamu"/>
        <w:autoSpaceDE w:val="0"/>
        <w:autoSpaceDN w:val="0"/>
        <w:adjustRightInd w:val="0"/>
        <w:spacing w:after="0" w:line="240" w:lineRule="auto"/>
        <w:ind w:left="360"/>
        <w:rPr>
          <w:rFonts w:cstheme="minorHAnsi"/>
          <w:sz w:val="16"/>
          <w:szCs w:val="16"/>
          <w:lang w:val="en-GB"/>
        </w:rPr>
      </w:pPr>
      <w:r w:rsidRPr="000139FC">
        <w:rPr>
          <w:rFonts w:cstheme="minorHAnsi"/>
          <w:sz w:val="16"/>
          <w:szCs w:val="16"/>
          <w:lang w:val="en-GB"/>
        </w:rPr>
        <w:t xml:space="preserve">doc. Mgr. </w:t>
      </w:r>
      <w:r>
        <w:rPr>
          <w:rFonts w:cstheme="minorHAnsi"/>
          <w:sz w:val="16"/>
          <w:szCs w:val="16"/>
          <w:lang w:val="en-GB"/>
        </w:rPr>
        <w:t>Ondrej Marchevský</w:t>
      </w:r>
      <w:r w:rsidRPr="000139FC">
        <w:rPr>
          <w:rFonts w:cstheme="minorHAnsi"/>
          <w:sz w:val="16"/>
          <w:szCs w:val="16"/>
          <w:lang w:val="en-GB"/>
        </w:rPr>
        <w:t xml:space="preserve">, PhD.; </w:t>
      </w:r>
      <w:r>
        <w:rPr>
          <w:rFonts w:cstheme="minorHAnsi"/>
          <w:sz w:val="16"/>
          <w:szCs w:val="16"/>
          <w:lang w:val="en-GB"/>
        </w:rPr>
        <w:t>ondrej.marchevsky</w:t>
      </w:r>
      <w:r w:rsidRPr="000139FC">
        <w:rPr>
          <w:rFonts w:cstheme="minorHAnsi"/>
          <w:sz w:val="16"/>
          <w:szCs w:val="16"/>
          <w:lang w:val="en-GB"/>
        </w:rPr>
        <w:t>@unipo.sk</w:t>
      </w:r>
    </w:p>
    <w:p w14:paraId="49510042" w14:textId="77777777" w:rsidR="00445733" w:rsidRDefault="00445733" w:rsidP="00445733">
      <w:pPr>
        <w:pStyle w:val="Odsekzoznamu"/>
        <w:autoSpaceDE w:val="0"/>
        <w:autoSpaceDN w:val="0"/>
        <w:adjustRightInd w:val="0"/>
        <w:spacing w:after="0" w:line="240" w:lineRule="auto"/>
        <w:ind w:left="360"/>
        <w:rPr>
          <w:rFonts w:cstheme="minorHAnsi"/>
          <w:sz w:val="16"/>
          <w:szCs w:val="16"/>
          <w:lang w:val="en-GB"/>
        </w:rPr>
      </w:pPr>
      <w:r w:rsidRPr="000139FC">
        <w:rPr>
          <w:rFonts w:cstheme="minorHAnsi"/>
          <w:sz w:val="16"/>
          <w:szCs w:val="16"/>
          <w:lang w:val="en-GB"/>
        </w:rPr>
        <w:t>Students can contact him in person (during office hours or informally during the semester) or via email. There is also the option to connect with him via video-consultation through the MS Teams app. When necessary, the study advisor actively communicates with the study department or the institute management, providing relevant opinions regarding, for example, requests or complaints from students.</w:t>
      </w:r>
    </w:p>
    <w:p w14:paraId="6743AF1F" w14:textId="77777777" w:rsidR="009E1011" w:rsidRPr="00E22F54" w:rsidRDefault="009E1011" w:rsidP="00445733">
      <w:pPr>
        <w:pStyle w:val="Odsekzoznamu"/>
        <w:autoSpaceDE w:val="0"/>
        <w:autoSpaceDN w:val="0"/>
        <w:adjustRightInd w:val="0"/>
        <w:spacing w:after="0" w:line="240" w:lineRule="auto"/>
        <w:ind w:left="360"/>
        <w:rPr>
          <w:rFonts w:cstheme="minorHAnsi"/>
          <w:sz w:val="16"/>
          <w:szCs w:val="16"/>
          <w:lang w:val="en-GB"/>
        </w:rPr>
      </w:pPr>
    </w:p>
    <w:p w14:paraId="4383B01B" w14:textId="77777777" w:rsidR="00445733" w:rsidRDefault="00445733" w:rsidP="00445733">
      <w:pPr>
        <w:pStyle w:val="Odsekzoznamu"/>
        <w:numPr>
          <w:ilvl w:val="0"/>
          <w:numId w:val="15"/>
        </w:numPr>
        <w:autoSpaceDE w:val="0"/>
        <w:autoSpaceDN w:val="0"/>
        <w:adjustRightInd w:val="0"/>
        <w:spacing w:after="0" w:line="240" w:lineRule="auto"/>
        <w:rPr>
          <w:rFonts w:cstheme="minorHAnsi"/>
          <w:sz w:val="16"/>
          <w:szCs w:val="16"/>
          <w:lang w:val="en-GB"/>
        </w:rPr>
      </w:pPr>
      <w:r w:rsidRPr="00E22F54">
        <w:rPr>
          <w:rFonts w:cstheme="minorHAnsi"/>
          <w:sz w:val="16"/>
          <w:szCs w:val="16"/>
          <w:lang w:val="en-GB"/>
        </w:rPr>
        <w:t>Other supporting staff of the study programme – assigned study officer, career counsellor, administration, accommodation department, etc. (with contact details).</w:t>
      </w:r>
    </w:p>
    <w:p w14:paraId="2E07C444" w14:textId="4AED0AD5" w:rsidR="00445733" w:rsidRDefault="00445733" w:rsidP="00445733">
      <w:pPr>
        <w:pStyle w:val="Odsekzoznamu"/>
        <w:tabs>
          <w:tab w:val="left" w:pos="5730"/>
        </w:tabs>
        <w:autoSpaceDE w:val="0"/>
        <w:autoSpaceDN w:val="0"/>
        <w:adjustRightInd w:val="0"/>
        <w:spacing w:after="0" w:line="240" w:lineRule="auto"/>
        <w:ind w:left="360"/>
        <w:rPr>
          <w:rFonts w:cstheme="minorHAnsi"/>
          <w:sz w:val="16"/>
          <w:szCs w:val="16"/>
          <w:lang w:val="en-GB"/>
        </w:rPr>
      </w:pPr>
      <w:r w:rsidRPr="00C05495">
        <w:rPr>
          <w:rFonts w:cstheme="minorHAnsi"/>
          <w:sz w:val="16"/>
          <w:szCs w:val="16"/>
          <w:lang w:val="en-GB"/>
        </w:rPr>
        <w:t xml:space="preserve">assigned study officer: </w:t>
      </w:r>
      <w:r w:rsidR="0025084D" w:rsidRPr="0025084D">
        <w:rPr>
          <w:rFonts w:cstheme="minorHAnsi"/>
          <w:sz w:val="16"/>
          <w:szCs w:val="16"/>
          <w:lang w:val="en-GB"/>
        </w:rPr>
        <w:t>Mgr. Katarína Mikitová</w:t>
      </w:r>
      <w:r w:rsidR="0025084D">
        <w:rPr>
          <w:rFonts w:cstheme="minorHAnsi"/>
          <w:sz w:val="16"/>
          <w:szCs w:val="16"/>
          <w:lang w:val="en-GB"/>
        </w:rPr>
        <w:t xml:space="preserve">, </w:t>
      </w:r>
      <w:hyperlink r:id="rId31" w:history="1">
        <w:r w:rsidR="0025084D" w:rsidRPr="00014067">
          <w:rPr>
            <w:rStyle w:val="Hypertextovprepojenie"/>
            <w:rFonts w:cstheme="minorHAnsi"/>
            <w:sz w:val="16"/>
            <w:szCs w:val="16"/>
            <w:lang w:val="en-GB"/>
          </w:rPr>
          <w:t>katarina.mikitova@unipo.sk</w:t>
        </w:r>
      </w:hyperlink>
      <w:r w:rsidRPr="00C05495">
        <w:rPr>
          <w:rFonts w:cstheme="minorHAnsi"/>
          <w:sz w:val="16"/>
          <w:szCs w:val="16"/>
          <w:lang w:val="en-GB"/>
        </w:rPr>
        <w:t>; 051/757 08 30; room no. 129</w:t>
      </w:r>
    </w:p>
    <w:p w14:paraId="7B0130FA" w14:textId="77777777" w:rsidR="00445733" w:rsidRPr="00C05495" w:rsidRDefault="00445733" w:rsidP="00445733">
      <w:pPr>
        <w:pStyle w:val="Odsekzoznamu"/>
        <w:tabs>
          <w:tab w:val="left" w:pos="5730"/>
        </w:tabs>
        <w:autoSpaceDE w:val="0"/>
        <w:autoSpaceDN w:val="0"/>
        <w:adjustRightInd w:val="0"/>
        <w:spacing w:after="0" w:line="240" w:lineRule="auto"/>
        <w:ind w:left="360"/>
        <w:rPr>
          <w:rFonts w:cstheme="minorHAnsi"/>
          <w:sz w:val="16"/>
          <w:szCs w:val="16"/>
          <w:lang w:val="en-GB"/>
        </w:rPr>
      </w:pPr>
      <w:r>
        <w:rPr>
          <w:rFonts w:cstheme="minorHAnsi"/>
          <w:sz w:val="16"/>
          <w:szCs w:val="16"/>
          <w:lang w:val="en-GB"/>
        </w:rPr>
        <w:t>timetable</w:t>
      </w:r>
      <w:r w:rsidRPr="00C05495">
        <w:rPr>
          <w:rFonts w:cstheme="minorHAnsi"/>
          <w:sz w:val="16"/>
          <w:szCs w:val="16"/>
          <w:lang w:val="en-GB"/>
        </w:rPr>
        <w:t xml:space="preserve">: doc. Mgr. </w:t>
      </w:r>
      <w:r>
        <w:rPr>
          <w:rFonts w:cstheme="minorHAnsi"/>
          <w:sz w:val="16"/>
          <w:szCs w:val="16"/>
          <w:lang w:val="en-GB"/>
        </w:rPr>
        <w:t>Peter Kyslan</w:t>
      </w:r>
      <w:r w:rsidRPr="00C05495">
        <w:rPr>
          <w:rFonts w:cstheme="minorHAnsi"/>
          <w:sz w:val="16"/>
          <w:szCs w:val="16"/>
          <w:lang w:val="en-GB"/>
        </w:rPr>
        <w:t xml:space="preserve">, PhD .; </w:t>
      </w:r>
      <w:hyperlink r:id="rId32" w:history="1">
        <w:r w:rsidRPr="00C05495">
          <w:rPr>
            <w:rStyle w:val="Hypertextovprepojenie"/>
            <w:rFonts w:cstheme="minorHAnsi"/>
            <w:sz w:val="16"/>
            <w:szCs w:val="16"/>
            <w:lang w:val="en-GB"/>
          </w:rPr>
          <w:t>pavol.sucharek@unipo.sk</w:t>
        </w:r>
      </w:hyperlink>
      <w:r w:rsidRPr="00C05495">
        <w:rPr>
          <w:rFonts w:cstheme="minorHAnsi"/>
          <w:sz w:val="16"/>
          <w:szCs w:val="16"/>
          <w:lang w:val="en-GB"/>
        </w:rPr>
        <w:t>; room. no. 445 (4th floor)</w:t>
      </w:r>
    </w:p>
    <w:p w14:paraId="77C0E393" w14:textId="77777777" w:rsidR="00445733" w:rsidRPr="00C05495" w:rsidRDefault="00445733" w:rsidP="00445733">
      <w:pPr>
        <w:pStyle w:val="Odsekzoznamu"/>
        <w:tabs>
          <w:tab w:val="left" w:pos="5730"/>
        </w:tabs>
        <w:autoSpaceDE w:val="0"/>
        <w:autoSpaceDN w:val="0"/>
        <w:adjustRightInd w:val="0"/>
        <w:spacing w:after="0" w:line="240" w:lineRule="auto"/>
        <w:ind w:left="360"/>
        <w:rPr>
          <w:rFonts w:cstheme="minorHAnsi"/>
          <w:sz w:val="16"/>
          <w:szCs w:val="16"/>
          <w:lang w:val="en-GB"/>
        </w:rPr>
      </w:pPr>
      <w:r w:rsidRPr="00C05495">
        <w:rPr>
          <w:rFonts w:cstheme="minorHAnsi"/>
          <w:sz w:val="16"/>
          <w:szCs w:val="16"/>
          <w:lang w:val="en-GB"/>
        </w:rPr>
        <w:t xml:space="preserve">MAIS institute administrator: doc. Mgr. Peter Kyslan, PhD .; </w:t>
      </w:r>
      <w:hyperlink r:id="rId33" w:history="1">
        <w:r w:rsidRPr="00C05495">
          <w:rPr>
            <w:rStyle w:val="Hypertextovprepojenie"/>
            <w:rFonts w:cstheme="minorHAnsi"/>
            <w:sz w:val="16"/>
            <w:szCs w:val="16"/>
            <w:lang w:val="en-GB"/>
          </w:rPr>
          <w:t>peter.kyslan@unipo.sk</w:t>
        </w:r>
      </w:hyperlink>
      <w:r w:rsidRPr="00C05495">
        <w:rPr>
          <w:rFonts w:cstheme="minorHAnsi"/>
          <w:sz w:val="16"/>
          <w:szCs w:val="16"/>
          <w:lang w:val="en-GB"/>
        </w:rPr>
        <w:t>; room. no. 446 (4th floor)</w:t>
      </w:r>
    </w:p>
    <w:p w14:paraId="3DE768E0" w14:textId="77777777" w:rsidR="00445733" w:rsidRPr="00C05495" w:rsidRDefault="00445733" w:rsidP="00445733">
      <w:pPr>
        <w:pStyle w:val="Odsekzoznamu"/>
        <w:tabs>
          <w:tab w:val="left" w:pos="5730"/>
        </w:tabs>
        <w:autoSpaceDE w:val="0"/>
        <w:autoSpaceDN w:val="0"/>
        <w:adjustRightInd w:val="0"/>
        <w:spacing w:after="0" w:line="240" w:lineRule="auto"/>
        <w:ind w:left="360"/>
        <w:rPr>
          <w:rFonts w:cstheme="minorHAnsi"/>
          <w:sz w:val="16"/>
          <w:szCs w:val="16"/>
          <w:lang w:val="en-GB"/>
        </w:rPr>
      </w:pPr>
      <w:r w:rsidRPr="00C05495">
        <w:rPr>
          <w:rFonts w:cstheme="minorHAnsi"/>
          <w:sz w:val="16"/>
          <w:szCs w:val="16"/>
          <w:lang w:val="en-GB"/>
        </w:rPr>
        <w:t>Erasmus coordinator: doc. Mgr</w:t>
      </w:r>
      <w:r>
        <w:rPr>
          <w:rFonts w:cstheme="minorHAnsi"/>
          <w:sz w:val="16"/>
          <w:szCs w:val="16"/>
          <w:lang w:val="en-GB"/>
        </w:rPr>
        <w:t>. Ondrej Marchevsky</w:t>
      </w:r>
      <w:r w:rsidRPr="00C05495">
        <w:rPr>
          <w:rFonts w:cstheme="minorHAnsi"/>
          <w:sz w:val="16"/>
          <w:szCs w:val="16"/>
          <w:lang w:val="en-GB"/>
        </w:rPr>
        <w:t xml:space="preserve">, PhD .; </w:t>
      </w:r>
      <w:hyperlink r:id="rId34" w:history="1">
        <w:r w:rsidRPr="00C05495">
          <w:rPr>
            <w:rStyle w:val="Hypertextovprepojenie"/>
            <w:rFonts w:cstheme="minorHAnsi"/>
            <w:sz w:val="16"/>
            <w:szCs w:val="16"/>
            <w:lang w:val="en-GB"/>
          </w:rPr>
          <w:t>sandra.zakutna@unipo.sk</w:t>
        </w:r>
      </w:hyperlink>
      <w:r w:rsidRPr="00C05495">
        <w:rPr>
          <w:rFonts w:cstheme="minorHAnsi"/>
          <w:sz w:val="16"/>
          <w:szCs w:val="16"/>
          <w:lang w:val="en-GB"/>
        </w:rPr>
        <w:t>; room. no. 443 (4th floor)</w:t>
      </w:r>
    </w:p>
    <w:p w14:paraId="71AF378F" w14:textId="77777777" w:rsidR="00445733" w:rsidRPr="00E22F54" w:rsidRDefault="00445733" w:rsidP="00445733">
      <w:pPr>
        <w:pStyle w:val="Odsekzoznamu"/>
        <w:tabs>
          <w:tab w:val="left" w:pos="5730"/>
        </w:tabs>
        <w:autoSpaceDE w:val="0"/>
        <w:autoSpaceDN w:val="0"/>
        <w:adjustRightInd w:val="0"/>
        <w:spacing w:after="0" w:line="240" w:lineRule="auto"/>
        <w:ind w:left="360"/>
        <w:rPr>
          <w:rFonts w:cstheme="minorHAnsi"/>
          <w:sz w:val="16"/>
          <w:szCs w:val="16"/>
          <w:lang w:val="en-GB"/>
        </w:rPr>
      </w:pPr>
      <w:r w:rsidRPr="00C05495">
        <w:rPr>
          <w:rFonts w:cstheme="minorHAnsi"/>
          <w:sz w:val="16"/>
          <w:szCs w:val="16"/>
          <w:lang w:val="en-GB"/>
        </w:rPr>
        <w:t xml:space="preserve">accommodation department: Mária Husárová; </w:t>
      </w:r>
      <w:hyperlink r:id="rId35" w:history="1">
        <w:r w:rsidRPr="00C05495">
          <w:rPr>
            <w:rStyle w:val="Hypertextovprepojenie"/>
            <w:rFonts w:cstheme="minorHAnsi"/>
            <w:sz w:val="16"/>
            <w:szCs w:val="16"/>
            <w:lang w:val="en-GB"/>
          </w:rPr>
          <w:t>maria.husarova@unipo.sk</w:t>
        </w:r>
      </w:hyperlink>
      <w:r w:rsidRPr="00C05495">
        <w:rPr>
          <w:rFonts w:cstheme="minorHAnsi"/>
          <w:sz w:val="16"/>
          <w:szCs w:val="16"/>
          <w:lang w:val="en-GB"/>
        </w:rPr>
        <w:t xml:space="preserve">; 051/77 22 851, ext. 101; PhDr. Martina Bašistová; </w:t>
      </w:r>
      <w:hyperlink r:id="rId36" w:history="1">
        <w:r w:rsidRPr="00C05495">
          <w:rPr>
            <w:rStyle w:val="Hypertextovprepojenie"/>
            <w:rFonts w:cstheme="minorHAnsi"/>
            <w:sz w:val="16"/>
            <w:szCs w:val="16"/>
            <w:lang w:val="en-GB"/>
          </w:rPr>
          <w:t>martina.basistova@unipo.sk</w:t>
        </w:r>
      </w:hyperlink>
      <w:r w:rsidRPr="00C05495">
        <w:rPr>
          <w:rFonts w:cstheme="minorHAnsi"/>
          <w:sz w:val="16"/>
          <w:szCs w:val="16"/>
          <w:lang w:val="en-GB"/>
        </w:rPr>
        <w:t>; 051/77 22 851, ext. 105</w:t>
      </w:r>
    </w:p>
    <w:p w14:paraId="18A1926E" w14:textId="0C7C5773" w:rsidR="00A83D92" w:rsidRPr="00E22F54" w:rsidRDefault="00A83D92" w:rsidP="00A83D92">
      <w:pPr>
        <w:pStyle w:val="Odsekzoznamu"/>
        <w:autoSpaceDE w:val="0"/>
        <w:autoSpaceDN w:val="0"/>
        <w:adjustRightInd w:val="0"/>
        <w:spacing w:after="0" w:line="240" w:lineRule="auto"/>
        <w:ind w:left="360"/>
        <w:rPr>
          <w:rFonts w:cstheme="minorHAnsi"/>
          <w:sz w:val="16"/>
          <w:szCs w:val="16"/>
          <w:lang w:val="en-GB"/>
        </w:rPr>
      </w:pPr>
    </w:p>
    <w:p w14:paraId="48E0381B" w14:textId="7A38C19D" w:rsidR="00A83D92" w:rsidRPr="00E22F54" w:rsidRDefault="00A83D92" w:rsidP="00A83D92">
      <w:pPr>
        <w:pStyle w:val="Odsekzoznamu"/>
        <w:numPr>
          <w:ilvl w:val="0"/>
          <w:numId w:val="6"/>
        </w:numPr>
        <w:autoSpaceDE w:val="0"/>
        <w:autoSpaceDN w:val="0"/>
        <w:adjustRightInd w:val="0"/>
        <w:spacing w:after="0" w:line="240" w:lineRule="auto"/>
        <w:jc w:val="both"/>
        <w:rPr>
          <w:rFonts w:cstheme="minorHAnsi"/>
          <w:b/>
          <w:bCs/>
          <w:sz w:val="16"/>
          <w:szCs w:val="16"/>
          <w:lang w:val="en-GB"/>
        </w:rPr>
      </w:pPr>
      <w:r w:rsidRPr="00E22F54">
        <w:rPr>
          <w:rFonts w:cstheme="minorHAnsi"/>
          <w:b/>
          <w:bCs/>
          <w:sz w:val="16"/>
          <w:szCs w:val="16"/>
          <w:lang w:val="en-GB"/>
        </w:rPr>
        <w:t>Spatial, material</w:t>
      </w:r>
      <w:r w:rsidR="00542915" w:rsidRPr="00E22F54">
        <w:rPr>
          <w:rFonts w:cstheme="minorHAnsi"/>
          <w:b/>
          <w:bCs/>
          <w:sz w:val="16"/>
          <w:szCs w:val="16"/>
          <w:lang w:val="en-GB"/>
        </w:rPr>
        <w:t>,</w:t>
      </w:r>
      <w:r w:rsidRPr="00E22F54">
        <w:rPr>
          <w:rFonts w:cstheme="minorHAnsi"/>
          <w:b/>
          <w:bCs/>
          <w:sz w:val="16"/>
          <w:szCs w:val="16"/>
          <w:lang w:val="en-GB"/>
        </w:rPr>
        <w:t xml:space="preserve"> and technical provision of the study program</w:t>
      </w:r>
      <w:r w:rsidR="004F6E48" w:rsidRPr="00E22F54">
        <w:rPr>
          <w:rFonts w:cstheme="minorHAnsi"/>
          <w:b/>
          <w:bCs/>
          <w:sz w:val="16"/>
          <w:szCs w:val="16"/>
          <w:lang w:val="en-GB"/>
        </w:rPr>
        <w:t>me</w:t>
      </w:r>
      <w:r w:rsidRPr="00E22F54">
        <w:rPr>
          <w:rFonts w:cstheme="minorHAnsi"/>
          <w:b/>
          <w:bCs/>
          <w:sz w:val="16"/>
          <w:szCs w:val="16"/>
          <w:lang w:val="en-GB"/>
        </w:rPr>
        <w:t xml:space="preserve"> and support</w:t>
      </w:r>
    </w:p>
    <w:p w14:paraId="10543CDC" w14:textId="77777777" w:rsidR="00445733" w:rsidRPr="00C803B7" w:rsidRDefault="00445733" w:rsidP="00445733">
      <w:pPr>
        <w:pStyle w:val="Odsekzoznamu"/>
        <w:numPr>
          <w:ilvl w:val="0"/>
          <w:numId w:val="16"/>
        </w:numPr>
        <w:autoSpaceDE w:val="0"/>
        <w:autoSpaceDN w:val="0"/>
        <w:adjustRightInd w:val="0"/>
        <w:spacing w:after="0" w:line="240" w:lineRule="auto"/>
        <w:jc w:val="both"/>
        <w:rPr>
          <w:rFonts w:cstheme="minorHAnsi"/>
          <w:sz w:val="16"/>
          <w:szCs w:val="16"/>
          <w:lang w:val="en-GB"/>
        </w:rPr>
      </w:pPr>
      <w:r w:rsidRPr="00C803B7">
        <w:rPr>
          <w:rFonts w:cstheme="minorHAnsi"/>
          <w:sz w:val="16"/>
          <w:szCs w:val="16"/>
          <w:lang w:val="en-GB"/>
        </w:rPr>
        <w:t>List and characteristics of the study programme classrooms and their technical equipment with the assignment to learning outcomes and courses (laboratories, design and art studios, studios, workshops, interpreting booths, clinics, priest seminaries, science and technology parks, technology incubators, school enterprises, practice centers, training schools, classroom-training facilities, sports halls, swimming pools, sports grounds).</w:t>
      </w:r>
    </w:p>
    <w:p w14:paraId="0AAF7F45" w14:textId="77777777" w:rsidR="00445733" w:rsidRPr="00C803B7" w:rsidRDefault="00445733" w:rsidP="00445733">
      <w:pPr>
        <w:pStyle w:val="Odsekzoznamu"/>
        <w:autoSpaceDE w:val="0"/>
        <w:autoSpaceDN w:val="0"/>
        <w:adjustRightInd w:val="0"/>
        <w:spacing w:after="0" w:line="240" w:lineRule="auto"/>
        <w:ind w:left="360"/>
        <w:jc w:val="both"/>
        <w:rPr>
          <w:rFonts w:cstheme="minorHAnsi"/>
          <w:sz w:val="16"/>
          <w:szCs w:val="16"/>
          <w:lang w:val="en-GB"/>
        </w:rPr>
      </w:pPr>
    </w:p>
    <w:p w14:paraId="09B22827" w14:textId="77777777" w:rsidR="00445733" w:rsidRPr="00C803B7" w:rsidRDefault="00445733" w:rsidP="00445733">
      <w:pPr>
        <w:pStyle w:val="Odsekzoznamu"/>
        <w:autoSpaceDE w:val="0"/>
        <w:autoSpaceDN w:val="0"/>
        <w:adjustRightInd w:val="0"/>
        <w:spacing w:after="0" w:line="240" w:lineRule="auto"/>
        <w:ind w:left="360"/>
        <w:jc w:val="both"/>
        <w:rPr>
          <w:rFonts w:cstheme="minorHAnsi"/>
          <w:sz w:val="16"/>
          <w:szCs w:val="16"/>
          <w:lang w:val="en-US"/>
        </w:rPr>
      </w:pPr>
      <w:bookmarkStart w:id="4" w:name="_Hlk20303951"/>
      <w:r w:rsidRPr="00C803B7">
        <w:rPr>
          <w:rFonts w:cstheme="minorHAnsi"/>
          <w:sz w:val="16"/>
          <w:szCs w:val="16"/>
          <w:lang w:val="en-US"/>
        </w:rPr>
        <w:t>The institution has sufficient spatial, material, technical, and information resources for the study programme which ensure the achievement of learning objectives and learning outcomes. These include: lecture halls, classrooms, study rooms, laboratories, technical facilities and equipment, libraries, access to study literature, information databases and other information sources, information technology, external services, and their corresponding funding.</w:t>
      </w:r>
      <w:bookmarkEnd w:id="4"/>
    </w:p>
    <w:p w14:paraId="12BB087C" w14:textId="77777777" w:rsidR="00445733" w:rsidRPr="00C803B7" w:rsidRDefault="00445733" w:rsidP="00445733">
      <w:pPr>
        <w:pStyle w:val="Odsekzoznamu"/>
        <w:autoSpaceDE w:val="0"/>
        <w:autoSpaceDN w:val="0"/>
        <w:adjustRightInd w:val="0"/>
        <w:spacing w:after="0" w:line="240" w:lineRule="auto"/>
        <w:ind w:left="360"/>
        <w:jc w:val="both"/>
        <w:rPr>
          <w:rFonts w:cstheme="minorHAnsi"/>
          <w:sz w:val="16"/>
          <w:szCs w:val="16"/>
          <w:lang w:val="en-US"/>
        </w:rPr>
      </w:pPr>
    </w:p>
    <w:p w14:paraId="2C4125E2" w14:textId="77777777" w:rsidR="00445733" w:rsidRPr="00C803B7" w:rsidRDefault="00445733" w:rsidP="00445733">
      <w:pPr>
        <w:pStyle w:val="Odsekzoznamu"/>
        <w:autoSpaceDE w:val="0"/>
        <w:autoSpaceDN w:val="0"/>
        <w:adjustRightInd w:val="0"/>
        <w:spacing w:after="0" w:line="240" w:lineRule="auto"/>
        <w:ind w:left="360"/>
        <w:jc w:val="both"/>
        <w:rPr>
          <w:rFonts w:cstheme="minorHAnsi"/>
          <w:sz w:val="16"/>
          <w:szCs w:val="16"/>
          <w:lang w:val="en-GB"/>
        </w:rPr>
      </w:pPr>
      <w:r w:rsidRPr="00C803B7">
        <w:rPr>
          <w:rFonts w:cstheme="minorHAnsi"/>
          <w:sz w:val="16"/>
          <w:szCs w:val="16"/>
          <w:lang w:val="en-GB"/>
        </w:rPr>
        <w:t>The modernization of classrooms is ongoing at the University of Prešov. The new equipment was installed in a total of 165 seminar, lecture and professional classrooms. Specifically, there were 136 computers for lecture and seminar rooms, another 406 computers for computer and professional classrooms, 132 data projectors and electric screens, 17 interactive whiteboards and other small equipment. In 2020, the 25 largest classrooms at the university were further modernized, ICT equipment and video presentation technology were innovated. In recent years, as part of projects from the SF, modern metallic and optical computer wiring has been built and expanded in 14 university buildings, including the initial wiring in the rooms of students accommodated in the ŠDJ PU. A total of 1,694 computer sockets were installed. In all buildings, there are high-speed networks, which typically operate at 1 Gbit / s, but are also ready to introduce 10 Gbit / s in the future. In the years 2017 to 2020, the university underwent a complete replacement and reconstruction of the centrally managed Wi-Fi network worth EUR 154,000, a total of 298 new access points were installed in all buildings. At present, more than 2,880 personal computers, 98 servers, almost 1,000 printers, 300 data projectors, and 20 interactive whiteboards are available at the PU, which are available to teachers.</w:t>
      </w:r>
    </w:p>
    <w:p w14:paraId="5A5728B7" w14:textId="77777777" w:rsidR="00445733" w:rsidRPr="00C803B7" w:rsidRDefault="00445733" w:rsidP="00445733">
      <w:pPr>
        <w:pStyle w:val="Odsekzoznamu"/>
        <w:autoSpaceDE w:val="0"/>
        <w:autoSpaceDN w:val="0"/>
        <w:adjustRightInd w:val="0"/>
        <w:spacing w:after="0" w:line="240" w:lineRule="auto"/>
        <w:ind w:left="360"/>
        <w:jc w:val="both"/>
        <w:rPr>
          <w:rFonts w:cstheme="minorHAnsi"/>
          <w:sz w:val="16"/>
          <w:szCs w:val="16"/>
          <w:lang w:val="en-GB"/>
        </w:rPr>
      </w:pPr>
    </w:p>
    <w:p w14:paraId="5CC1D79C" w14:textId="77777777" w:rsidR="00445733" w:rsidRPr="00C803B7" w:rsidRDefault="00445733" w:rsidP="00445733">
      <w:pPr>
        <w:pStyle w:val="Odsekzoznamu"/>
        <w:autoSpaceDE w:val="0"/>
        <w:autoSpaceDN w:val="0"/>
        <w:adjustRightInd w:val="0"/>
        <w:spacing w:after="0" w:line="240" w:lineRule="auto"/>
        <w:ind w:left="360"/>
        <w:jc w:val="both"/>
        <w:rPr>
          <w:rFonts w:cstheme="minorHAnsi"/>
          <w:sz w:val="16"/>
          <w:szCs w:val="16"/>
          <w:lang w:val="en-GB"/>
        </w:rPr>
      </w:pPr>
      <w:r w:rsidRPr="00C803B7">
        <w:rPr>
          <w:rFonts w:cstheme="minorHAnsi"/>
          <w:sz w:val="16"/>
          <w:szCs w:val="16"/>
          <w:lang w:val="en-GB"/>
        </w:rPr>
        <w:t>The institutes providing the third-degree Systematic Philosophy programme have at their disposal a large number of rooms and classrooms in which they hold lectures, seminars, consultations and other academic events, all of which are fully multimedia-equipped.</w:t>
      </w:r>
    </w:p>
    <w:p w14:paraId="1379616D" w14:textId="77777777" w:rsidR="00445733" w:rsidRPr="00C803B7" w:rsidRDefault="00445733" w:rsidP="00445733">
      <w:pPr>
        <w:pStyle w:val="Odsekzoznamu"/>
        <w:numPr>
          <w:ilvl w:val="0"/>
          <w:numId w:val="16"/>
        </w:numPr>
        <w:autoSpaceDE w:val="0"/>
        <w:autoSpaceDN w:val="0"/>
        <w:adjustRightInd w:val="0"/>
        <w:spacing w:after="0" w:line="240" w:lineRule="auto"/>
        <w:jc w:val="both"/>
        <w:rPr>
          <w:rFonts w:cstheme="minorHAnsi"/>
          <w:sz w:val="16"/>
          <w:szCs w:val="16"/>
          <w:lang w:val="en-GB"/>
        </w:rPr>
      </w:pPr>
      <w:r w:rsidRPr="00C803B7">
        <w:rPr>
          <w:rFonts w:cstheme="minorHAnsi"/>
          <w:sz w:val="16"/>
          <w:szCs w:val="16"/>
          <w:lang w:val="en-GB"/>
        </w:rPr>
        <w:t xml:space="preserve">Characteristics of the study programme information management (access to study literature according to Course information sheets, access to information databases and other information sources, information technologies, etc.). </w:t>
      </w:r>
    </w:p>
    <w:p w14:paraId="329B5FB3" w14:textId="77777777" w:rsidR="00445733" w:rsidRPr="00C803B7" w:rsidRDefault="00445733" w:rsidP="00445733">
      <w:pPr>
        <w:pStyle w:val="Odsekzoznamu"/>
        <w:autoSpaceDE w:val="0"/>
        <w:autoSpaceDN w:val="0"/>
        <w:adjustRightInd w:val="0"/>
        <w:spacing w:after="0" w:line="240" w:lineRule="auto"/>
        <w:ind w:left="360"/>
        <w:jc w:val="both"/>
        <w:rPr>
          <w:rFonts w:cstheme="minorHAnsi"/>
          <w:sz w:val="16"/>
          <w:szCs w:val="16"/>
          <w:lang w:val="en-GB"/>
        </w:rPr>
      </w:pPr>
      <w:r w:rsidRPr="00C803B7">
        <w:rPr>
          <w:rFonts w:cstheme="minorHAnsi"/>
          <w:sz w:val="16"/>
          <w:szCs w:val="16"/>
          <w:lang w:val="en-GB"/>
        </w:rPr>
        <w:t>The MAIS (Modular Academic Information System) study management information system provides support for the entire study life cycle. MAIS is designed mainly for: processing and record-keeping of the admission procedure, processing and record-keeping of study, processing of study programs, processing of the timetable. PU has leased a multi-license of the statistical software Statistica. All teachers, students and university staff are authorized users of the license. Students also have free Internet access on the premises of campus and the student dormitory, which is fully covered by Wi-Fi signal. There is also a phonetic laboratory available to students and teachers, in which it is possible to carry out experimental phonetic research. It is equipped with the latest software for analyzing various aspects of the speech signal.</w:t>
      </w:r>
    </w:p>
    <w:p w14:paraId="0DB32C59" w14:textId="77777777" w:rsidR="00445733" w:rsidRPr="00C803B7" w:rsidRDefault="00445733" w:rsidP="00445733">
      <w:pPr>
        <w:pStyle w:val="Odsekzoznamu"/>
        <w:autoSpaceDE w:val="0"/>
        <w:autoSpaceDN w:val="0"/>
        <w:adjustRightInd w:val="0"/>
        <w:spacing w:after="0" w:line="240" w:lineRule="auto"/>
        <w:ind w:left="360"/>
        <w:jc w:val="both"/>
        <w:rPr>
          <w:rFonts w:cstheme="minorHAnsi"/>
          <w:sz w:val="16"/>
          <w:szCs w:val="16"/>
          <w:lang w:val="en-GB"/>
        </w:rPr>
      </w:pPr>
    </w:p>
    <w:p w14:paraId="2DB90F66" w14:textId="77777777" w:rsidR="00445733" w:rsidRPr="00C803B7" w:rsidRDefault="00445733" w:rsidP="00445733">
      <w:pPr>
        <w:pStyle w:val="Odsekzoznamu"/>
        <w:autoSpaceDE w:val="0"/>
        <w:autoSpaceDN w:val="0"/>
        <w:adjustRightInd w:val="0"/>
        <w:spacing w:after="0" w:line="240" w:lineRule="auto"/>
        <w:ind w:left="360"/>
        <w:jc w:val="both"/>
        <w:rPr>
          <w:rFonts w:cstheme="minorHAnsi"/>
          <w:sz w:val="16"/>
          <w:szCs w:val="16"/>
          <w:lang w:val="en-GB"/>
        </w:rPr>
      </w:pPr>
      <w:r w:rsidRPr="00C803B7">
        <w:rPr>
          <w:rFonts w:cstheme="minorHAnsi"/>
          <w:sz w:val="16"/>
          <w:szCs w:val="16"/>
          <w:lang w:val="en-GB"/>
        </w:rPr>
        <w:t>The Prešov University library (PUL) is a scientific-information, bibliographic, coordination and counseling department of the university, which provides library and information services primarily to students and employees of the university and, within its capabilities, to the other professional public. PUL develops its activities on the historical basis of the development of education and library culture of the region and builds on the traditions established by the Collegiate Library and the Eparchial Library. The main mission of the library is to ensure free access to information; to help meet the cultural, information, scientific research and educational needs and interests of the university; to support the lifelong learning and spiritual development of the university. Then the library provides the following basic and special library information services: lending services, bibliographic information services, consulting services, reprographic services and other services (processing of records of publishing activities of university staff; bibliographic registration of final and qualification theses; operation of Digital Library of PUL; exhibitions of scientific literature, exhibitions of works of art, concerts, presentations, professional library events, etc.). The library fund contains a total of almost 225,000 library units (annual increase of the library fund is about 4,000 books and 250 titles of periodicals, while the purchase of documents is carried out on the basis of faculty requirements for equal purchase for the needs of all study programs at PU). Since 2004, the library has been building the Digital Library (a database of electronic full-text publications created by university staff, which contains more than 800 publications. Since 1997, it has been building a database of publishing activities of PU, in which it is registering more than 66,000 documents. The library provides almost 280,000 loans a year, most of which are electronic. The total area of the library is over 2,600 m2, of which 1,150 m2 is for users. There are 303 study places available in 6 study rooms (of which 2 are database study rooms). More than 70, 000 readers visit the library each year and more than 500,000 readers visit the library's website. The library has its own computer network (PULIBnet) with 4 servers, 84 computers, of which 45 computers are reserved for users. Every year, it publishes a bibliography of PU's publishing activities. The library provides access to 9 paid full-text database centers (EBSCO, Gale, ProQuest, Science Direct, Scopus, Springer, Taylor and Francis, Web of Knowledge, Wiley).</w:t>
      </w:r>
    </w:p>
    <w:p w14:paraId="2F909752" w14:textId="77777777" w:rsidR="00445733" w:rsidRPr="00C803B7" w:rsidRDefault="00445733" w:rsidP="00445733">
      <w:pPr>
        <w:pStyle w:val="Odsekzoznamu"/>
        <w:autoSpaceDE w:val="0"/>
        <w:autoSpaceDN w:val="0"/>
        <w:adjustRightInd w:val="0"/>
        <w:spacing w:after="0" w:line="240" w:lineRule="auto"/>
        <w:ind w:left="360"/>
        <w:jc w:val="both"/>
        <w:rPr>
          <w:rFonts w:cstheme="minorHAnsi"/>
          <w:sz w:val="16"/>
          <w:szCs w:val="16"/>
          <w:lang w:val="en-GB"/>
        </w:rPr>
      </w:pPr>
    </w:p>
    <w:p w14:paraId="5909E168" w14:textId="77777777" w:rsidR="00445733" w:rsidRPr="00C803B7" w:rsidRDefault="00445733" w:rsidP="00445733">
      <w:pPr>
        <w:pStyle w:val="Odsekzoznamu"/>
        <w:autoSpaceDE w:val="0"/>
        <w:autoSpaceDN w:val="0"/>
        <w:adjustRightInd w:val="0"/>
        <w:spacing w:after="0" w:line="240" w:lineRule="auto"/>
        <w:ind w:left="360"/>
        <w:jc w:val="both"/>
        <w:rPr>
          <w:rFonts w:cstheme="minorHAnsi"/>
          <w:sz w:val="16"/>
          <w:szCs w:val="16"/>
          <w:lang w:val="en-GB"/>
        </w:rPr>
      </w:pPr>
      <w:r w:rsidRPr="00C803B7">
        <w:rPr>
          <w:rFonts w:cstheme="minorHAnsi"/>
          <w:sz w:val="16"/>
          <w:szCs w:val="16"/>
          <w:lang w:val="en-GB"/>
        </w:rPr>
        <w:t>The Institute of Philosophy, Faculty of Arts of Presov university in Prešov has its own seminar library, which contains basic literature on compulsory and optional subjects. In addition, the Institute of Philosophy has its own seminar room (No. 436), which is widely used for teaching, but also hosts defenses of diploma and dissertation theses, lectures, conferences and colloquia on grant projects, etc. For a long time, the seminar library has been supplemented with the latest domestic and foreign language professional literature purchased from VEGA grants. A special library focusing on Socrates literature (Bibliotheca Socratica) has been created at the institute, which was built within the project APVV 0164-12 Self-care. The Institute of Philosophy has also created a rich book collection of Kantian literature as a result of several VEGA projects and direct cooperation with the Kant-Forschungsstelle in Mainz.</w:t>
      </w:r>
    </w:p>
    <w:p w14:paraId="6B192A98" w14:textId="77777777" w:rsidR="00445733" w:rsidRPr="00C803B7" w:rsidRDefault="00445733" w:rsidP="00445733">
      <w:pPr>
        <w:pStyle w:val="Odsekzoznamu"/>
        <w:autoSpaceDE w:val="0"/>
        <w:autoSpaceDN w:val="0"/>
        <w:adjustRightInd w:val="0"/>
        <w:spacing w:after="0" w:line="240" w:lineRule="auto"/>
        <w:ind w:left="360"/>
        <w:jc w:val="both"/>
        <w:rPr>
          <w:rFonts w:cstheme="minorHAnsi"/>
          <w:sz w:val="16"/>
          <w:szCs w:val="16"/>
          <w:lang w:val="en-GB"/>
        </w:rPr>
      </w:pPr>
    </w:p>
    <w:p w14:paraId="3F8404ED" w14:textId="77777777" w:rsidR="00445733" w:rsidRPr="00C803B7" w:rsidRDefault="00445733" w:rsidP="00445733">
      <w:pPr>
        <w:pStyle w:val="Odsekzoznamu"/>
        <w:autoSpaceDE w:val="0"/>
        <w:autoSpaceDN w:val="0"/>
        <w:adjustRightInd w:val="0"/>
        <w:spacing w:after="0" w:line="240" w:lineRule="auto"/>
        <w:ind w:left="360"/>
        <w:jc w:val="both"/>
        <w:rPr>
          <w:rFonts w:cstheme="minorHAnsi"/>
          <w:sz w:val="16"/>
          <w:szCs w:val="16"/>
          <w:lang w:val="en-GB"/>
        </w:rPr>
      </w:pPr>
    </w:p>
    <w:p w14:paraId="46BDCDBE" w14:textId="77777777" w:rsidR="00445733" w:rsidRPr="00C803B7" w:rsidRDefault="00445733" w:rsidP="00445733">
      <w:pPr>
        <w:pStyle w:val="Odsekzoznamu"/>
        <w:numPr>
          <w:ilvl w:val="0"/>
          <w:numId w:val="16"/>
        </w:numPr>
        <w:autoSpaceDE w:val="0"/>
        <w:autoSpaceDN w:val="0"/>
        <w:adjustRightInd w:val="0"/>
        <w:spacing w:after="0" w:line="240" w:lineRule="auto"/>
        <w:jc w:val="both"/>
        <w:rPr>
          <w:rFonts w:cstheme="minorHAnsi"/>
          <w:sz w:val="16"/>
          <w:szCs w:val="16"/>
          <w:lang w:val="en-GB"/>
        </w:rPr>
      </w:pPr>
      <w:r w:rsidRPr="00C803B7">
        <w:rPr>
          <w:rFonts w:cstheme="minorHAnsi"/>
          <w:sz w:val="16"/>
          <w:szCs w:val="16"/>
          <w:lang w:val="en-GB"/>
        </w:rPr>
        <w:t>Characteristics and extent of distance education applied in the study programme with the assignment to courses. Access, manuals of e-learning portals. Procedures for the transition from contact</w:t>
      </w:r>
      <w:r w:rsidRPr="00C803B7" w:rsidDel="00BE0C20">
        <w:rPr>
          <w:rFonts w:cstheme="minorHAnsi"/>
          <w:sz w:val="16"/>
          <w:szCs w:val="16"/>
          <w:lang w:val="en-GB"/>
        </w:rPr>
        <w:t xml:space="preserve"> </w:t>
      </w:r>
      <w:r w:rsidRPr="00C803B7">
        <w:rPr>
          <w:rFonts w:cstheme="minorHAnsi"/>
          <w:sz w:val="16"/>
          <w:szCs w:val="16"/>
          <w:lang w:val="en-GB"/>
        </w:rPr>
        <w:t xml:space="preserve">teaching to distance learning. </w:t>
      </w:r>
    </w:p>
    <w:p w14:paraId="7A8ABD19" w14:textId="77777777" w:rsidR="00445733" w:rsidRPr="00C803B7" w:rsidRDefault="00445733" w:rsidP="00445733">
      <w:pPr>
        <w:pStyle w:val="Odsekzoznamu"/>
        <w:autoSpaceDE w:val="0"/>
        <w:autoSpaceDN w:val="0"/>
        <w:adjustRightInd w:val="0"/>
        <w:spacing w:after="0" w:line="240" w:lineRule="auto"/>
        <w:ind w:left="360"/>
        <w:jc w:val="both"/>
        <w:rPr>
          <w:rFonts w:cstheme="minorHAnsi"/>
          <w:sz w:val="16"/>
          <w:szCs w:val="16"/>
          <w:lang w:val="en-GB"/>
        </w:rPr>
      </w:pPr>
    </w:p>
    <w:p w14:paraId="3785686F" w14:textId="77777777" w:rsidR="00445733" w:rsidRPr="00C803B7" w:rsidRDefault="00445733" w:rsidP="00445733">
      <w:pPr>
        <w:pStyle w:val="Odsekzoznamu"/>
        <w:autoSpaceDE w:val="0"/>
        <w:autoSpaceDN w:val="0"/>
        <w:adjustRightInd w:val="0"/>
        <w:spacing w:after="0" w:line="240" w:lineRule="auto"/>
        <w:ind w:left="360"/>
        <w:jc w:val="both"/>
        <w:rPr>
          <w:rFonts w:cstheme="minorHAnsi"/>
          <w:sz w:val="16"/>
          <w:szCs w:val="16"/>
          <w:lang w:val="en-GB"/>
        </w:rPr>
      </w:pPr>
      <w:r w:rsidRPr="00C803B7">
        <w:rPr>
          <w:rFonts w:cstheme="minorHAnsi"/>
          <w:sz w:val="16"/>
          <w:szCs w:val="16"/>
          <w:lang w:val="en-GB"/>
        </w:rPr>
        <w:t>Projects focused on distance learning in the environment of e-learning education mostly use LMS Moodle, but also LMS system EKP purchased within projects from the EU SF. The transition from full-time to distance education was smooth due to anti-pandemic measures, and in the case of the transition to distance education, this education is provided through the MS Teams platform, which is automatically and free of charge provided by all teachers and students. In the case of distance learning, teaching is carried out as standard in terms that correspond to the timetable.</w:t>
      </w:r>
    </w:p>
    <w:p w14:paraId="14044A03" w14:textId="77777777" w:rsidR="00445733" w:rsidRPr="00C803B7" w:rsidRDefault="00445733" w:rsidP="00445733">
      <w:pPr>
        <w:pStyle w:val="Odsekzoznamu"/>
        <w:autoSpaceDE w:val="0"/>
        <w:autoSpaceDN w:val="0"/>
        <w:adjustRightInd w:val="0"/>
        <w:spacing w:after="0" w:line="240" w:lineRule="auto"/>
        <w:ind w:left="360"/>
        <w:jc w:val="both"/>
        <w:rPr>
          <w:rFonts w:cstheme="minorHAnsi"/>
          <w:sz w:val="16"/>
          <w:szCs w:val="16"/>
          <w:lang w:val="en-GB"/>
        </w:rPr>
      </w:pPr>
    </w:p>
    <w:p w14:paraId="039806D9" w14:textId="77777777" w:rsidR="00445733" w:rsidRPr="00C803B7" w:rsidRDefault="00445733" w:rsidP="00445733">
      <w:pPr>
        <w:pStyle w:val="Odsekzoznamu"/>
        <w:numPr>
          <w:ilvl w:val="0"/>
          <w:numId w:val="16"/>
        </w:numPr>
        <w:autoSpaceDE w:val="0"/>
        <w:autoSpaceDN w:val="0"/>
        <w:adjustRightInd w:val="0"/>
        <w:spacing w:after="0" w:line="240" w:lineRule="auto"/>
        <w:jc w:val="both"/>
        <w:rPr>
          <w:rFonts w:cstheme="minorHAnsi"/>
          <w:sz w:val="16"/>
          <w:szCs w:val="16"/>
          <w:lang w:val="en-GB"/>
        </w:rPr>
      </w:pPr>
      <w:r w:rsidRPr="00C803B7">
        <w:rPr>
          <w:rFonts w:cstheme="minorHAnsi"/>
          <w:sz w:val="16"/>
          <w:szCs w:val="16"/>
          <w:lang w:val="en-GB"/>
        </w:rPr>
        <w:t>Institution partners in providing educational activities for the study programme and the characteristics of their participation.</w:t>
      </w:r>
    </w:p>
    <w:p w14:paraId="7A4B5752" w14:textId="77777777" w:rsidR="00445733" w:rsidRPr="00C803B7" w:rsidRDefault="00445733" w:rsidP="00445733">
      <w:pPr>
        <w:pStyle w:val="Odsekzoznamu"/>
        <w:autoSpaceDE w:val="0"/>
        <w:autoSpaceDN w:val="0"/>
        <w:adjustRightInd w:val="0"/>
        <w:spacing w:after="0" w:line="240" w:lineRule="auto"/>
        <w:ind w:left="360"/>
        <w:jc w:val="both"/>
        <w:rPr>
          <w:rFonts w:cstheme="minorHAnsi"/>
          <w:sz w:val="16"/>
          <w:szCs w:val="16"/>
          <w:lang w:val="en-GB"/>
        </w:rPr>
      </w:pPr>
      <w:r w:rsidRPr="00C803B7">
        <w:rPr>
          <w:rFonts w:cstheme="minorHAnsi"/>
          <w:sz w:val="16"/>
          <w:szCs w:val="16"/>
          <w:lang w:val="en-GB"/>
        </w:rPr>
        <w:t>The individual scientific and pedagogical workplaces of the Faculty of Arts of the PU continuously cooperate with state administration bodies, secondary schools, scientific research institutions, civic associations and business entities in the Slovak Republic, depending on their professional profile and specific needs. Of the state administration bodies, they maintain cooperation with municipal and city authorities, especially with the Prešov Municipal Office, the Education Departments of the Prešov Regional Office, the Košice Regional Authority in Košice, the School Inspectorate in Prešov, the Methodological and Pedagogical Center in Prešov, the State Pedagogical Institute in Bratislava, etc. Of the specialized scientific institutions, the most developed is the cooperation of scientific and pedagogical workplaces of the Faculty of Arts of the Slovak Republic with the institutes of the Slovak Academy of Sciences.</w:t>
      </w:r>
    </w:p>
    <w:p w14:paraId="3761D03D" w14:textId="77777777" w:rsidR="00445733" w:rsidRPr="00C803B7" w:rsidRDefault="00445733" w:rsidP="00445733">
      <w:pPr>
        <w:pStyle w:val="Odsekzoznamu"/>
        <w:autoSpaceDE w:val="0"/>
        <w:autoSpaceDN w:val="0"/>
        <w:adjustRightInd w:val="0"/>
        <w:spacing w:after="0" w:line="240" w:lineRule="auto"/>
        <w:ind w:left="360"/>
        <w:jc w:val="both"/>
        <w:rPr>
          <w:rFonts w:cstheme="minorHAnsi"/>
          <w:sz w:val="16"/>
          <w:szCs w:val="16"/>
          <w:lang w:val="en-GB"/>
        </w:rPr>
      </w:pPr>
      <w:r w:rsidRPr="00C803B7">
        <w:rPr>
          <w:rFonts w:cstheme="minorHAnsi"/>
          <w:sz w:val="16"/>
          <w:szCs w:val="16"/>
          <w:lang w:val="en-GB"/>
        </w:rPr>
        <w:t>The Institute of Philosophy closely cooperates with the Institute of Philosophy of the Slovak Academy of Sciences, the Slovak Philosophical Association by the Slovak Academy of Sciences, the Department of Philosophy and History of Philosophy at the Faculty of Arts, Comenius University in Bratislava, the Departments of Philosophy in B. Bystrica, Nitra, Košice and Trnava as well with FÚ ČAV in Prague, with IWM in Vienna, with the University of Vienna (Institute of Philosophy and Institute of Classical Studies), with the Departments of Philosophy and Philosophical Counseling in Wroclaw, Krakow, Toruń, Katowice, Rzeszow, Mainz, Halle, Moscow, with the Aegean University and The University of Crete and the Academy of Athens (Greece). The Institute of Philosophy is a regular co-organizer of the Slovak Philosophical Association bt the Slovak Academy of Sciences events. The staff of the institute is entrusted with the membership of the organizing committees of important scientific events and is invited to present the main papers at them. The staff of the institute are members of editorial boards of university publishers (Prague, Katowice, etc.) and editorial boards of foreign journals that publish important contributions from international events within monothematic blocks (Kolokwia Platońskie, Annual Plato's Conference, International Socratic Studies, Philosophy Yearbook of Academy of Athens).</w:t>
      </w:r>
    </w:p>
    <w:p w14:paraId="3E7E79EB" w14:textId="77777777" w:rsidR="00445733" w:rsidRPr="00C803B7" w:rsidRDefault="00445733" w:rsidP="00445733">
      <w:pPr>
        <w:pStyle w:val="Odsekzoznamu"/>
        <w:autoSpaceDE w:val="0"/>
        <w:autoSpaceDN w:val="0"/>
        <w:adjustRightInd w:val="0"/>
        <w:spacing w:after="0" w:line="240" w:lineRule="auto"/>
        <w:ind w:left="360"/>
        <w:jc w:val="both"/>
        <w:rPr>
          <w:rFonts w:cstheme="minorHAnsi"/>
          <w:sz w:val="16"/>
          <w:szCs w:val="16"/>
          <w:lang w:val="en-GB"/>
        </w:rPr>
      </w:pPr>
      <w:r w:rsidRPr="00C803B7">
        <w:rPr>
          <w:rFonts w:cstheme="minorHAnsi"/>
          <w:sz w:val="16"/>
          <w:szCs w:val="16"/>
          <w:lang w:val="en-GB"/>
        </w:rPr>
        <w:t>It also collaborates with the Philosophical Club NOUS and the Artforum bookstore (organization of philosophical discussions), with Radio and Television of Slovakia (regular contributions of philosophical essays for Radio Devín, etc.)</w:t>
      </w:r>
    </w:p>
    <w:p w14:paraId="15180A56" w14:textId="77777777" w:rsidR="00445733" w:rsidRPr="00C803B7" w:rsidRDefault="00445733" w:rsidP="00445733">
      <w:pPr>
        <w:pStyle w:val="Odsekzoznamu"/>
        <w:autoSpaceDE w:val="0"/>
        <w:autoSpaceDN w:val="0"/>
        <w:adjustRightInd w:val="0"/>
        <w:spacing w:after="0" w:line="240" w:lineRule="auto"/>
        <w:ind w:left="360"/>
        <w:jc w:val="both"/>
        <w:rPr>
          <w:rFonts w:cstheme="minorHAnsi"/>
          <w:sz w:val="16"/>
          <w:szCs w:val="16"/>
          <w:lang w:val="en-GB"/>
        </w:rPr>
      </w:pPr>
    </w:p>
    <w:p w14:paraId="5651302D" w14:textId="77777777" w:rsidR="00445733" w:rsidRPr="00C803B7" w:rsidRDefault="00445733" w:rsidP="00445733">
      <w:pPr>
        <w:pStyle w:val="Odsekzoznamu"/>
        <w:numPr>
          <w:ilvl w:val="0"/>
          <w:numId w:val="16"/>
        </w:numPr>
        <w:autoSpaceDE w:val="0"/>
        <w:autoSpaceDN w:val="0"/>
        <w:adjustRightInd w:val="0"/>
        <w:spacing w:after="0" w:line="240" w:lineRule="auto"/>
        <w:jc w:val="both"/>
        <w:rPr>
          <w:rFonts w:cstheme="minorHAnsi"/>
          <w:sz w:val="16"/>
          <w:szCs w:val="16"/>
          <w:lang w:val="en-GB"/>
        </w:rPr>
      </w:pPr>
      <w:r w:rsidRPr="00C803B7">
        <w:rPr>
          <w:rFonts w:cstheme="minorHAnsi"/>
          <w:sz w:val="16"/>
          <w:szCs w:val="16"/>
          <w:lang w:val="en-GB"/>
        </w:rPr>
        <w:t>Characteristics of the possibilities for social, sports, cultural, spiritual and social activities.</w:t>
      </w:r>
    </w:p>
    <w:p w14:paraId="03B20B43" w14:textId="77777777" w:rsidR="00445733" w:rsidRPr="00C803B7" w:rsidRDefault="00445733" w:rsidP="00445733">
      <w:pPr>
        <w:pStyle w:val="P68B1DB1-Normlny7"/>
        <w:spacing w:after="0" w:line="240" w:lineRule="auto"/>
        <w:ind w:left="360"/>
        <w:jc w:val="both"/>
        <w:rPr>
          <w:sz w:val="16"/>
          <w:szCs w:val="16"/>
        </w:rPr>
      </w:pPr>
      <w:r w:rsidRPr="00C803B7">
        <w:rPr>
          <w:sz w:val="16"/>
          <w:szCs w:val="16"/>
        </w:rPr>
        <w:lastRenderedPageBreak/>
        <w:t>PU students are provided with accommodation in four separate facilities (Student Dormitory - Ul. 17. novembra č. 11; Student Dormitory - Ul. 17. novembra č. 13; Student Dormitory - Nám. Mládeže č. 2; Student Dormitory - Exnárova č. 36) and 2 specialized workplaces (Orthodox Priestly Seminary; Greek Catholic Priestly Seminary). The Students Dormitory creates conditions for independent study and rest of accommodated students, development of cultural, social and sports life and development of hobby activities of accommodated students. Accommodation for PU students is provided in double and quadruple rooms with complete sanitary facilities in the two-room suite form. In 2018 began the reconstruction of the Students' Dormitories - 17. November č. 11 and č. 13, which was completed at the end of 2019. The rooms in all establishments are provided with a direct internet connection. There is a TV lounge, laundry facilities and kitchenettes available on each floor to the accommodated students. The University Pastoral Center is available to students on the 11th floor. Services such as hairdressers, cosmetics and a health center are available on the premises of the campus. Vending machines for coffee and sweets are also available.</w:t>
      </w:r>
    </w:p>
    <w:p w14:paraId="6066C5CE" w14:textId="77777777" w:rsidR="00445733" w:rsidRPr="00C803B7" w:rsidRDefault="00445733" w:rsidP="00445733">
      <w:pPr>
        <w:pStyle w:val="Odsekzoznamu"/>
        <w:autoSpaceDE w:val="0"/>
        <w:autoSpaceDN w:val="0"/>
        <w:adjustRightInd w:val="0"/>
        <w:spacing w:after="0" w:line="240" w:lineRule="auto"/>
        <w:ind w:left="360"/>
        <w:jc w:val="both"/>
        <w:rPr>
          <w:rFonts w:cstheme="minorHAnsi"/>
          <w:sz w:val="16"/>
          <w:szCs w:val="16"/>
          <w:lang w:val="en-GB"/>
        </w:rPr>
      </w:pPr>
    </w:p>
    <w:p w14:paraId="61BF6014" w14:textId="77777777" w:rsidR="00445733" w:rsidRPr="00C803B7" w:rsidRDefault="00445733" w:rsidP="00445733">
      <w:pPr>
        <w:pStyle w:val="Odsekzoznamu"/>
        <w:autoSpaceDE w:val="0"/>
        <w:autoSpaceDN w:val="0"/>
        <w:adjustRightInd w:val="0"/>
        <w:spacing w:after="0" w:line="240" w:lineRule="auto"/>
        <w:ind w:left="360"/>
        <w:jc w:val="both"/>
        <w:rPr>
          <w:rFonts w:cstheme="minorHAnsi"/>
          <w:sz w:val="16"/>
          <w:szCs w:val="16"/>
          <w:lang w:val="en-GB"/>
        </w:rPr>
      </w:pPr>
      <w:r w:rsidRPr="00C803B7">
        <w:rPr>
          <w:rFonts w:cstheme="minorHAnsi"/>
          <w:sz w:val="16"/>
          <w:szCs w:val="16"/>
          <w:lang w:val="en-GB"/>
        </w:rPr>
        <w:t>University students have the opportunity for leisure sports activities in PU sports facilities, such as a swimming pool, gym, multi-purpose sports complex or multifunctional playground. In both semesters of the calendar year 2019, FoS organized the University Mix-Volleyball League (Vysokoškolská mix-volejbalová liga) and the PU Football Mini-League (Futbalová miniliga PU) for university students, which are of constant interest. University Sports Days (Univerzitné dni športu), organized by the FoS, in which almost 600 students were actively involved in 2019, also have a long tradition. University students can also develop their sports interests in several sports departments and clubs of TJ Slávia PU Prešov. Its membership base consists of about 300 athletes every year. Every year, FoS also organizes several periodic and non-periodic sports and sports-educational activities not only for students, but also for the general public of various ages (Spring Run (Jarný beh); Children's Sports Olympics of Kindergartens (Detská športová olympiáda materských škôl); Seniors' Olympic Pentathlon (Olympijský päťboj seniorov); Olympic Day Run (Beh olympijského dňa); Little Sportsman (Šporťáčik); exercise program ProSenior and other). During the implementation of these activities, FoS cooperates and co-organizes them with students, the Olympic Club of Prešov and the city of Prešov.</w:t>
      </w:r>
    </w:p>
    <w:p w14:paraId="05D5BCDB" w14:textId="77777777" w:rsidR="00445733" w:rsidRPr="00C803B7" w:rsidRDefault="00445733" w:rsidP="00445733">
      <w:pPr>
        <w:pStyle w:val="Odsekzoznamu"/>
        <w:autoSpaceDE w:val="0"/>
        <w:autoSpaceDN w:val="0"/>
        <w:adjustRightInd w:val="0"/>
        <w:spacing w:after="0" w:line="240" w:lineRule="auto"/>
        <w:ind w:left="360"/>
        <w:jc w:val="both"/>
        <w:rPr>
          <w:rFonts w:cstheme="minorHAnsi"/>
          <w:sz w:val="16"/>
          <w:szCs w:val="16"/>
          <w:lang w:val="en-GB"/>
        </w:rPr>
      </w:pPr>
    </w:p>
    <w:p w14:paraId="73BACC03" w14:textId="77777777" w:rsidR="00445733" w:rsidRPr="00C803B7" w:rsidRDefault="00445733" w:rsidP="00445733">
      <w:pPr>
        <w:pStyle w:val="Odsekzoznamu"/>
        <w:autoSpaceDE w:val="0"/>
        <w:autoSpaceDN w:val="0"/>
        <w:adjustRightInd w:val="0"/>
        <w:spacing w:after="0" w:line="240" w:lineRule="auto"/>
        <w:ind w:left="360"/>
        <w:jc w:val="both"/>
        <w:rPr>
          <w:rFonts w:cstheme="minorHAnsi"/>
          <w:sz w:val="16"/>
          <w:szCs w:val="16"/>
          <w:lang w:val="en-GB"/>
        </w:rPr>
      </w:pPr>
      <w:r w:rsidRPr="00C803B7">
        <w:rPr>
          <w:rFonts w:cstheme="minorHAnsi"/>
          <w:sz w:val="16"/>
          <w:szCs w:val="16"/>
          <w:lang w:val="en-GB"/>
        </w:rPr>
        <w:t>There are 11 ensembles at the PU in Prešov, which are members of the Board for Artistic Activities of the University. They work at individual faculties of the university and their professional guarantors are artistic leaders. The members of the ensembles are mostly university students. The ensembles of the university are an example of the use of free time of university students, they represent the university at domestic and foreign art events, such as academic competitions, shows, festivals, television and radio appearances, recordings; they significantly influence the cultural and social life at the university with independent performances at university and faculty ceremonial events, they represent and create the image of the university within the city of Prešov, the Prešov region, on a national and international scale.</w:t>
      </w:r>
    </w:p>
    <w:p w14:paraId="6031809B" w14:textId="77777777" w:rsidR="00445733" w:rsidRPr="00C803B7" w:rsidRDefault="00445733" w:rsidP="00445733">
      <w:pPr>
        <w:pStyle w:val="Odsekzoznamu"/>
        <w:autoSpaceDE w:val="0"/>
        <w:autoSpaceDN w:val="0"/>
        <w:adjustRightInd w:val="0"/>
        <w:spacing w:after="0" w:line="240" w:lineRule="auto"/>
        <w:ind w:left="360"/>
        <w:jc w:val="both"/>
        <w:rPr>
          <w:rFonts w:cstheme="minorHAnsi"/>
          <w:sz w:val="16"/>
          <w:szCs w:val="16"/>
          <w:lang w:val="en-GB"/>
        </w:rPr>
      </w:pPr>
    </w:p>
    <w:p w14:paraId="661F9B57" w14:textId="77777777" w:rsidR="00445733" w:rsidRPr="00C803B7" w:rsidRDefault="00445733" w:rsidP="00445733">
      <w:pPr>
        <w:pStyle w:val="Odsekzoznamu"/>
        <w:autoSpaceDE w:val="0"/>
        <w:autoSpaceDN w:val="0"/>
        <w:adjustRightInd w:val="0"/>
        <w:spacing w:after="0" w:line="240" w:lineRule="auto"/>
        <w:ind w:left="360"/>
        <w:jc w:val="both"/>
        <w:rPr>
          <w:rFonts w:cstheme="minorHAnsi"/>
          <w:sz w:val="16"/>
          <w:szCs w:val="16"/>
          <w:lang w:val="en-GB"/>
        </w:rPr>
      </w:pPr>
      <w:r w:rsidRPr="00C803B7">
        <w:rPr>
          <w:rFonts w:cstheme="minorHAnsi"/>
          <w:sz w:val="16"/>
          <w:szCs w:val="16"/>
          <w:lang w:val="en-GB"/>
        </w:rPr>
        <w:t>During the study, students have the possibility to work in the student-media at the PU in Prešov: PaF Radio, Internet Television Mediálka and the online magazine Unipo Press.</w:t>
      </w:r>
    </w:p>
    <w:p w14:paraId="65973B0F" w14:textId="77777777" w:rsidR="00445733" w:rsidRPr="00C803B7" w:rsidRDefault="00445733" w:rsidP="00445733">
      <w:pPr>
        <w:pStyle w:val="Odsekzoznamu"/>
        <w:autoSpaceDE w:val="0"/>
        <w:autoSpaceDN w:val="0"/>
        <w:adjustRightInd w:val="0"/>
        <w:spacing w:after="0" w:line="240" w:lineRule="auto"/>
        <w:ind w:left="360"/>
        <w:jc w:val="both"/>
        <w:rPr>
          <w:rFonts w:cstheme="minorHAnsi"/>
          <w:sz w:val="16"/>
          <w:szCs w:val="16"/>
          <w:lang w:val="en-GB"/>
        </w:rPr>
      </w:pPr>
    </w:p>
    <w:p w14:paraId="75C1A236" w14:textId="77777777" w:rsidR="00445733" w:rsidRPr="00C803B7" w:rsidRDefault="00445733" w:rsidP="00445733">
      <w:pPr>
        <w:pStyle w:val="Odsekzoznamu"/>
        <w:autoSpaceDE w:val="0"/>
        <w:autoSpaceDN w:val="0"/>
        <w:adjustRightInd w:val="0"/>
        <w:spacing w:after="0" w:line="240" w:lineRule="auto"/>
        <w:ind w:left="360"/>
        <w:jc w:val="both"/>
        <w:rPr>
          <w:rFonts w:cstheme="minorHAnsi"/>
          <w:sz w:val="16"/>
          <w:szCs w:val="16"/>
          <w:lang w:val="en-GB"/>
        </w:rPr>
      </w:pPr>
      <w:r w:rsidRPr="00C803B7">
        <w:rPr>
          <w:rFonts w:cstheme="minorHAnsi"/>
          <w:sz w:val="16"/>
          <w:szCs w:val="16"/>
          <w:lang w:val="en-GB"/>
        </w:rPr>
        <w:t>University Pastoral Center of Dr. Štefan Hések in Prešov (hereinafter UPeCc; http://upc.unipo.sk/) is part of the nationwide network of university pastoral centers. Its main task is to take care of the spiritual needs of university students and teachers. For its activities at the PU, UPeCc uses a chapel in Student's Dormitory on Ul. 17. novembra, TV room in Student Dormitory Exnárova 36 and hall no. 100 on FoHNS. The Greek-Catholic Youth Pastoral Center (GMPC; www.gmpc.grkatpo.sk), founded by the Archbishop's Office in Prešov, also creates spiritual activities on the grounds of the PU. GMPC cooperates very intensively with GCTF PU and offers various leisure activities. The role of the center is to create a space, mostly for young people working and studying in the city of Prešov, for meeting together, establishing dialogue, deepening experience of their faith, as well as reciprocity between themselves and the world. It is formed on the basis of friendship, conversations, discussions, invited lectures, spiritual and leisure activities.</w:t>
      </w:r>
    </w:p>
    <w:p w14:paraId="2078E3CF" w14:textId="77777777" w:rsidR="00445733" w:rsidRPr="00C803B7" w:rsidRDefault="00445733" w:rsidP="00445733">
      <w:pPr>
        <w:pStyle w:val="Odsekzoznamu"/>
        <w:autoSpaceDE w:val="0"/>
        <w:autoSpaceDN w:val="0"/>
        <w:adjustRightInd w:val="0"/>
        <w:spacing w:after="0" w:line="240" w:lineRule="auto"/>
        <w:ind w:left="360"/>
        <w:jc w:val="both"/>
        <w:rPr>
          <w:rFonts w:cstheme="minorHAnsi"/>
          <w:sz w:val="16"/>
          <w:szCs w:val="16"/>
          <w:lang w:val="en-GB"/>
        </w:rPr>
      </w:pPr>
    </w:p>
    <w:p w14:paraId="58C84F25" w14:textId="77777777" w:rsidR="00445733" w:rsidRPr="00C803B7" w:rsidRDefault="00445733" w:rsidP="00445733">
      <w:pPr>
        <w:pStyle w:val="Odsekzoznamu"/>
        <w:autoSpaceDE w:val="0"/>
        <w:autoSpaceDN w:val="0"/>
        <w:adjustRightInd w:val="0"/>
        <w:spacing w:after="0" w:line="240" w:lineRule="auto"/>
        <w:ind w:left="360"/>
        <w:jc w:val="both"/>
        <w:rPr>
          <w:rFonts w:cstheme="minorHAnsi"/>
          <w:sz w:val="16"/>
          <w:szCs w:val="16"/>
          <w:lang w:val="en-GB"/>
        </w:rPr>
      </w:pPr>
      <w:r w:rsidRPr="00C803B7">
        <w:rPr>
          <w:rFonts w:cstheme="minorHAnsi"/>
          <w:sz w:val="16"/>
          <w:szCs w:val="16"/>
          <w:lang w:val="en-GB"/>
        </w:rPr>
        <w:t>The Institute of Philosophy prepares the summer school of Philosophy as a practical self-knowledge (trips of teachers and students into nature combined with open discussions about the future of philosophy, the application of philosophers in practice, techniques of self-knowledge). It will also offer excursions and workshops in the field of charity and volunteering, media and workshops in the footsteps of Slovak philosophy. Another planned platform is the Philosophical Discussion Club focused on the development of critical thinking and argumentation skills in mutual discussion of FF PU students, as well as ongoing cooperation with the NOUS Philosophical Club in the form of preparation of lectures and events for the general public.</w:t>
      </w:r>
    </w:p>
    <w:p w14:paraId="17911B35" w14:textId="77777777" w:rsidR="00445733" w:rsidRPr="00C803B7" w:rsidRDefault="00445733" w:rsidP="00445733">
      <w:pPr>
        <w:pStyle w:val="Odsekzoznamu"/>
        <w:numPr>
          <w:ilvl w:val="0"/>
          <w:numId w:val="16"/>
        </w:numPr>
        <w:autoSpaceDE w:val="0"/>
        <w:autoSpaceDN w:val="0"/>
        <w:adjustRightInd w:val="0"/>
        <w:spacing w:after="0" w:line="240" w:lineRule="auto"/>
        <w:jc w:val="both"/>
        <w:rPr>
          <w:rFonts w:cstheme="minorHAnsi"/>
          <w:sz w:val="16"/>
          <w:szCs w:val="16"/>
          <w:lang w:val="en-GB"/>
        </w:rPr>
      </w:pPr>
      <w:r w:rsidRPr="00C803B7">
        <w:rPr>
          <w:rFonts w:cstheme="minorHAnsi"/>
          <w:sz w:val="16"/>
          <w:szCs w:val="16"/>
          <w:lang w:val="en-GB"/>
        </w:rPr>
        <w:t xml:space="preserve">Possibilities and conditions for participation of the study programme students in mobilities and internships (indicating contact details), application instructions, rules for recognition of this education. </w:t>
      </w:r>
    </w:p>
    <w:p w14:paraId="34CD6EC9" w14:textId="77777777" w:rsidR="00445733" w:rsidRPr="00C803B7" w:rsidRDefault="00445733" w:rsidP="00445733">
      <w:pPr>
        <w:pStyle w:val="P68B1DB1-Normlny5"/>
        <w:spacing w:before="120" w:line="240" w:lineRule="auto"/>
        <w:ind w:left="360"/>
        <w:jc w:val="both"/>
        <w:rPr>
          <w:sz w:val="16"/>
          <w:szCs w:val="16"/>
          <w:lang w:val="en-US"/>
        </w:rPr>
      </w:pPr>
      <w:r w:rsidRPr="00C803B7">
        <w:rPr>
          <w:sz w:val="16"/>
          <w:szCs w:val="16"/>
          <w:lang w:val="en-US"/>
        </w:rPr>
        <w:t>The procedures and processes for applying for mobility, selection, participation in mobility and recognition of achievements obtained abroad describe the individual directives of the Rector, which are available on the University website. Information campaigns on the possibilities of mobility and internships are regularly being carried out - on the university and faculty level. Information on mobility opportunities are being published on the website of the university and the faculty.</w:t>
      </w:r>
    </w:p>
    <w:p w14:paraId="481FE724" w14:textId="77777777" w:rsidR="00445733" w:rsidRPr="00C803B7" w:rsidRDefault="00445733" w:rsidP="00445733">
      <w:pPr>
        <w:pStyle w:val="P68B1DB1-Normlny5"/>
        <w:spacing w:before="120" w:line="240" w:lineRule="auto"/>
        <w:ind w:left="360"/>
        <w:jc w:val="both"/>
        <w:rPr>
          <w:sz w:val="16"/>
          <w:szCs w:val="16"/>
          <w:lang w:val="en-US"/>
        </w:rPr>
      </w:pPr>
      <w:r w:rsidRPr="00C803B7">
        <w:rPr>
          <w:sz w:val="16"/>
          <w:szCs w:val="16"/>
          <w:lang w:val="en-US"/>
        </w:rPr>
        <w:t>According to the Study Regulations of PU in Prešov (Art. 15) a faculty student has the right to complete part of their studies at another university in the Slovak Republic or abroad. Depending on the type of mobility, the dean/rector, or Vice-Rector for International Affairs and Marketing and is a matter of a tripartite agreement between the student, the sending faculty and the receiving faculty. Upon the student's return, the part of the study will be recognized by the faculty in accordance with the agreement, the European standard and the European Credit Transfer System (ECTS). If a student has completed part of their study at a university that does not have a compatible credit system implemented, the recognition of credits will be assessed by the guarantor of the study program and the credits will be awarded by the faculty ECTS coordinator. The student is obliged to sign a Credit Transfer Agreement with the responsible department and the relevant vice-dean before leaving for mobility at the sending faculty.</w:t>
      </w:r>
    </w:p>
    <w:p w14:paraId="0AF32CEB" w14:textId="77777777" w:rsidR="00445733" w:rsidRPr="00C803B7" w:rsidRDefault="00445733" w:rsidP="00445733">
      <w:pPr>
        <w:pStyle w:val="P68B1DB1-Normlny5"/>
        <w:spacing w:before="120" w:line="240" w:lineRule="auto"/>
        <w:ind w:left="360"/>
        <w:jc w:val="both"/>
        <w:rPr>
          <w:sz w:val="16"/>
          <w:szCs w:val="16"/>
          <w:lang w:val="en-US"/>
        </w:rPr>
      </w:pPr>
      <w:r w:rsidRPr="00C803B7">
        <w:rPr>
          <w:sz w:val="16"/>
          <w:szCs w:val="16"/>
          <w:lang w:val="en-US"/>
        </w:rPr>
        <w:t>Credit transfer is the acquisition of credits by completing part of the study on the basis of a study agreement at another university in the Slovak Republic or abroad. The transfer of credits is ensured by the study application, the study agreement and the Transcript of Records. If a student completes part of their study abroad, they are entitled to substitute study obligations (which they will agree upon with the teacher or examiner of the course by written agreement before departure) if the hosting university does not offer a suitable alternative course to the course of the study program at FoA PU. Further requirements for study abroad are regulated by the internal regulations of the FoA PU, published on the faculty's website.</w:t>
      </w:r>
    </w:p>
    <w:p w14:paraId="2E0EE8DF" w14:textId="77777777" w:rsidR="00445733" w:rsidRPr="00C803B7" w:rsidRDefault="00445733" w:rsidP="00445733">
      <w:pPr>
        <w:pStyle w:val="P68B1DB1-Normlny5"/>
        <w:spacing w:before="120" w:line="240" w:lineRule="auto"/>
        <w:ind w:left="360"/>
        <w:jc w:val="both"/>
        <w:rPr>
          <w:sz w:val="16"/>
          <w:szCs w:val="16"/>
          <w:lang w:val="en-US"/>
        </w:rPr>
      </w:pPr>
      <w:r w:rsidRPr="00C803B7">
        <w:rPr>
          <w:sz w:val="16"/>
          <w:szCs w:val="16"/>
          <w:lang w:val="en-US"/>
        </w:rPr>
        <w:t xml:space="preserve">The description of the procedure for the implementation of Erasmus + mobilities is regulated by the Rector's Directive 8/2014 entitled </w:t>
      </w:r>
      <w:r w:rsidRPr="00C803B7">
        <w:rPr>
          <w:i/>
          <w:sz w:val="16"/>
          <w:szCs w:val="16"/>
          <w:lang w:val="en-US"/>
        </w:rPr>
        <w:t>Procedure for the implementation of departing student mobilities within the Erasmus +</w:t>
      </w:r>
      <w:r w:rsidRPr="00C803B7">
        <w:rPr>
          <w:sz w:val="16"/>
          <w:szCs w:val="16"/>
          <w:lang w:val="en-US"/>
        </w:rPr>
        <w:t xml:space="preserve"> program. The implementation of Erasmus + mobility consists of four sub-processes, or steps: (1) submission of an Erasmus + mobility application, (2) a selection procedure, (3) </w:t>
      </w:r>
      <w:r w:rsidRPr="00C803B7">
        <w:rPr>
          <w:sz w:val="16"/>
          <w:szCs w:val="16"/>
          <w:lang w:val="en-US"/>
        </w:rPr>
        <w:lastRenderedPageBreak/>
        <w:t>implementation of mobility, (4) recognition of achievements obtained abroad, in which the actions to be performed are precisely specified.</w:t>
      </w:r>
    </w:p>
    <w:p w14:paraId="0D088104" w14:textId="77777777" w:rsidR="00445733" w:rsidRPr="00C803B7" w:rsidRDefault="00445733" w:rsidP="00445733">
      <w:pPr>
        <w:pStyle w:val="Odsekzoznamu"/>
        <w:autoSpaceDE w:val="0"/>
        <w:autoSpaceDN w:val="0"/>
        <w:adjustRightInd w:val="0"/>
        <w:spacing w:after="0" w:line="240" w:lineRule="auto"/>
        <w:ind w:left="360"/>
        <w:jc w:val="both"/>
        <w:rPr>
          <w:rFonts w:eastAsiaTheme="minorEastAsia" w:cstheme="minorHAnsi"/>
          <w:sz w:val="16"/>
          <w:szCs w:val="16"/>
          <w:lang w:val="en-US" w:eastAsia="sk-SK"/>
        </w:rPr>
      </w:pPr>
      <w:r w:rsidRPr="00C803B7">
        <w:rPr>
          <w:rFonts w:eastAsiaTheme="minorEastAsia" w:cstheme="minorHAnsi"/>
          <w:sz w:val="16"/>
          <w:szCs w:val="16"/>
          <w:lang w:val="en-US" w:eastAsia="sk-SK"/>
        </w:rPr>
        <w:t>Opatrenie rektora ku prenosu kreditov a uznávaniu výsledkov za absolvovanie časti štúdia a odborných stáží na hosťujúcich inštitúciách v rámci študentských mobilitných programov (2009) defines the tasks of the institutional and faculty coordinator of ECTS, which includes the provision of counseling and methodological guidance to students and university teachers in the field of ECTS, providing and coordinating the preparation of the Catalog of Courses for domestic and foreign students.</w:t>
      </w:r>
    </w:p>
    <w:p w14:paraId="1A4A2D4E" w14:textId="77777777" w:rsidR="00445733" w:rsidRPr="00C803B7" w:rsidRDefault="00445733" w:rsidP="00445733">
      <w:pPr>
        <w:autoSpaceDE w:val="0"/>
        <w:autoSpaceDN w:val="0"/>
        <w:adjustRightInd w:val="0"/>
        <w:spacing w:after="0" w:line="240" w:lineRule="auto"/>
        <w:rPr>
          <w:rFonts w:cstheme="minorHAnsi"/>
          <w:b/>
          <w:bCs/>
          <w:sz w:val="16"/>
          <w:szCs w:val="16"/>
          <w:lang w:val="en-GB"/>
        </w:rPr>
      </w:pPr>
    </w:p>
    <w:p w14:paraId="1A784007" w14:textId="4030EA69" w:rsidR="00200599" w:rsidRPr="00E22F54" w:rsidRDefault="00B16CE5" w:rsidP="00F43F51">
      <w:pPr>
        <w:pStyle w:val="Odsekzoznamu"/>
        <w:numPr>
          <w:ilvl w:val="0"/>
          <w:numId w:val="6"/>
        </w:numPr>
        <w:autoSpaceDE w:val="0"/>
        <w:autoSpaceDN w:val="0"/>
        <w:adjustRightInd w:val="0"/>
        <w:spacing w:after="0" w:line="240" w:lineRule="auto"/>
        <w:rPr>
          <w:rFonts w:cstheme="minorHAnsi"/>
          <w:b/>
          <w:bCs/>
          <w:sz w:val="16"/>
          <w:szCs w:val="16"/>
          <w:lang w:val="en-GB"/>
        </w:rPr>
      </w:pPr>
      <w:r w:rsidRPr="00E22F54">
        <w:rPr>
          <w:rFonts w:cstheme="minorHAnsi"/>
          <w:b/>
          <w:bCs/>
          <w:sz w:val="16"/>
          <w:szCs w:val="16"/>
          <w:lang w:val="en-GB"/>
        </w:rPr>
        <w:t>R</w:t>
      </w:r>
      <w:r w:rsidR="00D55C8D" w:rsidRPr="00E22F54">
        <w:rPr>
          <w:rFonts w:cstheme="minorHAnsi"/>
          <w:b/>
          <w:bCs/>
          <w:sz w:val="16"/>
          <w:szCs w:val="16"/>
          <w:lang w:val="en-GB"/>
        </w:rPr>
        <w:t xml:space="preserve">equired </w:t>
      </w:r>
      <w:r w:rsidRPr="00E22F54">
        <w:rPr>
          <w:rFonts w:cstheme="minorHAnsi"/>
          <w:b/>
          <w:bCs/>
          <w:sz w:val="16"/>
          <w:szCs w:val="16"/>
          <w:lang w:val="en-GB"/>
        </w:rPr>
        <w:t xml:space="preserve">abilities and </w:t>
      </w:r>
      <w:r w:rsidR="00DB2FC6" w:rsidRPr="00E22F54">
        <w:rPr>
          <w:rFonts w:cstheme="minorHAnsi"/>
          <w:b/>
          <w:bCs/>
          <w:sz w:val="16"/>
          <w:szCs w:val="16"/>
          <w:lang w:val="en-GB"/>
        </w:rPr>
        <w:t>admission requirements for the study programme applicants</w:t>
      </w:r>
    </w:p>
    <w:p w14:paraId="7DD0B180" w14:textId="1203C9A9" w:rsidR="00B16CE5" w:rsidRDefault="00B16CE5" w:rsidP="00B16CE5">
      <w:pPr>
        <w:pStyle w:val="Odsekzoznamu"/>
        <w:numPr>
          <w:ilvl w:val="0"/>
          <w:numId w:val="21"/>
        </w:numPr>
        <w:autoSpaceDE w:val="0"/>
        <w:autoSpaceDN w:val="0"/>
        <w:adjustRightInd w:val="0"/>
        <w:spacing w:after="0" w:line="240" w:lineRule="auto"/>
        <w:rPr>
          <w:rFonts w:cstheme="minorHAnsi"/>
          <w:sz w:val="16"/>
          <w:szCs w:val="16"/>
          <w:lang w:val="en-GB"/>
        </w:rPr>
      </w:pPr>
      <w:r w:rsidRPr="00E22F54">
        <w:rPr>
          <w:rFonts w:cstheme="minorHAnsi"/>
          <w:sz w:val="16"/>
          <w:szCs w:val="16"/>
          <w:lang w:val="en-GB"/>
        </w:rPr>
        <w:t xml:space="preserve">Required abilities and necessary </w:t>
      </w:r>
      <w:r w:rsidR="00D55C8D" w:rsidRPr="00E22F54">
        <w:rPr>
          <w:rFonts w:cstheme="minorHAnsi"/>
          <w:sz w:val="16"/>
          <w:szCs w:val="16"/>
          <w:lang w:val="en-GB"/>
        </w:rPr>
        <w:t>admission requirements</w:t>
      </w:r>
      <w:r w:rsidRPr="00E22F54">
        <w:rPr>
          <w:rFonts w:cstheme="minorHAnsi"/>
          <w:sz w:val="16"/>
          <w:szCs w:val="16"/>
          <w:lang w:val="en-GB"/>
        </w:rPr>
        <w:t>.</w:t>
      </w:r>
    </w:p>
    <w:p w14:paraId="495A8ED5" w14:textId="77777777" w:rsidR="00E64C71" w:rsidRPr="00C05495" w:rsidRDefault="00E64C71" w:rsidP="00E64C71">
      <w:pPr>
        <w:pStyle w:val="Odsekzoznamu"/>
        <w:autoSpaceDE w:val="0"/>
        <w:autoSpaceDN w:val="0"/>
        <w:adjustRightInd w:val="0"/>
        <w:spacing w:after="0" w:line="240" w:lineRule="auto"/>
        <w:ind w:left="360"/>
        <w:rPr>
          <w:rFonts w:cstheme="minorHAnsi"/>
          <w:sz w:val="16"/>
          <w:szCs w:val="16"/>
          <w:lang w:val="en-GB"/>
        </w:rPr>
      </w:pPr>
      <w:r w:rsidRPr="00C05495">
        <w:rPr>
          <w:rFonts w:cstheme="minorHAnsi"/>
          <w:sz w:val="16"/>
          <w:szCs w:val="16"/>
          <w:lang w:val="en-GB"/>
        </w:rPr>
        <w:t xml:space="preserve">All processes and procedures related to the admission procedure are defined by the </w:t>
      </w:r>
      <w:hyperlink r:id="rId37" w:history="1">
        <w:r w:rsidRPr="000C6834">
          <w:rPr>
            <w:rStyle w:val="Hypertextovprepojenie"/>
            <w:rFonts w:cstheme="minorHAnsi"/>
            <w:sz w:val="16"/>
            <w:szCs w:val="16"/>
            <w:lang w:val="en-GB"/>
          </w:rPr>
          <w:t xml:space="preserve">Study Regulations of the </w:t>
        </w:r>
        <w:r>
          <w:rPr>
            <w:rStyle w:val="Hypertextovprepojenie"/>
            <w:rFonts w:cstheme="minorHAnsi"/>
            <w:sz w:val="16"/>
            <w:szCs w:val="16"/>
            <w:lang w:val="en-GB"/>
          </w:rPr>
          <w:t xml:space="preserve">University of </w:t>
        </w:r>
        <w:r w:rsidRPr="000C6834">
          <w:rPr>
            <w:rStyle w:val="Hypertextovprepojenie"/>
            <w:rFonts w:cstheme="minorHAnsi"/>
            <w:sz w:val="16"/>
            <w:szCs w:val="16"/>
            <w:lang w:val="en-GB"/>
          </w:rPr>
          <w:t>Prešov</w:t>
        </w:r>
      </w:hyperlink>
      <w:r w:rsidRPr="00C05495">
        <w:rPr>
          <w:rFonts w:cstheme="minorHAnsi"/>
          <w:sz w:val="16"/>
          <w:szCs w:val="16"/>
          <w:lang w:val="en-GB"/>
        </w:rPr>
        <w:t>, namely:</w:t>
      </w:r>
    </w:p>
    <w:p w14:paraId="322657B3" w14:textId="77777777" w:rsidR="00E64C71" w:rsidRPr="00C05495" w:rsidRDefault="00E64C71" w:rsidP="00E64C71">
      <w:pPr>
        <w:pStyle w:val="Odsekzoznamu"/>
        <w:autoSpaceDE w:val="0"/>
        <w:autoSpaceDN w:val="0"/>
        <w:adjustRightInd w:val="0"/>
        <w:spacing w:after="0" w:line="240" w:lineRule="auto"/>
        <w:ind w:left="360"/>
        <w:rPr>
          <w:rFonts w:cstheme="minorHAnsi"/>
          <w:sz w:val="16"/>
          <w:szCs w:val="16"/>
          <w:lang w:val="en-GB"/>
        </w:rPr>
      </w:pPr>
      <w:r w:rsidRPr="00C05495">
        <w:rPr>
          <w:rFonts w:cstheme="minorHAnsi"/>
          <w:sz w:val="16"/>
          <w:szCs w:val="16"/>
          <w:lang w:val="en-GB"/>
        </w:rPr>
        <w:t>- Basic conditions for admission to studies (Article 3),</w:t>
      </w:r>
    </w:p>
    <w:p w14:paraId="03FF2B19" w14:textId="77777777" w:rsidR="00E64C71" w:rsidRPr="00C05495" w:rsidRDefault="00E64C71" w:rsidP="00E64C71">
      <w:pPr>
        <w:pStyle w:val="Odsekzoznamu"/>
        <w:autoSpaceDE w:val="0"/>
        <w:autoSpaceDN w:val="0"/>
        <w:adjustRightInd w:val="0"/>
        <w:spacing w:after="0" w:line="240" w:lineRule="auto"/>
        <w:ind w:left="360"/>
        <w:rPr>
          <w:rFonts w:cstheme="minorHAnsi"/>
          <w:sz w:val="16"/>
          <w:szCs w:val="16"/>
          <w:lang w:val="en-GB"/>
        </w:rPr>
      </w:pPr>
      <w:r w:rsidRPr="00C05495">
        <w:rPr>
          <w:rFonts w:cstheme="minorHAnsi"/>
          <w:sz w:val="16"/>
          <w:szCs w:val="16"/>
          <w:lang w:val="en-GB"/>
        </w:rPr>
        <w:t>- Other conditions of admission to studies (Art. 4),</w:t>
      </w:r>
    </w:p>
    <w:p w14:paraId="6F2512FB" w14:textId="77777777" w:rsidR="00E64C71" w:rsidRPr="00C05495" w:rsidRDefault="00E64C71" w:rsidP="00E64C71">
      <w:pPr>
        <w:pStyle w:val="Odsekzoznamu"/>
        <w:autoSpaceDE w:val="0"/>
        <w:autoSpaceDN w:val="0"/>
        <w:adjustRightInd w:val="0"/>
        <w:spacing w:after="0" w:line="240" w:lineRule="auto"/>
        <w:ind w:left="360"/>
        <w:rPr>
          <w:rFonts w:cstheme="minorHAnsi"/>
          <w:sz w:val="16"/>
          <w:szCs w:val="16"/>
          <w:lang w:val="en-GB"/>
        </w:rPr>
      </w:pPr>
      <w:r w:rsidRPr="00C05495">
        <w:rPr>
          <w:rFonts w:cstheme="minorHAnsi"/>
          <w:sz w:val="16"/>
          <w:szCs w:val="16"/>
          <w:lang w:val="en-GB"/>
        </w:rPr>
        <w:t>- Publication of conditions of admission to studies (Art. 5),</w:t>
      </w:r>
    </w:p>
    <w:p w14:paraId="7C560A29" w14:textId="77777777" w:rsidR="00E64C71" w:rsidRPr="00C05495" w:rsidRDefault="00E64C71" w:rsidP="00E64C71">
      <w:pPr>
        <w:pStyle w:val="Odsekzoznamu"/>
        <w:autoSpaceDE w:val="0"/>
        <w:autoSpaceDN w:val="0"/>
        <w:adjustRightInd w:val="0"/>
        <w:spacing w:after="0" w:line="240" w:lineRule="auto"/>
        <w:ind w:left="360"/>
        <w:rPr>
          <w:rFonts w:cstheme="minorHAnsi"/>
          <w:sz w:val="16"/>
          <w:szCs w:val="16"/>
          <w:lang w:val="en-GB"/>
        </w:rPr>
      </w:pPr>
      <w:r w:rsidRPr="00C05495">
        <w:rPr>
          <w:rFonts w:cstheme="minorHAnsi"/>
          <w:sz w:val="16"/>
          <w:szCs w:val="16"/>
          <w:lang w:val="en-GB"/>
        </w:rPr>
        <w:t>- Admission procedure (Art. 6),</w:t>
      </w:r>
    </w:p>
    <w:p w14:paraId="0BD0C527" w14:textId="77777777" w:rsidR="00E64C71" w:rsidRPr="00C05495" w:rsidRDefault="00E64C71" w:rsidP="00E64C71">
      <w:pPr>
        <w:pStyle w:val="Odsekzoznamu"/>
        <w:autoSpaceDE w:val="0"/>
        <w:autoSpaceDN w:val="0"/>
        <w:adjustRightInd w:val="0"/>
        <w:spacing w:after="0" w:line="240" w:lineRule="auto"/>
        <w:ind w:left="360"/>
        <w:rPr>
          <w:rFonts w:cstheme="minorHAnsi"/>
          <w:sz w:val="16"/>
          <w:szCs w:val="16"/>
          <w:lang w:val="en-GB"/>
        </w:rPr>
      </w:pPr>
      <w:r w:rsidRPr="00C05495">
        <w:rPr>
          <w:rFonts w:cstheme="minorHAnsi"/>
          <w:sz w:val="16"/>
          <w:szCs w:val="16"/>
          <w:lang w:val="en-GB"/>
        </w:rPr>
        <w:t>- Decision on admission (Art. 7),</w:t>
      </w:r>
    </w:p>
    <w:p w14:paraId="63281F30" w14:textId="77777777" w:rsidR="00E64C71" w:rsidRPr="00C05495" w:rsidRDefault="00E64C71" w:rsidP="00E64C71">
      <w:pPr>
        <w:pStyle w:val="Odsekzoznamu"/>
        <w:autoSpaceDE w:val="0"/>
        <w:autoSpaceDN w:val="0"/>
        <w:adjustRightInd w:val="0"/>
        <w:spacing w:after="0" w:line="240" w:lineRule="auto"/>
        <w:ind w:left="360"/>
        <w:rPr>
          <w:rFonts w:cstheme="minorHAnsi"/>
          <w:sz w:val="16"/>
          <w:szCs w:val="16"/>
          <w:lang w:val="en-GB"/>
        </w:rPr>
      </w:pPr>
      <w:r w:rsidRPr="00C05495">
        <w:rPr>
          <w:rFonts w:cstheme="minorHAnsi"/>
          <w:sz w:val="16"/>
          <w:szCs w:val="16"/>
          <w:lang w:val="en-GB"/>
        </w:rPr>
        <w:t>- Review of the decision (Art. 8).</w:t>
      </w:r>
    </w:p>
    <w:p w14:paraId="15417338" w14:textId="77777777" w:rsidR="00E64C71" w:rsidRPr="00C05495" w:rsidRDefault="00E64C71" w:rsidP="00E64C71">
      <w:pPr>
        <w:pStyle w:val="Odsekzoznamu"/>
        <w:autoSpaceDE w:val="0"/>
        <w:autoSpaceDN w:val="0"/>
        <w:adjustRightInd w:val="0"/>
        <w:spacing w:after="0" w:line="240" w:lineRule="auto"/>
        <w:ind w:left="360"/>
        <w:rPr>
          <w:rFonts w:cstheme="minorHAnsi"/>
          <w:sz w:val="16"/>
          <w:szCs w:val="16"/>
          <w:lang w:val="en-GB"/>
        </w:rPr>
      </w:pPr>
      <w:r w:rsidRPr="00C05495">
        <w:rPr>
          <w:rFonts w:cstheme="minorHAnsi"/>
          <w:sz w:val="16"/>
          <w:szCs w:val="16"/>
          <w:lang w:val="en-GB"/>
        </w:rPr>
        <w:t>The procedure for admission to higher education at all three levels of study is laid down in Rector's Measure No 5/2021 Admission procedure. With regard to students with specific needs, all processes from admission, through education to graduation are carried out in accordance with the Methodological Guide for Students with Specific Needs.</w:t>
      </w:r>
    </w:p>
    <w:p w14:paraId="0AEDEBB6" w14:textId="77777777" w:rsidR="00E64C71" w:rsidRPr="00C05495" w:rsidRDefault="00E64C71" w:rsidP="00E64C71">
      <w:pPr>
        <w:pStyle w:val="Odsekzoznamu"/>
        <w:autoSpaceDE w:val="0"/>
        <w:autoSpaceDN w:val="0"/>
        <w:adjustRightInd w:val="0"/>
        <w:spacing w:after="0" w:line="240" w:lineRule="auto"/>
        <w:ind w:left="360"/>
        <w:rPr>
          <w:rFonts w:cstheme="minorHAnsi"/>
          <w:sz w:val="16"/>
          <w:szCs w:val="16"/>
          <w:lang w:val="en-GB"/>
        </w:rPr>
      </w:pPr>
      <w:r w:rsidRPr="00C05495">
        <w:rPr>
          <w:rFonts w:cstheme="minorHAnsi"/>
          <w:sz w:val="16"/>
          <w:szCs w:val="16"/>
          <w:lang w:val="en-GB"/>
        </w:rPr>
        <w:t xml:space="preserve">The organisation of educational activities, which includes the publication of information sheets, the course of teaching, participation in teaching and the completion of part of the studies at another university, is contained in the Study Regulations of the University of Applied Sciences in Prešov (No 15). </w:t>
      </w:r>
    </w:p>
    <w:p w14:paraId="647859B7" w14:textId="77777777" w:rsidR="00E64C71" w:rsidRPr="00C05495" w:rsidRDefault="00E64C71" w:rsidP="00E64C71">
      <w:pPr>
        <w:pStyle w:val="Odsekzoznamu"/>
        <w:autoSpaceDE w:val="0"/>
        <w:autoSpaceDN w:val="0"/>
        <w:adjustRightInd w:val="0"/>
        <w:spacing w:after="0" w:line="240" w:lineRule="auto"/>
        <w:ind w:left="360"/>
        <w:rPr>
          <w:rFonts w:cstheme="minorHAnsi"/>
          <w:sz w:val="16"/>
          <w:szCs w:val="16"/>
          <w:lang w:val="en-GB"/>
        </w:rPr>
      </w:pPr>
      <w:r w:rsidRPr="00C05495">
        <w:rPr>
          <w:rFonts w:cstheme="minorHAnsi"/>
          <w:sz w:val="16"/>
          <w:szCs w:val="16"/>
          <w:lang w:val="en-GB"/>
        </w:rPr>
        <w:t>The rules related to the evaluation of study results and the organisation of all levels and forms of higher education studies are laid down in the Study Regulations of the University of Prešov - Article 16 Control of studies and evaluation of study results and Article 17 Credits, their accumulation and transfer. The criteria and rules for student assessment are also contained in Rector's Measure No. 21/2014, which states, among other things, that "Student assessment shall be carried out in such a way as to enable the measurement of learning outcomes according to the specifics of the subject and study programme. The control of the correctness and procedures of student assessment is carried out by the lecturer, the course supervisor, the study programme guarantor, the head of the department and the factually competent vice-dean; from the administrative point of view, by the study department of the faculty, or PU units, as the case may be. PU and its components undertake to ensure, within the framework of the quality system of education, fair and objective measurement and assessment of learning outcomes in relation to the expected knowledge, skills and competences of the student according to the graduate profile, the study programme and the subjects.</w:t>
      </w:r>
    </w:p>
    <w:p w14:paraId="7816AEF3" w14:textId="77777777" w:rsidR="00E64C71" w:rsidRPr="00C05495" w:rsidRDefault="00E64C71" w:rsidP="00E64C71">
      <w:pPr>
        <w:pStyle w:val="Odsekzoznamu"/>
        <w:autoSpaceDE w:val="0"/>
        <w:autoSpaceDN w:val="0"/>
        <w:adjustRightInd w:val="0"/>
        <w:spacing w:after="0" w:line="240" w:lineRule="auto"/>
        <w:ind w:left="360"/>
        <w:rPr>
          <w:rFonts w:cstheme="minorHAnsi"/>
          <w:sz w:val="16"/>
          <w:szCs w:val="16"/>
          <w:lang w:val="en-GB"/>
        </w:rPr>
      </w:pPr>
      <w:r w:rsidRPr="00C05495">
        <w:rPr>
          <w:rFonts w:cstheme="minorHAnsi"/>
          <w:sz w:val="16"/>
          <w:szCs w:val="16"/>
          <w:lang w:val="en-GB"/>
        </w:rPr>
        <w:t>The rules, procedures and processes related to the recognition of courses and credits completed in another or identical study programme are contained in Article 20 of the Study Regulations of the PU in Prešov.</w:t>
      </w:r>
    </w:p>
    <w:p w14:paraId="19428895" w14:textId="77777777" w:rsidR="00E64C71" w:rsidRPr="00C05495" w:rsidRDefault="00E64C71" w:rsidP="00E64C71">
      <w:pPr>
        <w:pStyle w:val="Odsekzoznamu"/>
        <w:autoSpaceDE w:val="0"/>
        <w:autoSpaceDN w:val="0"/>
        <w:adjustRightInd w:val="0"/>
        <w:spacing w:after="0" w:line="240" w:lineRule="auto"/>
        <w:ind w:left="360"/>
        <w:rPr>
          <w:rFonts w:cstheme="minorHAnsi"/>
          <w:sz w:val="16"/>
          <w:szCs w:val="16"/>
          <w:lang w:val="en-GB"/>
        </w:rPr>
      </w:pPr>
      <w:r w:rsidRPr="00C05495">
        <w:rPr>
          <w:rFonts w:cstheme="minorHAnsi"/>
          <w:sz w:val="16"/>
          <w:szCs w:val="16"/>
          <w:lang w:val="en-GB"/>
        </w:rPr>
        <w:t>Article 23 of the Study Regulations of the PU in Prešov deals with the requirements of the Bachelor's thesis and the processes related to the assignment, submission, assessment, defence, and originality control of the final thesis.</w:t>
      </w:r>
    </w:p>
    <w:p w14:paraId="287E699D" w14:textId="77777777" w:rsidR="00E64C71" w:rsidRPr="00C05495" w:rsidRDefault="00E64C71" w:rsidP="00E64C71">
      <w:pPr>
        <w:pStyle w:val="Odsekzoznamu"/>
        <w:autoSpaceDE w:val="0"/>
        <w:autoSpaceDN w:val="0"/>
        <w:adjustRightInd w:val="0"/>
        <w:spacing w:after="0" w:line="240" w:lineRule="auto"/>
        <w:ind w:left="360"/>
        <w:rPr>
          <w:rFonts w:cstheme="minorHAnsi"/>
          <w:sz w:val="16"/>
          <w:szCs w:val="16"/>
          <w:lang w:val="en-GB"/>
        </w:rPr>
      </w:pPr>
      <w:r w:rsidRPr="00C05495">
        <w:rPr>
          <w:rFonts w:cstheme="minorHAnsi"/>
          <w:sz w:val="16"/>
          <w:szCs w:val="16"/>
          <w:lang w:val="en-GB"/>
        </w:rPr>
        <w:t>The documents of completion of studies in the study programme are: a) university diploma; b) certificate of state examination; c) supplement to the diploma (Study Regulations of the PU in Prešov, Article 24, point 3). As a rule, the diplomas are issued in the form of a graduation ceremony. Graduates of bachelor's studies are awarded the academic degree of bachelor (abbreviated as "Bc.") - specify according to the SP. The University provides for the issuance of the university diploma only in a combination of the state language and English (Study Regulations of the University of Life Sciences in Prešov, Article 23, point 22 and 23).</w:t>
      </w:r>
    </w:p>
    <w:p w14:paraId="14A66954" w14:textId="77777777" w:rsidR="00E64C71" w:rsidRDefault="00E64C71" w:rsidP="00E64C71">
      <w:pPr>
        <w:pStyle w:val="Odsekzoznamu"/>
        <w:autoSpaceDE w:val="0"/>
        <w:autoSpaceDN w:val="0"/>
        <w:adjustRightInd w:val="0"/>
        <w:spacing w:after="0" w:line="240" w:lineRule="auto"/>
        <w:ind w:left="360"/>
        <w:rPr>
          <w:rFonts w:cstheme="minorHAnsi"/>
          <w:sz w:val="16"/>
          <w:szCs w:val="16"/>
          <w:lang w:val="en-GB"/>
        </w:rPr>
      </w:pPr>
      <w:r w:rsidRPr="00C05495">
        <w:rPr>
          <w:rFonts w:cstheme="minorHAnsi"/>
          <w:sz w:val="16"/>
          <w:szCs w:val="16"/>
          <w:lang w:val="en-GB"/>
        </w:rPr>
        <w:t>Rector's Measure No. 5/2021 Admission Procedure (</w:t>
      </w:r>
      <w:hyperlink r:id="rId38" w:history="1">
        <w:r w:rsidRPr="000C6834">
          <w:rPr>
            <w:rStyle w:val="Hypertextovprepojenie"/>
            <w:rFonts w:cstheme="minorHAnsi"/>
            <w:sz w:val="16"/>
            <w:szCs w:val="16"/>
            <w:lang w:val="en-GB"/>
          </w:rPr>
          <w:t>HERE</w:t>
        </w:r>
      </w:hyperlink>
      <w:r w:rsidRPr="00C05495">
        <w:rPr>
          <w:rFonts w:cstheme="minorHAnsi"/>
          <w:sz w:val="16"/>
          <w:szCs w:val="16"/>
          <w:lang w:val="en-GB"/>
        </w:rPr>
        <w:t>) sets out the procedure for admission to higher education at all three levels of study and applies to all PU units (faculties and institutes) that carry out admission procedures. Faculties have the right to specify their own conditions for individual points of the Rector's measure, if necessary.</w:t>
      </w:r>
    </w:p>
    <w:p w14:paraId="4F238552" w14:textId="77777777" w:rsidR="00E64C71" w:rsidRPr="00C05495" w:rsidRDefault="00E64C71" w:rsidP="00E64C71">
      <w:pPr>
        <w:pStyle w:val="Odsekzoznamu"/>
        <w:autoSpaceDE w:val="0"/>
        <w:autoSpaceDN w:val="0"/>
        <w:adjustRightInd w:val="0"/>
        <w:spacing w:after="0" w:line="240" w:lineRule="auto"/>
        <w:ind w:left="360"/>
        <w:rPr>
          <w:rFonts w:cstheme="minorHAnsi"/>
          <w:sz w:val="16"/>
          <w:szCs w:val="16"/>
          <w:lang w:val="en-GB"/>
        </w:rPr>
      </w:pPr>
      <w:r w:rsidRPr="00C05495">
        <w:rPr>
          <w:rFonts w:cstheme="minorHAnsi"/>
          <w:sz w:val="16"/>
          <w:szCs w:val="16"/>
          <w:lang w:val="en-GB"/>
        </w:rPr>
        <w:t>All information on the admission procedure is published on the faculty's website in the section Applicants - Study options (</w:t>
      </w:r>
      <w:hyperlink r:id="rId39" w:history="1">
        <w:r w:rsidRPr="00C05495">
          <w:rPr>
            <w:rStyle w:val="Hypertextovprepojenie"/>
            <w:rFonts w:cstheme="minorHAnsi"/>
            <w:sz w:val="16"/>
            <w:szCs w:val="16"/>
            <w:lang w:val="en-GB"/>
          </w:rPr>
          <w:t>HERE</w:t>
        </w:r>
      </w:hyperlink>
      <w:r w:rsidRPr="00C05495">
        <w:rPr>
          <w:rFonts w:cstheme="minorHAnsi"/>
          <w:sz w:val="16"/>
          <w:szCs w:val="16"/>
          <w:lang w:val="en-GB"/>
        </w:rPr>
        <w:t>).</w:t>
      </w:r>
    </w:p>
    <w:p w14:paraId="20BE7169" w14:textId="77777777" w:rsidR="00E64C71" w:rsidRPr="00E22F54" w:rsidRDefault="00E64C71" w:rsidP="00E64C71">
      <w:pPr>
        <w:pStyle w:val="Odsekzoznamu"/>
        <w:autoSpaceDE w:val="0"/>
        <w:autoSpaceDN w:val="0"/>
        <w:adjustRightInd w:val="0"/>
        <w:spacing w:after="0" w:line="240" w:lineRule="auto"/>
        <w:ind w:left="360"/>
        <w:rPr>
          <w:rFonts w:cstheme="minorHAnsi"/>
          <w:sz w:val="16"/>
          <w:szCs w:val="16"/>
          <w:lang w:val="en-GB"/>
        </w:rPr>
      </w:pPr>
      <w:r w:rsidRPr="00C05495">
        <w:rPr>
          <w:rFonts w:cstheme="minorHAnsi"/>
          <w:sz w:val="16"/>
          <w:szCs w:val="16"/>
          <w:lang w:val="en-GB"/>
        </w:rPr>
        <w:t>The prerequisite for admission to single-subject non-teaching study programmes (which include the Philosophy study programme) is the evaluation of comprehensive results of studies at secondary school and extracurricular activities. The assessment includes: overall academic performance in secondary school and academic performance in high school, with emphasis on selected subjects. In the case of the Philosophy major, these are humanities-oriented courses, especially Civics or Social Studies, Social Science Seminar, etc.  Non-specific benefits (participation in and results of Olympiads, secondary school vocational activity, state examinations and certificates in foreign languages, publications and artistic activity in the field, or other relevant evidence) and the type of secondary school attended are also taken into account.</w:t>
      </w:r>
    </w:p>
    <w:p w14:paraId="70DC85BF" w14:textId="77777777" w:rsidR="00E64C71" w:rsidRPr="00E22F54" w:rsidRDefault="00E64C71" w:rsidP="00E64C71">
      <w:pPr>
        <w:pStyle w:val="Odsekzoznamu"/>
        <w:autoSpaceDE w:val="0"/>
        <w:autoSpaceDN w:val="0"/>
        <w:adjustRightInd w:val="0"/>
        <w:spacing w:after="0" w:line="240" w:lineRule="auto"/>
        <w:ind w:left="360"/>
        <w:rPr>
          <w:rFonts w:cstheme="minorHAnsi"/>
          <w:sz w:val="16"/>
          <w:szCs w:val="16"/>
          <w:lang w:val="en-GB"/>
        </w:rPr>
      </w:pPr>
    </w:p>
    <w:p w14:paraId="4A3686F1" w14:textId="010DF13D" w:rsidR="00B16CE5" w:rsidRDefault="00B16CE5" w:rsidP="00B16CE5">
      <w:pPr>
        <w:pStyle w:val="Odsekzoznamu"/>
        <w:numPr>
          <w:ilvl w:val="0"/>
          <w:numId w:val="21"/>
        </w:numPr>
        <w:autoSpaceDE w:val="0"/>
        <w:autoSpaceDN w:val="0"/>
        <w:adjustRightInd w:val="0"/>
        <w:spacing w:after="0" w:line="240" w:lineRule="auto"/>
        <w:rPr>
          <w:rFonts w:cstheme="minorHAnsi"/>
          <w:sz w:val="16"/>
          <w:szCs w:val="16"/>
          <w:lang w:val="en-GB"/>
        </w:rPr>
      </w:pPr>
      <w:r w:rsidRPr="00E22F54">
        <w:rPr>
          <w:rFonts w:cstheme="minorHAnsi"/>
          <w:sz w:val="16"/>
          <w:szCs w:val="16"/>
          <w:lang w:val="en-GB"/>
        </w:rPr>
        <w:t>Admission procedures.</w:t>
      </w:r>
    </w:p>
    <w:p w14:paraId="2E6801DF" w14:textId="77777777" w:rsidR="00E64C71" w:rsidRPr="00C803B7" w:rsidRDefault="00E64C71" w:rsidP="00E64C71">
      <w:pPr>
        <w:pStyle w:val="Odsekzoznamu"/>
        <w:autoSpaceDE w:val="0"/>
        <w:autoSpaceDN w:val="0"/>
        <w:adjustRightInd w:val="0"/>
        <w:spacing w:after="0" w:line="240" w:lineRule="auto"/>
        <w:ind w:left="360"/>
        <w:rPr>
          <w:rFonts w:cstheme="minorHAnsi"/>
          <w:sz w:val="16"/>
          <w:szCs w:val="16"/>
          <w:lang w:val="en-GB"/>
        </w:rPr>
      </w:pPr>
      <w:r w:rsidRPr="00C803B7">
        <w:rPr>
          <w:rFonts w:cstheme="minorHAnsi"/>
          <w:sz w:val="16"/>
          <w:szCs w:val="16"/>
          <w:lang w:val="en-GB"/>
        </w:rPr>
        <w:t>All processes and procedures related to the admission procedure are defined by the Study Regulations of the PU in Prešov, specifically Art. 28, which deals with the admission procedure for the third degree of study.</w:t>
      </w:r>
    </w:p>
    <w:p w14:paraId="671C98DB" w14:textId="77777777" w:rsidR="00E64C71" w:rsidRPr="00C803B7" w:rsidRDefault="00E64C71" w:rsidP="00E64C71">
      <w:pPr>
        <w:pStyle w:val="Odsekzoznamu"/>
        <w:autoSpaceDE w:val="0"/>
        <w:autoSpaceDN w:val="0"/>
        <w:adjustRightInd w:val="0"/>
        <w:spacing w:after="0" w:line="240" w:lineRule="auto"/>
        <w:ind w:left="360"/>
        <w:rPr>
          <w:rFonts w:cstheme="minorHAnsi"/>
          <w:sz w:val="16"/>
          <w:szCs w:val="16"/>
          <w:lang w:val="en-GB"/>
        </w:rPr>
      </w:pPr>
      <w:r w:rsidRPr="00C803B7">
        <w:rPr>
          <w:rFonts w:cstheme="minorHAnsi"/>
          <w:sz w:val="16"/>
          <w:szCs w:val="16"/>
          <w:lang w:val="en-GB"/>
        </w:rPr>
        <w:t>The Rector's Directive no. 5/2021 The admission procedure, stipulates the procedure for the admission procedure for university study at all three cycles of study and applies to all parts of the PU (faculties and institutes) that carry out the admission procedure. Faculties have the right, if necessary, to specify their own conditions for individual points of the said Rector's Directive. All information regarding the admission procedure is published on the faculty's website in the section Applicants - Study Options.</w:t>
      </w:r>
    </w:p>
    <w:p w14:paraId="7C06DD62" w14:textId="77777777" w:rsidR="00E64C71" w:rsidRPr="00E22F54" w:rsidRDefault="00E64C71" w:rsidP="00E64C71">
      <w:pPr>
        <w:pStyle w:val="Odsekzoznamu"/>
        <w:autoSpaceDE w:val="0"/>
        <w:autoSpaceDN w:val="0"/>
        <w:adjustRightInd w:val="0"/>
        <w:spacing w:after="0" w:line="240" w:lineRule="auto"/>
        <w:ind w:left="360"/>
        <w:rPr>
          <w:rFonts w:cstheme="minorHAnsi"/>
          <w:sz w:val="16"/>
          <w:szCs w:val="16"/>
          <w:lang w:val="en-GB"/>
        </w:rPr>
      </w:pPr>
    </w:p>
    <w:p w14:paraId="3A23A033" w14:textId="7B48378C" w:rsidR="00452416" w:rsidRPr="00551F7D" w:rsidRDefault="00B16CE5" w:rsidP="00551F7D">
      <w:pPr>
        <w:pStyle w:val="Odsekzoznamu"/>
        <w:numPr>
          <w:ilvl w:val="0"/>
          <w:numId w:val="21"/>
        </w:numPr>
        <w:autoSpaceDE w:val="0"/>
        <w:autoSpaceDN w:val="0"/>
        <w:adjustRightInd w:val="0"/>
        <w:spacing w:after="0" w:line="240" w:lineRule="auto"/>
        <w:rPr>
          <w:rFonts w:cstheme="minorHAnsi"/>
          <w:sz w:val="16"/>
          <w:szCs w:val="16"/>
          <w:lang w:val="en-GB"/>
        </w:rPr>
      </w:pPr>
      <w:r w:rsidRPr="00E22F54">
        <w:rPr>
          <w:rFonts w:cstheme="minorHAnsi"/>
          <w:sz w:val="16"/>
          <w:szCs w:val="16"/>
          <w:lang w:val="en-GB"/>
        </w:rPr>
        <w:t xml:space="preserve">Results of the </w:t>
      </w:r>
      <w:r w:rsidR="000C7F56" w:rsidRPr="00E22F54">
        <w:rPr>
          <w:rFonts w:cstheme="minorHAnsi"/>
          <w:sz w:val="16"/>
          <w:szCs w:val="16"/>
          <w:lang w:val="en-GB"/>
        </w:rPr>
        <w:t>admission</w:t>
      </w:r>
      <w:r w:rsidRPr="00E22F54">
        <w:rPr>
          <w:rFonts w:cstheme="minorHAnsi"/>
          <w:sz w:val="16"/>
          <w:szCs w:val="16"/>
          <w:lang w:val="en-GB"/>
        </w:rPr>
        <w:t xml:space="preserve"> process </w:t>
      </w:r>
      <w:r w:rsidR="0031343B" w:rsidRPr="00E22F54">
        <w:rPr>
          <w:rFonts w:cstheme="minorHAnsi"/>
          <w:sz w:val="16"/>
          <w:szCs w:val="16"/>
          <w:lang w:val="en-GB"/>
        </w:rPr>
        <w:t>over</w:t>
      </w:r>
      <w:r w:rsidRPr="00E22F54">
        <w:rPr>
          <w:rFonts w:cstheme="minorHAnsi"/>
          <w:sz w:val="16"/>
          <w:szCs w:val="16"/>
          <w:lang w:val="en-GB"/>
        </w:rPr>
        <w:t xml:space="preserve"> the last period.</w:t>
      </w:r>
    </w:p>
    <w:p w14:paraId="13ABFA4A" w14:textId="7C7E7210" w:rsidR="00200599" w:rsidRPr="00E22F54" w:rsidRDefault="00200599" w:rsidP="00200599">
      <w:pPr>
        <w:autoSpaceDE w:val="0"/>
        <w:autoSpaceDN w:val="0"/>
        <w:adjustRightInd w:val="0"/>
        <w:spacing w:after="0" w:line="240" w:lineRule="auto"/>
        <w:rPr>
          <w:rFonts w:cstheme="minorHAnsi"/>
          <w:sz w:val="16"/>
          <w:szCs w:val="16"/>
          <w:lang w:val="en-GB"/>
        </w:rPr>
      </w:pPr>
    </w:p>
    <w:p w14:paraId="19EABE8F" w14:textId="4629E2CA" w:rsidR="00200599" w:rsidRPr="00E22F54" w:rsidRDefault="00B16CE5" w:rsidP="00200599">
      <w:pPr>
        <w:pStyle w:val="Odsekzoznamu"/>
        <w:numPr>
          <w:ilvl w:val="0"/>
          <w:numId w:val="6"/>
        </w:numPr>
        <w:autoSpaceDE w:val="0"/>
        <w:autoSpaceDN w:val="0"/>
        <w:adjustRightInd w:val="0"/>
        <w:spacing w:after="0" w:line="240" w:lineRule="auto"/>
        <w:rPr>
          <w:rFonts w:cstheme="minorHAnsi"/>
          <w:b/>
          <w:bCs/>
          <w:sz w:val="16"/>
          <w:szCs w:val="16"/>
          <w:lang w:val="en-GB"/>
        </w:rPr>
      </w:pPr>
      <w:r w:rsidRPr="00E22F54">
        <w:rPr>
          <w:rFonts w:cstheme="minorHAnsi"/>
          <w:b/>
          <w:bCs/>
          <w:sz w:val="16"/>
          <w:szCs w:val="16"/>
          <w:lang w:val="en-GB"/>
        </w:rPr>
        <w:t xml:space="preserve">Feedback on the quality of </w:t>
      </w:r>
      <w:r w:rsidR="003D59CF" w:rsidRPr="00E22F54">
        <w:rPr>
          <w:rFonts w:cstheme="minorHAnsi"/>
          <w:b/>
          <w:bCs/>
          <w:sz w:val="16"/>
          <w:szCs w:val="16"/>
          <w:lang w:val="en-GB"/>
        </w:rPr>
        <w:t xml:space="preserve">provided </w:t>
      </w:r>
      <w:r w:rsidRPr="00E22F54">
        <w:rPr>
          <w:rFonts w:cstheme="minorHAnsi"/>
          <w:b/>
          <w:bCs/>
          <w:sz w:val="16"/>
          <w:szCs w:val="16"/>
          <w:lang w:val="en-GB"/>
        </w:rPr>
        <w:t xml:space="preserve">education </w:t>
      </w:r>
    </w:p>
    <w:p w14:paraId="07D4A43F" w14:textId="77777777" w:rsidR="00E64C71" w:rsidRPr="00C803B7" w:rsidRDefault="00E64C71" w:rsidP="00E64C71">
      <w:pPr>
        <w:pStyle w:val="Odsekzoznamu"/>
        <w:numPr>
          <w:ilvl w:val="0"/>
          <w:numId w:val="23"/>
        </w:numPr>
        <w:autoSpaceDE w:val="0"/>
        <w:autoSpaceDN w:val="0"/>
        <w:adjustRightInd w:val="0"/>
        <w:spacing w:after="0" w:line="240" w:lineRule="auto"/>
        <w:rPr>
          <w:rFonts w:cstheme="minorHAnsi"/>
          <w:sz w:val="16"/>
          <w:szCs w:val="16"/>
          <w:lang w:val="en-GB"/>
        </w:rPr>
      </w:pPr>
      <w:r w:rsidRPr="00C803B7">
        <w:rPr>
          <w:rFonts w:cstheme="minorHAnsi"/>
          <w:sz w:val="16"/>
          <w:szCs w:val="16"/>
          <w:lang w:val="en-GB"/>
        </w:rPr>
        <w:t>Procedures for monitoring and evaluating students' opinions on the study programme quality.</w:t>
      </w:r>
    </w:p>
    <w:p w14:paraId="03ADCBD9" w14:textId="77777777" w:rsidR="00E64C71" w:rsidRPr="00C803B7" w:rsidRDefault="00E64C71" w:rsidP="00E64C71">
      <w:pPr>
        <w:pStyle w:val="Odsekzoznamu"/>
        <w:autoSpaceDE w:val="0"/>
        <w:autoSpaceDN w:val="0"/>
        <w:adjustRightInd w:val="0"/>
        <w:spacing w:after="0" w:line="240" w:lineRule="auto"/>
        <w:ind w:left="360"/>
        <w:rPr>
          <w:rFonts w:cstheme="minorHAnsi"/>
          <w:sz w:val="16"/>
          <w:szCs w:val="16"/>
          <w:lang w:val="en-GB"/>
        </w:rPr>
      </w:pPr>
    </w:p>
    <w:p w14:paraId="3D71F7D5" w14:textId="77777777" w:rsidR="00E64C71" w:rsidRPr="00C803B7" w:rsidRDefault="00E64C71" w:rsidP="00E64C71">
      <w:pPr>
        <w:pStyle w:val="Odsekzoznamu"/>
        <w:autoSpaceDE w:val="0"/>
        <w:autoSpaceDN w:val="0"/>
        <w:adjustRightInd w:val="0"/>
        <w:spacing w:after="0" w:line="240" w:lineRule="auto"/>
        <w:ind w:left="360"/>
        <w:jc w:val="both"/>
        <w:rPr>
          <w:rFonts w:cstheme="minorHAnsi"/>
          <w:sz w:val="16"/>
          <w:szCs w:val="16"/>
          <w:lang w:val="en-GB"/>
        </w:rPr>
      </w:pPr>
      <w:r w:rsidRPr="00C803B7">
        <w:rPr>
          <w:rFonts w:cstheme="minorHAnsi"/>
          <w:sz w:val="16"/>
          <w:szCs w:val="16"/>
          <w:lang w:val="en-GB"/>
        </w:rPr>
        <w:t>The students' feedback, which is carried out on a regular basis, is an important source of information for improving the study program. PU strives to involve students more significantly in the process of self-evaluation, not only in the field of direct teaching, but also support services, technologies, opportunities to engage in scientific, cultural, sports and other extra-curricular activities (Annual Report of PU activities in Prešov in 2019).</w:t>
      </w:r>
    </w:p>
    <w:p w14:paraId="583D8277" w14:textId="77777777" w:rsidR="00E64C71" w:rsidRPr="00C803B7" w:rsidRDefault="00E64C71" w:rsidP="00E64C71">
      <w:pPr>
        <w:pStyle w:val="Odsekzoznamu"/>
        <w:autoSpaceDE w:val="0"/>
        <w:autoSpaceDN w:val="0"/>
        <w:adjustRightInd w:val="0"/>
        <w:spacing w:after="0" w:line="240" w:lineRule="auto"/>
        <w:ind w:left="360"/>
        <w:jc w:val="both"/>
        <w:rPr>
          <w:rFonts w:cstheme="minorHAnsi"/>
          <w:sz w:val="16"/>
          <w:szCs w:val="16"/>
          <w:lang w:val="en-GB"/>
        </w:rPr>
      </w:pPr>
      <w:r w:rsidRPr="00C803B7">
        <w:rPr>
          <w:rFonts w:cstheme="minorHAnsi"/>
          <w:sz w:val="16"/>
          <w:szCs w:val="16"/>
          <w:lang w:val="en-GB"/>
        </w:rPr>
        <w:t xml:space="preserve">One of the main goals of the Education Development Strategy of the University of Prešov is to understand the educational process and study conditions as a place for status-building of the university and providing competencies for students for employment in society (C3). Part of this goal is to obtain feedback from students and graduates as a means of improving the quality of education processes </w:t>
      </w:r>
      <w:r w:rsidRPr="00C803B7">
        <w:rPr>
          <w:rFonts w:cstheme="minorHAnsi"/>
          <w:sz w:val="16"/>
          <w:szCs w:val="16"/>
          <w:lang w:val="en-GB"/>
        </w:rPr>
        <w:lastRenderedPageBreak/>
        <w:t>(C3.g.) at the university. The Annual Report on the Educational Activities of the University of Prešov in Prešov for 2019 also declares an effort to significantly involve students in the process of self-evaluation, not only in the field of direct teaching, but also in support services, technologies, opportunities to engage in scientific, cultural, sports and other extracurricular activities.</w:t>
      </w:r>
    </w:p>
    <w:p w14:paraId="4AC2F223" w14:textId="77777777" w:rsidR="00E64C71" w:rsidRPr="00C803B7" w:rsidRDefault="00E64C71" w:rsidP="00E64C71">
      <w:pPr>
        <w:pStyle w:val="Odsekzoznamu"/>
        <w:autoSpaceDE w:val="0"/>
        <w:autoSpaceDN w:val="0"/>
        <w:adjustRightInd w:val="0"/>
        <w:spacing w:after="0" w:line="240" w:lineRule="auto"/>
        <w:ind w:left="360"/>
        <w:jc w:val="both"/>
        <w:rPr>
          <w:rFonts w:cstheme="minorHAnsi"/>
          <w:sz w:val="16"/>
          <w:szCs w:val="16"/>
          <w:lang w:val="en-GB"/>
        </w:rPr>
      </w:pPr>
      <w:r w:rsidRPr="00C803B7">
        <w:rPr>
          <w:rFonts w:cstheme="minorHAnsi"/>
          <w:sz w:val="16"/>
          <w:szCs w:val="16"/>
          <w:lang w:val="en-GB"/>
        </w:rPr>
        <w:t>Students are part of the internal quality assurance system. They are involved in the processes and sub-processes in the form of feedback for the teacher in the following ways:</w:t>
      </w:r>
    </w:p>
    <w:p w14:paraId="33CFF990" w14:textId="77777777" w:rsidR="00E64C71" w:rsidRPr="00C803B7" w:rsidRDefault="00E64C71" w:rsidP="00E64C71">
      <w:pPr>
        <w:pStyle w:val="Odsekzoznamu"/>
        <w:autoSpaceDE w:val="0"/>
        <w:autoSpaceDN w:val="0"/>
        <w:adjustRightInd w:val="0"/>
        <w:spacing w:after="0" w:line="240" w:lineRule="auto"/>
        <w:ind w:left="360"/>
        <w:jc w:val="both"/>
        <w:rPr>
          <w:rFonts w:cstheme="minorHAnsi"/>
          <w:sz w:val="16"/>
          <w:szCs w:val="16"/>
          <w:lang w:val="en-GB"/>
        </w:rPr>
      </w:pPr>
      <w:r w:rsidRPr="00C803B7">
        <w:rPr>
          <w:rFonts w:cstheme="minorHAnsi"/>
          <w:sz w:val="16"/>
          <w:szCs w:val="16"/>
          <w:lang w:val="en-GB"/>
        </w:rPr>
        <w:t>a)</w:t>
      </w:r>
      <w:r w:rsidRPr="00C803B7">
        <w:rPr>
          <w:rFonts w:cstheme="minorHAnsi"/>
          <w:sz w:val="16"/>
          <w:szCs w:val="16"/>
          <w:lang w:val="en-GB"/>
        </w:rPr>
        <w:tab/>
        <w:t xml:space="preserve">surveys and questionnaires, which are implemented in different forms and at different levels: through the Modular Academic Information System (subject evaluation, study program evaluation); through questionnaires at the faculty level, study fields and programs; through individual teacher activities (assessment of individual courses); feedback is obtained continuously during the study (after the end of the semester), as well as after graduation; student representatives in the Academic Senate, representative of the student council to the dean's college, communication with the study advisor (tutor), guarantor, informal meetings with teachers; </w:t>
      </w:r>
    </w:p>
    <w:p w14:paraId="4CA5E2C7" w14:textId="77777777" w:rsidR="00E64C71" w:rsidRPr="00C803B7" w:rsidRDefault="00E64C71" w:rsidP="00E64C71">
      <w:pPr>
        <w:pStyle w:val="Odsekzoznamu"/>
        <w:autoSpaceDE w:val="0"/>
        <w:autoSpaceDN w:val="0"/>
        <w:adjustRightInd w:val="0"/>
        <w:spacing w:after="0" w:line="240" w:lineRule="auto"/>
        <w:ind w:left="360"/>
        <w:jc w:val="both"/>
        <w:rPr>
          <w:rFonts w:cstheme="minorHAnsi"/>
          <w:sz w:val="16"/>
          <w:szCs w:val="16"/>
          <w:lang w:val="en-GB"/>
        </w:rPr>
      </w:pPr>
      <w:r w:rsidRPr="00C803B7">
        <w:rPr>
          <w:rFonts w:cstheme="minorHAnsi"/>
          <w:sz w:val="16"/>
          <w:szCs w:val="16"/>
          <w:lang w:val="en-GB"/>
        </w:rPr>
        <w:t>b)</w:t>
      </w:r>
      <w:r w:rsidRPr="00C803B7">
        <w:rPr>
          <w:rFonts w:cstheme="minorHAnsi"/>
          <w:sz w:val="16"/>
          <w:szCs w:val="16"/>
          <w:lang w:val="en-GB"/>
        </w:rPr>
        <w:tab/>
        <w:t>discussions on online portals - e.g. Facebook as an information channel;</w:t>
      </w:r>
    </w:p>
    <w:p w14:paraId="12F9C17D" w14:textId="77777777" w:rsidR="00E64C71" w:rsidRPr="00C803B7" w:rsidRDefault="00E64C71" w:rsidP="00E64C71">
      <w:pPr>
        <w:pStyle w:val="Odsekzoznamu"/>
        <w:autoSpaceDE w:val="0"/>
        <w:autoSpaceDN w:val="0"/>
        <w:adjustRightInd w:val="0"/>
        <w:spacing w:after="0" w:line="240" w:lineRule="auto"/>
        <w:ind w:left="360"/>
        <w:jc w:val="both"/>
        <w:rPr>
          <w:rFonts w:cstheme="minorHAnsi"/>
          <w:sz w:val="16"/>
          <w:szCs w:val="16"/>
          <w:lang w:val="en-GB"/>
        </w:rPr>
      </w:pPr>
      <w:r w:rsidRPr="00C803B7">
        <w:rPr>
          <w:rFonts w:cstheme="minorHAnsi"/>
          <w:sz w:val="16"/>
          <w:szCs w:val="16"/>
          <w:lang w:val="en-GB"/>
        </w:rPr>
        <w:t>c)</w:t>
      </w:r>
      <w:r w:rsidRPr="00C803B7">
        <w:rPr>
          <w:rFonts w:cstheme="minorHAnsi"/>
          <w:sz w:val="16"/>
          <w:szCs w:val="16"/>
          <w:lang w:val="en-GB"/>
        </w:rPr>
        <w:tab/>
        <w:t>student complaint-handling system;</w:t>
      </w:r>
    </w:p>
    <w:p w14:paraId="1280A00B" w14:textId="77777777" w:rsidR="00E64C71" w:rsidRPr="00C803B7" w:rsidRDefault="00E64C71" w:rsidP="00E64C71">
      <w:pPr>
        <w:pStyle w:val="Odsekzoznamu"/>
        <w:autoSpaceDE w:val="0"/>
        <w:autoSpaceDN w:val="0"/>
        <w:adjustRightInd w:val="0"/>
        <w:spacing w:after="0" w:line="240" w:lineRule="auto"/>
        <w:ind w:left="360"/>
        <w:jc w:val="both"/>
        <w:rPr>
          <w:rFonts w:cstheme="minorHAnsi"/>
          <w:sz w:val="16"/>
          <w:szCs w:val="16"/>
          <w:lang w:val="en-GB"/>
        </w:rPr>
      </w:pPr>
      <w:r w:rsidRPr="00C803B7">
        <w:rPr>
          <w:rFonts w:cstheme="minorHAnsi"/>
          <w:sz w:val="16"/>
          <w:szCs w:val="16"/>
          <w:lang w:val="en-GB"/>
        </w:rPr>
        <w:t>d)</w:t>
      </w:r>
      <w:r w:rsidRPr="00C803B7">
        <w:rPr>
          <w:rFonts w:cstheme="minorHAnsi"/>
          <w:sz w:val="16"/>
          <w:szCs w:val="16"/>
          <w:lang w:val="en-GB"/>
        </w:rPr>
        <w:tab/>
        <w:t>students' membership in the Board of Education Quality of the University of Prešov in Prešov and in other committees of the PU;</w:t>
      </w:r>
    </w:p>
    <w:p w14:paraId="6B889258" w14:textId="77777777" w:rsidR="00E64C71" w:rsidRPr="00C803B7" w:rsidRDefault="00E64C71" w:rsidP="00E64C71">
      <w:pPr>
        <w:pStyle w:val="Odsekzoznamu"/>
        <w:autoSpaceDE w:val="0"/>
        <w:autoSpaceDN w:val="0"/>
        <w:adjustRightInd w:val="0"/>
        <w:spacing w:after="0" w:line="240" w:lineRule="auto"/>
        <w:ind w:left="360"/>
        <w:jc w:val="both"/>
        <w:rPr>
          <w:rFonts w:cstheme="minorHAnsi"/>
          <w:sz w:val="16"/>
          <w:szCs w:val="16"/>
          <w:lang w:val="en-GB"/>
        </w:rPr>
      </w:pPr>
      <w:r w:rsidRPr="00C803B7">
        <w:rPr>
          <w:rFonts w:cstheme="minorHAnsi"/>
          <w:sz w:val="16"/>
          <w:szCs w:val="16"/>
          <w:lang w:val="en-GB"/>
        </w:rPr>
        <w:t>e)</w:t>
      </w:r>
      <w:r w:rsidRPr="00C803B7">
        <w:rPr>
          <w:rFonts w:cstheme="minorHAnsi"/>
          <w:sz w:val="16"/>
          <w:szCs w:val="16"/>
          <w:lang w:val="en-GB"/>
        </w:rPr>
        <w:tab/>
        <w:t xml:space="preserve">feedback after passing the state exams - evaluation of the completed study program (Rector's Directive No. 5/2017 Involvement of students in the internal quality assurance system </w:t>
      </w:r>
      <w:hyperlink r:id="rId40" w:history="1">
        <w:r w:rsidRPr="00C803B7">
          <w:rPr>
            <w:rStyle w:val="Hypertextovprepojenie"/>
            <w:rFonts w:cstheme="minorHAnsi"/>
            <w:sz w:val="16"/>
            <w:szCs w:val="16"/>
            <w:lang w:val="en-GB"/>
          </w:rPr>
          <w:t>here</w:t>
        </w:r>
      </w:hyperlink>
      <w:r w:rsidRPr="00C803B7">
        <w:rPr>
          <w:rFonts w:cstheme="minorHAnsi"/>
          <w:sz w:val="16"/>
          <w:szCs w:val="16"/>
          <w:lang w:val="en-GB"/>
        </w:rPr>
        <w:t>).</w:t>
      </w:r>
    </w:p>
    <w:p w14:paraId="71633DB1" w14:textId="77777777" w:rsidR="00E64C71" w:rsidRPr="00C803B7" w:rsidRDefault="00E64C71" w:rsidP="00E64C71">
      <w:pPr>
        <w:pStyle w:val="Odsekzoznamu"/>
        <w:autoSpaceDE w:val="0"/>
        <w:autoSpaceDN w:val="0"/>
        <w:adjustRightInd w:val="0"/>
        <w:spacing w:after="0" w:line="240" w:lineRule="auto"/>
        <w:ind w:left="360"/>
        <w:jc w:val="both"/>
        <w:rPr>
          <w:rFonts w:cstheme="minorHAnsi"/>
          <w:sz w:val="16"/>
          <w:szCs w:val="16"/>
          <w:lang w:val="en-GB"/>
        </w:rPr>
      </w:pPr>
    </w:p>
    <w:p w14:paraId="074295BB" w14:textId="77777777" w:rsidR="00E64C71" w:rsidRPr="00C803B7" w:rsidRDefault="00E64C71" w:rsidP="00E64C71">
      <w:pPr>
        <w:pStyle w:val="Odsekzoznamu"/>
        <w:autoSpaceDE w:val="0"/>
        <w:autoSpaceDN w:val="0"/>
        <w:adjustRightInd w:val="0"/>
        <w:spacing w:after="0" w:line="240" w:lineRule="auto"/>
        <w:ind w:left="360"/>
        <w:jc w:val="both"/>
        <w:rPr>
          <w:rFonts w:cstheme="minorHAnsi"/>
          <w:sz w:val="16"/>
          <w:szCs w:val="16"/>
          <w:lang w:val="en-GB"/>
        </w:rPr>
      </w:pPr>
    </w:p>
    <w:p w14:paraId="2076E61A" w14:textId="77777777" w:rsidR="00E64C71" w:rsidRPr="00C803B7" w:rsidRDefault="00E64C71" w:rsidP="00E64C71">
      <w:pPr>
        <w:pStyle w:val="P68B1DB1-Odsekzoznamu10"/>
        <w:spacing w:after="0" w:line="240" w:lineRule="auto"/>
        <w:ind w:left="426"/>
        <w:jc w:val="both"/>
        <w:rPr>
          <w:sz w:val="16"/>
          <w:szCs w:val="16"/>
        </w:rPr>
      </w:pPr>
      <w:r w:rsidRPr="00C803B7">
        <w:rPr>
          <w:sz w:val="16"/>
          <w:szCs w:val="16"/>
        </w:rPr>
        <w:t>The Institute of Philosophy of the FoA of Presov university in Prešov emphasizes the multilevel way of obtaining feedback not only from students but also from graduates, which it obtains through feedback questionnaires. These are available to students in their MAIS system interface, in which they can anonymously express their assessment of individual subjects of study, as well as a more general questionnaire of the evaluation of the study program.</w:t>
      </w:r>
    </w:p>
    <w:p w14:paraId="0C662BA5" w14:textId="77777777" w:rsidR="00E64C71" w:rsidRPr="00C803B7" w:rsidRDefault="00E64C71" w:rsidP="00E64C71">
      <w:pPr>
        <w:pStyle w:val="Odsekzoznamu"/>
        <w:autoSpaceDE w:val="0"/>
        <w:autoSpaceDN w:val="0"/>
        <w:adjustRightInd w:val="0"/>
        <w:spacing w:after="0" w:line="240" w:lineRule="auto"/>
        <w:ind w:left="426"/>
        <w:jc w:val="both"/>
        <w:rPr>
          <w:rFonts w:cstheme="minorHAnsi"/>
          <w:sz w:val="16"/>
          <w:szCs w:val="16"/>
          <w:lang w:val="en-GB"/>
        </w:rPr>
      </w:pPr>
    </w:p>
    <w:p w14:paraId="46A51542" w14:textId="77777777" w:rsidR="00E64C71" w:rsidRPr="00C803B7" w:rsidRDefault="00E64C71" w:rsidP="00E64C71">
      <w:pPr>
        <w:pStyle w:val="Odsekzoznamu"/>
        <w:autoSpaceDE w:val="0"/>
        <w:autoSpaceDN w:val="0"/>
        <w:adjustRightInd w:val="0"/>
        <w:spacing w:after="0" w:line="240" w:lineRule="auto"/>
        <w:ind w:left="360"/>
        <w:rPr>
          <w:rFonts w:cstheme="minorHAnsi"/>
          <w:sz w:val="16"/>
          <w:szCs w:val="16"/>
          <w:lang w:val="en-GB"/>
        </w:rPr>
      </w:pPr>
      <w:r w:rsidRPr="00C803B7">
        <w:rPr>
          <w:rFonts w:cstheme="minorHAnsi"/>
          <w:sz w:val="16"/>
          <w:szCs w:val="16"/>
          <w:lang w:val="en-GB"/>
        </w:rPr>
        <w:t>The Institute of Philosophy FF PU in Prešov, in addition to the general questionnaires available in the MAIS system, also supports students in expressing direct feedback on the final hours of individual courses at the end of each semester. In addition, anonymous feedback questionnaires for each individual teacher, created in the MS Forms program, are distributed to students at the end of each semester until the end of the exam period.</w:t>
      </w:r>
    </w:p>
    <w:p w14:paraId="462D6748" w14:textId="77777777" w:rsidR="00E64C71" w:rsidRPr="00C803B7" w:rsidRDefault="00E64C71" w:rsidP="00E64C71">
      <w:pPr>
        <w:pStyle w:val="Odsekzoznamu"/>
        <w:autoSpaceDE w:val="0"/>
        <w:autoSpaceDN w:val="0"/>
        <w:adjustRightInd w:val="0"/>
        <w:spacing w:after="0" w:line="240" w:lineRule="auto"/>
        <w:ind w:left="360"/>
        <w:rPr>
          <w:rFonts w:cstheme="minorHAnsi"/>
          <w:sz w:val="16"/>
          <w:szCs w:val="16"/>
          <w:lang w:val="en-GB"/>
        </w:rPr>
      </w:pPr>
    </w:p>
    <w:p w14:paraId="56E01AFC" w14:textId="77777777" w:rsidR="00E64C71" w:rsidRPr="00C803B7" w:rsidRDefault="00E64C71" w:rsidP="00E64C71">
      <w:pPr>
        <w:pStyle w:val="Odsekzoznamu"/>
        <w:numPr>
          <w:ilvl w:val="0"/>
          <w:numId w:val="23"/>
        </w:numPr>
        <w:autoSpaceDE w:val="0"/>
        <w:autoSpaceDN w:val="0"/>
        <w:adjustRightInd w:val="0"/>
        <w:spacing w:after="0" w:line="240" w:lineRule="auto"/>
        <w:rPr>
          <w:rFonts w:cstheme="minorHAnsi"/>
          <w:sz w:val="16"/>
          <w:szCs w:val="16"/>
          <w:lang w:val="en-GB"/>
        </w:rPr>
      </w:pPr>
      <w:r w:rsidRPr="00C803B7">
        <w:rPr>
          <w:rFonts w:cstheme="minorHAnsi"/>
          <w:sz w:val="16"/>
          <w:szCs w:val="16"/>
          <w:lang w:val="en-GB"/>
        </w:rPr>
        <w:t>Results of student feedback and related measures to improve the study programme quality.</w:t>
      </w:r>
    </w:p>
    <w:p w14:paraId="6E78099D" w14:textId="77777777" w:rsidR="00E64C71" w:rsidRPr="00C803B7" w:rsidRDefault="00E64C71" w:rsidP="00E64C71">
      <w:pPr>
        <w:pStyle w:val="Odsekzoznamu"/>
        <w:autoSpaceDE w:val="0"/>
        <w:autoSpaceDN w:val="0"/>
        <w:adjustRightInd w:val="0"/>
        <w:spacing w:after="0" w:line="240" w:lineRule="auto"/>
        <w:ind w:left="360"/>
        <w:rPr>
          <w:rFonts w:cstheme="minorHAnsi"/>
          <w:sz w:val="16"/>
          <w:szCs w:val="16"/>
          <w:lang w:val="en-GB"/>
        </w:rPr>
      </w:pPr>
    </w:p>
    <w:p w14:paraId="0E15C499" w14:textId="77777777" w:rsidR="00E64C71" w:rsidRPr="00C803B7" w:rsidRDefault="00E64C71" w:rsidP="00E64C71">
      <w:pPr>
        <w:pStyle w:val="Odsekzoznamu"/>
        <w:autoSpaceDE w:val="0"/>
        <w:autoSpaceDN w:val="0"/>
        <w:adjustRightInd w:val="0"/>
        <w:spacing w:after="0" w:line="240" w:lineRule="auto"/>
        <w:ind w:left="360"/>
        <w:rPr>
          <w:rFonts w:cstheme="minorHAnsi"/>
          <w:sz w:val="16"/>
          <w:szCs w:val="16"/>
          <w:lang w:val="en-GB"/>
        </w:rPr>
      </w:pPr>
      <w:r w:rsidRPr="00C803B7">
        <w:rPr>
          <w:rFonts w:cstheme="minorHAnsi"/>
          <w:sz w:val="16"/>
          <w:szCs w:val="16"/>
          <w:lang w:val="en-GB"/>
        </w:rPr>
        <w:t>In the given MS Forms questionnaires, students can choose specific subjects they have completed with the teacher and answer questions in relation to the given subjects either together or individually. Students express their rating by the number of points represented by the star symbol, with the "low agreement" rating being one point, while the "high agreement" rating is five points. In the winter semester of the academic year 2021/2022, the questionnaire for students of the Institute of Philosophy contained eight questions and one possibility of verbal evaluation by the student. The questions concerned:</w:t>
      </w:r>
    </w:p>
    <w:p w14:paraId="7423DF18" w14:textId="77777777" w:rsidR="00E64C71" w:rsidRPr="00C803B7" w:rsidRDefault="00E64C71" w:rsidP="00E64C71">
      <w:pPr>
        <w:pStyle w:val="Odsekzoznamu"/>
        <w:autoSpaceDE w:val="0"/>
        <w:autoSpaceDN w:val="0"/>
        <w:adjustRightInd w:val="0"/>
        <w:spacing w:after="0" w:line="240" w:lineRule="auto"/>
        <w:ind w:left="360"/>
        <w:rPr>
          <w:rFonts w:cstheme="minorHAnsi"/>
          <w:sz w:val="16"/>
          <w:szCs w:val="16"/>
          <w:lang w:val="en-GB"/>
        </w:rPr>
      </w:pPr>
    </w:p>
    <w:p w14:paraId="1F32A0CB" w14:textId="77777777" w:rsidR="00E64C71" w:rsidRPr="00C803B7" w:rsidRDefault="00E64C71" w:rsidP="00E64C71">
      <w:pPr>
        <w:pStyle w:val="Odsekzoznamu"/>
        <w:autoSpaceDE w:val="0"/>
        <w:autoSpaceDN w:val="0"/>
        <w:adjustRightInd w:val="0"/>
        <w:spacing w:after="0" w:line="240" w:lineRule="auto"/>
        <w:ind w:left="360"/>
        <w:rPr>
          <w:rFonts w:cstheme="minorHAnsi"/>
          <w:sz w:val="16"/>
          <w:szCs w:val="16"/>
          <w:lang w:val="en-GB"/>
        </w:rPr>
      </w:pPr>
      <w:r w:rsidRPr="00C803B7">
        <w:rPr>
          <w:rFonts w:cstheme="minorHAnsi"/>
          <w:sz w:val="16"/>
          <w:szCs w:val="16"/>
          <w:lang w:val="en-GB"/>
        </w:rPr>
        <w:t>- evaluation of syllabi (their complexity and comprehensibility in relation to the expected course and completion of the course) - number of points obtained on average: 4.86;</w:t>
      </w:r>
    </w:p>
    <w:p w14:paraId="744F55FF" w14:textId="77777777" w:rsidR="00E64C71" w:rsidRPr="00C803B7" w:rsidRDefault="00E64C71" w:rsidP="00E64C71">
      <w:pPr>
        <w:pStyle w:val="Odsekzoznamu"/>
        <w:autoSpaceDE w:val="0"/>
        <w:autoSpaceDN w:val="0"/>
        <w:adjustRightInd w:val="0"/>
        <w:spacing w:after="0" w:line="240" w:lineRule="auto"/>
        <w:ind w:left="360"/>
        <w:rPr>
          <w:rFonts w:cstheme="minorHAnsi"/>
          <w:sz w:val="16"/>
          <w:szCs w:val="16"/>
          <w:lang w:val="en-GB"/>
        </w:rPr>
      </w:pPr>
      <w:r w:rsidRPr="00C803B7">
        <w:rPr>
          <w:rFonts w:cstheme="minorHAnsi"/>
          <w:sz w:val="16"/>
          <w:szCs w:val="16"/>
          <w:lang w:val="en-GB"/>
        </w:rPr>
        <w:t>- lectures (their clarity, materiality and comprehensibility) - number of points obtained on average: 4.96;</w:t>
      </w:r>
    </w:p>
    <w:p w14:paraId="22A31811" w14:textId="77777777" w:rsidR="00E64C71" w:rsidRPr="00C803B7" w:rsidRDefault="00E64C71" w:rsidP="00E64C71">
      <w:pPr>
        <w:pStyle w:val="Odsekzoznamu"/>
        <w:autoSpaceDE w:val="0"/>
        <w:autoSpaceDN w:val="0"/>
        <w:adjustRightInd w:val="0"/>
        <w:spacing w:after="0" w:line="240" w:lineRule="auto"/>
        <w:ind w:left="360"/>
        <w:rPr>
          <w:rFonts w:cstheme="minorHAnsi"/>
          <w:sz w:val="16"/>
          <w:szCs w:val="16"/>
          <w:lang w:val="en-GB"/>
        </w:rPr>
      </w:pPr>
      <w:r w:rsidRPr="00C803B7">
        <w:rPr>
          <w:rFonts w:cstheme="minorHAnsi"/>
          <w:sz w:val="16"/>
          <w:szCs w:val="16"/>
          <w:lang w:val="en-GB"/>
        </w:rPr>
        <w:t>- seminars (evaluation of student activation, encouragement of his independence and critical thinking) - number of points obtained on average: 4.89;</w:t>
      </w:r>
    </w:p>
    <w:p w14:paraId="65DF048A" w14:textId="77777777" w:rsidR="00E64C71" w:rsidRPr="00C803B7" w:rsidRDefault="00E64C71" w:rsidP="00E64C71">
      <w:pPr>
        <w:pStyle w:val="Odsekzoznamu"/>
        <w:autoSpaceDE w:val="0"/>
        <w:autoSpaceDN w:val="0"/>
        <w:adjustRightInd w:val="0"/>
        <w:spacing w:after="0" w:line="240" w:lineRule="auto"/>
        <w:ind w:left="360"/>
        <w:rPr>
          <w:rFonts w:cstheme="minorHAnsi"/>
          <w:sz w:val="16"/>
          <w:szCs w:val="16"/>
          <w:lang w:val="en-GB"/>
        </w:rPr>
      </w:pPr>
      <w:r w:rsidRPr="00C803B7">
        <w:rPr>
          <w:rFonts w:cstheme="minorHAnsi"/>
          <w:sz w:val="16"/>
          <w:szCs w:val="16"/>
          <w:lang w:val="en-GB"/>
        </w:rPr>
        <w:t>- substitute teaching in case of non-implementation - number of points obtained on average: 4.92;</w:t>
      </w:r>
    </w:p>
    <w:p w14:paraId="37BDFD19" w14:textId="77777777" w:rsidR="00E64C71" w:rsidRPr="00C803B7" w:rsidRDefault="00E64C71" w:rsidP="00E64C71">
      <w:pPr>
        <w:pStyle w:val="Odsekzoznamu"/>
        <w:autoSpaceDE w:val="0"/>
        <w:autoSpaceDN w:val="0"/>
        <w:adjustRightInd w:val="0"/>
        <w:spacing w:after="0" w:line="240" w:lineRule="auto"/>
        <w:ind w:left="360"/>
        <w:rPr>
          <w:rFonts w:cstheme="minorHAnsi"/>
          <w:sz w:val="16"/>
          <w:szCs w:val="16"/>
          <w:lang w:val="en-GB"/>
        </w:rPr>
      </w:pPr>
      <w:r w:rsidRPr="00C803B7">
        <w:rPr>
          <w:rFonts w:cstheme="minorHAnsi"/>
          <w:sz w:val="16"/>
          <w:szCs w:val="16"/>
          <w:lang w:val="en-GB"/>
        </w:rPr>
        <w:t>- the degree of activation of the student in teaching (including allowing free expression of opinions and attitudes, as well as asking questions to the teacher) - number of points obtained on average: 5.00;</w:t>
      </w:r>
    </w:p>
    <w:p w14:paraId="0EA36F31" w14:textId="77777777" w:rsidR="00E64C71" w:rsidRPr="00C803B7" w:rsidRDefault="00E64C71" w:rsidP="00E64C71">
      <w:pPr>
        <w:pStyle w:val="Odsekzoznamu"/>
        <w:autoSpaceDE w:val="0"/>
        <w:autoSpaceDN w:val="0"/>
        <w:adjustRightInd w:val="0"/>
        <w:spacing w:after="0" w:line="240" w:lineRule="auto"/>
        <w:ind w:left="360"/>
        <w:rPr>
          <w:rFonts w:cstheme="minorHAnsi"/>
          <w:sz w:val="16"/>
          <w:szCs w:val="16"/>
          <w:lang w:val="en-GB"/>
        </w:rPr>
      </w:pPr>
      <w:r w:rsidRPr="00C803B7">
        <w:rPr>
          <w:rFonts w:cstheme="minorHAnsi"/>
          <w:sz w:val="16"/>
          <w:szCs w:val="16"/>
          <w:lang w:val="en-GB"/>
        </w:rPr>
        <w:t>- fairness and objectivity of the student's evaluation by the teacher - number of points obtained on average: 4.89;</w:t>
      </w:r>
    </w:p>
    <w:p w14:paraId="2EED6CBD" w14:textId="77777777" w:rsidR="00E64C71" w:rsidRPr="00C803B7" w:rsidRDefault="00E64C71" w:rsidP="00E64C71">
      <w:pPr>
        <w:pStyle w:val="Odsekzoznamu"/>
        <w:autoSpaceDE w:val="0"/>
        <w:autoSpaceDN w:val="0"/>
        <w:adjustRightInd w:val="0"/>
        <w:spacing w:after="0" w:line="240" w:lineRule="auto"/>
        <w:ind w:left="360"/>
        <w:rPr>
          <w:rFonts w:cstheme="minorHAnsi"/>
          <w:sz w:val="16"/>
          <w:szCs w:val="16"/>
          <w:lang w:val="en-GB"/>
        </w:rPr>
      </w:pPr>
      <w:r w:rsidRPr="00C803B7">
        <w:rPr>
          <w:rFonts w:cstheme="minorHAnsi"/>
          <w:sz w:val="16"/>
          <w:szCs w:val="16"/>
          <w:lang w:val="en-GB"/>
        </w:rPr>
        <w:t>- the possibility of providing feedback to the teaching by the student - the number of points obtained on average: 4.79;</w:t>
      </w:r>
    </w:p>
    <w:p w14:paraId="65716281" w14:textId="77777777" w:rsidR="00E64C71" w:rsidRPr="00C803B7" w:rsidRDefault="00E64C71" w:rsidP="00E64C71">
      <w:pPr>
        <w:pStyle w:val="Odsekzoznamu"/>
        <w:autoSpaceDE w:val="0"/>
        <w:autoSpaceDN w:val="0"/>
        <w:adjustRightInd w:val="0"/>
        <w:spacing w:after="0" w:line="240" w:lineRule="auto"/>
        <w:ind w:left="360"/>
        <w:rPr>
          <w:rFonts w:cstheme="minorHAnsi"/>
          <w:sz w:val="16"/>
          <w:szCs w:val="16"/>
          <w:lang w:val="en-GB"/>
        </w:rPr>
      </w:pPr>
      <w:r w:rsidRPr="00C803B7">
        <w:rPr>
          <w:rFonts w:cstheme="minorHAnsi"/>
          <w:sz w:val="16"/>
          <w:szCs w:val="16"/>
          <w:lang w:val="en-GB"/>
        </w:rPr>
        <w:t xml:space="preserve">- adequacy of distance teaching substituting full-time teaching - number of points obtained on average: </w:t>
      </w:r>
    </w:p>
    <w:p w14:paraId="49DCD285" w14:textId="77777777" w:rsidR="00E64C71" w:rsidRPr="00C803B7" w:rsidRDefault="00E64C71" w:rsidP="00E64C71">
      <w:pPr>
        <w:pStyle w:val="Odsekzoznamu"/>
        <w:autoSpaceDE w:val="0"/>
        <w:autoSpaceDN w:val="0"/>
        <w:adjustRightInd w:val="0"/>
        <w:spacing w:after="0" w:line="240" w:lineRule="auto"/>
        <w:ind w:left="360"/>
        <w:rPr>
          <w:rFonts w:cstheme="minorHAnsi"/>
          <w:sz w:val="16"/>
          <w:szCs w:val="16"/>
          <w:lang w:val="en-GB"/>
        </w:rPr>
      </w:pPr>
      <w:r w:rsidRPr="00C803B7">
        <w:rPr>
          <w:rFonts w:cstheme="minorHAnsi"/>
          <w:sz w:val="16"/>
          <w:szCs w:val="16"/>
          <w:lang w:val="en-GB"/>
        </w:rPr>
        <w:t>4.71.</w:t>
      </w:r>
    </w:p>
    <w:p w14:paraId="3785021F" w14:textId="77777777" w:rsidR="00E64C71" w:rsidRPr="00C803B7" w:rsidRDefault="00E64C71" w:rsidP="00E64C71">
      <w:pPr>
        <w:pStyle w:val="Odsekzoznamu"/>
        <w:autoSpaceDE w:val="0"/>
        <w:autoSpaceDN w:val="0"/>
        <w:adjustRightInd w:val="0"/>
        <w:spacing w:after="0" w:line="240" w:lineRule="auto"/>
        <w:ind w:left="360"/>
        <w:rPr>
          <w:rFonts w:cstheme="minorHAnsi"/>
          <w:sz w:val="16"/>
          <w:szCs w:val="16"/>
          <w:lang w:val="en-GB"/>
        </w:rPr>
      </w:pPr>
      <w:r w:rsidRPr="00C803B7">
        <w:rPr>
          <w:rFonts w:cstheme="minorHAnsi"/>
          <w:sz w:val="16"/>
          <w:szCs w:val="16"/>
          <w:lang w:val="en-GB"/>
        </w:rPr>
        <w:t>The evaluation by students is at the disposal of the director of the Institute of Philosophy and then distributed to individual teachers, with whom the evaluation consults, if necessary, in order to plan further pedagogical activities with regard to feedback from students and to maximize the quality of teaching.</w:t>
      </w:r>
    </w:p>
    <w:p w14:paraId="04AF35E2" w14:textId="77777777" w:rsidR="00E64C71" w:rsidRPr="00C803B7" w:rsidRDefault="00E64C71" w:rsidP="00E64C71">
      <w:pPr>
        <w:pStyle w:val="Odsekzoznamu"/>
        <w:autoSpaceDE w:val="0"/>
        <w:autoSpaceDN w:val="0"/>
        <w:adjustRightInd w:val="0"/>
        <w:spacing w:after="0" w:line="240" w:lineRule="auto"/>
        <w:ind w:left="360"/>
        <w:rPr>
          <w:rFonts w:cstheme="minorHAnsi"/>
          <w:sz w:val="16"/>
          <w:szCs w:val="16"/>
          <w:lang w:val="en-GB"/>
        </w:rPr>
      </w:pPr>
    </w:p>
    <w:p w14:paraId="50B2D1AD" w14:textId="77777777" w:rsidR="00E64C71" w:rsidRPr="00C803B7" w:rsidRDefault="00E64C71" w:rsidP="00E64C71">
      <w:pPr>
        <w:pStyle w:val="Odsekzoznamu"/>
        <w:numPr>
          <w:ilvl w:val="0"/>
          <w:numId w:val="23"/>
        </w:numPr>
        <w:autoSpaceDE w:val="0"/>
        <w:autoSpaceDN w:val="0"/>
        <w:adjustRightInd w:val="0"/>
        <w:spacing w:after="0" w:line="240" w:lineRule="auto"/>
        <w:rPr>
          <w:rFonts w:cstheme="minorHAnsi"/>
          <w:sz w:val="16"/>
          <w:szCs w:val="16"/>
          <w:lang w:val="en-GB"/>
        </w:rPr>
      </w:pPr>
      <w:r w:rsidRPr="00C803B7">
        <w:rPr>
          <w:rFonts w:cstheme="minorHAnsi"/>
          <w:sz w:val="16"/>
          <w:szCs w:val="16"/>
          <w:lang w:val="en-GB"/>
        </w:rPr>
        <w:t>Results of graduate feedback and related measures to improve the study programme quality.</w:t>
      </w:r>
    </w:p>
    <w:p w14:paraId="7722CAFD" w14:textId="77777777" w:rsidR="00E64C71" w:rsidRPr="00C803B7" w:rsidRDefault="00E64C71" w:rsidP="00E64C71">
      <w:pPr>
        <w:pStyle w:val="Odsekzoznamu"/>
        <w:autoSpaceDE w:val="0"/>
        <w:autoSpaceDN w:val="0"/>
        <w:adjustRightInd w:val="0"/>
        <w:spacing w:after="0" w:line="240" w:lineRule="auto"/>
        <w:ind w:left="360"/>
        <w:rPr>
          <w:rFonts w:cstheme="minorHAnsi"/>
          <w:sz w:val="16"/>
          <w:szCs w:val="16"/>
          <w:lang w:val="en-GB"/>
        </w:rPr>
      </w:pPr>
    </w:p>
    <w:p w14:paraId="0CD23064" w14:textId="77777777" w:rsidR="00E64C71" w:rsidRPr="00C803B7" w:rsidRDefault="00E64C71" w:rsidP="00E64C71">
      <w:pPr>
        <w:pStyle w:val="P68B1DB1-Odsekzoznamu10"/>
        <w:spacing w:after="0" w:line="240" w:lineRule="auto"/>
        <w:ind w:left="426"/>
        <w:jc w:val="both"/>
        <w:rPr>
          <w:sz w:val="16"/>
          <w:szCs w:val="16"/>
        </w:rPr>
      </w:pPr>
      <w:r w:rsidRPr="00C803B7">
        <w:rPr>
          <w:sz w:val="16"/>
          <w:szCs w:val="16"/>
        </w:rPr>
        <w:t>The Institute of Philosophy of the FoA of PU in Prešov monitors and obtains data from its graduates, also in the form of an electronically distributed anonymous questionnaire, which obtains data on the impact of the study program on professional and personal growth, social and morale of graduates, as well as practical use of education. The questionnaire also monitors the opinions of graduates in relation to the continuous improvement of teaching.</w:t>
      </w:r>
    </w:p>
    <w:p w14:paraId="76973621" w14:textId="77777777" w:rsidR="00E64C71" w:rsidRPr="00C803B7" w:rsidRDefault="00E64C71" w:rsidP="00E64C71">
      <w:pPr>
        <w:pStyle w:val="P68B1DB1-Odsekzoznamu10"/>
        <w:spacing w:after="0" w:line="240" w:lineRule="auto"/>
        <w:ind w:left="426"/>
        <w:jc w:val="both"/>
        <w:rPr>
          <w:sz w:val="16"/>
          <w:szCs w:val="16"/>
        </w:rPr>
      </w:pPr>
      <w:r w:rsidRPr="00C803B7">
        <w:rPr>
          <w:sz w:val="16"/>
          <w:szCs w:val="16"/>
        </w:rPr>
        <w:t>In 2021, the graduates interviewed in this questionnaire evaluated (79.2%) the composition and structure of the study program as such, which leads to their professional and professional growth. In addition, as many as 91.7% of the surveyed graduates believe that the composition and structure of the study program led to their personal growth, while 79.2% of the surveyed graduates think that the study of philosophy shaped their positive values, attitudes and relationships with other people. 83.3% of the surveyed graduates answer positively or mostly positively to the question whether they apply the skills, experience and knowledge acquired during their studies in practical life.</w:t>
      </w:r>
    </w:p>
    <w:p w14:paraId="22048CF9" w14:textId="77777777" w:rsidR="00E64C71" w:rsidRPr="00C803B7" w:rsidRDefault="00E64C71" w:rsidP="00E64C71">
      <w:pPr>
        <w:pStyle w:val="P68B1DB1-Odsekzoznamu10"/>
        <w:spacing w:after="0" w:line="240" w:lineRule="auto"/>
        <w:ind w:left="426"/>
        <w:jc w:val="both"/>
        <w:rPr>
          <w:sz w:val="16"/>
          <w:szCs w:val="16"/>
        </w:rPr>
      </w:pPr>
      <w:r w:rsidRPr="00C803B7">
        <w:rPr>
          <w:sz w:val="16"/>
          <w:szCs w:val="16"/>
        </w:rPr>
        <w:t>In favor of improving the quality of the study program, graduates emphasize the creation of closer ties with other institutions, including educational ones - with secondary schools and universities in Slovakia and abroad. Graduates also recommend increasing the variability of study subjects, both historical-philosophical and systematic-philosophical, including the inclusion of courses from other fields of study in the study program. On the other hand, they perceive philosophy as a necessary transcendence to other areas of knowledge. According to the graduates, this would allow students a wider range of profiling opportunities. Graduates also emphasize the greater connection between philosophical theory and life practice through the application of philosophy to life situations.</w:t>
      </w:r>
    </w:p>
    <w:p w14:paraId="23A0DF09" w14:textId="77777777" w:rsidR="00E64C71" w:rsidRPr="00C803B7" w:rsidRDefault="00E64C71" w:rsidP="00E64C71">
      <w:pPr>
        <w:pStyle w:val="P68B1DB1-Odsekzoznamu10"/>
        <w:spacing w:after="0" w:line="240" w:lineRule="auto"/>
        <w:ind w:left="426"/>
        <w:jc w:val="both"/>
        <w:rPr>
          <w:sz w:val="16"/>
          <w:szCs w:val="16"/>
        </w:rPr>
      </w:pPr>
    </w:p>
    <w:p w14:paraId="0DEAE80B" w14:textId="302D6A8C" w:rsidR="00E64C71" w:rsidRPr="00E64C71" w:rsidRDefault="00E64C71" w:rsidP="00E64C71">
      <w:pPr>
        <w:pStyle w:val="Odsekzoznamu"/>
        <w:autoSpaceDE w:val="0"/>
        <w:autoSpaceDN w:val="0"/>
        <w:adjustRightInd w:val="0"/>
        <w:spacing w:after="0" w:line="240" w:lineRule="auto"/>
        <w:ind w:left="360"/>
        <w:jc w:val="both"/>
        <w:rPr>
          <w:rFonts w:cstheme="minorHAnsi"/>
          <w:sz w:val="16"/>
          <w:szCs w:val="16"/>
          <w:lang w:val="en-GB"/>
        </w:rPr>
      </w:pPr>
      <w:r w:rsidRPr="00C803B7">
        <w:rPr>
          <w:rFonts w:cstheme="minorHAnsi"/>
          <w:sz w:val="16"/>
          <w:szCs w:val="16"/>
          <w:lang w:val="en-GB"/>
        </w:rPr>
        <w:t>All suggestions from graduates were consistently incorporated into the submitted harmonized study program and are transferred into longer-term planning of the implementation of the study program, professional profiling of graduates and with regard to their life and social practice.</w:t>
      </w:r>
    </w:p>
    <w:p w14:paraId="0C90622F" w14:textId="77777777" w:rsidR="006F3648" w:rsidRPr="00E22F54" w:rsidRDefault="006F3648" w:rsidP="006F3648">
      <w:pPr>
        <w:pStyle w:val="Odsekzoznamu"/>
        <w:autoSpaceDE w:val="0"/>
        <w:autoSpaceDN w:val="0"/>
        <w:adjustRightInd w:val="0"/>
        <w:spacing w:after="0" w:line="240" w:lineRule="auto"/>
        <w:rPr>
          <w:rFonts w:cstheme="minorHAnsi"/>
          <w:b/>
          <w:bCs/>
          <w:sz w:val="16"/>
          <w:szCs w:val="16"/>
          <w:lang w:val="en-GB"/>
        </w:rPr>
      </w:pPr>
    </w:p>
    <w:p w14:paraId="7A6B8B70" w14:textId="12FB94AD" w:rsidR="00E55AA8" w:rsidRDefault="00B16CE5" w:rsidP="00B16CE5">
      <w:pPr>
        <w:pStyle w:val="Odsekzoznamu"/>
        <w:numPr>
          <w:ilvl w:val="0"/>
          <w:numId w:val="6"/>
        </w:numPr>
        <w:spacing w:after="0" w:line="240" w:lineRule="auto"/>
        <w:rPr>
          <w:rFonts w:cstheme="minorHAnsi"/>
          <w:b/>
          <w:sz w:val="16"/>
          <w:szCs w:val="16"/>
          <w:lang w:val="en-GB"/>
        </w:rPr>
      </w:pPr>
      <w:r w:rsidRPr="00E22F54">
        <w:rPr>
          <w:rFonts w:cstheme="minorHAnsi"/>
          <w:b/>
          <w:sz w:val="16"/>
          <w:szCs w:val="16"/>
          <w:lang w:val="en-GB"/>
        </w:rPr>
        <w:lastRenderedPageBreak/>
        <w:t xml:space="preserve">References to other relevant internal regulations and information concerning the study or the study programme </w:t>
      </w:r>
      <w:r w:rsidR="00FB768F" w:rsidRPr="00E22F54">
        <w:rPr>
          <w:rFonts w:cstheme="minorHAnsi"/>
          <w:b/>
          <w:sz w:val="16"/>
          <w:szCs w:val="16"/>
          <w:lang w:val="en-GB"/>
        </w:rPr>
        <w:t xml:space="preserve">student </w:t>
      </w:r>
      <w:r w:rsidRPr="00E22F54">
        <w:rPr>
          <w:rFonts w:cstheme="minorHAnsi"/>
          <w:sz w:val="16"/>
          <w:szCs w:val="16"/>
          <w:lang w:val="en-GB"/>
        </w:rPr>
        <w:t>(e.</w:t>
      </w:r>
      <w:r w:rsidR="00E22F54">
        <w:rPr>
          <w:rFonts w:cstheme="minorHAnsi"/>
          <w:sz w:val="16"/>
          <w:szCs w:val="16"/>
          <w:lang w:val="en-GB"/>
        </w:rPr>
        <w:t xml:space="preserve"> </w:t>
      </w:r>
      <w:r w:rsidRPr="00E22F54">
        <w:rPr>
          <w:rFonts w:cstheme="minorHAnsi"/>
          <w:sz w:val="16"/>
          <w:szCs w:val="16"/>
          <w:lang w:val="en-GB"/>
        </w:rPr>
        <w:t>g</w:t>
      </w:r>
      <w:r w:rsidRPr="00E22F54">
        <w:rPr>
          <w:rFonts w:cstheme="minorHAnsi"/>
          <w:b/>
          <w:sz w:val="16"/>
          <w:szCs w:val="16"/>
          <w:lang w:val="en-GB"/>
        </w:rPr>
        <w:t xml:space="preserve"> </w:t>
      </w:r>
      <w:r w:rsidRPr="00E22F54">
        <w:rPr>
          <w:rFonts w:cstheme="minorHAnsi"/>
          <w:sz w:val="16"/>
          <w:szCs w:val="16"/>
          <w:lang w:val="en-GB"/>
        </w:rPr>
        <w:t>study guide, accommodation regulations, fee directive, guidelines for student loans, etc.).</w:t>
      </w:r>
      <w:r w:rsidRPr="00E22F54">
        <w:rPr>
          <w:rFonts w:cstheme="minorHAnsi"/>
          <w:b/>
          <w:sz w:val="16"/>
          <w:szCs w:val="16"/>
          <w:lang w:val="en-GB"/>
        </w:rPr>
        <w:t xml:space="preserve"> </w:t>
      </w:r>
    </w:p>
    <w:p w14:paraId="6B8A5C31" w14:textId="1AF3A1EA" w:rsidR="00E64C71" w:rsidRPr="00C803B7" w:rsidRDefault="00E64C71" w:rsidP="00E64C71">
      <w:pPr>
        <w:spacing w:after="0" w:line="240" w:lineRule="auto"/>
        <w:ind w:left="426"/>
        <w:rPr>
          <w:rFonts w:cstheme="minorHAnsi"/>
          <w:b/>
          <w:sz w:val="16"/>
          <w:szCs w:val="16"/>
          <w:lang w:val="en-GB"/>
        </w:rPr>
      </w:pPr>
      <w:bookmarkStart w:id="5" w:name="_Hlk167771831"/>
      <w:r w:rsidRPr="00C803B7">
        <w:rPr>
          <w:rFonts w:cstheme="minorHAnsi"/>
          <w:b/>
          <w:sz w:val="16"/>
          <w:szCs w:val="16"/>
          <w:lang w:val="en-GB"/>
        </w:rPr>
        <w:t xml:space="preserve">Methodical guide for students with special needs – available </w:t>
      </w:r>
      <w:hyperlink r:id="rId41" w:history="1">
        <w:r w:rsidRPr="00C803B7">
          <w:rPr>
            <w:rStyle w:val="Hypertextovprepojenie"/>
            <w:rFonts w:cstheme="minorHAnsi"/>
            <w:b/>
            <w:sz w:val="16"/>
            <w:szCs w:val="16"/>
            <w:lang w:val="en-GB"/>
          </w:rPr>
          <w:t>here</w:t>
        </w:r>
      </w:hyperlink>
    </w:p>
    <w:p w14:paraId="35FFC487" w14:textId="77777777" w:rsidR="00E64C71" w:rsidRPr="00C803B7" w:rsidRDefault="00E64C71" w:rsidP="00E64C71">
      <w:pPr>
        <w:spacing w:after="0" w:line="240" w:lineRule="auto"/>
        <w:ind w:left="426"/>
        <w:rPr>
          <w:rFonts w:cstheme="minorHAnsi"/>
          <w:b/>
          <w:sz w:val="16"/>
          <w:szCs w:val="16"/>
          <w:lang w:val="en-GB"/>
        </w:rPr>
      </w:pPr>
      <w:r w:rsidRPr="00C803B7">
        <w:rPr>
          <w:rFonts w:cstheme="minorHAnsi"/>
          <w:b/>
          <w:sz w:val="16"/>
          <w:szCs w:val="16"/>
          <w:lang w:val="en-GB"/>
        </w:rPr>
        <w:t xml:space="preserve">Faculty coordinator for students with special needs – available </w:t>
      </w:r>
      <w:hyperlink r:id="rId42" w:history="1">
        <w:r w:rsidRPr="00C803B7">
          <w:rPr>
            <w:rStyle w:val="Hypertextovprepojenie"/>
            <w:rFonts w:cstheme="minorHAnsi"/>
            <w:b/>
            <w:sz w:val="16"/>
            <w:szCs w:val="16"/>
            <w:lang w:val="en-GB"/>
          </w:rPr>
          <w:t>here</w:t>
        </w:r>
      </w:hyperlink>
    </w:p>
    <w:p w14:paraId="30234B48" w14:textId="77777777" w:rsidR="00E64C71" w:rsidRPr="00C803B7" w:rsidRDefault="00E64C71" w:rsidP="00E64C71">
      <w:pPr>
        <w:spacing w:after="0" w:line="240" w:lineRule="auto"/>
        <w:ind w:left="426"/>
        <w:rPr>
          <w:rFonts w:cstheme="minorHAnsi"/>
          <w:b/>
          <w:sz w:val="16"/>
          <w:szCs w:val="16"/>
          <w:lang w:val="en-GB"/>
        </w:rPr>
      </w:pPr>
      <w:r w:rsidRPr="00C803B7">
        <w:rPr>
          <w:rFonts w:cstheme="minorHAnsi"/>
          <w:b/>
          <w:sz w:val="16"/>
          <w:szCs w:val="16"/>
          <w:lang w:val="en-GB"/>
        </w:rPr>
        <w:t xml:space="preserve">Study advisors (tutors) – available </w:t>
      </w:r>
      <w:hyperlink r:id="rId43" w:history="1">
        <w:r w:rsidRPr="00C803B7">
          <w:rPr>
            <w:rStyle w:val="Hypertextovprepojenie"/>
            <w:rFonts w:cstheme="minorHAnsi"/>
            <w:b/>
            <w:sz w:val="16"/>
            <w:szCs w:val="16"/>
            <w:lang w:val="en-GB"/>
          </w:rPr>
          <w:t>here</w:t>
        </w:r>
      </w:hyperlink>
    </w:p>
    <w:p w14:paraId="550BD3A2" w14:textId="77777777" w:rsidR="00E64C71" w:rsidRPr="00C803B7" w:rsidRDefault="00E64C71" w:rsidP="00E64C71">
      <w:pPr>
        <w:spacing w:after="0" w:line="240" w:lineRule="auto"/>
        <w:ind w:left="426"/>
        <w:rPr>
          <w:rFonts w:cstheme="minorHAnsi"/>
          <w:b/>
          <w:sz w:val="16"/>
          <w:szCs w:val="16"/>
          <w:lang w:val="en-GB"/>
        </w:rPr>
      </w:pPr>
      <w:r w:rsidRPr="00C803B7">
        <w:rPr>
          <w:rFonts w:cstheme="minorHAnsi"/>
          <w:b/>
          <w:sz w:val="16"/>
          <w:szCs w:val="16"/>
          <w:lang w:val="en-GB"/>
        </w:rPr>
        <w:t xml:space="preserve">Study guide – available </w:t>
      </w:r>
      <w:hyperlink r:id="rId44" w:history="1">
        <w:r w:rsidRPr="00C803B7">
          <w:rPr>
            <w:rStyle w:val="Hypertextovprepojenie"/>
            <w:rFonts w:cstheme="minorHAnsi"/>
            <w:b/>
            <w:sz w:val="16"/>
            <w:szCs w:val="16"/>
            <w:lang w:val="en-GB"/>
          </w:rPr>
          <w:t>here</w:t>
        </w:r>
      </w:hyperlink>
    </w:p>
    <w:p w14:paraId="41C2DCD2" w14:textId="77777777" w:rsidR="00E64C71" w:rsidRPr="00C803B7" w:rsidRDefault="00E64C71" w:rsidP="00E64C71">
      <w:pPr>
        <w:spacing w:after="0" w:line="240" w:lineRule="auto"/>
        <w:ind w:left="426"/>
        <w:rPr>
          <w:rFonts w:cstheme="minorHAnsi"/>
          <w:b/>
          <w:sz w:val="16"/>
          <w:szCs w:val="16"/>
          <w:lang w:val="en-GB"/>
        </w:rPr>
      </w:pPr>
      <w:r w:rsidRPr="00C803B7">
        <w:rPr>
          <w:rFonts w:cstheme="minorHAnsi"/>
          <w:b/>
          <w:sz w:val="16"/>
          <w:szCs w:val="16"/>
          <w:lang w:val="en-GB"/>
        </w:rPr>
        <w:t>Accommodation regulations –</w:t>
      </w:r>
      <w:r>
        <w:rPr>
          <w:rFonts w:cstheme="minorHAnsi"/>
          <w:b/>
          <w:sz w:val="16"/>
          <w:szCs w:val="16"/>
          <w:lang w:val="en-GB"/>
        </w:rPr>
        <w:t xml:space="preserve"> </w:t>
      </w:r>
      <w:r w:rsidRPr="00C803B7">
        <w:rPr>
          <w:rFonts w:cstheme="minorHAnsi"/>
          <w:b/>
          <w:sz w:val="16"/>
          <w:szCs w:val="16"/>
          <w:lang w:val="en-GB"/>
        </w:rPr>
        <w:t xml:space="preserve">available </w:t>
      </w:r>
      <w:hyperlink r:id="rId45" w:history="1">
        <w:r w:rsidRPr="00C803B7">
          <w:rPr>
            <w:rStyle w:val="Hypertextovprepojenie"/>
            <w:rFonts w:cstheme="minorHAnsi"/>
            <w:b/>
            <w:sz w:val="16"/>
            <w:szCs w:val="16"/>
            <w:lang w:val="en-GB"/>
          </w:rPr>
          <w:t>here</w:t>
        </w:r>
      </w:hyperlink>
    </w:p>
    <w:p w14:paraId="6B9E3E80" w14:textId="77777777" w:rsidR="00E64C71" w:rsidRPr="00B039BD" w:rsidRDefault="00E64C71" w:rsidP="00E64C71">
      <w:pPr>
        <w:spacing w:after="0" w:line="240" w:lineRule="auto"/>
        <w:ind w:left="426"/>
        <w:rPr>
          <w:rFonts w:cstheme="minorHAnsi"/>
          <w:b/>
          <w:sz w:val="16"/>
          <w:szCs w:val="16"/>
          <w:lang w:val="en-GB"/>
        </w:rPr>
      </w:pPr>
      <w:r w:rsidRPr="00C803B7">
        <w:rPr>
          <w:rFonts w:cstheme="minorHAnsi"/>
          <w:b/>
          <w:sz w:val="16"/>
          <w:szCs w:val="16"/>
          <w:lang w:val="en-GB"/>
        </w:rPr>
        <w:t xml:space="preserve">Guidelines for student loans – available </w:t>
      </w:r>
      <w:hyperlink r:id="rId46" w:history="1">
        <w:r w:rsidRPr="00C803B7">
          <w:rPr>
            <w:rStyle w:val="Hypertextovprepojenie"/>
            <w:rFonts w:cstheme="minorHAnsi"/>
            <w:b/>
            <w:sz w:val="16"/>
            <w:szCs w:val="16"/>
            <w:lang w:val="en-GB"/>
          </w:rPr>
          <w:t>here</w:t>
        </w:r>
      </w:hyperlink>
      <w:r w:rsidRPr="00B039BD">
        <w:rPr>
          <w:rFonts w:cstheme="minorHAnsi"/>
          <w:b/>
          <w:sz w:val="16"/>
          <w:szCs w:val="16"/>
          <w:lang w:val="en-GB"/>
        </w:rPr>
        <w:t xml:space="preserve"> </w:t>
      </w:r>
    </w:p>
    <w:p w14:paraId="01DE2C35" w14:textId="30D0A904" w:rsidR="00E64C71" w:rsidRPr="00E22F54" w:rsidRDefault="00E64C71" w:rsidP="00E64C71">
      <w:pPr>
        <w:pStyle w:val="Odsekzoznamu"/>
        <w:spacing w:after="0" w:line="240" w:lineRule="auto"/>
        <w:ind w:left="360"/>
        <w:rPr>
          <w:rFonts w:cstheme="minorHAnsi"/>
          <w:b/>
          <w:sz w:val="16"/>
          <w:szCs w:val="16"/>
          <w:lang w:val="en-GB"/>
        </w:rPr>
      </w:pPr>
    </w:p>
    <w:p w14:paraId="24565962" w14:textId="1FAFBEF9" w:rsidR="00F373A3" w:rsidRPr="00E22F54" w:rsidRDefault="00F373A3" w:rsidP="00E55AA8">
      <w:pPr>
        <w:spacing w:after="0" w:line="240" w:lineRule="auto"/>
        <w:rPr>
          <w:rFonts w:cstheme="minorHAnsi"/>
          <w:b/>
          <w:sz w:val="20"/>
          <w:szCs w:val="20"/>
          <w:lang w:val="en-GB"/>
        </w:rPr>
      </w:pPr>
    </w:p>
    <w:p w14:paraId="343E1D0A" w14:textId="4DECE684" w:rsidR="00F373A3" w:rsidRPr="00E22F54" w:rsidRDefault="00F373A3" w:rsidP="00E55AA8">
      <w:pPr>
        <w:spacing w:after="0" w:line="240" w:lineRule="auto"/>
        <w:rPr>
          <w:rFonts w:cstheme="minorHAnsi"/>
          <w:b/>
          <w:sz w:val="20"/>
          <w:szCs w:val="20"/>
          <w:lang w:val="en-GB"/>
        </w:rPr>
      </w:pPr>
    </w:p>
    <w:p w14:paraId="145446A6" w14:textId="002708FA" w:rsidR="00F373A3" w:rsidRPr="00E22F54" w:rsidRDefault="00F373A3" w:rsidP="00E55AA8">
      <w:pPr>
        <w:spacing w:after="0" w:line="240" w:lineRule="auto"/>
        <w:rPr>
          <w:rFonts w:cstheme="minorHAnsi"/>
          <w:b/>
          <w:sz w:val="20"/>
          <w:szCs w:val="20"/>
          <w:lang w:val="en-GB"/>
        </w:rPr>
      </w:pPr>
    </w:p>
    <w:p w14:paraId="1949ECF4" w14:textId="77777777" w:rsidR="00E55AA8" w:rsidRPr="00E22F54" w:rsidRDefault="00E55AA8" w:rsidP="00E55AA8">
      <w:pPr>
        <w:spacing w:after="0" w:line="240" w:lineRule="auto"/>
        <w:rPr>
          <w:rFonts w:cstheme="minorHAnsi"/>
          <w:b/>
          <w:sz w:val="20"/>
          <w:szCs w:val="20"/>
          <w:lang w:val="en-GB"/>
        </w:rPr>
      </w:pPr>
    </w:p>
    <w:bookmarkEnd w:id="5"/>
    <w:p w14:paraId="6805913F" w14:textId="38A1FFD2" w:rsidR="00451E1D" w:rsidRPr="00E22F54" w:rsidRDefault="00451E1D" w:rsidP="00451E1D">
      <w:pPr>
        <w:spacing w:after="240"/>
        <w:rPr>
          <w:rFonts w:cstheme="minorHAnsi"/>
          <w:b/>
          <w:sz w:val="20"/>
          <w:szCs w:val="20"/>
          <w:lang w:val="en-GB"/>
        </w:rPr>
      </w:pPr>
    </w:p>
    <w:sectPr w:rsidR="00451E1D" w:rsidRPr="00E22F54" w:rsidSect="00E22F54">
      <w:footerReference w:type="default" r:id="rId47"/>
      <w:pgSz w:w="11906" w:h="16838"/>
      <w:pgMar w:top="1134"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CBFE11" w14:textId="77777777" w:rsidR="00EF10D2" w:rsidRDefault="00EF10D2" w:rsidP="00111AAB">
      <w:pPr>
        <w:spacing w:after="0" w:line="240" w:lineRule="auto"/>
      </w:pPr>
      <w:r>
        <w:separator/>
      </w:r>
    </w:p>
  </w:endnote>
  <w:endnote w:type="continuationSeparator" w:id="0">
    <w:p w14:paraId="7B73A4DA" w14:textId="77777777" w:rsidR="00EF10D2" w:rsidRDefault="00EF10D2" w:rsidP="00111A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26DD0" w14:textId="502FA6F7" w:rsidR="00FD0E18" w:rsidRPr="003024D5" w:rsidRDefault="007C0FD6" w:rsidP="00E22F54">
    <w:pPr>
      <w:pStyle w:val="Pta"/>
      <w:jc w:val="center"/>
      <w:rPr>
        <w:rFonts w:cstheme="minorHAnsi"/>
        <w:szCs w:val="16"/>
        <w:lang w:val="en-GB"/>
      </w:rPr>
    </w:pPr>
    <w:r w:rsidRPr="003024D5">
      <w:rPr>
        <w:rFonts w:cstheme="minorHAnsi"/>
        <w:szCs w:val="16"/>
        <w:lang w:val="en-GB"/>
      </w:rPr>
      <w:t>Page</w:t>
    </w:r>
    <w:r w:rsidR="00FD0E18" w:rsidRPr="003024D5">
      <w:rPr>
        <w:rFonts w:cstheme="minorHAnsi"/>
        <w:szCs w:val="16"/>
        <w:lang w:val="en-GB"/>
      </w:rPr>
      <w:t xml:space="preserve"> </w:t>
    </w:r>
    <w:sdt>
      <w:sdtPr>
        <w:rPr>
          <w:rFonts w:cstheme="minorHAnsi"/>
          <w:szCs w:val="16"/>
          <w:lang w:val="en-GB"/>
        </w:rPr>
        <w:id w:val="1323695101"/>
        <w:docPartObj>
          <w:docPartGallery w:val="Page Numbers (Bottom of Page)"/>
          <w:docPartUnique/>
        </w:docPartObj>
      </w:sdtPr>
      <w:sdtEndPr/>
      <w:sdtContent>
        <w:r w:rsidR="00FD0E18" w:rsidRPr="003024D5">
          <w:rPr>
            <w:rFonts w:cstheme="minorHAnsi"/>
            <w:szCs w:val="16"/>
            <w:lang w:val="en-GB"/>
          </w:rPr>
          <w:fldChar w:fldCharType="begin"/>
        </w:r>
        <w:r w:rsidR="00FD0E18" w:rsidRPr="003024D5">
          <w:rPr>
            <w:rFonts w:cstheme="minorHAnsi"/>
            <w:szCs w:val="16"/>
            <w:lang w:val="en-GB"/>
          </w:rPr>
          <w:instrText>PAGE   \* MERGEFORMAT</w:instrText>
        </w:r>
        <w:r w:rsidR="00FD0E18" w:rsidRPr="003024D5">
          <w:rPr>
            <w:rFonts w:cstheme="minorHAnsi"/>
            <w:szCs w:val="16"/>
            <w:lang w:val="en-GB"/>
          </w:rPr>
          <w:fldChar w:fldCharType="separate"/>
        </w:r>
        <w:r w:rsidR="003B73B4">
          <w:rPr>
            <w:rFonts w:cstheme="minorHAnsi"/>
            <w:noProof/>
            <w:szCs w:val="16"/>
            <w:lang w:val="en-GB"/>
          </w:rPr>
          <w:t>3</w:t>
        </w:r>
        <w:r w:rsidR="00FD0E18" w:rsidRPr="003024D5">
          <w:rPr>
            <w:rFonts w:cstheme="minorHAnsi"/>
            <w:szCs w:val="16"/>
            <w:lang w:val="en-GB"/>
          </w:rPr>
          <w:fldChar w:fldCharType="end"/>
        </w:r>
      </w:sdtContent>
    </w:sdt>
    <w:r w:rsidR="00FD0E18" w:rsidRPr="003024D5">
      <w:rPr>
        <w:rFonts w:cstheme="minorHAnsi"/>
        <w:szCs w:val="16"/>
        <w:lang w:val="en-GB"/>
      </w:rPr>
      <w:t xml:space="preserve"> </w:t>
    </w:r>
    <w:r w:rsidRPr="003024D5">
      <w:rPr>
        <w:rFonts w:cstheme="minorHAnsi"/>
        <w:szCs w:val="16"/>
        <w:lang w:val="en-GB"/>
      </w:rPr>
      <w:t xml:space="preserve">of </w:t>
    </w:r>
    <w:r w:rsidR="00FD0E18" w:rsidRPr="003024D5">
      <w:rPr>
        <w:rFonts w:cstheme="minorHAnsi"/>
        <w:szCs w:val="16"/>
        <w:lang w:val="en-GB"/>
      </w:rPr>
      <w:fldChar w:fldCharType="begin"/>
    </w:r>
    <w:r w:rsidR="00FD0E18" w:rsidRPr="003024D5">
      <w:rPr>
        <w:rFonts w:cstheme="minorHAnsi"/>
        <w:szCs w:val="16"/>
        <w:lang w:val="en-GB"/>
      </w:rPr>
      <w:instrText xml:space="preserve"> NUMPAGES   \* MERGEFORMAT </w:instrText>
    </w:r>
    <w:r w:rsidR="00FD0E18" w:rsidRPr="003024D5">
      <w:rPr>
        <w:rFonts w:cstheme="minorHAnsi"/>
        <w:szCs w:val="16"/>
        <w:lang w:val="en-GB"/>
      </w:rPr>
      <w:fldChar w:fldCharType="separate"/>
    </w:r>
    <w:r w:rsidR="003B73B4">
      <w:rPr>
        <w:rFonts w:cstheme="minorHAnsi"/>
        <w:noProof/>
        <w:szCs w:val="16"/>
        <w:lang w:val="en-GB"/>
      </w:rPr>
      <w:t>3</w:t>
    </w:r>
    <w:r w:rsidR="00FD0E18" w:rsidRPr="003024D5">
      <w:rPr>
        <w:rFonts w:cstheme="minorHAnsi"/>
        <w:szCs w:val="16"/>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633959" w14:textId="77777777" w:rsidR="00EF10D2" w:rsidRDefault="00EF10D2" w:rsidP="00111AAB">
      <w:pPr>
        <w:spacing w:after="0" w:line="240" w:lineRule="auto"/>
      </w:pPr>
      <w:r>
        <w:separator/>
      </w:r>
    </w:p>
  </w:footnote>
  <w:footnote w:type="continuationSeparator" w:id="0">
    <w:p w14:paraId="179BC225" w14:textId="77777777" w:rsidR="00EF10D2" w:rsidRDefault="00EF10D2" w:rsidP="00111AAB">
      <w:pPr>
        <w:spacing w:after="0" w:line="240" w:lineRule="auto"/>
      </w:pPr>
      <w:r>
        <w:continuationSeparator/>
      </w:r>
    </w:p>
  </w:footnote>
  <w:footnote w:id="1">
    <w:p w14:paraId="582761F7" w14:textId="77777777" w:rsidR="005C0AF8" w:rsidRPr="003024D5" w:rsidRDefault="005C0AF8" w:rsidP="005C0AF8">
      <w:pPr>
        <w:pStyle w:val="Textpoznmkypodiarou"/>
        <w:rPr>
          <w:color w:val="4472C4" w:themeColor="accent1"/>
          <w:sz w:val="14"/>
          <w:szCs w:val="14"/>
          <w:lang w:val="en-GB"/>
        </w:rPr>
      </w:pPr>
      <w:r w:rsidRPr="003024D5">
        <w:rPr>
          <w:rStyle w:val="Odkaznapoznmkupodiarou"/>
          <w:i w:val="0"/>
          <w:iCs/>
          <w:color w:val="4472C4" w:themeColor="accent1"/>
          <w:sz w:val="14"/>
          <w:szCs w:val="14"/>
          <w:lang w:val="en-GB"/>
        </w:rPr>
        <w:footnoteRef/>
      </w:r>
      <w:r w:rsidRPr="003024D5">
        <w:rPr>
          <w:color w:val="4472C4" w:themeColor="accent1"/>
          <w:sz w:val="14"/>
          <w:szCs w:val="14"/>
          <w:lang w:val="en-GB"/>
        </w:rPr>
        <w:t xml:space="preserve"> If the change is not a modification of the study programme according to § 30 of Act no. 269/2018 Coll.  </w:t>
      </w:r>
    </w:p>
  </w:footnote>
  <w:footnote w:id="2">
    <w:p w14:paraId="79E61FA9" w14:textId="77777777" w:rsidR="005C0AF8" w:rsidRPr="003024D5" w:rsidRDefault="005C0AF8" w:rsidP="005C0AF8">
      <w:pPr>
        <w:pStyle w:val="Textpoznmkypodiarou"/>
        <w:rPr>
          <w:color w:val="4472C4" w:themeColor="accent1"/>
          <w:sz w:val="14"/>
          <w:szCs w:val="14"/>
          <w:lang w:val="en-GB"/>
        </w:rPr>
      </w:pPr>
      <w:r w:rsidRPr="003024D5">
        <w:rPr>
          <w:rStyle w:val="Odkaznapoznmkupodiarou"/>
          <w:color w:val="4472C4" w:themeColor="accent1"/>
          <w:lang w:val="en-GB"/>
        </w:rPr>
        <w:footnoteRef/>
      </w:r>
      <w:r w:rsidRPr="003024D5">
        <w:rPr>
          <w:color w:val="4472C4" w:themeColor="accent1"/>
          <w:sz w:val="14"/>
          <w:szCs w:val="14"/>
          <w:lang w:val="en-GB"/>
        </w:rPr>
        <w:t xml:space="preserve"> It is stated only if the accreditation of the study programme has been granted according to § 30 of Act no. 269/2018 Coll.</w:t>
      </w:r>
    </w:p>
  </w:footnote>
  <w:footnote w:id="3">
    <w:p w14:paraId="0C599BEC" w14:textId="77777777" w:rsidR="005C0AF8" w:rsidRPr="003024D5" w:rsidRDefault="005C0AF8" w:rsidP="005C0AF8">
      <w:pPr>
        <w:pStyle w:val="Textpoznmkypodiarou"/>
        <w:rPr>
          <w:color w:val="4472C4" w:themeColor="accent1"/>
          <w:sz w:val="14"/>
          <w:szCs w:val="14"/>
          <w:lang w:val="en-GB"/>
        </w:rPr>
      </w:pPr>
      <w:r w:rsidRPr="003024D5">
        <w:rPr>
          <w:rStyle w:val="Odkaznapoznmkupodiarou"/>
          <w:color w:val="4472C4" w:themeColor="accent1"/>
          <w:lang w:val="en-GB"/>
        </w:rPr>
        <w:footnoteRef/>
      </w:r>
      <w:r w:rsidRPr="003024D5">
        <w:rPr>
          <w:color w:val="4472C4" w:themeColor="accent1"/>
          <w:sz w:val="14"/>
          <w:szCs w:val="14"/>
          <w:lang w:val="en-GB"/>
        </w:rPr>
        <w:t xml:space="preserve"> According to the International Standard Classification of Education. Fields of Education and Practice 2013.</w:t>
      </w:r>
    </w:p>
  </w:footnote>
  <w:footnote w:id="4">
    <w:p w14:paraId="64BF5438" w14:textId="77777777" w:rsidR="005C0AF8" w:rsidRPr="003024D5" w:rsidRDefault="005C0AF8" w:rsidP="005C0AF8">
      <w:pPr>
        <w:pStyle w:val="Textpoznmkypodiarou"/>
        <w:rPr>
          <w:color w:val="4472C4" w:themeColor="accent1"/>
          <w:sz w:val="14"/>
          <w:szCs w:val="18"/>
          <w:lang w:val="en-GB"/>
        </w:rPr>
      </w:pPr>
      <w:r w:rsidRPr="003024D5">
        <w:rPr>
          <w:rStyle w:val="Odkaznapoznmkupodiarou"/>
          <w:color w:val="4472C4" w:themeColor="accent1"/>
          <w:lang w:val="en-GB"/>
        </w:rPr>
        <w:footnoteRef/>
      </w:r>
      <w:r w:rsidRPr="003024D5">
        <w:rPr>
          <w:color w:val="4472C4" w:themeColor="accent1"/>
          <w:lang w:val="en-GB"/>
        </w:rPr>
        <w:t xml:space="preserve"> </w:t>
      </w:r>
      <w:r w:rsidRPr="003024D5">
        <w:rPr>
          <w:color w:val="4472C4" w:themeColor="accent1"/>
          <w:sz w:val="14"/>
          <w:szCs w:val="14"/>
          <w:lang w:val="en-GB"/>
        </w:rPr>
        <w:t>A</w:t>
      </w:r>
      <w:r w:rsidRPr="003024D5">
        <w:rPr>
          <w:color w:val="4472C4" w:themeColor="accent1"/>
          <w:sz w:val="14"/>
          <w:szCs w:val="18"/>
          <w:lang w:val="en-GB"/>
        </w:rPr>
        <w:t>ccording to § 60 of Act no. 131/2002 Coll. on Higher Education Institutions.</w:t>
      </w:r>
    </w:p>
  </w:footnote>
  <w:footnote w:id="5">
    <w:p w14:paraId="1B0EDDFC" w14:textId="77777777" w:rsidR="005C0AF8" w:rsidRPr="003024D5" w:rsidRDefault="005C0AF8" w:rsidP="005C0AF8">
      <w:pPr>
        <w:pStyle w:val="Textpoznmkypodiarou"/>
        <w:rPr>
          <w:color w:val="4472C4" w:themeColor="accent1"/>
          <w:sz w:val="14"/>
          <w:szCs w:val="14"/>
          <w:lang w:val="en-GB"/>
        </w:rPr>
      </w:pPr>
      <w:r w:rsidRPr="003024D5">
        <w:rPr>
          <w:rStyle w:val="Odkaznapoznmkupodiarou"/>
          <w:color w:val="4472C4" w:themeColor="accent1"/>
          <w:lang w:val="en-GB"/>
        </w:rPr>
        <w:footnoteRef/>
      </w:r>
      <w:r w:rsidRPr="003024D5">
        <w:rPr>
          <w:color w:val="4472C4" w:themeColor="accent1"/>
          <w:sz w:val="14"/>
          <w:szCs w:val="14"/>
          <w:lang w:val="en-GB"/>
        </w:rPr>
        <w:t xml:space="preserve"> It means the languages in which all learning outcomes are achieved and all related courses</w:t>
      </w:r>
      <w:r w:rsidRPr="003024D5" w:rsidDel="009A3B2B">
        <w:rPr>
          <w:color w:val="4472C4" w:themeColor="accent1"/>
          <w:sz w:val="14"/>
          <w:szCs w:val="14"/>
          <w:lang w:val="en-GB"/>
        </w:rPr>
        <w:t xml:space="preserve"> </w:t>
      </w:r>
      <w:r w:rsidRPr="003024D5">
        <w:rPr>
          <w:color w:val="4472C4" w:themeColor="accent1"/>
          <w:sz w:val="14"/>
          <w:szCs w:val="14"/>
          <w:lang w:val="en-GB"/>
        </w:rPr>
        <w:t>of the study programme as well as the state examinations are carried out. The institution independently provides information on the possibility of partial study parts/courses</w:t>
      </w:r>
      <w:r w:rsidRPr="003024D5" w:rsidDel="009A3B2B">
        <w:rPr>
          <w:color w:val="4472C4" w:themeColor="accent1"/>
          <w:sz w:val="14"/>
          <w:szCs w:val="14"/>
          <w:lang w:val="en-GB"/>
        </w:rPr>
        <w:t xml:space="preserve"> </w:t>
      </w:r>
      <w:r w:rsidRPr="003024D5">
        <w:rPr>
          <w:color w:val="4472C4" w:themeColor="accent1"/>
          <w:sz w:val="14"/>
          <w:szCs w:val="14"/>
          <w:lang w:val="en-GB"/>
        </w:rPr>
        <w:t>in other languages in part 4 of the description.</w:t>
      </w:r>
    </w:p>
  </w:footnote>
  <w:footnote w:id="6">
    <w:p w14:paraId="3837CE1C" w14:textId="50E94D16" w:rsidR="005B0BC7" w:rsidRPr="003024D5" w:rsidRDefault="005B0BC7" w:rsidP="00903BFA">
      <w:pPr>
        <w:pStyle w:val="Textpoznmkypodiarou"/>
        <w:rPr>
          <w:rFonts w:cstheme="minorHAnsi"/>
          <w:color w:val="4472C4" w:themeColor="accent1"/>
          <w:sz w:val="14"/>
          <w:szCs w:val="14"/>
          <w:lang w:val="en-GB"/>
        </w:rPr>
      </w:pPr>
      <w:r w:rsidRPr="003024D5">
        <w:rPr>
          <w:rStyle w:val="Odkaznapoznmkupodiarou"/>
          <w:i w:val="0"/>
          <w:iCs/>
          <w:color w:val="4472C4" w:themeColor="accent1"/>
          <w:sz w:val="14"/>
          <w:szCs w:val="14"/>
          <w:lang w:val="en-GB"/>
        </w:rPr>
        <w:footnoteRef/>
      </w:r>
      <w:r w:rsidRPr="003024D5">
        <w:rPr>
          <w:color w:val="4472C4" w:themeColor="accent1"/>
          <w:sz w:val="14"/>
          <w:szCs w:val="14"/>
          <w:lang w:val="en-GB"/>
        </w:rPr>
        <w:t xml:space="preserve"> </w:t>
      </w:r>
      <w:r w:rsidR="003A1D20" w:rsidRPr="003024D5">
        <w:rPr>
          <w:rFonts w:cstheme="minorHAnsi"/>
          <w:color w:val="4472C4" w:themeColor="accent1"/>
          <w:sz w:val="14"/>
          <w:szCs w:val="14"/>
          <w:lang w:val="en-GB"/>
        </w:rPr>
        <w:t>Learning objectives are achieved in the study programme through measurable learning outcomes in individual parts (modules, subjects) of the study programme corresponding to the relevant level of the Qualifications Framework in the European Higher Education Area</w:t>
      </w:r>
      <w:r w:rsidR="00F1179C" w:rsidRPr="003024D5">
        <w:rPr>
          <w:rFonts w:cstheme="minorHAnsi"/>
          <w:color w:val="4472C4" w:themeColor="accent1"/>
          <w:sz w:val="14"/>
          <w:szCs w:val="14"/>
          <w:lang w:val="en-GB"/>
        </w:rPr>
        <w:t xml:space="preserve">. </w:t>
      </w:r>
    </w:p>
  </w:footnote>
  <w:footnote w:id="7">
    <w:p w14:paraId="2E7FC05C" w14:textId="2D85DBE1" w:rsidR="003230C7" w:rsidRPr="003024D5" w:rsidRDefault="003230C7" w:rsidP="003230C7">
      <w:pPr>
        <w:pStyle w:val="Textpoznmkypodiarou"/>
        <w:rPr>
          <w:color w:val="4472C4" w:themeColor="accent1"/>
          <w:sz w:val="14"/>
          <w:szCs w:val="14"/>
          <w:lang w:val="en-GB"/>
        </w:rPr>
      </w:pPr>
      <w:r w:rsidRPr="003024D5">
        <w:rPr>
          <w:rStyle w:val="Odkaznapoznmkupodiarou"/>
          <w:color w:val="4472C4" w:themeColor="accent1"/>
          <w:lang w:val="en-GB"/>
        </w:rPr>
        <w:footnoteRef/>
      </w:r>
      <w:r w:rsidRPr="003024D5">
        <w:rPr>
          <w:color w:val="4472C4" w:themeColor="accent1"/>
          <w:sz w:val="14"/>
          <w:szCs w:val="14"/>
          <w:lang w:val="en-GB"/>
        </w:rPr>
        <w:t xml:space="preserve"> </w:t>
      </w:r>
      <w:r w:rsidR="003A1D20" w:rsidRPr="003024D5">
        <w:rPr>
          <w:color w:val="4472C4" w:themeColor="accent1"/>
          <w:sz w:val="14"/>
          <w:szCs w:val="14"/>
          <w:lang w:val="en-GB"/>
        </w:rPr>
        <w:t>In the case of regulated professions in accordance with the requirements for the acquisition of professional competence pursuant to a special regulation</w:t>
      </w:r>
      <w:r w:rsidRPr="003024D5">
        <w:rPr>
          <w:color w:val="4472C4" w:themeColor="accent1"/>
          <w:sz w:val="14"/>
          <w:szCs w:val="14"/>
          <w:lang w:val="en-GB"/>
        </w:rPr>
        <w:t>.</w:t>
      </w:r>
    </w:p>
  </w:footnote>
  <w:footnote w:id="8">
    <w:p w14:paraId="33BC3860" w14:textId="5F2F0775" w:rsidR="00FF39FB" w:rsidRPr="003024D5" w:rsidRDefault="00FF39FB">
      <w:pPr>
        <w:pStyle w:val="Textpoznmkypodiarou"/>
        <w:rPr>
          <w:color w:val="4472C4" w:themeColor="accent1"/>
          <w:sz w:val="14"/>
          <w:szCs w:val="14"/>
          <w:lang w:val="en-GB"/>
        </w:rPr>
      </w:pPr>
      <w:r w:rsidRPr="003024D5">
        <w:rPr>
          <w:rStyle w:val="Odkaznapoznmkupodiarou"/>
          <w:color w:val="4472C4" w:themeColor="accent1"/>
          <w:lang w:val="en-GB"/>
        </w:rPr>
        <w:footnoteRef/>
      </w:r>
      <w:r w:rsidRPr="003024D5">
        <w:rPr>
          <w:color w:val="4472C4" w:themeColor="accent1"/>
          <w:lang w:val="en-GB"/>
        </w:rPr>
        <w:t xml:space="preserve"> </w:t>
      </w:r>
      <w:r w:rsidR="003A1D20" w:rsidRPr="003024D5">
        <w:rPr>
          <w:color w:val="4472C4" w:themeColor="accent1"/>
          <w:sz w:val="14"/>
          <w:szCs w:val="14"/>
          <w:lang w:val="en-GB"/>
        </w:rPr>
        <w:t xml:space="preserve">Selected characteristics of the content of the study programme can be stated directly in the Course </w:t>
      </w:r>
      <w:r w:rsidR="00D31C9D" w:rsidRPr="003024D5">
        <w:rPr>
          <w:color w:val="4472C4" w:themeColor="accent1"/>
          <w:sz w:val="14"/>
          <w:szCs w:val="14"/>
          <w:lang w:val="en-GB"/>
        </w:rPr>
        <w:t>i</w:t>
      </w:r>
      <w:r w:rsidR="003A1D20" w:rsidRPr="003024D5">
        <w:rPr>
          <w:color w:val="4472C4" w:themeColor="accent1"/>
          <w:sz w:val="14"/>
          <w:szCs w:val="14"/>
          <w:lang w:val="en-GB"/>
        </w:rPr>
        <w:t xml:space="preserve">nformation </w:t>
      </w:r>
      <w:r w:rsidR="00D31C9D" w:rsidRPr="003024D5">
        <w:rPr>
          <w:color w:val="4472C4" w:themeColor="accent1"/>
          <w:sz w:val="14"/>
          <w:szCs w:val="14"/>
          <w:lang w:val="en-GB"/>
        </w:rPr>
        <w:t>s</w:t>
      </w:r>
      <w:r w:rsidR="003A1D20" w:rsidRPr="003024D5">
        <w:rPr>
          <w:color w:val="4472C4" w:themeColor="accent1"/>
          <w:sz w:val="14"/>
          <w:szCs w:val="14"/>
          <w:lang w:val="en-GB"/>
        </w:rPr>
        <w:t>heets or supplemented by the information of the Course</w:t>
      </w:r>
      <w:r w:rsidR="007249E7" w:rsidRPr="003024D5">
        <w:rPr>
          <w:color w:val="4472C4" w:themeColor="accent1"/>
          <w:sz w:val="14"/>
          <w:szCs w:val="14"/>
          <w:lang w:val="en-GB"/>
        </w:rPr>
        <w:t xml:space="preserve"> </w:t>
      </w:r>
      <w:r w:rsidR="00D31C9D" w:rsidRPr="003024D5">
        <w:rPr>
          <w:color w:val="4472C4" w:themeColor="accent1"/>
          <w:sz w:val="14"/>
          <w:szCs w:val="14"/>
          <w:lang w:val="en-GB"/>
        </w:rPr>
        <w:t>i</w:t>
      </w:r>
      <w:r w:rsidR="007249E7" w:rsidRPr="003024D5">
        <w:rPr>
          <w:color w:val="4472C4" w:themeColor="accent1"/>
          <w:sz w:val="14"/>
          <w:szCs w:val="14"/>
          <w:lang w:val="en-GB"/>
        </w:rPr>
        <w:t xml:space="preserve">nformation </w:t>
      </w:r>
      <w:r w:rsidR="00D31C9D" w:rsidRPr="003024D5">
        <w:rPr>
          <w:color w:val="4472C4" w:themeColor="accent1"/>
          <w:sz w:val="14"/>
          <w:szCs w:val="14"/>
          <w:lang w:val="en-GB"/>
        </w:rPr>
        <w:t>s</w:t>
      </w:r>
      <w:r w:rsidR="007249E7" w:rsidRPr="003024D5">
        <w:rPr>
          <w:color w:val="4472C4" w:themeColor="accent1"/>
          <w:sz w:val="14"/>
          <w:szCs w:val="14"/>
          <w:lang w:val="en-GB"/>
        </w:rPr>
        <w:t>heets.</w:t>
      </w:r>
    </w:p>
  </w:footnote>
  <w:footnote w:id="9">
    <w:p w14:paraId="65CECC95" w14:textId="095623E1" w:rsidR="00AC16B5" w:rsidRPr="00CD6D3F" w:rsidRDefault="00AC16B5" w:rsidP="00903BFA">
      <w:pPr>
        <w:pStyle w:val="Textpoznmkypodiarou"/>
        <w:rPr>
          <w:color w:val="4472C4" w:themeColor="accent1"/>
          <w:sz w:val="12"/>
          <w:szCs w:val="16"/>
        </w:rPr>
      </w:pPr>
      <w:r w:rsidRPr="003024D5">
        <w:rPr>
          <w:rStyle w:val="Odkaznapoznmkupodiarou"/>
          <w:i w:val="0"/>
          <w:iCs/>
          <w:color w:val="4472C4" w:themeColor="accent1"/>
          <w:sz w:val="14"/>
          <w:szCs w:val="14"/>
          <w:lang w:val="en-GB"/>
        </w:rPr>
        <w:footnoteRef/>
      </w:r>
      <w:r w:rsidRPr="003024D5">
        <w:rPr>
          <w:color w:val="4472C4" w:themeColor="accent1"/>
          <w:sz w:val="14"/>
          <w:szCs w:val="14"/>
          <w:lang w:val="en-GB"/>
        </w:rPr>
        <w:t xml:space="preserve"> </w:t>
      </w:r>
      <w:r w:rsidR="003A1D20" w:rsidRPr="003024D5">
        <w:rPr>
          <w:color w:val="4472C4" w:themeColor="accent1"/>
          <w:sz w:val="14"/>
          <w:szCs w:val="14"/>
          <w:lang w:val="en-GB"/>
        </w:rPr>
        <w:t xml:space="preserve">In accordance with </w:t>
      </w:r>
      <w:r w:rsidR="00463B8B" w:rsidRPr="003024D5">
        <w:rPr>
          <w:color w:val="4472C4" w:themeColor="accent1"/>
          <w:sz w:val="14"/>
          <w:szCs w:val="14"/>
          <w:lang w:val="en-GB"/>
        </w:rPr>
        <w:t xml:space="preserve">Decree </w:t>
      </w:r>
      <w:r w:rsidR="003A1D20" w:rsidRPr="003024D5">
        <w:rPr>
          <w:color w:val="4472C4" w:themeColor="accent1"/>
          <w:sz w:val="14"/>
          <w:szCs w:val="14"/>
          <w:lang w:val="en-GB"/>
        </w:rPr>
        <w:t>no. 614/2002 Coll. on the study credit system and Act no. 131/2002 Coll. on Higher Education Institutions and on Amendments to Certain Acts.</w:t>
      </w:r>
    </w:p>
  </w:footnote>
  <w:footnote w:id="10">
    <w:p w14:paraId="7FAE3960" w14:textId="0F745C3A" w:rsidR="00B219BD" w:rsidRPr="003024D5" w:rsidRDefault="00B219BD" w:rsidP="00B219BD">
      <w:pPr>
        <w:pStyle w:val="Textpoznmkypodiarou"/>
        <w:rPr>
          <w:color w:val="4472C4" w:themeColor="accent1"/>
          <w:sz w:val="14"/>
          <w:szCs w:val="18"/>
          <w:lang w:val="en-GB"/>
        </w:rPr>
      </w:pPr>
      <w:r w:rsidRPr="003024D5">
        <w:rPr>
          <w:rStyle w:val="Odkaznapoznmkupodiarou"/>
          <w:color w:val="4472C4" w:themeColor="accent1"/>
          <w:sz w:val="14"/>
          <w:szCs w:val="18"/>
          <w:lang w:val="en-GB"/>
        </w:rPr>
        <w:footnoteRef/>
      </w:r>
      <w:r w:rsidRPr="003024D5">
        <w:rPr>
          <w:color w:val="4472C4" w:themeColor="accent1"/>
          <w:sz w:val="14"/>
          <w:szCs w:val="18"/>
          <w:lang w:val="en-GB"/>
        </w:rPr>
        <w:t xml:space="preserve"> </w:t>
      </w:r>
      <w:r w:rsidR="00C23A31" w:rsidRPr="003024D5">
        <w:rPr>
          <w:color w:val="4472C4" w:themeColor="accent1"/>
          <w:sz w:val="14"/>
          <w:szCs w:val="18"/>
          <w:lang w:val="en-GB"/>
        </w:rPr>
        <w:t>During the assessment, t</w:t>
      </w:r>
      <w:r w:rsidR="00B16CE5" w:rsidRPr="003024D5">
        <w:rPr>
          <w:color w:val="4472C4" w:themeColor="accent1"/>
          <w:sz w:val="14"/>
          <w:szCs w:val="18"/>
          <w:lang w:val="en-GB"/>
        </w:rPr>
        <w:t xml:space="preserve">eachers </w:t>
      </w:r>
      <w:r w:rsidR="00C23A31" w:rsidRPr="003024D5">
        <w:rPr>
          <w:color w:val="4472C4" w:themeColor="accent1"/>
          <w:sz w:val="14"/>
          <w:szCs w:val="18"/>
          <w:lang w:val="en-GB"/>
        </w:rPr>
        <w:t>responsible for</w:t>
      </w:r>
      <w:r w:rsidR="00C23A31" w:rsidRPr="003024D5" w:rsidDel="00C23A31">
        <w:rPr>
          <w:color w:val="4472C4" w:themeColor="accent1"/>
          <w:sz w:val="14"/>
          <w:szCs w:val="18"/>
          <w:lang w:val="en-GB"/>
        </w:rPr>
        <w:t xml:space="preserve"> </w:t>
      </w:r>
      <w:r w:rsidR="00B16CE5" w:rsidRPr="003024D5">
        <w:rPr>
          <w:color w:val="4472C4" w:themeColor="accent1"/>
          <w:sz w:val="14"/>
          <w:szCs w:val="18"/>
          <w:lang w:val="en-GB"/>
        </w:rPr>
        <w:t xml:space="preserve">the </w:t>
      </w:r>
      <w:r w:rsidR="00C23A31" w:rsidRPr="003024D5">
        <w:rPr>
          <w:color w:val="4472C4" w:themeColor="accent1"/>
          <w:sz w:val="14"/>
          <w:szCs w:val="18"/>
          <w:lang w:val="en-GB"/>
        </w:rPr>
        <w:t xml:space="preserve">course </w:t>
      </w:r>
      <w:r w:rsidR="00B16CE5" w:rsidRPr="003024D5">
        <w:rPr>
          <w:color w:val="4472C4" w:themeColor="accent1"/>
          <w:sz w:val="14"/>
          <w:szCs w:val="18"/>
          <w:lang w:val="en-GB"/>
        </w:rPr>
        <w:t xml:space="preserve">will allow the working group access to the study materials of the </w:t>
      </w:r>
      <w:r w:rsidR="00C23A31" w:rsidRPr="003024D5">
        <w:rPr>
          <w:color w:val="4472C4" w:themeColor="accent1"/>
          <w:sz w:val="14"/>
          <w:szCs w:val="18"/>
          <w:lang w:val="en-GB"/>
        </w:rPr>
        <w:t xml:space="preserve">course </w:t>
      </w:r>
      <w:r w:rsidR="00B16CE5" w:rsidRPr="003024D5">
        <w:rPr>
          <w:color w:val="4472C4" w:themeColor="accent1"/>
          <w:sz w:val="14"/>
          <w:szCs w:val="18"/>
          <w:lang w:val="en-GB"/>
        </w:rPr>
        <w:t>and the content of individual educational activities</w:t>
      </w:r>
      <w:r w:rsidR="008B24C0" w:rsidRPr="003024D5">
        <w:rPr>
          <w:color w:val="4472C4" w:themeColor="accent1"/>
          <w:sz w:val="14"/>
          <w:szCs w:val="18"/>
          <w:lang w:val="en-GB"/>
        </w:rPr>
        <w:t xml:space="preserve">. </w:t>
      </w:r>
    </w:p>
  </w:footnote>
  <w:footnote w:id="11">
    <w:p w14:paraId="31C4B509" w14:textId="4CF33D70" w:rsidR="001909DE" w:rsidRPr="003024D5" w:rsidRDefault="001909DE">
      <w:pPr>
        <w:pStyle w:val="Textpoznmkypodiarou"/>
        <w:rPr>
          <w:color w:val="4472C4" w:themeColor="accent1"/>
          <w:sz w:val="14"/>
          <w:szCs w:val="14"/>
          <w:lang w:val="en-GB"/>
        </w:rPr>
      </w:pPr>
      <w:r w:rsidRPr="003024D5">
        <w:rPr>
          <w:rStyle w:val="Odkaznapoznmkupodiarou"/>
          <w:color w:val="4472C4" w:themeColor="accent1"/>
          <w:lang w:val="en-GB"/>
        </w:rPr>
        <w:footnoteRef/>
      </w:r>
      <w:r w:rsidRPr="003024D5">
        <w:rPr>
          <w:color w:val="4472C4" w:themeColor="accent1"/>
          <w:lang w:val="en-GB"/>
        </w:rPr>
        <w:t xml:space="preserve"> </w:t>
      </w:r>
      <w:r w:rsidR="00B16CE5" w:rsidRPr="003024D5">
        <w:rPr>
          <w:color w:val="4472C4" w:themeColor="accent1"/>
          <w:sz w:val="14"/>
          <w:szCs w:val="14"/>
          <w:lang w:val="en-GB"/>
        </w:rPr>
        <w:t xml:space="preserve">We recommend </w:t>
      </w:r>
      <w:r w:rsidR="00C23A31" w:rsidRPr="003024D5">
        <w:rPr>
          <w:color w:val="4472C4" w:themeColor="accent1"/>
          <w:sz w:val="14"/>
          <w:szCs w:val="14"/>
          <w:lang w:val="en-GB"/>
        </w:rPr>
        <w:t xml:space="preserve">indicating </w:t>
      </w:r>
      <w:r w:rsidR="00B16CE5" w:rsidRPr="003024D5">
        <w:rPr>
          <w:color w:val="4472C4" w:themeColor="accent1"/>
          <w:sz w:val="14"/>
          <w:szCs w:val="14"/>
          <w:lang w:val="en-GB"/>
        </w:rPr>
        <w:t xml:space="preserve">the </w:t>
      </w:r>
      <w:r w:rsidR="00C23A31" w:rsidRPr="003024D5">
        <w:rPr>
          <w:color w:val="4472C4" w:themeColor="accent1"/>
          <w:sz w:val="14"/>
          <w:szCs w:val="14"/>
          <w:lang w:val="en-GB"/>
        </w:rPr>
        <w:t>workload</w:t>
      </w:r>
      <w:r w:rsidR="00B16CE5" w:rsidRPr="003024D5">
        <w:rPr>
          <w:color w:val="4472C4" w:themeColor="accent1"/>
          <w:sz w:val="14"/>
          <w:szCs w:val="14"/>
          <w:lang w:val="en-GB"/>
        </w:rPr>
        <w:t xml:space="preserve"> of contact and non-contact teaching in accordance with the ECTS Users' Guide 2015</w:t>
      </w:r>
      <w:r w:rsidR="00CE313F" w:rsidRPr="003024D5">
        <w:rPr>
          <w:color w:val="4472C4" w:themeColor="accent1"/>
          <w:sz w:val="14"/>
          <w:szCs w:val="14"/>
          <w:lang w:val="en-GB"/>
        </w:rPr>
        <w:t>.</w:t>
      </w:r>
    </w:p>
  </w:footnote>
  <w:footnote w:id="12">
    <w:p w14:paraId="2A13E679" w14:textId="2A88C1A3" w:rsidR="00B212D9" w:rsidRPr="00CD6D3F" w:rsidRDefault="00B212D9" w:rsidP="00B212D9">
      <w:pPr>
        <w:pStyle w:val="Textpoznmkypodiarou"/>
        <w:rPr>
          <w:color w:val="4472C4" w:themeColor="accent1"/>
        </w:rPr>
      </w:pPr>
      <w:r w:rsidRPr="003024D5">
        <w:rPr>
          <w:rStyle w:val="Odkaznapoznmkupodiarou"/>
          <w:color w:val="4472C4" w:themeColor="accent1"/>
          <w:sz w:val="14"/>
          <w:szCs w:val="18"/>
          <w:lang w:val="en-GB"/>
        </w:rPr>
        <w:footnoteRef/>
      </w:r>
      <w:r w:rsidRPr="003024D5">
        <w:rPr>
          <w:color w:val="4472C4" w:themeColor="accent1"/>
          <w:sz w:val="14"/>
          <w:szCs w:val="18"/>
          <w:lang w:val="en-GB"/>
        </w:rPr>
        <w:t xml:space="preserve"> </w:t>
      </w:r>
      <w:r w:rsidR="00B16CE5" w:rsidRPr="003024D5">
        <w:rPr>
          <w:color w:val="4472C4" w:themeColor="accent1"/>
          <w:sz w:val="14"/>
          <w:szCs w:val="18"/>
          <w:lang w:val="en-GB"/>
        </w:rPr>
        <w:t xml:space="preserve">E.g. </w:t>
      </w:r>
      <w:r w:rsidR="00C23A31" w:rsidRPr="003024D5">
        <w:rPr>
          <w:color w:val="4472C4" w:themeColor="accent1"/>
          <w:sz w:val="14"/>
          <w:szCs w:val="18"/>
          <w:lang w:val="en-GB"/>
        </w:rPr>
        <w:t>when</w:t>
      </w:r>
      <w:r w:rsidR="00B16CE5" w:rsidRPr="003024D5">
        <w:rPr>
          <w:color w:val="4472C4" w:themeColor="accent1"/>
          <w:sz w:val="14"/>
          <w:szCs w:val="18"/>
          <w:lang w:val="en-GB"/>
        </w:rPr>
        <w:t xml:space="preserve"> providing </w:t>
      </w:r>
      <w:r w:rsidR="00C23A31" w:rsidRPr="003024D5">
        <w:rPr>
          <w:color w:val="4472C4" w:themeColor="accent1"/>
          <w:sz w:val="14"/>
          <w:szCs w:val="18"/>
          <w:lang w:val="en-GB"/>
        </w:rPr>
        <w:t xml:space="preserve">the </w:t>
      </w:r>
      <w:r w:rsidR="00B16CE5" w:rsidRPr="003024D5">
        <w:rPr>
          <w:color w:val="4472C4" w:themeColor="accent1"/>
          <w:sz w:val="14"/>
          <w:szCs w:val="18"/>
          <w:lang w:val="en-GB"/>
        </w:rPr>
        <w:t>professional practice or other educational activities carried out outside the university.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74D0A"/>
    <w:multiLevelType w:val="hybridMultilevel"/>
    <w:tmpl w:val="932A2A7A"/>
    <w:lvl w:ilvl="0" w:tplc="93E2EDBA">
      <w:start w:val="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2A10CE9"/>
    <w:multiLevelType w:val="hybridMultilevel"/>
    <w:tmpl w:val="174E5BEA"/>
    <w:lvl w:ilvl="0" w:tplc="D6E82D30">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B712787"/>
    <w:multiLevelType w:val="hybridMultilevel"/>
    <w:tmpl w:val="22602B7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E394F8D"/>
    <w:multiLevelType w:val="hybridMultilevel"/>
    <w:tmpl w:val="58529EA4"/>
    <w:lvl w:ilvl="0" w:tplc="D6E82D30">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6C12F9D"/>
    <w:multiLevelType w:val="hybridMultilevel"/>
    <w:tmpl w:val="0E9A9A06"/>
    <w:lvl w:ilvl="0" w:tplc="A45E3D10">
      <w:numFmt w:val="bullet"/>
      <w:lvlText w:val="-"/>
      <w:lvlJc w:val="left"/>
      <w:pPr>
        <w:ind w:left="360" w:hanging="360"/>
      </w:pPr>
      <w:rPr>
        <w:rFonts w:ascii="Calibri" w:eastAsiaTheme="minorHAnsi" w:hAnsi="Calibri" w:cs="Calibri"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 w15:restartNumberingAfterBreak="0">
    <w:nsid w:val="18A100BD"/>
    <w:multiLevelType w:val="hybridMultilevel"/>
    <w:tmpl w:val="EDA2113A"/>
    <w:lvl w:ilvl="0" w:tplc="53881B28">
      <w:start w:val="1"/>
      <w:numFmt w:val="decimal"/>
      <w:lvlText w:val="%1."/>
      <w:lvlJc w:val="left"/>
      <w:pPr>
        <w:ind w:left="360" w:hanging="360"/>
      </w:pPr>
      <w:rPr>
        <w:rFonts w:hint="default"/>
        <w:b/>
        <w:bCs/>
        <w:sz w:val="16"/>
        <w:szCs w:val="8"/>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8FC1F31"/>
    <w:multiLevelType w:val="hybridMultilevel"/>
    <w:tmpl w:val="C1F215D2"/>
    <w:lvl w:ilvl="0" w:tplc="A45E3D10">
      <w:numFmt w:val="bullet"/>
      <w:lvlText w:val="-"/>
      <w:lvlJc w:val="left"/>
      <w:pPr>
        <w:ind w:left="36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B6471FD"/>
    <w:multiLevelType w:val="hybridMultilevel"/>
    <w:tmpl w:val="834C8B8E"/>
    <w:lvl w:ilvl="0" w:tplc="E6B8D6A8">
      <w:start w:val="1"/>
      <w:numFmt w:val="lowerLetter"/>
      <w:lvlText w:val="%1)"/>
      <w:lvlJc w:val="left"/>
      <w:pPr>
        <w:ind w:left="360" w:hanging="360"/>
      </w:pPr>
      <w:rPr>
        <w:rFonts w:ascii="Calibri" w:hAnsi="Calibri" w:hint="default"/>
        <w:b w:val="0"/>
        <w:i w:val="0"/>
        <w:caps w:val="0"/>
        <w:strike w:val="0"/>
        <w:dstrike w:val="0"/>
        <w:vanish w:val="0"/>
        <w:sz w:val="22"/>
        <w:vertAlign w:val="baseline"/>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048117F"/>
    <w:multiLevelType w:val="hybridMultilevel"/>
    <w:tmpl w:val="A4946B3C"/>
    <w:lvl w:ilvl="0" w:tplc="041B0017">
      <w:start w:val="2"/>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21A85B37"/>
    <w:multiLevelType w:val="hybridMultilevel"/>
    <w:tmpl w:val="4536B92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27D41C85"/>
    <w:multiLevelType w:val="hybridMultilevel"/>
    <w:tmpl w:val="90A4676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DB2305E"/>
    <w:multiLevelType w:val="hybridMultilevel"/>
    <w:tmpl w:val="780AB4C0"/>
    <w:lvl w:ilvl="0" w:tplc="D6E82D30">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EB756B3"/>
    <w:multiLevelType w:val="hybridMultilevel"/>
    <w:tmpl w:val="AB68600A"/>
    <w:lvl w:ilvl="0" w:tplc="93E2EDBA">
      <w:start w:val="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FD115ED"/>
    <w:multiLevelType w:val="hybridMultilevel"/>
    <w:tmpl w:val="F94C605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4AF4D01"/>
    <w:multiLevelType w:val="hybridMultilevel"/>
    <w:tmpl w:val="08D66F9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352F7DF9"/>
    <w:multiLevelType w:val="hybridMultilevel"/>
    <w:tmpl w:val="E4AC22F8"/>
    <w:lvl w:ilvl="0" w:tplc="DB667752">
      <w:start w:val="1"/>
      <w:numFmt w:val="lowerLetter"/>
      <w:lvlText w:val="%1)"/>
      <w:lvlJc w:val="left"/>
      <w:pPr>
        <w:ind w:left="360" w:hanging="360"/>
      </w:pPr>
      <w:rPr>
        <w:rFonts w:hint="default"/>
        <w:i w:val="0"/>
        <w:iCs/>
        <w:sz w:val="16"/>
        <w:szCs w:val="6"/>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3EB855FD"/>
    <w:multiLevelType w:val="hybridMultilevel"/>
    <w:tmpl w:val="2DD8478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F224C22"/>
    <w:multiLevelType w:val="hybridMultilevel"/>
    <w:tmpl w:val="B5FAB2A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42BF657E"/>
    <w:multiLevelType w:val="hybridMultilevel"/>
    <w:tmpl w:val="F782CBA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450B0BB8"/>
    <w:multiLevelType w:val="hybridMultilevel"/>
    <w:tmpl w:val="08D66F9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47DD377E"/>
    <w:multiLevelType w:val="hybridMultilevel"/>
    <w:tmpl w:val="BFEEBB2C"/>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4A6B268A"/>
    <w:multiLevelType w:val="hybridMultilevel"/>
    <w:tmpl w:val="F6A49974"/>
    <w:lvl w:ilvl="0" w:tplc="041B0001">
      <w:start w:val="1"/>
      <w:numFmt w:val="bullet"/>
      <w:lvlText w:val=""/>
      <w:lvlJc w:val="left"/>
      <w:pPr>
        <w:ind w:left="360" w:hanging="360"/>
      </w:pPr>
      <w:rPr>
        <w:rFonts w:ascii="Symbol" w:hAnsi="Symbol" w:cs="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cs="Wingdings" w:hint="default"/>
      </w:rPr>
    </w:lvl>
    <w:lvl w:ilvl="3" w:tplc="041B0001" w:tentative="1">
      <w:start w:val="1"/>
      <w:numFmt w:val="bullet"/>
      <w:lvlText w:val=""/>
      <w:lvlJc w:val="left"/>
      <w:pPr>
        <w:ind w:left="2520" w:hanging="360"/>
      </w:pPr>
      <w:rPr>
        <w:rFonts w:ascii="Symbol" w:hAnsi="Symbol" w:cs="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cs="Wingdings" w:hint="default"/>
      </w:rPr>
    </w:lvl>
    <w:lvl w:ilvl="6" w:tplc="041B0001" w:tentative="1">
      <w:start w:val="1"/>
      <w:numFmt w:val="bullet"/>
      <w:lvlText w:val=""/>
      <w:lvlJc w:val="left"/>
      <w:pPr>
        <w:ind w:left="4680" w:hanging="360"/>
      </w:pPr>
      <w:rPr>
        <w:rFonts w:ascii="Symbol" w:hAnsi="Symbol" w:cs="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cs="Wingdings" w:hint="default"/>
      </w:rPr>
    </w:lvl>
  </w:abstractNum>
  <w:abstractNum w:abstractNumId="22" w15:restartNumberingAfterBreak="0">
    <w:nsid w:val="4AA8510B"/>
    <w:multiLevelType w:val="hybridMultilevel"/>
    <w:tmpl w:val="ADCE3F3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4B875135"/>
    <w:multiLevelType w:val="hybridMultilevel"/>
    <w:tmpl w:val="BA0AB0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341360E"/>
    <w:multiLevelType w:val="hybridMultilevel"/>
    <w:tmpl w:val="095C5DD8"/>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59D053C5"/>
    <w:multiLevelType w:val="hybridMultilevel"/>
    <w:tmpl w:val="D01A27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B9235B6"/>
    <w:multiLevelType w:val="hybridMultilevel"/>
    <w:tmpl w:val="613A6F6C"/>
    <w:lvl w:ilvl="0" w:tplc="6B844584">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0586BCE"/>
    <w:multiLevelType w:val="hybridMultilevel"/>
    <w:tmpl w:val="3C32AB12"/>
    <w:lvl w:ilvl="0" w:tplc="855A719E">
      <w:start w:val="1"/>
      <w:numFmt w:val="decimal"/>
      <w:lvlText w:val="%1."/>
      <w:lvlJc w:val="left"/>
      <w:pPr>
        <w:ind w:left="360" w:hanging="360"/>
      </w:pPr>
      <w:rPr>
        <w:rFonts w:asciiTheme="minorHAnsi" w:eastAsiaTheme="minorHAnsi" w:hAnsiTheme="minorHAnsi" w:cstheme="minorHAnsi"/>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624C4824"/>
    <w:multiLevelType w:val="hybridMultilevel"/>
    <w:tmpl w:val="B6488640"/>
    <w:lvl w:ilvl="0" w:tplc="ECAC029E">
      <w:start w:val="1"/>
      <w:numFmt w:val="lowerLetter"/>
      <w:lvlText w:val="%1)"/>
      <w:lvlJc w:val="left"/>
      <w:pPr>
        <w:ind w:left="360" w:hanging="360"/>
      </w:pPr>
      <w:rPr>
        <w:i w:val="0"/>
        <w:iCs w:val="0"/>
        <w:sz w:val="16"/>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6A297132"/>
    <w:multiLevelType w:val="hybridMultilevel"/>
    <w:tmpl w:val="08D66F9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0" w15:restartNumberingAfterBreak="0">
    <w:nsid w:val="6F0D2523"/>
    <w:multiLevelType w:val="hybridMultilevel"/>
    <w:tmpl w:val="BF6664FC"/>
    <w:lvl w:ilvl="0" w:tplc="AFC6D538">
      <w:start w:val="1"/>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72171BD5"/>
    <w:multiLevelType w:val="hybridMultilevel"/>
    <w:tmpl w:val="67FE11B2"/>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7A0A3065"/>
    <w:multiLevelType w:val="hybridMultilevel"/>
    <w:tmpl w:val="A7E2F818"/>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0">
    <w:nsid w:val="7ADA595B"/>
    <w:multiLevelType w:val="hybridMultilevel"/>
    <w:tmpl w:val="CB588622"/>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938" w:hanging="360"/>
      </w:pPr>
    </w:lvl>
    <w:lvl w:ilvl="2" w:tplc="041B001B" w:tentative="1">
      <w:start w:val="1"/>
      <w:numFmt w:val="lowerRoman"/>
      <w:lvlText w:val="%3."/>
      <w:lvlJc w:val="right"/>
      <w:pPr>
        <w:ind w:left="1658" w:hanging="180"/>
      </w:pPr>
    </w:lvl>
    <w:lvl w:ilvl="3" w:tplc="041B000F" w:tentative="1">
      <w:start w:val="1"/>
      <w:numFmt w:val="decimal"/>
      <w:lvlText w:val="%4."/>
      <w:lvlJc w:val="left"/>
      <w:pPr>
        <w:ind w:left="2378" w:hanging="360"/>
      </w:pPr>
    </w:lvl>
    <w:lvl w:ilvl="4" w:tplc="041B0019" w:tentative="1">
      <w:start w:val="1"/>
      <w:numFmt w:val="lowerLetter"/>
      <w:lvlText w:val="%5."/>
      <w:lvlJc w:val="left"/>
      <w:pPr>
        <w:ind w:left="3098" w:hanging="360"/>
      </w:pPr>
    </w:lvl>
    <w:lvl w:ilvl="5" w:tplc="041B001B" w:tentative="1">
      <w:start w:val="1"/>
      <w:numFmt w:val="lowerRoman"/>
      <w:lvlText w:val="%6."/>
      <w:lvlJc w:val="right"/>
      <w:pPr>
        <w:ind w:left="3818" w:hanging="180"/>
      </w:pPr>
    </w:lvl>
    <w:lvl w:ilvl="6" w:tplc="041B000F" w:tentative="1">
      <w:start w:val="1"/>
      <w:numFmt w:val="decimal"/>
      <w:lvlText w:val="%7."/>
      <w:lvlJc w:val="left"/>
      <w:pPr>
        <w:ind w:left="4538" w:hanging="360"/>
      </w:pPr>
    </w:lvl>
    <w:lvl w:ilvl="7" w:tplc="041B0019" w:tentative="1">
      <w:start w:val="1"/>
      <w:numFmt w:val="lowerLetter"/>
      <w:lvlText w:val="%8."/>
      <w:lvlJc w:val="left"/>
      <w:pPr>
        <w:ind w:left="5258" w:hanging="360"/>
      </w:pPr>
    </w:lvl>
    <w:lvl w:ilvl="8" w:tplc="041B001B" w:tentative="1">
      <w:start w:val="1"/>
      <w:numFmt w:val="lowerRoman"/>
      <w:lvlText w:val="%9."/>
      <w:lvlJc w:val="right"/>
      <w:pPr>
        <w:ind w:left="5978" w:hanging="180"/>
      </w:pPr>
    </w:lvl>
  </w:abstractNum>
  <w:abstractNum w:abstractNumId="34" w15:restartNumberingAfterBreak="0">
    <w:nsid w:val="7CA1782D"/>
    <w:multiLevelType w:val="hybridMultilevel"/>
    <w:tmpl w:val="FF8AE5A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7FB93C4F"/>
    <w:multiLevelType w:val="hybridMultilevel"/>
    <w:tmpl w:val="08D66F9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16cid:durableId="2088651842">
    <w:abstractNumId w:val="33"/>
  </w:num>
  <w:num w:numId="2" w16cid:durableId="311640310">
    <w:abstractNumId w:val="21"/>
  </w:num>
  <w:num w:numId="3" w16cid:durableId="1329209705">
    <w:abstractNumId w:val="8"/>
  </w:num>
  <w:num w:numId="4" w16cid:durableId="165560776">
    <w:abstractNumId w:val="32"/>
  </w:num>
  <w:num w:numId="5" w16cid:durableId="779228976">
    <w:abstractNumId w:val="13"/>
  </w:num>
  <w:num w:numId="6" w16cid:durableId="930088569">
    <w:abstractNumId w:val="5"/>
  </w:num>
  <w:num w:numId="7" w16cid:durableId="1018578970">
    <w:abstractNumId w:val="28"/>
  </w:num>
  <w:num w:numId="8" w16cid:durableId="959384367">
    <w:abstractNumId w:val="23"/>
  </w:num>
  <w:num w:numId="9" w16cid:durableId="263466145">
    <w:abstractNumId w:val="34"/>
  </w:num>
  <w:num w:numId="10" w16cid:durableId="2117289982">
    <w:abstractNumId w:val="20"/>
  </w:num>
  <w:num w:numId="11" w16cid:durableId="1654287658">
    <w:abstractNumId w:val="26"/>
  </w:num>
  <w:num w:numId="12" w16cid:durableId="875655842">
    <w:abstractNumId w:val="14"/>
  </w:num>
  <w:num w:numId="13" w16cid:durableId="1775326867">
    <w:abstractNumId w:val="15"/>
  </w:num>
  <w:num w:numId="14" w16cid:durableId="1927424956">
    <w:abstractNumId w:val="0"/>
  </w:num>
  <w:num w:numId="15" w16cid:durableId="1974358756">
    <w:abstractNumId w:val="18"/>
  </w:num>
  <w:num w:numId="16" w16cid:durableId="1534029870">
    <w:abstractNumId w:val="17"/>
  </w:num>
  <w:num w:numId="17" w16cid:durableId="732313626">
    <w:abstractNumId w:val="30"/>
  </w:num>
  <w:num w:numId="18" w16cid:durableId="1454401496">
    <w:abstractNumId w:val="29"/>
  </w:num>
  <w:num w:numId="19" w16cid:durableId="1501312643">
    <w:abstractNumId w:val="2"/>
  </w:num>
  <w:num w:numId="20" w16cid:durableId="41828602">
    <w:abstractNumId w:val="12"/>
  </w:num>
  <w:num w:numId="21" w16cid:durableId="2052025749">
    <w:abstractNumId w:val="9"/>
  </w:num>
  <w:num w:numId="22" w16cid:durableId="133840550">
    <w:abstractNumId w:val="31"/>
  </w:num>
  <w:num w:numId="23" w16cid:durableId="1882553790">
    <w:abstractNumId w:val="22"/>
  </w:num>
  <w:num w:numId="24" w16cid:durableId="430511684">
    <w:abstractNumId w:val="27"/>
  </w:num>
  <w:num w:numId="25" w16cid:durableId="1895308199">
    <w:abstractNumId w:val="19"/>
  </w:num>
  <w:num w:numId="26" w16cid:durableId="780996287">
    <w:abstractNumId w:val="24"/>
  </w:num>
  <w:num w:numId="27" w16cid:durableId="859391316">
    <w:abstractNumId w:val="4"/>
  </w:num>
  <w:num w:numId="28" w16cid:durableId="674260939">
    <w:abstractNumId w:val="6"/>
  </w:num>
  <w:num w:numId="29" w16cid:durableId="634414440">
    <w:abstractNumId w:val="25"/>
  </w:num>
  <w:num w:numId="30" w16cid:durableId="33046795">
    <w:abstractNumId w:val="16"/>
  </w:num>
  <w:num w:numId="31" w16cid:durableId="2139252695">
    <w:abstractNumId w:val="11"/>
  </w:num>
  <w:num w:numId="32" w16cid:durableId="1938325122">
    <w:abstractNumId w:val="3"/>
  </w:num>
  <w:num w:numId="33" w16cid:durableId="1332568426">
    <w:abstractNumId w:val="10"/>
  </w:num>
  <w:num w:numId="34" w16cid:durableId="1650861332">
    <w:abstractNumId w:val="7"/>
  </w:num>
  <w:num w:numId="35" w16cid:durableId="976833423">
    <w:abstractNumId w:val="35"/>
  </w:num>
  <w:num w:numId="36" w16cid:durableId="2533643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521"/>
    <w:rsid w:val="00000145"/>
    <w:rsid w:val="00002480"/>
    <w:rsid w:val="00006FF1"/>
    <w:rsid w:val="00012B87"/>
    <w:rsid w:val="0001367B"/>
    <w:rsid w:val="00017A79"/>
    <w:rsid w:val="00020C28"/>
    <w:rsid w:val="00024B6D"/>
    <w:rsid w:val="00026F87"/>
    <w:rsid w:val="000305BF"/>
    <w:rsid w:val="00036941"/>
    <w:rsid w:val="00036AB3"/>
    <w:rsid w:val="00036DA2"/>
    <w:rsid w:val="0003774B"/>
    <w:rsid w:val="00040B71"/>
    <w:rsid w:val="000413DC"/>
    <w:rsid w:val="000448B3"/>
    <w:rsid w:val="0004493F"/>
    <w:rsid w:val="00044E47"/>
    <w:rsid w:val="00045186"/>
    <w:rsid w:val="00045FF0"/>
    <w:rsid w:val="00046C87"/>
    <w:rsid w:val="0004736F"/>
    <w:rsid w:val="0005765C"/>
    <w:rsid w:val="00061307"/>
    <w:rsid w:val="00064287"/>
    <w:rsid w:val="0007213E"/>
    <w:rsid w:val="00073F5D"/>
    <w:rsid w:val="00076C46"/>
    <w:rsid w:val="00080064"/>
    <w:rsid w:val="0008044D"/>
    <w:rsid w:val="00080896"/>
    <w:rsid w:val="000821D6"/>
    <w:rsid w:val="00086051"/>
    <w:rsid w:val="00086A6A"/>
    <w:rsid w:val="0008708D"/>
    <w:rsid w:val="00087C75"/>
    <w:rsid w:val="00093B72"/>
    <w:rsid w:val="00093CEB"/>
    <w:rsid w:val="00097269"/>
    <w:rsid w:val="000A3F8E"/>
    <w:rsid w:val="000A5290"/>
    <w:rsid w:val="000A7ECD"/>
    <w:rsid w:val="000B00AB"/>
    <w:rsid w:val="000B5815"/>
    <w:rsid w:val="000B7441"/>
    <w:rsid w:val="000C0CCD"/>
    <w:rsid w:val="000C22F0"/>
    <w:rsid w:val="000C3152"/>
    <w:rsid w:val="000C36B4"/>
    <w:rsid w:val="000C3E37"/>
    <w:rsid w:val="000C7F56"/>
    <w:rsid w:val="000D28C6"/>
    <w:rsid w:val="000D4C98"/>
    <w:rsid w:val="000E152C"/>
    <w:rsid w:val="000E537D"/>
    <w:rsid w:val="000F570C"/>
    <w:rsid w:val="00102D74"/>
    <w:rsid w:val="00104D2A"/>
    <w:rsid w:val="00110A0B"/>
    <w:rsid w:val="00111916"/>
    <w:rsid w:val="00111AAB"/>
    <w:rsid w:val="00114F93"/>
    <w:rsid w:val="00122C6E"/>
    <w:rsid w:val="0012441E"/>
    <w:rsid w:val="00137788"/>
    <w:rsid w:val="00141990"/>
    <w:rsid w:val="001425FC"/>
    <w:rsid w:val="00144341"/>
    <w:rsid w:val="00144A39"/>
    <w:rsid w:val="00145282"/>
    <w:rsid w:val="00155CAF"/>
    <w:rsid w:val="00155FD3"/>
    <w:rsid w:val="0015633D"/>
    <w:rsid w:val="00156EAA"/>
    <w:rsid w:val="00161A02"/>
    <w:rsid w:val="0016248D"/>
    <w:rsid w:val="001647A4"/>
    <w:rsid w:val="00164D0D"/>
    <w:rsid w:val="00165A89"/>
    <w:rsid w:val="001673C1"/>
    <w:rsid w:val="00167A81"/>
    <w:rsid w:val="001706BA"/>
    <w:rsid w:val="00172333"/>
    <w:rsid w:val="00172A82"/>
    <w:rsid w:val="00173E1D"/>
    <w:rsid w:val="001759A8"/>
    <w:rsid w:val="00182778"/>
    <w:rsid w:val="00182F83"/>
    <w:rsid w:val="00183DEB"/>
    <w:rsid w:val="00185511"/>
    <w:rsid w:val="00186D21"/>
    <w:rsid w:val="001909DE"/>
    <w:rsid w:val="0019418E"/>
    <w:rsid w:val="00194E73"/>
    <w:rsid w:val="0019522F"/>
    <w:rsid w:val="001A0122"/>
    <w:rsid w:val="001A213F"/>
    <w:rsid w:val="001B1714"/>
    <w:rsid w:val="001B568C"/>
    <w:rsid w:val="001C2232"/>
    <w:rsid w:val="001C62E1"/>
    <w:rsid w:val="001C693F"/>
    <w:rsid w:val="001D0076"/>
    <w:rsid w:val="001D03D8"/>
    <w:rsid w:val="001D5529"/>
    <w:rsid w:val="001D6EEC"/>
    <w:rsid w:val="001E0DEA"/>
    <w:rsid w:val="001E1585"/>
    <w:rsid w:val="001E4728"/>
    <w:rsid w:val="001E53F3"/>
    <w:rsid w:val="001E60EB"/>
    <w:rsid w:val="001E7761"/>
    <w:rsid w:val="001F3EAE"/>
    <w:rsid w:val="001F6E5A"/>
    <w:rsid w:val="00200599"/>
    <w:rsid w:val="00211535"/>
    <w:rsid w:val="00211F85"/>
    <w:rsid w:val="00215DDB"/>
    <w:rsid w:val="00221AE4"/>
    <w:rsid w:val="00230174"/>
    <w:rsid w:val="002341C4"/>
    <w:rsid w:val="002353D4"/>
    <w:rsid w:val="00236F76"/>
    <w:rsid w:val="00237688"/>
    <w:rsid w:val="00242650"/>
    <w:rsid w:val="00245CA9"/>
    <w:rsid w:val="0025084D"/>
    <w:rsid w:val="00253EEA"/>
    <w:rsid w:val="00256887"/>
    <w:rsid w:val="00260945"/>
    <w:rsid w:val="00262077"/>
    <w:rsid w:val="00263356"/>
    <w:rsid w:val="00273AFE"/>
    <w:rsid w:val="00275A29"/>
    <w:rsid w:val="00287F87"/>
    <w:rsid w:val="002926D2"/>
    <w:rsid w:val="00292917"/>
    <w:rsid w:val="00294D2C"/>
    <w:rsid w:val="00295C8A"/>
    <w:rsid w:val="002974B0"/>
    <w:rsid w:val="002B2953"/>
    <w:rsid w:val="002B34F8"/>
    <w:rsid w:val="002B780B"/>
    <w:rsid w:val="002C3B4D"/>
    <w:rsid w:val="002D33FC"/>
    <w:rsid w:val="002D4C87"/>
    <w:rsid w:val="002E09FC"/>
    <w:rsid w:val="002E201D"/>
    <w:rsid w:val="002E27BC"/>
    <w:rsid w:val="002E4CCC"/>
    <w:rsid w:val="002E54B1"/>
    <w:rsid w:val="002E7394"/>
    <w:rsid w:val="002F43F4"/>
    <w:rsid w:val="002F5B59"/>
    <w:rsid w:val="003024D5"/>
    <w:rsid w:val="0030306E"/>
    <w:rsid w:val="00304029"/>
    <w:rsid w:val="00304656"/>
    <w:rsid w:val="0030534A"/>
    <w:rsid w:val="00305B49"/>
    <w:rsid w:val="00311466"/>
    <w:rsid w:val="00312667"/>
    <w:rsid w:val="003127FA"/>
    <w:rsid w:val="0031343B"/>
    <w:rsid w:val="003143B8"/>
    <w:rsid w:val="003216FC"/>
    <w:rsid w:val="003230C7"/>
    <w:rsid w:val="00323802"/>
    <w:rsid w:val="00324062"/>
    <w:rsid w:val="00332AF1"/>
    <w:rsid w:val="00334A31"/>
    <w:rsid w:val="003437B6"/>
    <w:rsid w:val="00344204"/>
    <w:rsid w:val="00352B50"/>
    <w:rsid w:val="00353044"/>
    <w:rsid w:val="00353C34"/>
    <w:rsid w:val="003557CA"/>
    <w:rsid w:val="003618DB"/>
    <w:rsid w:val="0036372B"/>
    <w:rsid w:val="00365287"/>
    <w:rsid w:val="00367609"/>
    <w:rsid w:val="00367FC3"/>
    <w:rsid w:val="00370783"/>
    <w:rsid w:val="00372F2D"/>
    <w:rsid w:val="003733C6"/>
    <w:rsid w:val="00373526"/>
    <w:rsid w:val="00374846"/>
    <w:rsid w:val="0038004B"/>
    <w:rsid w:val="00381D2B"/>
    <w:rsid w:val="0038454B"/>
    <w:rsid w:val="00386524"/>
    <w:rsid w:val="00387B1B"/>
    <w:rsid w:val="0039098D"/>
    <w:rsid w:val="003955AB"/>
    <w:rsid w:val="003A1D20"/>
    <w:rsid w:val="003B73B4"/>
    <w:rsid w:val="003C207C"/>
    <w:rsid w:val="003C34BA"/>
    <w:rsid w:val="003C7830"/>
    <w:rsid w:val="003D30EC"/>
    <w:rsid w:val="003D33F5"/>
    <w:rsid w:val="003D5258"/>
    <w:rsid w:val="003D59CF"/>
    <w:rsid w:val="003D637E"/>
    <w:rsid w:val="003D6D98"/>
    <w:rsid w:val="003E3145"/>
    <w:rsid w:val="003E42D6"/>
    <w:rsid w:val="003E67EF"/>
    <w:rsid w:val="003E75D5"/>
    <w:rsid w:val="003F02AA"/>
    <w:rsid w:val="003F2565"/>
    <w:rsid w:val="003F2B57"/>
    <w:rsid w:val="003F3AD8"/>
    <w:rsid w:val="003F3DBE"/>
    <w:rsid w:val="004012DC"/>
    <w:rsid w:val="00402BE6"/>
    <w:rsid w:val="00402FE8"/>
    <w:rsid w:val="0041055C"/>
    <w:rsid w:val="004108F0"/>
    <w:rsid w:val="00412491"/>
    <w:rsid w:val="0041549C"/>
    <w:rsid w:val="00417AE1"/>
    <w:rsid w:val="00420F32"/>
    <w:rsid w:val="004227A9"/>
    <w:rsid w:val="004244CD"/>
    <w:rsid w:val="00424EBB"/>
    <w:rsid w:val="00426025"/>
    <w:rsid w:val="004263EA"/>
    <w:rsid w:val="00427B0D"/>
    <w:rsid w:val="00431DCB"/>
    <w:rsid w:val="0043329E"/>
    <w:rsid w:val="00433448"/>
    <w:rsid w:val="0043666E"/>
    <w:rsid w:val="00441141"/>
    <w:rsid w:val="004412F7"/>
    <w:rsid w:val="00442CBA"/>
    <w:rsid w:val="00442F5C"/>
    <w:rsid w:val="00443E51"/>
    <w:rsid w:val="0044502A"/>
    <w:rsid w:val="00445733"/>
    <w:rsid w:val="00447323"/>
    <w:rsid w:val="00450AEB"/>
    <w:rsid w:val="00450DD1"/>
    <w:rsid w:val="00451E1D"/>
    <w:rsid w:val="00452416"/>
    <w:rsid w:val="0045417A"/>
    <w:rsid w:val="00457933"/>
    <w:rsid w:val="0046106F"/>
    <w:rsid w:val="00463B8B"/>
    <w:rsid w:val="004654A4"/>
    <w:rsid w:val="0046747F"/>
    <w:rsid w:val="004721BA"/>
    <w:rsid w:val="004755DF"/>
    <w:rsid w:val="00481C49"/>
    <w:rsid w:val="00483D23"/>
    <w:rsid w:val="004855F5"/>
    <w:rsid w:val="00485B26"/>
    <w:rsid w:val="0048758C"/>
    <w:rsid w:val="00490701"/>
    <w:rsid w:val="0049296F"/>
    <w:rsid w:val="004943EB"/>
    <w:rsid w:val="00495197"/>
    <w:rsid w:val="004977E4"/>
    <w:rsid w:val="00497E63"/>
    <w:rsid w:val="004A1045"/>
    <w:rsid w:val="004A13B6"/>
    <w:rsid w:val="004A4FA4"/>
    <w:rsid w:val="004B1F98"/>
    <w:rsid w:val="004B3E57"/>
    <w:rsid w:val="004B5D11"/>
    <w:rsid w:val="004C38D1"/>
    <w:rsid w:val="004C4986"/>
    <w:rsid w:val="004C529D"/>
    <w:rsid w:val="004D1522"/>
    <w:rsid w:val="004D3F71"/>
    <w:rsid w:val="004D4B2F"/>
    <w:rsid w:val="004D5371"/>
    <w:rsid w:val="004E3395"/>
    <w:rsid w:val="004E3BB1"/>
    <w:rsid w:val="004E5CCF"/>
    <w:rsid w:val="004F2F9A"/>
    <w:rsid w:val="004F38AE"/>
    <w:rsid w:val="004F6E48"/>
    <w:rsid w:val="004F793B"/>
    <w:rsid w:val="00502BD2"/>
    <w:rsid w:val="00503522"/>
    <w:rsid w:val="00503BDA"/>
    <w:rsid w:val="00507FBF"/>
    <w:rsid w:val="00511ABA"/>
    <w:rsid w:val="00511D48"/>
    <w:rsid w:val="00513D0E"/>
    <w:rsid w:val="005172CA"/>
    <w:rsid w:val="00524A48"/>
    <w:rsid w:val="00525325"/>
    <w:rsid w:val="005258AC"/>
    <w:rsid w:val="005309A0"/>
    <w:rsid w:val="00536CEC"/>
    <w:rsid w:val="00542915"/>
    <w:rsid w:val="005429D4"/>
    <w:rsid w:val="005443FF"/>
    <w:rsid w:val="0054575E"/>
    <w:rsid w:val="00550846"/>
    <w:rsid w:val="00551F7D"/>
    <w:rsid w:val="00552CE3"/>
    <w:rsid w:val="00553613"/>
    <w:rsid w:val="00556D56"/>
    <w:rsid w:val="00560650"/>
    <w:rsid w:val="00560A71"/>
    <w:rsid w:val="0057099A"/>
    <w:rsid w:val="00572B80"/>
    <w:rsid w:val="005808D8"/>
    <w:rsid w:val="00583FD4"/>
    <w:rsid w:val="005867F5"/>
    <w:rsid w:val="0059229E"/>
    <w:rsid w:val="00592347"/>
    <w:rsid w:val="00596A02"/>
    <w:rsid w:val="005A1A4E"/>
    <w:rsid w:val="005A1CF0"/>
    <w:rsid w:val="005A240E"/>
    <w:rsid w:val="005A3545"/>
    <w:rsid w:val="005A77EB"/>
    <w:rsid w:val="005B0BC7"/>
    <w:rsid w:val="005B4151"/>
    <w:rsid w:val="005B55EE"/>
    <w:rsid w:val="005C074A"/>
    <w:rsid w:val="005C0943"/>
    <w:rsid w:val="005C0AF8"/>
    <w:rsid w:val="005C1085"/>
    <w:rsid w:val="005C4A57"/>
    <w:rsid w:val="005C7BAC"/>
    <w:rsid w:val="005D3722"/>
    <w:rsid w:val="005D546D"/>
    <w:rsid w:val="005D66AF"/>
    <w:rsid w:val="005E1A00"/>
    <w:rsid w:val="005E6123"/>
    <w:rsid w:val="005E6947"/>
    <w:rsid w:val="005F5CB4"/>
    <w:rsid w:val="005F5D1B"/>
    <w:rsid w:val="005F6160"/>
    <w:rsid w:val="005F6835"/>
    <w:rsid w:val="00602161"/>
    <w:rsid w:val="006022A0"/>
    <w:rsid w:val="00605098"/>
    <w:rsid w:val="00607B72"/>
    <w:rsid w:val="00607E6A"/>
    <w:rsid w:val="00611E25"/>
    <w:rsid w:val="00612657"/>
    <w:rsid w:val="00612C51"/>
    <w:rsid w:val="0061333F"/>
    <w:rsid w:val="00625B05"/>
    <w:rsid w:val="00631293"/>
    <w:rsid w:val="00634709"/>
    <w:rsid w:val="006360FF"/>
    <w:rsid w:val="0063660C"/>
    <w:rsid w:val="00636D21"/>
    <w:rsid w:val="00640EE7"/>
    <w:rsid w:val="00644F55"/>
    <w:rsid w:val="00650BBC"/>
    <w:rsid w:val="006557D2"/>
    <w:rsid w:val="00657DDA"/>
    <w:rsid w:val="00660019"/>
    <w:rsid w:val="00662071"/>
    <w:rsid w:val="00667115"/>
    <w:rsid w:val="006709DD"/>
    <w:rsid w:val="006739D3"/>
    <w:rsid w:val="00673F38"/>
    <w:rsid w:val="0067405D"/>
    <w:rsid w:val="00674A60"/>
    <w:rsid w:val="006776C4"/>
    <w:rsid w:val="006877D2"/>
    <w:rsid w:val="00691778"/>
    <w:rsid w:val="00691B3E"/>
    <w:rsid w:val="00692ED7"/>
    <w:rsid w:val="00693C58"/>
    <w:rsid w:val="006A1012"/>
    <w:rsid w:val="006A51D8"/>
    <w:rsid w:val="006A5B49"/>
    <w:rsid w:val="006A710F"/>
    <w:rsid w:val="006B54C1"/>
    <w:rsid w:val="006B6C62"/>
    <w:rsid w:val="006B6E7F"/>
    <w:rsid w:val="006C6653"/>
    <w:rsid w:val="006D020D"/>
    <w:rsid w:val="006D0F91"/>
    <w:rsid w:val="006E2498"/>
    <w:rsid w:val="006E36A5"/>
    <w:rsid w:val="006E5DE2"/>
    <w:rsid w:val="006F3648"/>
    <w:rsid w:val="006F49B8"/>
    <w:rsid w:val="006F5607"/>
    <w:rsid w:val="00703EEE"/>
    <w:rsid w:val="00705D73"/>
    <w:rsid w:val="00713472"/>
    <w:rsid w:val="00714819"/>
    <w:rsid w:val="007248FD"/>
    <w:rsid w:val="007249E7"/>
    <w:rsid w:val="00732839"/>
    <w:rsid w:val="0073520C"/>
    <w:rsid w:val="007353D6"/>
    <w:rsid w:val="007368C3"/>
    <w:rsid w:val="0073705A"/>
    <w:rsid w:val="00741C20"/>
    <w:rsid w:val="00742DE0"/>
    <w:rsid w:val="00746915"/>
    <w:rsid w:val="00753877"/>
    <w:rsid w:val="0075417C"/>
    <w:rsid w:val="0075428F"/>
    <w:rsid w:val="00755535"/>
    <w:rsid w:val="00764245"/>
    <w:rsid w:val="00771C00"/>
    <w:rsid w:val="007741F5"/>
    <w:rsid w:val="0077579B"/>
    <w:rsid w:val="00775D37"/>
    <w:rsid w:val="00781623"/>
    <w:rsid w:val="00782A26"/>
    <w:rsid w:val="0078415E"/>
    <w:rsid w:val="007902AA"/>
    <w:rsid w:val="0079052F"/>
    <w:rsid w:val="007926B6"/>
    <w:rsid w:val="00794CF1"/>
    <w:rsid w:val="007955A0"/>
    <w:rsid w:val="007A4B49"/>
    <w:rsid w:val="007B2B33"/>
    <w:rsid w:val="007B4D05"/>
    <w:rsid w:val="007B5E6D"/>
    <w:rsid w:val="007B6FA6"/>
    <w:rsid w:val="007B703F"/>
    <w:rsid w:val="007B70CF"/>
    <w:rsid w:val="007C0FD6"/>
    <w:rsid w:val="007C1330"/>
    <w:rsid w:val="007C1C0C"/>
    <w:rsid w:val="007C2EFB"/>
    <w:rsid w:val="007D0F4F"/>
    <w:rsid w:val="007D3580"/>
    <w:rsid w:val="007E30C7"/>
    <w:rsid w:val="007E3D44"/>
    <w:rsid w:val="007E4BEC"/>
    <w:rsid w:val="007F7437"/>
    <w:rsid w:val="00800354"/>
    <w:rsid w:val="0080082E"/>
    <w:rsid w:val="00800AD6"/>
    <w:rsid w:val="00801661"/>
    <w:rsid w:val="00803771"/>
    <w:rsid w:val="00806000"/>
    <w:rsid w:val="00807F32"/>
    <w:rsid w:val="00811355"/>
    <w:rsid w:val="00811704"/>
    <w:rsid w:val="00811F5B"/>
    <w:rsid w:val="00813F59"/>
    <w:rsid w:val="00815770"/>
    <w:rsid w:val="008221F2"/>
    <w:rsid w:val="00823671"/>
    <w:rsid w:val="00825F10"/>
    <w:rsid w:val="00826F0C"/>
    <w:rsid w:val="0082733C"/>
    <w:rsid w:val="00830D50"/>
    <w:rsid w:val="00834033"/>
    <w:rsid w:val="00837DF2"/>
    <w:rsid w:val="008474AD"/>
    <w:rsid w:val="0085194C"/>
    <w:rsid w:val="00853CA3"/>
    <w:rsid w:val="00854880"/>
    <w:rsid w:val="00857517"/>
    <w:rsid w:val="00860084"/>
    <w:rsid w:val="00860C55"/>
    <w:rsid w:val="00862082"/>
    <w:rsid w:val="00862CAB"/>
    <w:rsid w:val="00865991"/>
    <w:rsid w:val="008667AF"/>
    <w:rsid w:val="00872F02"/>
    <w:rsid w:val="00874E18"/>
    <w:rsid w:val="00874FE1"/>
    <w:rsid w:val="00877BAF"/>
    <w:rsid w:val="00880615"/>
    <w:rsid w:val="0088160F"/>
    <w:rsid w:val="00882AD5"/>
    <w:rsid w:val="008854EC"/>
    <w:rsid w:val="0089064D"/>
    <w:rsid w:val="00891BA9"/>
    <w:rsid w:val="00892052"/>
    <w:rsid w:val="008928EF"/>
    <w:rsid w:val="008943E2"/>
    <w:rsid w:val="008949E5"/>
    <w:rsid w:val="00897EF5"/>
    <w:rsid w:val="008A082A"/>
    <w:rsid w:val="008A3A20"/>
    <w:rsid w:val="008B039E"/>
    <w:rsid w:val="008B24C0"/>
    <w:rsid w:val="008B434B"/>
    <w:rsid w:val="008B5BFA"/>
    <w:rsid w:val="008C5F93"/>
    <w:rsid w:val="008C6FCF"/>
    <w:rsid w:val="008D16A5"/>
    <w:rsid w:val="008D1AA1"/>
    <w:rsid w:val="008D37F7"/>
    <w:rsid w:val="008D3B63"/>
    <w:rsid w:val="008F0647"/>
    <w:rsid w:val="008F0942"/>
    <w:rsid w:val="008F2E07"/>
    <w:rsid w:val="008F3183"/>
    <w:rsid w:val="008F5165"/>
    <w:rsid w:val="00902B33"/>
    <w:rsid w:val="009033DC"/>
    <w:rsid w:val="00903BFA"/>
    <w:rsid w:val="0090553E"/>
    <w:rsid w:val="00910044"/>
    <w:rsid w:val="0092278C"/>
    <w:rsid w:val="0092534E"/>
    <w:rsid w:val="00925529"/>
    <w:rsid w:val="00930C75"/>
    <w:rsid w:val="00930E2E"/>
    <w:rsid w:val="009347C5"/>
    <w:rsid w:val="00934D51"/>
    <w:rsid w:val="00940BC2"/>
    <w:rsid w:val="0094105F"/>
    <w:rsid w:val="009413A6"/>
    <w:rsid w:val="00941A55"/>
    <w:rsid w:val="00945BD5"/>
    <w:rsid w:val="0095122A"/>
    <w:rsid w:val="009572B9"/>
    <w:rsid w:val="00957EDD"/>
    <w:rsid w:val="0096240A"/>
    <w:rsid w:val="00963149"/>
    <w:rsid w:val="009638AC"/>
    <w:rsid w:val="00966CE9"/>
    <w:rsid w:val="0097313F"/>
    <w:rsid w:val="00982FB1"/>
    <w:rsid w:val="00990676"/>
    <w:rsid w:val="00991059"/>
    <w:rsid w:val="009A2D95"/>
    <w:rsid w:val="009A3B2B"/>
    <w:rsid w:val="009A5649"/>
    <w:rsid w:val="009B1167"/>
    <w:rsid w:val="009B1989"/>
    <w:rsid w:val="009B5D05"/>
    <w:rsid w:val="009C000B"/>
    <w:rsid w:val="009C29FD"/>
    <w:rsid w:val="009C64AF"/>
    <w:rsid w:val="009C651D"/>
    <w:rsid w:val="009C6736"/>
    <w:rsid w:val="009D7769"/>
    <w:rsid w:val="009E1011"/>
    <w:rsid w:val="009E28D8"/>
    <w:rsid w:val="009E6313"/>
    <w:rsid w:val="009F2F8B"/>
    <w:rsid w:val="009F35B6"/>
    <w:rsid w:val="009F48C8"/>
    <w:rsid w:val="00A00739"/>
    <w:rsid w:val="00A0091E"/>
    <w:rsid w:val="00A01414"/>
    <w:rsid w:val="00A10B11"/>
    <w:rsid w:val="00A15462"/>
    <w:rsid w:val="00A15FDC"/>
    <w:rsid w:val="00A1741A"/>
    <w:rsid w:val="00A17906"/>
    <w:rsid w:val="00A17AC4"/>
    <w:rsid w:val="00A20C5D"/>
    <w:rsid w:val="00A2427A"/>
    <w:rsid w:val="00A25656"/>
    <w:rsid w:val="00A25745"/>
    <w:rsid w:val="00A4496E"/>
    <w:rsid w:val="00A44F7C"/>
    <w:rsid w:val="00A5358B"/>
    <w:rsid w:val="00A537D3"/>
    <w:rsid w:val="00A54403"/>
    <w:rsid w:val="00A559E2"/>
    <w:rsid w:val="00A56FFB"/>
    <w:rsid w:val="00A60517"/>
    <w:rsid w:val="00A61D6A"/>
    <w:rsid w:val="00A6428F"/>
    <w:rsid w:val="00A649DB"/>
    <w:rsid w:val="00A7362D"/>
    <w:rsid w:val="00A75CFA"/>
    <w:rsid w:val="00A8061E"/>
    <w:rsid w:val="00A80C1C"/>
    <w:rsid w:val="00A82B9E"/>
    <w:rsid w:val="00A82ED0"/>
    <w:rsid w:val="00A83D92"/>
    <w:rsid w:val="00A85240"/>
    <w:rsid w:val="00AA2581"/>
    <w:rsid w:val="00AA3A95"/>
    <w:rsid w:val="00AA4BB5"/>
    <w:rsid w:val="00AA4E8C"/>
    <w:rsid w:val="00AB00DD"/>
    <w:rsid w:val="00AB118E"/>
    <w:rsid w:val="00AB1746"/>
    <w:rsid w:val="00AB776E"/>
    <w:rsid w:val="00AC0BAB"/>
    <w:rsid w:val="00AC1309"/>
    <w:rsid w:val="00AC16B5"/>
    <w:rsid w:val="00AC487F"/>
    <w:rsid w:val="00AC5527"/>
    <w:rsid w:val="00AD069D"/>
    <w:rsid w:val="00AD1489"/>
    <w:rsid w:val="00AD1B47"/>
    <w:rsid w:val="00AE274C"/>
    <w:rsid w:val="00AE6393"/>
    <w:rsid w:val="00AF04F1"/>
    <w:rsid w:val="00AF1C26"/>
    <w:rsid w:val="00AF207B"/>
    <w:rsid w:val="00AF3B72"/>
    <w:rsid w:val="00AF3EA2"/>
    <w:rsid w:val="00AF47E9"/>
    <w:rsid w:val="00AF6CE0"/>
    <w:rsid w:val="00AF6F44"/>
    <w:rsid w:val="00B005DC"/>
    <w:rsid w:val="00B01B02"/>
    <w:rsid w:val="00B0423A"/>
    <w:rsid w:val="00B04F60"/>
    <w:rsid w:val="00B10CCD"/>
    <w:rsid w:val="00B10EEC"/>
    <w:rsid w:val="00B11BE6"/>
    <w:rsid w:val="00B11E4F"/>
    <w:rsid w:val="00B152E8"/>
    <w:rsid w:val="00B16CE5"/>
    <w:rsid w:val="00B20938"/>
    <w:rsid w:val="00B212D9"/>
    <w:rsid w:val="00B219BD"/>
    <w:rsid w:val="00B2305A"/>
    <w:rsid w:val="00B25129"/>
    <w:rsid w:val="00B269DC"/>
    <w:rsid w:val="00B27D59"/>
    <w:rsid w:val="00B33340"/>
    <w:rsid w:val="00B35623"/>
    <w:rsid w:val="00B409BB"/>
    <w:rsid w:val="00B420EC"/>
    <w:rsid w:val="00B42521"/>
    <w:rsid w:val="00B6329C"/>
    <w:rsid w:val="00B655C3"/>
    <w:rsid w:val="00B65AFD"/>
    <w:rsid w:val="00B719A6"/>
    <w:rsid w:val="00B74416"/>
    <w:rsid w:val="00B74660"/>
    <w:rsid w:val="00B75D43"/>
    <w:rsid w:val="00B77AD0"/>
    <w:rsid w:val="00B800D9"/>
    <w:rsid w:val="00B80FC4"/>
    <w:rsid w:val="00B86EE3"/>
    <w:rsid w:val="00B87942"/>
    <w:rsid w:val="00B95BDC"/>
    <w:rsid w:val="00B975DF"/>
    <w:rsid w:val="00BA1A2F"/>
    <w:rsid w:val="00BA1D31"/>
    <w:rsid w:val="00BA6EF3"/>
    <w:rsid w:val="00BA7B8A"/>
    <w:rsid w:val="00BB3031"/>
    <w:rsid w:val="00BB3C6E"/>
    <w:rsid w:val="00BB6449"/>
    <w:rsid w:val="00BB6A3D"/>
    <w:rsid w:val="00BC0232"/>
    <w:rsid w:val="00BC321D"/>
    <w:rsid w:val="00BC5797"/>
    <w:rsid w:val="00BC73DB"/>
    <w:rsid w:val="00BC7FF6"/>
    <w:rsid w:val="00BE0C20"/>
    <w:rsid w:val="00BE1681"/>
    <w:rsid w:val="00BE4510"/>
    <w:rsid w:val="00BE66F8"/>
    <w:rsid w:val="00BE76E0"/>
    <w:rsid w:val="00BF4539"/>
    <w:rsid w:val="00BF4941"/>
    <w:rsid w:val="00BF4D80"/>
    <w:rsid w:val="00BF4E5E"/>
    <w:rsid w:val="00BF4FFC"/>
    <w:rsid w:val="00C007BE"/>
    <w:rsid w:val="00C02195"/>
    <w:rsid w:val="00C07E4C"/>
    <w:rsid w:val="00C1019C"/>
    <w:rsid w:val="00C11908"/>
    <w:rsid w:val="00C13C27"/>
    <w:rsid w:val="00C23A31"/>
    <w:rsid w:val="00C32BA9"/>
    <w:rsid w:val="00C355AE"/>
    <w:rsid w:val="00C3591B"/>
    <w:rsid w:val="00C37141"/>
    <w:rsid w:val="00C41186"/>
    <w:rsid w:val="00C46E7A"/>
    <w:rsid w:val="00C5175D"/>
    <w:rsid w:val="00C54750"/>
    <w:rsid w:val="00C54DD0"/>
    <w:rsid w:val="00C550AA"/>
    <w:rsid w:val="00C6042B"/>
    <w:rsid w:val="00C62646"/>
    <w:rsid w:val="00C64A59"/>
    <w:rsid w:val="00C64BA5"/>
    <w:rsid w:val="00C67D23"/>
    <w:rsid w:val="00C7264A"/>
    <w:rsid w:val="00C75D6C"/>
    <w:rsid w:val="00C7699D"/>
    <w:rsid w:val="00C76F2D"/>
    <w:rsid w:val="00C77FC0"/>
    <w:rsid w:val="00C842AA"/>
    <w:rsid w:val="00C918B8"/>
    <w:rsid w:val="00C9252C"/>
    <w:rsid w:val="00C9322B"/>
    <w:rsid w:val="00C9720E"/>
    <w:rsid w:val="00CA460B"/>
    <w:rsid w:val="00CB29DB"/>
    <w:rsid w:val="00CB4AB3"/>
    <w:rsid w:val="00CC07E3"/>
    <w:rsid w:val="00CC24D6"/>
    <w:rsid w:val="00CC4AB4"/>
    <w:rsid w:val="00CC6722"/>
    <w:rsid w:val="00CC7CD5"/>
    <w:rsid w:val="00CD14D3"/>
    <w:rsid w:val="00CD4215"/>
    <w:rsid w:val="00CD6D3F"/>
    <w:rsid w:val="00CD754D"/>
    <w:rsid w:val="00CE2215"/>
    <w:rsid w:val="00CE313F"/>
    <w:rsid w:val="00CE3ED9"/>
    <w:rsid w:val="00CE4F66"/>
    <w:rsid w:val="00CE703D"/>
    <w:rsid w:val="00CF00B0"/>
    <w:rsid w:val="00CF0107"/>
    <w:rsid w:val="00CF139F"/>
    <w:rsid w:val="00CF2514"/>
    <w:rsid w:val="00CF2C0C"/>
    <w:rsid w:val="00D04111"/>
    <w:rsid w:val="00D06C66"/>
    <w:rsid w:val="00D14632"/>
    <w:rsid w:val="00D200B7"/>
    <w:rsid w:val="00D22F9F"/>
    <w:rsid w:val="00D26994"/>
    <w:rsid w:val="00D26EE9"/>
    <w:rsid w:val="00D272CD"/>
    <w:rsid w:val="00D27515"/>
    <w:rsid w:val="00D31C9D"/>
    <w:rsid w:val="00D35314"/>
    <w:rsid w:val="00D358AB"/>
    <w:rsid w:val="00D37792"/>
    <w:rsid w:val="00D428F2"/>
    <w:rsid w:val="00D4358F"/>
    <w:rsid w:val="00D43C84"/>
    <w:rsid w:val="00D50820"/>
    <w:rsid w:val="00D55264"/>
    <w:rsid w:val="00D555B3"/>
    <w:rsid w:val="00D55C8D"/>
    <w:rsid w:val="00D6153F"/>
    <w:rsid w:val="00D618BB"/>
    <w:rsid w:val="00D6377F"/>
    <w:rsid w:val="00D63BB2"/>
    <w:rsid w:val="00D779F9"/>
    <w:rsid w:val="00D81DC3"/>
    <w:rsid w:val="00D81EA9"/>
    <w:rsid w:val="00D8257E"/>
    <w:rsid w:val="00D8310C"/>
    <w:rsid w:val="00D83FA4"/>
    <w:rsid w:val="00D84845"/>
    <w:rsid w:val="00D8659D"/>
    <w:rsid w:val="00D9058C"/>
    <w:rsid w:val="00D94843"/>
    <w:rsid w:val="00D97589"/>
    <w:rsid w:val="00D97BA5"/>
    <w:rsid w:val="00DA55AF"/>
    <w:rsid w:val="00DA597F"/>
    <w:rsid w:val="00DA6F1D"/>
    <w:rsid w:val="00DB004D"/>
    <w:rsid w:val="00DB2FC6"/>
    <w:rsid w:val="00DB3B1F"/>
    <w:rsid w:val="00DB5B97"/>
    <w:rsid w:val="00DB703A"/>
    <w:rsid w:val="00DB773B"/>
    <w:rsid w:val="00DC12D5"/>
    <w:rsid w:val="00DC18D9"/>
    <w:rsid w:val="00DC2121"/>
    <w:rsid w:val="00DC2D19"/>
    <w:rsid w:val="00DC4C3C"/>
    <w:rsid w:val="00DC78A6"/>
    <w:rsid w:val="00DD078D"/>
    <w:rsid w:val="00DD2674"/>
    <w:rsid w:val="00DD4B38"/>
    <w:rsid w:val="00DD6185"/>
    <w:rsid w:val="00DE0354"/>
    <w:rsid w:val="00DE3030"/>
    <w:rsid w:val="00DE6DF3"/>
    <w:rsid w:val="00DE6F2A"/>
    <w:rsid w:val="00DF0034"/>
    <w:rsid w:val="00DF425B"/>
    <w:rsid w:val="00DF64FB"/>
    <w:rsid w:val="00DF6738"/>
    <w:rsid w:val="00DF6F79"/>
    <w:rsid w:val="00E007A8"/>
    <w:rsid w:val="00E00E00"/>
    <w:rsid w:val="00E024DD"/>
    <w:rsid w:val="00E03152"/>
    <w:rsid w:val="00E04C66"/>
    <w:rsid w:val="00E05E8F"/>
    <w:rsid w:val="00E120F9"/>
    <w:rsid w:val="00E15F28"/>
    <w:rsid w:val="00E22F54"/>
    <w:rsid w:val="00E27512"/>
    <w:rsid w:val="00E3006C"/>
    <w:rsid w:val="00E32EA2"/>
    <w:rsid w:val="00E35076"/>
    <w:rsid w:val="00E400E2"/>
    <w:rsid w:val="00E410A6"/>
    <w:rsid w:val="00E41829"/>
    <w:rsid w:val="00E430FB"/>
    <w:rsid w:val="00E44D74"/>
    <w:rsid w:val="00E44F44"/>
    <w:rsid w:val="00E52176"/>
    <w:rsid w:val="00E55AA8"/>
    <w:rsid w:val="00E55E03"/>
    <w:rsid w:val="00E64C71"/>
    <w:rsid w:val="00E65945"/>
    <w:rsid w:val="00E6664C"/>
    <w:rsid w:val="00E711AB"/>
    <w:rsid w:val="00E73A28"/>
    <w:rsid w:val="00E764A5"/>
    <w:rsid w:val="00E8104C"/>
    <w:rsid w:val="00E86125"/>
    <w:rsid w:val="00E93C18"/>
    <w:rsid w:val="00E93E28"/>
    <w:rsid w:val="00EA086A"/>
    <w:rsid w:val="00EB6F6C"/>
    <w:rsid w:val="00EC0D7F"/>
    <w:rsid w:val="00EC3AD1"/>
    <w:rsid w:val="00EC50D8"/>
    <w:rsid w:val="00EC7726"/>
    <w:rsid w:val="00EC7CB2"/>
    <w:rsid w:val="00ED2968"/>
    <w:rsid w:val="00EE1BA8"/>
    <w:rsid w:val="00EE203F"/>
    <w:rsid w:val="00EE3608"/>
    <w:rsid w:val="00EE4E0F"/>
    <w:rsid w:val="00EE66E8"/>
    <w:rsid w:val="00EE7005"/>
    <w:rsid w:val="00EE71B9"/>
    <w:rsid w:val="00EF10D2"/>
    <w:rsid w:val="00EF47BB"/>
    <w:rsid w:val="00EF5EBE"/>
    <w:rsid w:val="00EF6B9C"/>
    <w:rsid w:val="00EF761A"/>
    <w:rsid w:val="00F1179C"/>
    <w:rsid w:val="00F127C8"/>
    <w:rsid w:val="00F12ED9"/>
    <w:rsid w:val="00F21795"/>
    <w:rsid w:val="00F21AAF"/>
    <w:rsid w:val="00F22F6D"/>
    <w:rsid w:val="00F24512"/>
    <w:rsid w:val="00F31005"/>
    <w:rsid w:val="00F31273"/>
    <w:rsid w:val="00F3284B"/>
    <w:rsid w:val="00F356F5"/>
    <w:rsid w:val="00F35B66"/>
    <w:rsid w:val="00F373A3"/>
    <w:rsid w:val="00F43F51"/>
    <w:rsid w:val="00F46956"/>
    <w:rsid w:val="00F57B3A"/>
    <w:rsid w:val="00F57BFF"/>
    <w:rsid w:val="00F57ED9"/>
    <w:rsid w:val="00F624EB"/>
    <w:rsid w:val="00F62931"/>
    <w:rsid w:val="00F646F3"/>
    <w:rsid w:val="00F66833"/>
    <w:rsid w:val="00F70B18"/>
    <w:rsid w:val="00F80375"/>
    <w:rsid w:val="00F803A6"/>
    <w:rsid w:val="00F8214C"/>
    <w:rsid w:val="00F87712"/>
    <w:rsid w:val="00F90EC6"/>
    <w:rsid w:val="00F93193"/>
    <w:rsid w:val="00F93B0B"/>
    <w:rsid w:val="00FA6611"/>
    <w:rsid w:val="00FB0069"/>
    <w:rsid w:val="00FB3F68"/>
    <w:rsid w:val="00FB7502"/>
    <w:rsid w:val="00FB768F"/>
    <w:rsid w:val="00FC2670"/>
    <w:rsid w:val="00FC386A"/>
    <w:rsid w:val="00FC5F65"/>
    <w:rsid w:val="00FD0E18"/>
    <w:rsid w:val="00FD20EB"/>
    <w:rsid w:val="00FD2D7A"/>
    <w:rsid w:val="00FE79DB"/>
    <w:rsid w:val="00FF18C0"/>
    <w:rsid w:val="00FF1CAC"/>
    <w:rsid w:val="00FF2726"/>
    <w:rsid w:val="00FF39FB"/>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A4AFD"/>
  <w15:chartTrackingRefBased/>
  <w15:docId w15:val="{E9EF0584-5C11-4E4E-AF13-19CB0EDFA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RAZKY PRVA UROVEN"/>
    <w:basedOn w:val="Normlny"/>
    <w:link w:val="OdsekzoznamuChar"/>
    <w:uiPriority w:val="34"/>
    <w:qFormat/>
    <w:rsid w:val="00111AAB"/>
    <w:pPr>
      <w:ind w:left="720"/>
      <w:contextualSpacing/>
    </w:pPr>
  </w:style>
  <w:style w:type="paragraph" w:styleId="Hlavika">
    <w:name w:val="header"/>
    <w:basedOn w:val="Normlny"/>
    <w:link w:val="HlavikaChar"/>
    <w:uiPriority w:val="99"/>
    <w:unhideWhenUsed/>
    <w:rsid w:val="00111AA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11AAB"/>
  </w:style>
  <w:style w:type="paragraph" w:styleId="Pta">
    <w:name w:val="footer"/>
    <w:basedOn w:val="Normlny"/>
    <w:link w:val="PtaChar"/>
    <w:uiPriority w:val="99"/>
    <w:unhideWhenUsed/>
    <w:rsid w:val="00111AAB"/>
    <w:pPr>
      <w:tabs>
        <w:tab w:val="center" w:pos="4536"/>
        <w:tab w:val="right" w:pos="9072"/>
      </w:tabs>
      <w:spacing w:after="0" w:line="240" w:lineRule="auto"/>
    </w:pPr>
  </w:style>
  <w:style w:type="character" w:customStyle="1" w:styleId="PtaChar">
    <w:name w:val="Päta Char"/>
    <w:basedOn w:val="Predvolenpsmoodseku"/>
    <w:link w:val="Pta"/>
    <w:uiPriority w:val="99"/>
    <w:rsid w:val="00111AAB"/>
  </w:style>
  <w:style w:type="paragraph" w:styleId="Textbubliny">
    <w:name w:val="Balloon Text"/>
    <w:basedOn w:val="Normlny"/>
    <w:link w:val="TextbublinyChar"/>
    <w:uiPriority w:val="99"/>
    <w:semiHidden/>
    <w:unhideWhenUsed/>
    <w:rsid w:val="00E410A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410A6"/>
    <w:rPr>
      <w:rFonts w:ascii="Segoe UI" w:hAnsi="Segoe UI" w:cs="Segoe UI"/>
      <w:sz w:val="18"/>
      <w:szCs w:val="18"/>
    </w:rPr>
  </w:style>
  <w:style w:type="paragraph" w:styleId="Textpoznmkypodiarou">
    <w:name w:val="footnote text"/>
    <w:basedOn w:val="Normlny"/>
    <w:link w:val="TextpoznmkypodiarouChar"/>
    <w:uiPriority w:val="99"/>
    <w:unhideWhenUsed/>
    <w:rsid w:val="00903BFA"/>
    <w:pPr>
      <w:spacing w:after="0" w:line="240" w:lineRule="auto"/>
    </w:pPr>
    <w:rPr>
      <w:i/>
      <w:sz w:val="16"/>
      <w:szCs w:val="20"/>
    </w:rPr>
  </w:style>
  <w:style w:type="character" w:customStyle="1" w:styleId="TextpoznmkypodiarouChar">
    <w:name w:val="Text poznámky pod čiarou Char"/>
    <w:basedOn w:val="Predvolenpsmoodseku"/>
    <w:link w:val="Textpoznmkypodiarou"/>
    <w:uiPriority w:val="99"/>
    <w:rsid w:val="00903BFA"/>
    <w:rPr>
      <w:i/>
      <w:sz w:val="16"/>
      <w:szCs w:val="20"/>
    </w:rPr>
  </w:style>
  <w:style w:type="character" w:styleId="Odkaznapoznmkupodiarou">
    <w:name w:val="footnote reference"/>
    <w:basedOn w:val="Predvolenpsmoodseku"/>
    <w:uiPriority w:val="99"/>
    <w:semiHidden/>
    <w:unhideWhenUsed/>
    <w:rsid w:val="00F8214C"/>
    <w:rPr>
      <w:vertAlign w:val="superscript"/>
    </w:rPr>
  </w:style>
  <w:style w:type="character" w:styleId="Hypertextovprepojenie">
    <w:name w:val="Hyperlink"/>
    <w:basedOn w:val="Predvolenpsmoodseku"/>
    <w:uiPriority w:val="99"/>
    <w:unhideWhenUsed/>
    <w:rsid w:val="008C6FCF"/>
    <w:rPr>
      <w:color w:val="0563C1" w:themeColor="hyperlink"/>
      <w:u w:val="single"/>
    </w:rPr>
  </w:style>
  <w:style w:type="table" w:styleId="Obyajntabuka2">
    <w:name w:val="Plain Table 2"/>
    <w:basedOn w:val="Normlnatabuka"/>
    <w:uiPriority w:val="42"/>
    <w:rsid w:val="00DC18D9"/>
    <w:pPr>
      <w:spacing w:after="0" w:line="240" w:lineRule="auto"/>
    </w:pPr>
    <w:rPr>
      <w:rFonts w:eastAsia="Times New Roman" w:cstheme="minorHAns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OdsekzoznamuChar">
    <w:name w:val="Odsek zoznamu Char"/>
    <w:aliases w:val="ODRAZKY PRVA UROVEN Char"/>
    <w:link w:val="Odsekzoznamu"/>
    <w:uiPriority w:val="34"/>
    <w:locked/>
    <w:rsid w:val="00612657"/>
  </w:style>
  <w:style w:type="character" w:styleId="Odkaznakomentr">
    <w:name w:val="annotation reference"/>
    <w:basedOn w:val="Predvolenpsmoodseku"/>
    <w:uiPriority w:val="99"/>
    <w:semiHidden/>
    <w:unhideWhenUsed/>
    <w:rsid w:val="00451E1D"/>
    <w:rPr>
      <w:sz w:val="16"/>
      <w:szCs w:val="16"/>
    </w:rPr>
  </w:style>
  <w:style w:type="paragraph" w:styleId="Textkomentra">
    <w:name w:val="annotation text"/>
    <w:basedOn w:val="Normlny"/>
    <w:link w:val="TextkomentraChar"/>
    <w:unhideWhenUsed/>
    <w:rsid w:val="00451E1D"/>
    <w:pPr>
      <w:spacing w:line="240" w:lineRule="auto"/>
    </w:pPr>
    <w:rPr>
      <w:sz w:val="20"/>
      <w:szCs w:val="20"/>
    </w:rPr>
  </w:style>
  <w:style w:type="character" w:customStyle="1" w:styleId="TextkomentraChar">
    <w:name w:val="Text komentára Char"/>
    <w:basedOn w:val="Predvolenpsmoodseku"/>
    <w:link w:val="Textkomentra"/>
    <w:rsid w:val="00451E1D"/>
    <w:rPr>
      <w:sz w:val="20"/>
      <w:szCs w:val="20"/>
    </w:rPr>
  </w:style>
  <w:style w:type="character" w:styleId="Nevyrieenzmienka">
    <w:name w:val="Unresolved Mention"/>
    <w:basedOn w:val="Predvolenpsmoodseku"/>
    <w:uiPriority w:val="99"/>
    <w:semiHidden/>
    <w:unhideWhenUsed/>
    <w:rsid w:val="00DF0034"/>
    <w:rPr>
      <w:color w:val="605E5C"/>
      <w:shd w:val="clear" w:color="auto" w:fill="E1DFDD"/>
    </w:rPr>
  </w:style>
  <w:style w:type="character" w:styleId="PouitHypertextovPrepojenie">
    <w:name w:val="FollowedHyperlink"/>
    <w:basedOn w:val="Predvolenpsmoodseku"/>
    <w:uiPriority w:val="99"/>
    <w:semiHidden/>
    <w:unhideWhenUsed/>
    <w:rsid w:val="005C7BAC"/>
    <w:rPr>
      <w:color w:val="954F72" w:themeColor="followedHyperlink"/>
      <w:u w:val="single"/>
    </w:rPr>
  </w:style>
  <w:style w:type="paragraph" w:customStyle="1" w:styleId="P68B1DB1-Normlny7">
    <w:name w:val="P68B1DB1-Normlny7"/>
    <w:basedOn w:val="Normlny"/>
    <w:rsid w:val="00445733"/>
    <w:pPr>
      <w:spacing w:line="256" w:lineRule="auto"/>
    </w:pPr>
    <w:rPr>
      <w:rFonts w:eastAsia="Calibri" w:cstheme="minorHAnsi"/>
      <w:sz w:val="18"/>
      <w:szCs w:val="20"/>
      <w:lang w:val="en-US"/>
    </w:rPr>
  </w:style>
  <w:style w:type="paragraph" w:customStyle="1" w:styleId="P68B1DB1-Normlny5">
    <w:name w:val="P68B1DB1-Normlny5"/>
    <w:basedOn w:val="Normlny"/>
    <w:rsid w:val="00445733"/>
    <w:pPr>
      <w:spacing w:line="256" w:lineRule="auto"/>
    </w:pPr>
    <w:rPr>
      <w:rFonts w:eastAsiaTheme="minorEastAsia" w:cstheme="minorHAnsi"/>
      <w:sz w:val="18"/>
      <w:szCs w:val="20"/>
      <w:lang w:eastAsia="sk-SK"/>
    </w:rPr>
  </w:style>
  <w:style w:type="paragraph" w:customStyle="1" w:styleId="P68B1DB1-Odsekzoznamu10">
    <w:name w:val="P68B1DB1-Odsekzoznamu10"/>
    <w:basedOn w:val="Odsekzoznamu"/>
    <w:rsid w:val="00E64C71"/>
    <w:pPr>
      <w:spacing w:line="256" w:lineRule="auto"/>
    </w:pPr>
    <w:rPr>
      <w:rFonts w:cstheme="minorHAnsi"/>
      <w:sz w:val="18"/>
      <w:szCs w:val="20"/>
      <w:lang w:val="en-US"/>
    </w:rPr>
  </w:style>
  <w:style w:type="paragraph" w:styleId="PredformtovanHTML">
    <w:name w:val="HTML Preformatted"/>
    <w:basedOn w:val="Normlny"/>
    <w:link w:val="PredformtovanHTMLChar"/>
    <w:uiPriority w:val="99"/>
    <w:semiHidden/>
    <w:unhideWhenUsed/>
    <w:rsid w:val="00C62646"/>
    <w:pPr>
      <w:spacing w:after="0" w:line="240" w:lineRule="auto"/>
    </w:pPr>
    <w:rPr>
      <w:rFonts w:ascii="Consolas" w:hAnsi="Consolas"/>
      <w:sz w:val="20"/>
      <w:szCs w:val="20"/>
    </w:rPr>
  </w:style>
  <w:style w:type="character" w:customStyle="1" w:styleId="PredformtovanHTMLChar">
    <w:name w:val="Predformátované HTML Char"/>
    <w:basedOn w:val="Predvolenpsmoodseku"/>
    <w:link w:val="PredformtovanHTML"/>
    <w:uiPriority w:val="99"/>
    <w:semiHidden/>
    <w:rsid w:val="00C62646"/>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476894">
      <w:bodyDiv w:val="1"/>
      <w:marLeft w:val="0"/>
      <w:marRight w:val="0"/>
      <w:marTop w:val="0"/>
      <w:marBottom w:val="0"/>
      <w:divBdr>
        <w:top w:val="none" w:sz="0" w:space="0" w:color="auto"/>
        <w:left w:val="none" w:sz="0" w:space="0" w:color="auto"/>
        <w:bottom w:val="none" w:sz="0" w:space="0" w:color="auto"/>
        <w:right w:val="none" w:sz="0" w:space="0" w:color="auto"/>
      </w:divBdr>
    </w:div>
    <w:div w:id="194582972">
      <w:bodyDiv w:val="1"/>
      <w:marLeft w:val="0"/>
      <w:marRight w:val="0"/>
      <w:marTop w:val="0"/>
      <w:marBottom w:val="0"/>
      <w:divBdr>
        <w:top w:val="none" w:sz="0" w:space="0" w:color="auto"/>
        <w:left w:val="none" w:sz="0" w:space="0" w:color="auto"/>
        <w:bottom w:val="none" w:sz="0" w:space="0" w:color="auto"/>
        <w:right w:val="none" w:sz="0" w:space="0" w:color="auto"/>
      </w:divBdr>
    </w:div>
    <w:div w:id="1310212119">
      <w:bodyDiv w:val="1"/>
      <w:marLeft w:val="0"/>
      <w:marRight w:val="0"/>
      <w:marTop w:val="0"/>
      <w:marBottom w:val="0"/>
      <w:divBdr>
        <w:top w:val="none" w:sz="0" w:space="0" w:color="auto"/>
        <w:left w:val="none" w:sz="0" w:space="0" w:color="auto"/>
        <w:bottom w:val="none" w:sz="0" w:space="0" w:color="auto"/>
        <w:right w:val="none" w:sz="0" w:space="0" w:color="auto"/>
      </w:divBdr>
    </w:div>
    <w:div w:id="1690527181">
      <w:bodyDiv w:val="1"/>
      <w:marLeft w:val="0"/>
      <w:marRight w:val="0"/>
      <w:marTop w:val="0"/>
      <w:marBottom w:val="0"/>
      <w:divBdr>
        <w:top w:val="none" w:sz="0" w:space="0" w:color="auto"/>
        <w:left w:val="none" w:sz="0" w:space="0" w:color="auto"/>
        <w:bottom w:val="none" w:sz="0" w:space="0" w:color="auto"/>
        <w:right w:val="none" w:sz="0" w:space="0" w:color="auto"/>
      </w:divBdr>
    </w:div>
    <w:div w:id="2037349456">
      <w:bodyDiv w:val="1"/>
      <w:marLeft w:val="0"/>
      <w:marRight w:val="0"/>
      <w:marTop w:val="0"/>
      <w:marBottom w:val="0"/>
      <w:divBdr>
        <w:top w:val="none" w:sz="0" w:space="0" w:color="auto"/>
        <w:left w:val="none" w:sz="0" w:space="0" w:color="auto"/>
        <w:bottom w:val="none" w:sz="0" w:space="0" w:color="auto"/>
        <w:right w:val="none" w:sz="0" w:space="0" w:color="auto"/>
      </w:divBdr>
      <w:divsChild>
        <w:div w:id="6864480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nipo.sk/public/media/14733/Studijny%20poriadok%202024_16_04_2024.pdf" TargetMode="External"/><Relationship Id="rId18" Type="http://schemas.openxmlformats.org/officeDocument/2006/relationships/hyperlink" Target="https://www.unipo.sk/public/media/0190/METODIKA_%C5%A0%C5%A0P_april2017.pdf" TargetMode="External"/><Relationship Id="rId26" Type="http://schemas.openxmlformats.org/officeDocument/2006/relationships/hyperlink" Target="https://www.unipo.sk/filozoficka-fakulta/instituty-fakultyifi/akreditacia/akreditovane-studijne-programy/standardne/filozofia-mgr/" TargetMode="External"/><Relationship Id="rId39" Type="http://schemas.openxmlformats.org/officeDocument/2006/relationships/hyperlink" Target="https://www.unipo.sk/filozoficka-fakulta/moznosti-studia/studijne-programy-ponuka/" TargetMode="External"/><Relationship Id="rId21" Type="http://schemas.openxmlformats.org/officeDocument/2006/relationships/hyperlink" Target="https://www.unipo.sk/filozoficka-fakulta/instituty-fakultyifi/akreditacia/akreditovane-studijne-programy/standardne/filozofia-bc/" TargetMode="External"/><Relationship Id="rId34" Type="http://schemas.openxmlformats.org/officeDocument/2006/relationships/hyperlink" Target="mailto:sandra.zakutna@unipo.sk" TargetMode="External"/><Relationship Id="rId42" Type="http://schemas.openxmlformats.org/officeDocument/2006/relationships/hyperlink" Target="mailto:https://www.unipo.sk/filozoficka-fakulta/vzdelavanie/tutori-tutorky/" TargetMode="External"/><Relationship Id="rId47" Type="http://schemas.openxmlformats.org/officeDocument/2006/relationships/footer" Target="footer1.xm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unipo.sk/filozoficka-fakulta/instituty-fakultyifi-new/ips/42803/" TargetMode="External"/><Relationship Id="rId29" Type="http://schemas.openxmlformats.org/officeDocument/2006/relationships/hyperlink" Target="https://www.unipo.sk/filozoficka-fakulta/instituty-fakultyifi/akreditacia/akreditovane-studijne-programy/standardne/filozofia-mgr/" TargetMode="External"/><Relationship Id="rId11" Type="http://schemas.openxmlformats.org/officeDocument/2006/relationships/hyperlink" Target="https://www.unipo.sk/filozoficka-fakulta/instituty-fakultyifi/akreditacia/akreditovane-studijne-programy/standardne/filozofia-mgr/" TargetMode="External"/><Relationship Id="rId24" Type="http://schemas.openxmlformats.org/officeDocument/2006/relationships/hyperlink" Target="https://www.unipo.sk/filozoficka-fakulta/instituty-fakultyifi/akreditacia/akreditovane-studijne-programy/standardne/filozofia-bc/" TargetMode="External"/><Relationship Id="rId32" Type="http://schemas.openxmlformats.org/officeDocument/2006/relationships/hyperlink" Target="mailto:pavol.sucharek@unipo.sk" TargetMode="External"/><Relationship Id="rId37" Type="http://schemas.openxmlformats.org/officeDocument/2006/relationships/hyperlink" Target="https://www.unipo.sk/public/media/14733/Studijny%20poriadok%202024_16_04_2024.pdf" TargetMode="External"/><Relationship Id="rId40" Type="http://schemas.openxmlformats.org/officeDocument/2006/relationships/hyperlink" Target="mailto:https://www.unipo.sk/vzdelavanie/vnutorne-predpisy/" TargetMode="External"/><Relationship Id="rId45" Type="http://schemas.openxmlformats.org/officeDocument/2006/relationships/hyperlink" Target="mailto:https://www.unipo.sk/sdj/vseobecne-informacie/ubytovanie/studenti/" TargetMode="External"/><Relationship Id="rId5" Type="http://schemas.openxmlformats.org/officeDocument/2006/relationships/numbering" Target="numbering.xml"/><Relationship Id="rId15" Type="http://schemas.openxmlformats.org/officeDocument/2006/relationships/hyperlink" Target="https://www.unipo.sk/public/media/14733/Studijny%20poriadok%202024_16_04_2024.pdf" TargetMode="External"/><Relationship Id="rId23" Type="http://schemas.openxmlformats.org/officeDocument/2006/relationships/hyperlink" Target="https://www.unipo.sk/filozoficka-fakulta/instituty-fakulty/ife/akreditacia/akreditovane-studijne-programy/standardne/filozofia-bc/" TargetMode="External"/><Relationship Id="rId28" Type="http://schemas.openxmlformats.org/officeDocument/2006/relationships/hyperlink" Target="https://www.unipo.sk/filozoficka-fakulta/instituty-fakultyifi/akreditacia/akreditovane-studijne-programy/standardne/filozofia-mgr/" TargetMode="External"/><Relationship Id="rId36" Type="http://schemas.openxmlformats.org/officeDocument/2006/relationships/hyperlink" Target="mailto:martina.basistova@unipo.sk" TargetMode="External"/><Relationship Id="rId49"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www.unipo.sk/vseobecne-informacie/studenti/harmonogram/" TargetMode="External"/><Relationship Id="rId31" Type="http://schemas.openxmlformats.org/officeDocument/2006/relationships/hyperlink" Target="mailto:katarina.mikitova@unipo.sk" TargetMode="External"/><Relationship Id="rId44" Type="http://schemas.openxmlformats.org/officeDocument/2006/relationships/hyperlink" Target="mailto:https://www.unipo.sk/filozoficka-fakulta/vzdelavanie/prirucka-pre-student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nipo.sk/filozoficka-fakulta/instituty-fakultyifi/akreditacia/akreditovane-studijne-programy/standardne/filozofia-bc/" TargetMode="External"/><Relationship Id="rId22" Type="http://schemas.openxmlformats.org/officeDocument/2006/relationships/hyperlink" Target="https://www.unipo.sk/filozoficka-fakulta/instituty-fakultyifi/akreditacia/akreditovane-studijne-programy/standardne/filozofia-bc/" TargetMode="External"/><Relationship Id="rId27" Type="http://schemas.openxmlformats.org/officeDocument/2006/relationships/hyperlink" Target="https://www.unipo.sk/filozoficka-fakulta/instituty-fakultyifi/akreditacia/akreditovane-studijne-programy/standardne/filozofia-mgr/" TargetMode="External"/><Relationship Id="rId30" Type="http://schemas.openxmlformats.org/officeDocument/2006/relationships/hyperlink" Target="https://www.unipo.sk/filozoficka-fakulta/instituty-fakultyifi/akreditacia/akreditovane-studijne-programy/standardne/filozofia-mgr/" TargetMode="External"/><Relationship Id="rId35" Type="http://schemas.openxmlformats.org/officeDocument/2006/relationships/hyperlink" Target="mailto:maria.husarova@unipo.sk" TargetMode="External"/><Relationship Id="rId43" Type="http://schemas.openxmlformats.org/officeDocument/2006/relationships/hyperlink" Target="mailto:https://www.unipo.sk/filozoficka-fakulta/vzdelavanie/tutori-tutorky/" TargetMode="External"/><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unipo.sk/filozoficka-fakulta/instituty-fakultyifi/akreditacia/akreditovane-studijne-programy/standardne/filozofia-mgr/" TargetMode="External"/><Relationship Id="rId17" Type="http://schemas.openxmlformats.org/officeDocument/2006/relationships/hyperlink" Target="http://www.pulib.sk/web/data/pulib/subory/stranka/ezp-smernica2019.pdf" TargetMode="External"/><Relationship Id="rId25" Type="http://schemas.openxmlformats.org/officeDocument/2006/relationships/hyperlink" Target="https://www.unipo.sk/filozoficka-fakulta/instituty-fakultyifi/akreditacia/akreditovane-studijne-programy/standardne/filozofia-bc/" TargetMode="External"/><Relationship Id="rId33" Type="http://schemas.openxmlformats.org/officeDocument/2006/relationships/hyperlink" Target="mailto:peter.kyslan@unipo.sk" TargetMode="External"/><Relationship Id="rId38" Type="http://schemas.openxmlformats.org/officeDocument/2006/relationships/hyperlink" Target="https://www.unipo.sk/public/media/37750/OR_prijimacie_konanie-2.pdf" TargetMode="External"/><Relationship Id="rId46" Type="http://schemas.openxmlformats.org/officeDocument/2006/relationships/hyperlink" Target="mailto:https://www.unipo.sk/filozoficka-fakulta/vzdelavanie/studen-pozic-fond/" TargetMode="External"/><Relationship Id="rId20" Type="http://schemas.openxmlformats.org/officeDocument/2006/relationships/hyperlink" Target="https://student.unipo.sk/maisportal/rozvrhy.mais" TargetMode="External"/><Relationship Id="rId41" Type="http://schemas.openxmlformats.org/officeDocument/2006/relationships/hyperlink" Target="mailto:https://www.unipo.sk/public/media/0190/METODIKA_&#352;&#352;P_april2017.pdf" TargetMode="External"/><Relationship Id="rId1" Type="http://schemas.openxmlformats.org/officeDocument/2006/relationships/customXml" Target="../customXml/item1.xml"/><Relationship Id="rId6"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03FBE7C31FE4703BE65B3C15EB5F39A"/>
        <w:category>
          <w:name w:val="Všeobecné"/>
          <w:gallery w:val="placeholder"/>
        </w:category>
        <w:types>
          <w:type w:val="bbPlcHdr"/>
        </w:types>
        <w:behaviors>
          <w:behavior w:val="content"/>
        </w:behaviors>
        <w:guid w:val="{EC94E2A8-DA87-4CB9-BED3-50CD3508AAFB}"/>
      </w:docPartPr>
      <w:docPartBody>
        <w:p w:rsidR="00537A97" w:rsidRDefault="00BD5071" w:rsidP="00BD5071">
          <w:pPr>
            <w:pStyle w:val="503FBE7C31FE4703BE65B3C15EB5F39A"/>
          </w:pPr>
          <w:r>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071"/>
    <w:rsid w:val="00064CB4"/>
    <w:rsid w:val="000C22F0"/>
    <w:rsid w:val="002707B1"/>
    <w:rsid w:val="002957D1"/>
    <w:rsid w:val="004019D9"/>
    <w:rsid w:val="00493709"/>
    <w:rsid w:val="004C5E3A"/>
    <w:rsid w:val="004D1522"/>
    <w:rsid w:val="00525325"/>
    <w:rsid w:val="00537A97"/>
    <w:rsid w:val="005F0ADA"/>
    <w:rsid w:val="00694836"/>
    <w:rsid w:val="006A3E2D"/>
    <w:rsid w:val="00920FD6"/>
    <w:rsid w:val="00AF7ED7"/>
    <w:rsid w:val="00BD5071"/>
    <w:rsid w:val="00BF4FFC"/>
    <w:rsid w:val="00CB29DB"/>
    <w:rsid w:val="00D55D26"/>
    <w:rsid w:val="00EA2F43"/>
    <w:rsid w:val="00EC7CB2"/>
    <w:rsid w:val="00FB7502"/>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BD5071"/>
  </w:style>
  <w:style w:type="paragraph" w:customStyle="1" w:styleId="503FBE7C31FE4703BE65B3C15EB5F39A">
    <w:name w:val="503FBE7C31FE4703BE65B3C15EB5F39A"/>
    <w:rsid w:val="00BD50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7449FB590C667D43B31135B48D4888D5" ma:contentTypeVersion="6" ma:contentTypeDescription="Umožňuje vytvoriť nový dokument." ma:contentTypeScope="" ma:versionID="094bcdb1543e0a33507306a7340284f0">
  <xsd:schema xmlns:xsd="http://www.w3.org/2001/XMLSchema" xmlns:xs="http://www.w3.org/2001/XMLSchema" xmlns:p="http://schemas.microsoft.com/office/2006/metadata/properties" xmlns:ns2="3d439e20-43be-4f8d-bbf1-74e73b9f8a25" xmlns:ns3="f2205314-68b6-4c44-a434-c18f3048b9f6" targetNamespace="http://schemas.microsoft.com/office/2006/metadata/properties" ma:root="true" ma:fieldsID="ba18d4fed4982ae038ba0f271e84d028" ns2:_="" ns3:_="">
    <xsd:import namespace="3d439e20-43be-4f8d-bbf1-74e73b9f8a25"/>
    <xsd:import namespace="f2205314-68b6-4c44-a434-c18f3048b9f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439e20-43be-4f8d-bbf1-74e73b9f8a25"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2205314-68b6-4c44-a434-c18f3048b9f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35E996-C657-436B-91D3-C19B03439281}">
  <ds:schemaRefs>
    <ds:schemaRef ds:uri="http://schemas.openxmlformats.org/officeDocument/2006/bibliography"/>
  </ds:schemaRefs>
</ds:datastoreItem>
</file>

<file path=customXml/itemProps2.xml><?xml version="1.0" encoding="utf-8"?>
<ds:datastoreItem xmlns:ds="http://schemas.openxmlformats.org/officeDocument/2006/customXml" ds:itemID="{462D8C81-2172-4F2C-954E-A2ECC9E020CF}">
  <ds:schemaRefs>
    <ds:schemaRef ds:uri="http://schemas.microsoft.com/sharepoint/v3/contenttype/forms"/>
  </ds:schemaRefs>
</ds:datastoreItem>
</file>

<file path=customXml/itemProps3.xml><?xml version="1.0" encoding="utf-8"?>
<ds:datastoreItem xmlns:ds="http://schemas.openxmlformats.org/officeDocument/2006/customXml" ds:itemID="{BD582236-BEDC-48D0-B474-744E5D31B87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E8DDA8C-EE73-406D-87D2-B3AC1C6654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439e20-43be-4f8d-bbf1-74e73b9f8a25"/>
    <ds:schemaRef ds:uri="f2205314-68b6-4c44-a434-c18f3048b9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16</Pages>
  <Words>15308</Words>
  <Characters>87257</Characters>
  <Application>Microsoft Office Word</Application>
  <DocSecurity>0</DocSecurity>
  <Lines>727</Lines>
  <Paragraphs>204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102361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Džubáková</dc:creator>
  <cp:keywords/>
  <dc:description/>
  <cp:lastModifiedBy>Blaho Martin</cp:lastModifiedBy>
  <cp:revision>29</cp:revision>
  <cp:lastPrinted>2020-10-01T13:56:00Z</cp:lastPrinted>
  <dcterms:created xsi:type="dcterms:W3CDTF">2024-05-30T08:46:00Z</dcterms:created>
  <dcterms:modified xsi:type="dcterms:W3CDTF">2026-08-24T11:51:00Z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0x0101007449FB590C667D43B31135B48D4888D5</vt:lpwstr>
  </property>
</Properties>
</file>