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628E" w14:textId="77777777" w:rsidR="00E024DD" w:rsidRPr="00012B87" w:rsidRDefault="00E024DD" w:rsidP="00B04F60">
      <w:pPr>
        <w:spacing w:after="0"/>
        <w:rPr>
          <w:rFonts w:cstheme="minorHAnsi"/>
          <w:b/>
          <w:bCs/>
          <w:sz w:val="16"/>
          <w:szCs w:val="16"/>
        </w:rPr>
      </w:pPr>
    </w:p>
    <w:p w14:paraId="0CD20214" w14:textId="0007E2A3" w:rsidR="00990676" w:rsidRPr="00F52409" w:rsidRDefault="00990676" w:rsidP="00990676">
      <w:pPr>
        <w:spacing w:after="60"/>
        <w:jc w:val="center"/>
        <w:rPr>
          <w:rFonts w:cstheme="minorHAnsi"/>
          <w:b/>
          <w:bCs/>
          <w:sz w:val="24"/>
          <w:szCs w:val="24"/>
        </w:rPr>
      </w:pPr>
      <w:r w:rsidRPr="00F52409">
        <w:rPr>
          <w:rFonts w:cstheme="minorHAnsi"/>
          <w:b/>
          <w:bCs/>
          <w:sz w:val="24"/>
          <w:szCs w:val="24"/>
        </w:rPr>
        <w:t>DESCRIPTION OF THE STUDY PROGRAMME</w:t>
      </w:r>
      <w:r w:rsidR="00E22F54">
        <w:rPr>
          <w:rFonts w:cstheme="minorHAnsi"/>
          <w:b/>
          <w:bCs/>
          <w:sz w:val="24"/>
          <w:szCs w:val="24"/>
        </w:rPr>
        <w:t xml:space="preserve"> – OUTLINE</w:t>
      </w:r>
    </w:p>
    <w:p w14:paraId="6FA6688B" w14:textId="77777777" w:rsidR="00990676" w:rsidRPr="00F52409" w:rsidRDefault="00990676" w:rsidP="00990676">
      <w:pPr>
        <w:spacing w:before="80" w:after="80" w:line="240" w:lineRule="auto"/>
        <w:jc w:val="both"/>
        <w:rPr>
          <w:rFonts w:cstheme="minorHAnsi"/>
          <w:b/>
          <w:sz w:val="24"/>
          <w:szCs w:val="24"/>
        </w:rPr>
      </w:pPr>
    </w:p>
    <w:p w14:paraId="5E058DF0" w14:textId="4A607BAA" w:rsidR="00990676" w:rsidRPr="00E22F54" w:rsidRDefault="00990676" w:rsidP="00990676">
      <w:pPr>
        <w:spacing w:before="80" w:after="80" w:line="240" w:lineRule="auto"/>
        <w:jc w:val="both"/>
        <w:rPr>
          <w:rFonts w:cstheme="minorHAnsi"/>
          <w:i/>
          <w:sz w:val="24"/>
          <w:szCs w:val="24"/>
          <w:lang w:val="en-GB"/>
        </w:rPr>
      </w:pPr>
      <w:r w:rsidRPr="00E22F54">
        <w:rPr>
          <w:rFonts w:cstheme="minorHAnsi"/>
          <w:b/>
          <w:sz w:val="24"/>
          <w:szCs w:val="24"/>
          <w:lang w:val="en-GB"/>
        </w:rPr>
        <w:t xml:space="preserve">Name of the higher education institution: </w:t>
      </w:r>
      <w:r w:rsidR="00AA4BB5" w:rsidRPr="00E22F54">
        <w:rPr>
          <w:rFonts w:cstheme="minorHAnsi"/>
          <w:i/>
          <w:sz w:val="24"/>
          <w:szCs w:val="24"/>
          <w:lang w:val="en-GB"/>
        </w:rPr>
        <w:t>University of Presov</w:t>
      </w:r>
    </w:p>
    <w:p w14:paraId="2061AB0C" w14:textId="12A20E65" w:rsidR="00E22F54" w:rsidRPr="00C54750" w:rsidRDefault="00E22F54" w:rsidP="00513D0E">
      <w:pPr>
        <w:spacing w:before="120" w:after="120" w:line="240" w:lineRule="auto"/>
        <w:rPr>
          <w:rFonts w:cstheme="minorHAnsi"/>
          <w:bCs/>
          <w:i/>
          <w:sz w:val="28"/>
          <w:szCs w:val="24"/>
          <w:lang w:val="en-GB" w:eastAsia="sk-SK"/>
        </w:rPr>
      </w:pPr>
      <w:r w:rsidRPr="00E22F54">
        <w:rPr>
          <w:rFonts w:cstheme="minorHAnsi"/>
          <w:b/>
          <w:bCs/>
          <w:sz w:val="24"/>
          <w:szCs w:val="24"/>
          <w:lang w:val="en-GB" w:eastAsia="sk-SK"/>
        </w:rPr>
        <w:t xml:space="preserve">Name of the faculty/university workplace: </w:t>
      </w:r>
      <w:sdt>
        <w:sdtPr>
          <w:rPr>
            <w:rFonts w:cstheme="minorHAnsi"/>
            <w:i/>
            <w:color w:val="808080" w:themeColor="background1" w:themeShade="80"/>
            <w:lang w:val="en-GB"/>
          </w:rPr>
          <w:alias w:val="faculty"/>
          <w:tag w:val="faculty"/>
          <w:id w:val="-1799910057"/>
          <w:placeholder>
            <w:docPart w:val="503FBE7C31FE4703BE65B3C15EB5F39A"/>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r w:rsidR="00E81BB9">
            <w:rPr>
              <w:rFonts w:cstheme="minorHAnsi"/>
              <w:i/>
              <w:color w:val="808080" w:themeColor="background1" w:themeShade="80"/>
              <w:lang w:val="en-GB"/>
            </w:rPr>
            <w:t>Faculty of Arts</w:t>
          </w:r>
        </w:sdtContent>
      </w:sdt>
    </w:p>
    <w:p w14:paraId="06835945" w14:textId="559B649E" w:rsidR="00B04F60" w:rsidRPr="00E22F54" w:rsidRDefault="00E22F54" w:rsidP="00B04F60">
      <w:pPr>
        <w:spacing w:after="0"/>
        <w:rPr>
          <w:rFonts w:cstheme="minorHAnsi"/>
          <w:b/>
          <w:bCs/>
          <w:sz w:val="16"/>
          <w:szCs w:val="16"/>
          <w:lang w:val="en-GB"/>
        </w:rPr>
      </w:pPr>
      <w:r w:rsidRPr="00E22F54">
        <w:rPr>
          <w:rFonts w:cstheme="minorHAnsi"/>
          <w:b/>
          <w:bCs/>
          <w:sz w:val="24"/>
          <w:szCs w:val="24"/>
          <w:lang w:val="en-GB" w:eastAsia="sk-SK"/>
        </w:rPr>
        <w:t>Address of the faculty/university workplace:</w:t>
      </w:r>
      <w:r w:rsidR="00C54750">
        <w:rPr>
          <w:rFonts w:cstheme="minorHAnsi"/>
          <w:b/>
          <w:bCs/>
          <w:sz w:val="24"/>
          <w:szCs w:val="24"/>
          <w:lang w:val="en-GB" w:eastAsia="sk-SK"/>
        </w:rPr>
        <w:t xml:space="preserve"> </w:t>
      </w:r>
      <w:r w:rsidR="00E42782" w:rsidRPr="00F566ED">
        <w:rPr>
          <w:i/>
          <w:iCs/>
          <w:sz w:val="20"/>
          <w:szCs w:val="20"/>
        </w:rPr>
        <w:t>ul. 17. novembra č. 1, 080 01 Prešov, Slovenská republika</w:t>
      </w:r>
    </w:p>
    <w:p w14:paraId="0EE8A721" w14:textId="77777777" w:rsidR="00E22F54" w:rsidRPr="00E22F54" w:rsidRDefault="00E22F54" w:rsidP="00E42782">
      <w:pPr>
        <w:autoSpaceDE w:val="0"/>
        <w:autoSpaceDN w:val="0"/>
        <w:adjustRightInd w:val="0"/>
        <w:spacing w:after="0" w:line="240" w:lineRule="auto"/>
        <w:rPr>
          <w:rFonts w:cstheme="minorHAnsi"/>
          <w:sz w:val="24"/>
          <w:szCs w:val="16"/>
          <w:lang w:val="en-GB"/>
        </w:rPr>
      </w:pPr>
    </w:p>
    <w:p w14:paraId="7A5BB788" w14:textId="14ED1D01"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Institution body for approving the study programme:</w:t>
      </w:r>
      <w:r w:rsidR="001F218C">
        <w:rPr>
          <w:rFonts w:cstheme="minorHAnsi"/>
          <w:sz w:val="16"/>
          <w:szCs w:val="20"/>
          <w:lang w:val="en-GB"/>
        </w:rPr>
        <w:t xml:space="preserve"> </w:t>
      </w:r>
      <w:r w:rsidR="00CC1F29" w:rsidRPr="00EF14E6">
        <w:rPr>
          <w:rFonts w:cstheme="minorHAnsi"/>
          <w:sz w:val="16"/>
          <w:szCs w:val="16"/>
          <w:lang w:val="en-GB"/>
        </w:rPr>
        <w:t>Quality Council of FF PU</w:t>
      </w:r>
    </w:p>
    <w:p w14:paraId="2B9CD51E" w14:textId="28BDFC49"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16224C">
        <w:rPr>
          <w:rFonts w:cstheme="minorHAnsi"/>
          <w:sz w:val="16"/>
          <w:szCs w:val="20"/>
          <w:lang w:val="en-GB"/>
        </w:rPr>
        <w:t xml:space="preserve">Date of the study programme </w:t>
      </w:r>
      <w:r w:rsidR="00E6664C" w:rsidRPr="0016224C">
        <w:rPr>
          <w:rFonts w:cstheme="minorHAnsi"/>
          <w:sz w:val="16"/>
          <w:szCs w:val="20"/>
          <w:lang w:val="en-GB"/>
        </w:rPr>
        <w:t xml:space="preserve">approval </w:t>
      </w:r>
      <w:r w:rsidRPr="0016224C">
        <w:rPr>
          <w:rFonts w:cstheme="minorHAnsi"/>
          <w:sz w:val="16"/>
          <w:szCs w:val="20"/>
          <w:lang w:val="en-GB"/>
        </w:rPr>
        <w:t xml:space="preserve">or </w:t>
      </w:r>
      <w:r w:rsidR="00AF207B" w:rsidRPr="0016224C">
        <w:rPr>
          <w:rFonts w:cstheme="minorHAnsi"/>
          <w:sz w:val="16"/>
          <w:szCs w:val="20"/>
          <w:lang w:val="en-GB"/>
        </w:rPr>
        <w:t xml:space="preserve">the study programme </w:t>
      </w:r>
      <w:r w:rsidRPr="0016224C">
        <w:rPr>
          <w:rFonts w:cstheme="minorHAnsi"/>
          <w:sz w:val="16"/>
          <w:szCs w:val="20"/>
          <w:lang w:val="en-GB"/>
        </w:rPr>
        <w:t>modification:</w:t>
      </w:r>
      <w:r w:rsidR="00EA1483">
        <w:rPr>
          <w:rFonts w:cstheme="minorHAnsi"/>
          <w:sz w:val="16"/>
          <w:szCs w:val="20"/>
          <w:lang w:val="en-GB"/>
        </w:rPr>
        <w:t xml:space="preserve"> </w:t>
      </w:r>
      <w:r w:rsidR="00EA1483" w:rsidRPr="00EA1483">
        <w:rPr>
          <w:rFonts w:cstheme="minorHAnsi"/>
          <w:sz w:val="16"/>
          <w:szCs w:val="20"/>
          <w:lang w:val="en-GB"/>
        </w:rPr>
        <w:t>June 24, 2024</w:t>
      </w:r>
    </w:p>
    <w:p w14:paraId="3AA8AB5A" w14:textId="627F0F0C"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Date of </w:t>
      </w:r>
      <w:r w:rsidR="00DF64FB" w:rsidRPr="00E22F54">
        <w:rPr>
          <w:rFonts w:cstheme="minorHAnsi"/>
          <w:sz w:val="16"/>
          <w:szCs w:val="20"/>
          <w:lang w:val="en-GB"/>
        </w:rPr>
        <w:t>the latest</w:t>
      </w:r>
      <w:r w:rsidRPr="00E22F54">
        <w:rPr>
          <w:rFonts w:cstheme="minorHAnsi"/>
          <w:sz w:val="16"/>
          <w:szCs w:val="20"/>
          <w:lang w:val="en-GB"/>
        </w:rPr>
        <w:t xml:space="preserve"> change</w:t>
      </w:r>
      <w:r w:rsidRPr="00E22F54">
        <w:rPr>
          <w:rStyle w:val="Odkaznapoznmkupodiarou"/>
          <w:rFonts w:cstheme="minorHAnsi"/>
          <w:sz w:val="16"/>
          <w:szCs w:val="20"/>
          <w:lang w:val="en-GB"/>
        </w:rPr>
        <w:footnoteReference w:id="1"/>
      </w:r>
      <w:r w:rsidRPr="00E22F54">
        <w:rPr>
          <w:rFonts w:cstheme="minorHAnsi"/>
          <w:sz w:val="16"/>
          <w:szCs w:val="20"/>
          <w:lang w:val="en-GB"/>
        </w:rPr>
        <w:t xml:space="preserve"> in the study programme</w:t>
      </w:r>
      <w:r w:rsidR="00DB5B97" w:rsidRPr="00E22F54">
        <w:rPr>
          <w:rFonts w:cstheme="minorHAnsi"/>
          <w:sz w:val="16"/>
          <w:szCs w:val="20"/>
          <w:lang w:val="en-GB"/>
        </w:rPr>
        <w:t xml:space="preserve"> description</w:t>
      </w:r>
      <w:r w:rsidRPr="00E22F54">
        <w:rPr>
          <w:rFonts w:cstheme="minorHAnsi"/>
          <w:sz w:val="16"/>
          <w:szCs w:val="20"/>
          <w:lang w:val="en-GB"/>
        </w:rPr>
        <w:t>:</w:t>
      </w:r>
    </w:p>
    <w:p w14:paraId="73C27229" w14:textId="25655F37" w:rsidR="007C0FD6" w:rsidRPr="000D0569" w:rsidRDefault="007C0FD6" w:rsidP="007C0FD6">
      <w:pPr>
        <w:tabs>
          <w:tab w:val="center" w:pos="4536"/>
        </w:tabs>
        <w:autoSpaceDE w:val="0"/>
        <w:autoSpaceDN w:val="0"/>
        <w:adjustRightInd w:val="0"/>
        <w:spacing w:after="0" w:line="240" w:lineRule="auto"/>
        <w:rPr>
          <w:rFonts w:cstheme="minorHAnsi"/>
          <w:sz w:val="16"/>
          <w:szCs w:val="16"/>
          <w:lang w:val="en-GB"/>
        </w:rPr>
      </w:pPr>
      <w:r w:rsidRPr="00E22F54">
        <w:rPr>
          <w:rFonts w:cstheme="minorHAnsi"/>
          <w:sz w:val="16"/>
          <w:szCs w:val="20"/>
          <w:lang w:val="en-GB"/>
        </w:rPr>
        <w:t xml:space="preserve">Reference to the results of </w:t>
      </w:r>
      <w:r w:rsidR="00AB776E" w:rsidRPr="00E22F54">
        <w:rPr>
          <w:rFonts w:cstheme="minorHAnsi"/>
          <w:sz w:val="16"/>
          <w:szCs w:val="20"/>
          <w:lang w:val="en-GB"/>
        </w:rPr>
        <w:t xml:space="preserve">the latest </w:t>
      </w:r>
      <w:r w:rsidRPr="00E22F54">
        <w:rPr>
          <w:rFonts w:cstheme="minorHAnsi"/>
          <w:sz w:val="16"/>
          <w:szCs w:val="20"/>
          <w:lang w:val="en-GB"/>
        </w:rPr>
        <w:t>periodic review of the study programme by the institution:</w:t>
      </w:r>
      <w:r w:rsidR="000D0569">
        <w:rPr>
          <w:rFonts w:cstheme="minorHAnsi"/>
          <w:sz w:val="16"/>
          <w:szCs w:val="20"/>
          <w:lang w:val="en-GB"/>
        </w:rPr>
        <w:t xml:space="preserve"> </w:t>
      </w:r>
      <w:r w:rsidR="000D0569" w:rsidRPr="000D0569">
        <w:rPr>
          <w:i/>
          <w:iCs/>
          <w:sz w:val="16"/>
          <w:szCs w:val="16"/>
        </w:rPr>
        <w:t>ul. 17. novembra č. 1, 080 01 Prešov, Slovenská republika</w:t>
      </w:r>
    </w:p>
    <w:p w14:paraId="27D05D33" w14:textId="4348C10C" w:rsidR="00B04F60"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assessment report o</w:t>
      </w:r>
      <w:r w:rsidR="00DD078D" w:rsidRPr="00E22F54">
        <w:rPr>
          <w:rFonts w:cstheme="minorHAnsi"/>
          <w:sz w:val="16"/>
          <w:szCs w:val="20"/>
          <w:lang w:val="en-GB"/>
        </w:rPr>
        <w:t>f</w:t>
      </w:r>
      <w:r w:rsidRPr="00E22F54">
        <w:rPr>
          <w:rFonts w:cstheme="minorHAnsi"/>
          <w:sz w:val="16"/>
          <w:szCs w:val="20"/>
          <w:lang w:val="en-GB"/>
        </w:rPr>
        <w:t xml:space="preserve"> the application for accreditation of the study programme under </w:t>
      </w:r>
      <w:r w:rsidR="00865991" w:rsidRPr="00E22F54">
        <w:rPr>
          <w:rFonts w:cstheme="minorHAnsi"/>
          <w:sz w:val="16"/>
          <w:szCs w:val="20"/>
          <w:lang w:val="en-GB"/>
        </w:rPr>
        <w:t>§</w:t>
      </w:r>
      <w:r w:rsidRPr="00E22F54">
        <w:rPr>
          <w:rFonts w:cstheme="minorHAnsi"/>
          <w:sz w:val="16"/>
          <w:szCs w:val="20"/>
          <w:lang w:val="en-GB"/>
        </w:rPr>
        <w:t xml:space="preserve"> 30 of Act no. 269/2018 Coll.</w:t>
      </w:r>
      <w:r w:rsidR="00891BA9" w:rsidRPr="00E22F54">
        <w:rPr>
          <w:rStyle w:val="Odkaznapoznmkupodiarou"/>
          <w:rFonts w:cstheme="minorHAnsi"/>
          <w:sz w:val="16"/>
          <w:szCs w:val="20"/>
          <w:lang w:val="en-GB" w:eastAsia="sk-SK"/>
        </w:rPr>
        <w:footnoteReference w:id="2"/>
      </w:r>
      <w:r w:rsidRPr="00E22F54">
        <w:rPr>
          <w:rFonts w:cstheme="minorHAnsi"/>
          <w:sz w:val="16"/>
          <w:szCs w:val="20"/>
          <w:lang w:val="en-GB"/>
        </w:rPr>
        <w:t xml:space="preserve">: </w:t>
      </w:r>
    </w:p>
    <w:p w14:paraId="398F2E47" w14:textId="2548D04F" w:rsidR="00B04F60" w:rsidRPr="00E22F54" w:rsidRDefault="00B04F60" w:rsidP="00260945">
      <w:pPr>
        <w:autoSpaceDE w:val="0"/>
        <w:autoSpaceDN w:val="0"/>
        <w:adjustRightInd w:val="0"/>
        <w:spacing w:after="0" w:line="240" w:lineRule="auto"/>
        <w:ind w:left="360" w:hanging="360"/>
        <w:rPr>
          <w:rFonts w:cstheme="minorHAnsi"/>
          <w:sz w:val="20"/>
          <w:szCs w:val="20"/>
          <w:lang w:val="en-GB"/>
        </w:rPr>
      </w:pPr>
    </w:p>
    <w:p w14:paraId="4449CB1C" w14:textId="5EEA5E58" w:rsidR="00111AAB" w:rsidRPr="00E22F54" w:rsidRDefault="00DC2121" w:rsidP="00260945">
      <w:pPr>
        <w:pStyle w:val="Odsekzoznamu"/>
        <w:numPr>
          <w:ilvl w:val="0"/>
          <w:numId w:val="6"/>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Basic information about the study programme</w:t>
      </w:r>
      <w:r w:rsidR="004A4FA4" w:rsidRPr="00E22F54">
        <w:rPr>
          <w:rFonts w:cstheme="minorHAnsi"/>
          <w:b/>
          <w:bCs/>
          <w:sz w:val="16"/>
          <w:szCs w:val="20"/>
          <w:lang w:val="en-GB"/>
        </w:rPr>
        <w:t xml:space="preserve"> </w:t>
      </w:r>
      <w:r w:rsidR="00CC1F29">
        <w:rPr>
          <w:rFonts w:cstheme="minorHAnsi"/>
          <w:b/>
          <w:bCs/>
          <w:sz w:val="16"/>
          <w:szCs w:val="20"/>
          <w:lang w:val="en-GB"/>
        </w:rPr>
        <w:t xml:space="preserve"> </w:t>
      </w:r>
    </w:p>
    <w:p w14:paraId="396CE437" w14:textId="0A393FD8" w:rsidR="00B04F60"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Name of the study program and </w:t>
      </w:r>
      <w:r w:rsidR="00DD078D" w:rsidRPr="00E22F54">
        <w:rPr>
          <w:rFonts w:cstheme="minorHAnsi"/>
          <w:sz w:val="16"/>
          <w:szCs w:val="20"/>
          <w:lang w:val="en-GB"/>
        </w:rPr>
        <w:t xml:space="preserve">its </w:t>
      </w:r>
      <w:r w:rsidRPr="00E22F54">
        <w:rPr>
          <w:rFonts w:cstheme="minorHAnsi"/>
          <w:sz w:val="16"/>
          <w:szCs w:val="20"/>
          <w:lang w:val="en-GB"/>
        </w:rPr>
        <w:t>number according to the register of study programmes</w:t>
      </w:r>
      <w:r w:rsidR="00275A29" w:rsidRPr="00E22F54">
        <w:rPr>
          <w:rFonts w:cstheme="minorHAnsi"/>
          <w:sz w:val="16"/>
          <w:szCs w:val="20"/>
          <w:lang w:val="en-GB"/>
        </w:rPr>
        <w:t>.</w:t>
      </w:r>
      <w:r w:rsidR="00E15F28" w:rsidRPr="00E22F54">
        <w:rPr>
          <w:rFonts w:cstheme="minorHAnsi"/>
          <w:sz w:val="16"/>
          <w:szCs w:val="20"/>
          <w:lang w:val="en-GB"/>
        </w:rPr>
        <w:t xml:space="preserve"> </w:t>
      </w:r>
    </w:p>
    <w:p w14:paraId="1DCD824E" w14:textId="5C472F2B" w:rsidR="000D0569" w:rsidRPr="00BA6C32" w:rsidRDefault="000D0569" w:rsidP="00BA6C32">
      <w:pPr>
        <w:pStyle w:val="Odsekzoznamu"/>
        <w:autoSpaceDE w:val="0"/>
        <w:autoSpaceDN w:val="0"/>
        <w:adjustRightInd w:val="0"/>
        <w:spacing w:after="0" w:line="240" w:lineRule="auto"/>
        <w:ind w:left="360"/>
        <w:rPr>
          <w:rFonts w:cstheme="minorHAnsi"/>
          <w:sz w:val="16"/>
          <w:szCs w:val="20"/>
        </w:rPr>
      </w:pPr>
      <w:r>
        <w:rPr>
          <w:rFonts w:cstheme="minorHAnsi"/>
          <w:sz w:val="16"/>
          <w:szCs w:val="20"/>
          <w:lang w:val="en-GB"/>
        </w:rPr>
        <w:t>Ethics</w:t>
      </w:r>
      <w:r w:rsidR="00BA6C32">
        <w:rPr>
          <w:rFonts w:cstheme="minorHAnsi"/>
          <w:sz w:val="16"/>
          <w:szCs w:val="20"/>
          <w:lang w:val="en-GB"/>
        </w:rPr>
        <w:t xml:space="preserve">, </w:t>
      </w:r>
      <w:r w:rsidR="00BA6C32" w:rsidRPr="00BA6C32">
        <w:rPr>
          <w:rFonts w:cstheme="minorHAnsi"/>
          <w:sz w:val="16"/>
          <w:szCs w:val="20"/>
        </w:rPr>
        <w:t>185326</w:t>
      </w:r>
    </w:p>
    <w:p w14:paraId="673A649C" w14:textId="6F0F147D" w:rsidR="008943E2" w:rsidRPr="000D0569" w:rsidRDefault="00DC2121" w:rsidP="00DC2121">
      <w:pPr>
        <w:pStyle w:val="Odsekzoznamu"/>
        <w:numPr>
          <w:ilvl w:val="0"/>
          <w:numId w:val="7"/>
        </w:numPr>
        <w:autoSpaceDE w:val="0"/>
        <w:autoSpaceDN w:val="0"/>
        <w:adjustRightInd w:val="0"/>
        <w:spacing w:after="0" w:line="240" w:lineRule="auto"/>
        <w:rPr>
          <w:rFonts w:cstheme="minorHAnsi"/>
          <w:sz w:val="16"/>
          <w:szCs w:val="16"/>
          <w:lang w:val="en-GB"/>
        </w:rPr>
      </w:pPr>
      <w:r w:rsidRPr="000D0569">
        <w:rPr>
          <w:rFonts w:cstheme="minorHAnsi"/>
          <w:sz w:val="16"/>
          <w:szCs w:val="16"/>
          <w:lang w:val="en-GB"/>
        </w:rPr>
        <w:t>Degree of higher education and ISCED-F education</w:t>
      </w:r>
      <w:r w:rsidR="00650BBC" w:rsidRPr="000D0569">
        <w:rPr>
          <w:rFonts w:cstheme="minorHAnsi"/>
          <w:sz w:val="16"/>
          <w:szCs w:val="16"/>
          <w:lang w:val="en-GB"/>
        </w:rPr>
        <w:t xml:space="preserve"> degree code.</w:t>
      </w:r>
    </w:p>
    <w:p w14:paraId="0C36D028" w14:textId="1656D350" w:rsidR="000D0569" w:rsidRPr="000D0569" w:rsidRDefault="000D2ADD" w:rsidP="000D0569">
      <w:pPr>
        <w:pStyle w:val="Odsekzoznamu"/>
        <w:autoSpaceDE w:val="0"/>
        <w:autoSpaceDN w:val="0"/>
        <w:adjustRightInd w:val="0"/>
        <w:spacing w:after="0" w:line="240" w:lineRule="auto"/>
        <w:ind w:left="360"/>
        <w:rPr>
          <w:rFonts w:cstheme="minorHAnsi"/>
          <w:sz w:val="16"/>
          <w:szCs w:val="16"/>
          <w:lang w:val="en-GB"/>
        </w:rPr>
      </w:pPr>
      <w:r>
        <w:rPr>
          <w:rFonts w:cstheme="minorHAnsi"/>
          <w:sz w:val="16"/>
          <w:szCs w:val="16"/>
          <w:lang w:val="en-GB"/>
        </w:rPr>
        <w:t>Level 2,</w:t>
      </w:r>
      <w:r>
        <w:rPr>
          <w:rFonts w:cstheme="minorHAnsi"/>
          <w:sz w:val="16"/>
          <w:szCs w:val="16"/>
          <w:vertAlign w:val="superscript"/>
          <w:lang w:val="en-GB"/>
        </w:rPr>
        <w:t>,</w:t>
      </w:r>
      <w:r w:rsidR="000D0569" w:rsidRPr="000D0569">
        <w:rPr>
          <w:rFonts w:cstheme="minorHAnsi"/>
          <w:sz w:val="16"/>
          <w:szCs w:val="16"/>
          <w:lang w:val="en-GB"/>
        </w:rPr>
        <w:t xml:space="preserve"> </w:t>
      </w:r>
      <w:r>
        <w:rPr>
          <w:rFonts w:eastAsia="Calibri" w:cs="Calibri"/>
          <w:color w:val="000000" w:themeColor="text1"/>
          <w:sz w:val="16"/>
          <w:szCs w:val="16"/>
        </w:rPr>
        <w:t>ISCED-F 767</w:t>
      </w:r>
    </w:p>
    <w:p w14:paraId="2577B034" w14:textId="5922B93B" w:rsidR="00B04F60" w:rsidRPr="000D0569" w:rsidRDefault="00DC2121" w:rsidP="00B04F60">
      <w:pPr>
        <w:pStyle w:val="Odsekzoznamu"/>
        <w:numPr>
          <w:ilvl w:val="0"/>
          <w:numId w:val="7"/>
        </w:numPr>
        <w:autoSpaceDE w:val="0"/>
        <w:autoSpaceDN w:val="0"/>
        <w:adjustRightInd w:val="0"/>
        <w:spacing w:after="0" w:line="240" w:lineRule="auto"/>
        <w:rPr>
          <w:rFonts w:cstheme="minorHAnsi"/>
          <w:sz w:val="16"/>
          <w:szCs w:val="16"/>
          <w:lang w:val="en-GB"/>
        </w:rPr>
      </w:pPr>
      <w:r w:rsidRPr="000D0569">
        <w:rPr>
          <w:rFonts w:cstheme="minorHAnsi"/>
          <w:sz w:val="16"/>
          <w:szCs w:val="16"/>
          <w:lang w:val="en-GB"/>
        </w:rPr>
        <w:t xml:space="preserve">Place(s) of </w:t>
      </w:r>
      <w:r w:rsidR="00FF1CAC" w:rsidRPr="000D0569">
        <w:rPr>
          <w:rFonts w:cstheme="minorHAnsi"/>
          <w:sz w:val="16"/>
          <w:szCs w:val="16"/>
          <w:lang w:val="en-GB"/>
        </w:rPr>
        <w:t>delivery</w:t>
      </w:r>
      <w:r w:rsidRPr="000D0569">
        <w:rPr>
          <w:rFonts w:cstheme="minorHAnsi"/>
          <w:sz w:val="16"/>
          <w:szCs w:val="16"/>
          <w:lang w:val="en-GB"/>
        </w:rPr>
        <w:t xml:space="preserve"> of the study programme</w:t>
      </w:r>
      <w:r w:rsidR="00A60517" w:rsidRPr="000D0569">
        <w:rPr>
          <w:rFonts w:cstheme="minorHAnsi"/>
          <w:sz w:val="16"/>
          <w:szCs w:val="16"/>
          <w:lang w:val="en-GB"/>
        </w:rPr>
        <w:t xml:space="preserve">. </w:t>
      </w:r>
    </w:p>
    <w:p w14:paraId="7A9CF40D" w14:textId="2DF8203A" w:rsidR="000D0569" w:rsidRPr="006F1C7B" w:rsidRDefault="000D0569" w:rsidP="000D0569">
      <w:pPr>
        <w:tabs>
          <w:tab w:val="center" w:pos="4536"/>
        </w:tabs>
        <w:autoSpaceDE w:val="0"/>
        <w:autoSpaceDN w:val="0"/>
        <w:adjustRightInd w:val="0"/>
        <w:spacing w:after="0" w:line="240" w:lineRule="auto"/>
        <w:rPr>
          <w:rFonts w:cstheme="minorHAnsi"/>
          <w:sz w:val="16"/>
          <w:szCs w:val="16"/>
          <w:lang w:val="en-GB"/>
        </w:rPr>
      </w:pPr>
      <w:r>
        <w:rPr>
          <w:rFonts w:cstheme="minorHAnsi"/>
          <w:sz w:val="16"/>
          <w:szCs w:val="16"/>
          <w:lang w:val="en-GB"/>
        </w:rPr>
        <w:t xml:space="preserve">           </w:t>
      </w:r>
      <w:r w:rsidRPr="000D0569">
        <w:rPr>
          <w:rFonts w:cstheme="minorHAnsi"/>
          <w:sz w:val="16"/>
          <w:szCs w:val="16"/>
          <w:lang w:val="en-GB"/>
        </w:rPr>
        <w:t xml:space="preserve">University of Presov, Faculty of Arts, </w:t>
      </w:r>
      <w:r w:rsidRPr="006F1C7B">
        <w:rPr>
          <w:sz w:val="16"/>
          <w:szCs w:val="16"/>
        </w:rPr>
        <w:t>ul. 17. novembra č. 1, 080 01 Prešov</w:t>
      </w:r>
    </w:p>
    <w:p w14:paraId="046EB3EE" w14:textId="215B40C7" w:rsidR="00D272CD"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005E6123" w:rsidRPr="00E22F54">
        <w:rPr>
          <w:rStyle w:val="Odkaznapoznmkupodiarou"/>
          <w:rFonts w:cstheme="minorHAnsi"/>
          <w:sz w:val="16"/>
          <w:szCs w:val="20"/>
          <w:lang w:val="en-GB"/>
        </w:rPr>
        <w:footnoteReference w:id="3"/>
      </w:r>
      <w:r w:rsidR="00A60517" w:rsidRPr="00E22F54">
        <w:rPr>
          <w:rFonts w:cstheme="minorHAnsi"/>
          <w:sz w:val="16"/>
          <w:szCs w:val="20"/>
          <w:lang w:val="en-GB"/>
        </w:rPr>
        <w:t xml:space="preserve">. </w:t>
      </w:r>
    </w:p>
    <w:p w14:paraId="5EDA59EF" w14:textId="62AD0ED4" w:rsidR="00DC1613" w:rsidRPr="00E22F54" w:rsidRDefault="00DC1613" w:rsidP="00DC1613">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Philosophy and Ethics, 0223</w:t>
      </w:r>
    </w:p>
    <w:p w14:paraId="4AC945B4" w14:textId="5EFF93AA" w:rsidR="00DC2121" w:rsidRPr="00E22F54" w:rsidRDefault="00DC2121" w:rsidP="00DC2121">
      <w:pPr>
        <w:pStyle w:val="Odsekzoznamu"/>
        <w:numPr>
          <w:ilvl w:val="0"/>
          <w:numId w:val="7"/>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Type of the study programme: academically oriented</w:t>
      </w:r>
    </w:p>
    <w:p w14:paraId="1917B7F9" w14:textId="7AB96D57" w:rsidR="002E7394" w:rsidRDefault="00542915" w:rsidP="002E7394">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Awarded ac</w:t>
      </w:r>
      <w:r w:rsidR="00DC2121" w:rsidRPr="00E22F54">
        <w:rPr>
          <w:rFonts w:cstheme="minorHAnsi"/>
          <w:sz w:val="16"/>
          <w:szCs w:val="20"/>
          <w:lang w:val="en-GB"/>
        </w:rPr>
        <w:t xml:space="preserve">ademic </w:t>
      </w:r>
      <w:r w:rsidR="0097313F" w:rsidRPr="00E22F54">
        <w:rPr>
          <w:rFonts w:cstheme="minorHAnsi"/>
          <w:sz w:val="16"/>
          <w:szCs w:val="20"/>
          <w:lang w:val="en-GB"/>
        </w:rPr>
        <w:t>degree</w:t>
      </w:r>
      <w:r w:rsidR="002E7394" w:rsidRPr="00E22F54">
        <w:rPr>
          <w:rFonts w:cstheme="minorHAnsi"/>
          <w:sz w:val="16"/>
          <w:szCs w:val="20"/>
          <w:lang w:val="en-GB"/>
        </w:rPr>
        <w:t>.</w:t>
      </w:r>
    </w:p>
    <w:p w14:paraId="5101B777" w14:textId="41D41091" w:rsidR="00DC1613" w:rsidRPr="00DE3115" w:rsidRDefault="00DE3115" w:rsidP="00DC1613">
      <w:pPr>
        <w:pStyle w:val="Odsekzoznamu"/>
        <w:autoSpaceDE w:val="0"/>
        <w:autoSpaceDN w:val="0"/>
        <w:adjustRightInd w:val="0"/>
        <w:spacing w:after="0" w:line="240" w:lineRule="auto"/>
        <w:ind w:left="360"/>
        <w:rPr>
          <w:rFonts w:cstheme="minorHAnsi"/>
          <w:sz w:val="16"/>
          <w:szCs w:val="16"/>
          <w:lang w:val="en-GB"/>
        </w:rPr>
      </w:pPr>
      <w:r w:rsidRPr="00DE3115">
        <w:rPr>
          <w:rStyle w:val="rynqvb"/>
          <w:rFonts w:cstheme="minorHAnsi"/>
          <w:sz w:val="16"/>
          <w:szCs w:val="16"/>
          <w:lang w:val="en"/>
        </w:rPr>
        <w:t>Master's degree</w:t>
      </w:r>
    </w:p>
    <w:p w14:paraId="70B7C89C" w14:textId="1444A29F" w:rsidR="00EC7726" w:rsidRDefault="00DC2121" w:rsidP="00EC7726">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Form of study</w:t>
      </w:r>
      <w:r w:rsidR="00EC7726" w:rsidRPr="00E22F54">
        <w:rPr>
          <w:rStyle w:val="Odkaznapoznmkupodiarou"/>
          <w:rFonts w:cstheme="minorHAnsi"/>
          <w:sz w:val="16"/>
          <w:szCs w:val="20"/>
          <w:lang w:val="en-GB"/>
        </w:rPr>
        <w:footnoteReference w:id="4"/>
      </w:r>
      <w:r w:rsidR="00EC7726" w:rsidRPr="00E22F54">
        <w:rPr>
          <w:rFonts w:cstheme="minorHAnsi"/>
          <w:sz w:val="16"/>
          <w:szCs w:val="20"/>
          <w:lang w:val="en-GB"/>
        </w:rPr>
        <w:t xml:space="preserve">. </w:t>
      </w:r>
    </w:p>
    <w:p w14:paraId="1C6579CF" w14:textId="4CB95868" w:rsidR="00DE3115" w:rsidRPr="00E22F54" w:rsidRDefault="00DE3115" w:rsidP="00DE3115">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Full-time study</w:t>
      </w:r>
    </w:p>
    <w:p w14:paraId="3158EF9D" w14:textId="5F6D22A0" w:rsidR="00DC2121" w:rsidRDefault="00ED2968"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In </w:t>
      </w:r>
      <w:r w:rsidR="008928EF" w:rsidRPr="00E22F54">
        <w:rPr>
          <w:rFonts w:cstheme="minorHAnsi"/>
          <w:sz w:val="16"/>
          <w:szCs w:val="20"/>
          <w:lang w:val="en-GB"/>
        </w:rPr>
        <w:t xml:space="preserve">the </w:t>
      </w:r>
      <w:r w:rsidRPr="00E22F54">
        <w:rPr>
          <w:rFonts w:cstheme="minorHAnsi"/>
          <w:sz w:val="16"/>
          <w:szCs w:val="20"/>
          <w:lang w:val="en-GB"/>
        </w:rPr>
        <w:t>case of joint study programmes</w:t>
      </w:r>
      <w:r w:rsidR="009D7769" w:rsidRPr="00E22F54">
        <w:rPr>
          <w:rFonts w:cstheme="minorHAnsi"/>
          <w:sz w:val="16"/>
          <w:szCs w:val="20"/>
          <w:lang w:val="en-GB"/>
        </w:rPr>
        <w:t>,</w:t>
      </w:r>
      <w:r w:rsidRPr="00E22F54">
        <w:rPr>
          <w:rFonts w:cstheme="minorHAnsi"/>
          <w:sz w:val="16"/>
          <w:szCs w:val="20"/>
          <w:lang w:val="en-GB"/>
        </w:rPr>
        <w:t xml:space="preserve"> cooperating institutions</w:t>
      </w:r>
      <w:r w:rsidR="00EE4E0F" w:rsidRPr="00E22F54">
        <w:rPr>
          <w:rFonts w:cstheme="minorHAnsi"/>
          <w:sz w:val="16"/>
          <w:szCs w:val="20"/>
          <w:lang w:val="en-GB"/>
        </w:rPr>
        <w:t xml:space="preserve"> and</w:t>
      </w:r>
      <w:r w:rsidR="007B2B33" w:rsidRPr="00E22F54">
        <w:rPr>
          <w:rFonts w:cstheme="minorHAnsi"/>
          <w:sz w:val="16"/>
          <w:szCs w:val="20"/>
          <w:lang w:val="en-GB"/>
        </w:rPr>
        <w:t xml:space="preserve"> </w:t>
      </w:r>
      <w:r w:rsidR="00DC2121" w:rsidRPr="00E22F54">
        <w:rPr>
          <w:rFonts w:cstheme="minorHAnsi"/>
          <w:sz w:val="16"/>
          <w:szCs w:val="20"/>
          <w:lang w:val="en-GB"/>
        </w:rPr>
        <w:t>the</w:t>
      </w:r>
      <w:r w:rsidR="00EE4E0F" w:rsidRPr="00E22F54">
        <w:rPr>
          <w:rFonts w:cstheme="minorHAnsi"/>
          <w:sz w:val="16"/>
          <w:szCs w:val="20"/>
          <w:lang w:val="en-GB"/>
        </w:rPr>
        <w:t xml:space="preserve"> </w:t>
      </w:r>
      <w:r w:rsidR="007B2B33" w:rsidRPr="00E22F54">
        <w:rPr>
          <w:rFonts w:cstheme="minorHAnsi"/>
          <w:sz w:val="16"/>
          <w:szCs w:val="20"/>
          <w:lang w:val="en-GB"/>
        </w:rPr>
        <w:t>range</w:t>
      </w:r>
      <w:r w:rsidR="00DC2121" w:rsidRPr="00E22F54">
        <w:rPr>
          <w:rFonts w:cstheme="minorHAnsi"/>
          <w:sz w:val="16"/>
          <w:szCs w:val="20"/>
          <w:lang w:val="en-GB"/>
        </w:rPr>
        <w:t xml:space="preserve"> of study obligations the student </w:t>
      </w:r>
      <w:r w:rsidR="003024D5" w:rsidRPr="00E22F54">
        <w:rPr>
          <w:rFonts w:cstheme="minorHAnsi"/>
          <w:sz w:val="16"/>
          <w:szCs w:val="20"/>
          <w:lang w:val="en-GB"/>
        </w:rPr>
        <w:t>fulfils</w:t>
      </w:r>
      <w:r w:rsidR="00DC2121" w:rsidRPr="00E22F54">
        <w:rPr>
          <w:rFonts w:cstheme="minorHAnsi"/>
          <w:sz w:val="16"/>
          <w:szCs w:val="20"/>
          <w:lang w:val="en-GB"/>
        </w:rPr>
        <w:t xml:space="preserve"> at </w:t>
      </w:r>
      <w:r w:rsidR="007B2B33" w:rsidRPr="00E22F54">
        <w:rPr>
          <w:rFonts w:cstheme="minorHAnsi"/>
          <w:sz w:val="16"/>
          <w:szCs w:val="20"/>
          <w:lang w:val="en-GB"/>
        </w:rPr>
        <w:t xml:space="preserve">each of the </w:t>
      </w:r>
      <w:r w:rsidR="00EE4E0F" w:rsidRPr="00E22F54">
        <w:rPr>
          <w:rFonts w:cstheme="minorHAnsi"/>
          <w:sz w:val="16"/>
          <w:szCs w:val="20"/>
          <w:lang w:val="en-GB"/>
        </w:rPr>
        <w:t>given</w:t>
      </w:r>
      <w:r w:rsidR="007B2B33" w:rsidRPr="00E22F54">
        <w:rPr>
          <w:rFonts w:cstheme="minorHAnsi"/>
          <w:sz w:val="16"/>
          <w:szCs w:val="20"/>
          <w:lang w:val="en-GB"/>
        </w:rPr>
        <w:t xml:space="preserve"> </w:t>
      </w:r>
      <w:r w:rsidR="00650BBC" w:rsidRPr="00E22F54">
        <w:rPr>
          <w:rFonts w:cstheme="minorHAnsi"/>
          <w:sz w:val="16"/>
          <w:szCs w:val="20"/>
          <w:lang w:val="en-GB"/>
        </w:rPr>
        <w:t>institution</w:t>
      </w:r>
      <w:r w:rsidR="00A01414" w:rsidRPr="00E22F54">
        <w:rPr>
          <w:rFonts w:cstheme="minorHAnsi"/>
          <w:sz w:val="16"/>
          <w:szCs w:val="20"/>
          <w:lang w:val="en-GB"/>
        </w:rPr>
        <w:t>s</w:t>
      </w:r>
      <w:r w:rsidR="00DC2121" w:rsidRPr="00E22F54">
        <w:rPr>
          <w:rFonts w:cstheme="minorHAnsi"/>
          <w:sz w:val="16"/>
          <w:szCs w:val="20"/>
          <w:lang w:val="en-GB"/>
        </w:rPr>
        <w:t xml:space="preserve"> (</w:t>
      </w:r>
      <w:r w:rsidR="00741C20" w:rsidRPr="00E22F54">
        <w:rPr>
          <w:rFonts w:cstheme="minorHAnsi"/>
          <w:sz w:val="16"/>
          <w:szCs w:val="20"/>
          <w:lang w:val="en-GB"/>
        </w:rPr>
        <w:t>§</w:t>
      </w:r>
      <w:r w:rsidR="00DC2121" w:rsidRPr="00E22F54">
        <w:rPr>
          <w:rFonts w:cstheme="minorHAnsi"/>
          <w:sz w:val="16"/>
          <w:szCs w:val="20"/>
          <w:lang w:val="en-GB"/>
        </w:rPr>
        <w:t xml:space="preserve"> 54a of the Act on Higher Education Institutions).</w:t>
      </w:r>
    </w:p>
    <w:p w14:paraId="5C12BD1C" w14:textId="1892D8CD" w:rsidR="00DB6147" w:rsidRPr="00DB6147" w:rsidRDefault="00DB6147" w:rsidP="00DB6147">
      <w:pPr>
        <w:pStyle w:val="Odsekzoznamu"/>
        <w:autoSpaceDE w:val="0"/>
        <w:autoSpaceDN w:val="0"/>
        <w:adjustRightInd w:val="0"/>
        <w:spacing w:after="0" w:line="240" w:lineRule="auto"/>
        <w:ind w:left="360"/>
        <w:rPr>
          <w:rFonts w:cstheme="minorHAnsi"/>
          <w:sz w:val="16"/>
          <w:szCs w:val="16"/>
          <w:lang w:val="en-GB"/>
        </w:rPr>
      </w:pPr>
      <w:r w:rsidRPr="00DB6147">
        <w:rPr>
          <w:rStyle w:val="rynqvb"/>
          <w:rFonts w:cstheme="minorHAnsi"/>
          <w:sz w:val="16"/>
          <w:szCs w:val="16"/>
          <w:lang w:val="en"/>
        </w:rPr>
        <w:t>does not apply to this study program</w:t>
      </w:r>
    </w:p>
    <w:p w14:paraId="126537FA" w14:textId="14C1F057" w:rsidR="00625B05" w:rsidRPr="00DB6147" w:rsidRDefault="00DC2121" w:rsidP="00DC2121">
      <w:pPr>
        <w:pStyle w:val="Odsekzoznamu"/>
        <w:numPr>
          <w:ilvl w:val="0"/>
          <w:numId w:val="7"/>
        </w:numPr>
        <w:autoSpaceDE w:val="0"/>
        <w:autoSpaceDN w:val="0"/>
        <w:adjustRightInd w:val="0"/>
        <w:spacing w:after="0" w:line="240" w:lineRule="auto"/>
        <w:rPr>
          <w:rFonts w:cstheme="minorHAnsi"/>
          <w:i/>
          <w:iCs/>
          <w:sz w:val="16"/>
          <w:szCs w:val="20"/>
          <w:lang w:val="en-GB"/>
        </w:rPr>
      </w:pPr>
      <w:r w:rsidRPr="00E22F54">
        <w:rPr>
          <w:rFonts w:cstheme="minorHAnsi"/>
          <w:sz w:val="16"/>
          <w:szCs w:val="20"/>
          <w:lang w:val="en-GB"/>
        </w:rPr>
        <w:t>Language or languages in which the study programme</w:t>
      </w:r>
      <w:r w:rsidR="00A01414" w:rsidRPr="00E22F54">
        <w:rPr>
          <w:rFonts w:cstheme="minorHAnsi"/>
          <w:sz w:val="16"/>
          <w:szCs w:val="20"/>
          <w:lang w:val="en-GB"/>
        </w:rPr>
        <w:t xml:space="preserve"> is</w:t>
      </w:r>
      <w:r w:rsidRPr="00E22F54">
        <w:rPr>
          <w:rFonts w:cstheme="minorHAnsi"/>
          <w:sz w:val="16"/>
          <w:szCs w:val="20"/>
          <w:lang w:val="en-GB"/>
        </w:rPr>
        <w:t xml:space="preserve"> </w:t>
      </w:r>
      <w:r w:rsidR="004C529D" w:rsidRPr="00E22F54">
        <w:rPr>
          <w:rFonts w:cstheme="minorHAnsi"/>
          <w:sz w:val="16"/>
          <w:szCs w:val="20"/>
          <w:lang w:val="en-GB"/>
        </w:rPr>
        <w:t>delivered</w:t>
      </w:r>
      <w:r w:rsidR="002E54B1" w:rsidRPr="00E22F54">
        <w:rPr>
          <w:rStyle w:val="Odkaznapoznmkupodiarou"/>
          <w:rFonts w:cstheme="minorHAnsi"/>
          <w:sz w:val="16"/>
          <w:szCs w:val="20"/>
          <w:lang w:val="en-GB"/>
        </w:rPr>
        <w:footnoteReference w:id="5"/>
      </w:r>
      <w:r w:rsidR="002E54B1" w:rsidRPr="00E22F54">
        <w:rPr>
          <w:rFonts w:cstheme="minorHAnsi"/>
          <w:sz w:val="16"/>
          <w:szCs w:val="20"/>
          <w:lang w:val="en-GB"/>
        </w:rPr>
        <w:t>.</w:t>
      </w:r>
    </w:p>
    <w:p w14:paraId="4A1C2A44" w14:textId="659AE78B" w:rsidR="00DB6147" w:rsidRPr="00DB6147" w:rsidRDefault="00DB6147" w:rsidP="00DB6147">
      <w:pPr>
        <w:pStyle w:val="Odsekzoznamu"/>
        <w:autoSpaceDE w:val="0"/>
        <w:autoSpaceDN w:val="0"/>
        <w:adjustRightInd w:val="0"/>
        <w:spacing w:after="0" w:line="240" w:lineRule="auto"/>
        <w:ind w:left="360"/>
        <w:rPr>
          <w:rFonts w:cstheme="minorHAnsi"/>
          <w:i/>
          <w:iCs/>
          <w:sz w:val="16"/>
          <w:szCs w:val="20"/>
          <w:lang w:val="en-GB"/>
        </w:rPr>
      </w:pPr>
      <w:r w:rsidRPr="00DB6147">
        <w:rPr>
          <w:rFonts w:cstheme="minorHAnsi"/>
          <w:sz w:val="16"/>
          <w:szCs w:val="20"/>
          <w:lang w:val="en-GB"/>
        </w:rPr>
        <w:t>English</w:t>
      </w:r>
    </w:p>
    <w:p w14:paraId="5021260B" w14:textId="34E0E409" w:rsidR="001425FC" w:rsidRDefault="0036372B"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S</w:t>
      </w:r>
      <w:r w:rsidR="00DC2121" w:rsidRPr="00E22F54">
        <w:rPr>
          <w:rFonts w:cstheme="minorHAnsi"/>
          <w:sz w:val="16"/>
          <w:szCs w:val="20"/>
          <w:lang w:val="en-GB"/>
        </w:rPr>
        <w:t xml:space="preserve">tandard length of </w:t>
      </w:r>
      <w:r w:rsidR="00542915" w:rsidRPr="00E22F54">
        <w:rPr>
          <w:rFonts w:cstheme="minorHAnsi"/>
          <w:sz w:val="16"/>
          <w:szCs w:val="20"/>
          <w:lang w:val="en-GB"/>
        </w:rPr>
        <w:t xml:space="preserve">the </w:t>
      </w:r>
      <w:r w:rsidR="00DC2121" w:rsidRPr="00E22F54">
        <w:rPr>
          <w:rFonts w:cstheme="minorHAnsi"/>
          <w:sz w:val="16"/>
          <w:szCs w:val="20"/>
          <w:lang w:val="en-GB"/>
        </w:rPr>
        <w:t>study expressed in academic years</w:t>
      </w:r>
      <w:r w:rsidR="00A60517" w:rsidRPr="00E22F54">
        <w:rPr>
          <w:rFonts w:cstheme="minorHAnsi"/>
          <w:sz w:val="16"/>
          <w:szCs w:val="20"/>
          <w:lang w:val="en-GB"/>
        </w:rPr>
        <w:t>.</w:t>
      </w:r>
    </w:p>
    <w:p w14:paraId="564889D6" w14:textId="39250080" w:rsidR="00DB6147" w:rsidRPr="00E22F54" w:rsidRDefault="00DB6147" w:rsidP="00DB6147">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2 years</w:t>
      </w:r>
    </w:p>
    <w:p w14:paraId="4ADE49A8" w14:textId="488E4BBE" w:rsidR="00DC2121" w:rsidRPr="00DB6147" w:rsidRDefault="0036372B" w:rsidP="00DC2121">
      <w:pPr>
        <w:pStyle w:val="Odsekzoznamu"/>
        <w:numPr>
          <w:ilvl w:val="0"/>
          <w:numId w:val="7"/>
        </w:numPr>
        <w:autoSpaceDE w:val="0"/>
        <w:autoSpaceDN w:val="0"/>
        <w:adjustRightInd w:val="0"/>
        <w:spacing w:after="0" w:line="240" w:lineRule="auto"/>
        <w:rPr>
          <w:rFonts w:cstheme="minorHAnsi"/>
          <w:sz w:val="16"/>
          <w:szCs w:val="16"/>
          <w:lang w:val="en-GB"/>
        </w:rPr>
      </w:pPr>
      <w:r w:rsidRPr="00DB6147">
        <w:rPr>
          <w:rFonts w:cstheme="minorHAnsi"/>
          <w:sz w:val="16"/>
          <w:szCs w:val="16"/>
          <w:lang w:val="en-GB"/>
        </w:rPr>
        <w:t>C</w:t>
      </w:r>
      <w:r w:rsidR="00DC2121" w:rsidRPr="00DB6147">
        <w:rPr>
          <w:rFonts w:cstheme="minorHAnsi"/>
          <w:sz w:val="16"/>
          <w:szCs w:val="16"/>
          <w:lang w:val="en-GB"/>
        </w:rPr>
        <w:t>apacity of the study programme (planned number of students),</w:t>
      </w:r>
      <w:r w:rsidR="00542915" w:rsidRPr="00DB6147">
        <w:rPr>
          <w:rFonts w:cstheme="minorHAnsi"/>
          <w:sz w:val="16"/>
          <w:szCs w:val="16"/>
          <w:lang w:val="en-GB"/>
        </w:rPr>
        <w:t xml:space="preserve"> the</w:t>
      </w:r>
      <w:r w:rsidR="00DC2121" w:rsidRPr="00DB6147">
        <w:rPr>
          <w:rFonts w:cstheme="minorHAnsi"/>
          <w:sz w:val="16"/>
          <w:szCs w:val="16"/>
          <w:lang w:val="en-GB"/>
        </w:rPr>
        <w:t xml:space="preserve"> actual number of </w:t>
      </w:r>
      <w:r w:rsidR="00DB3B1F" w:rsidRPr="00DB6147">
        <w:rPr>
          <w:rFonts w:cstheme="minorHAnsi"/>
          <w:sz w:val="16"/>
          <w:szCs w:val="16"/>
          <w:lang w:val="en-GB"/>
        </w:rPr>
        <w:t>applicants</w:t>
      </w:r>
      <w:r w:rsidR="00DB3B1F" w:rsidRPr="00DB6147" w:rsidDel="00DB3B1F">
        <w:rPr>
          <w:rFonts w:cstheme="minorHAnsi"/>
          <w:sz w:val="16"/>
          <w:szCs w:val="16"/>
          <w:lang w:val="en-GB"/>
        </w:rPr>
        <w:t xml:space="preserve"> </w:t>
      </w:r>
      <w:r w:rsidR="00DC2121" w:rsidRPr="00DB6147">
        <w:rPr>
          <w:rFonts w:cstheme="minorHAnsi"/>
          <w:sz w:val="16"/>
          <w:szCs w:val="16"/>
          <w:lang w:val="en-GB"/>
        </w:rPr>
        <w:t>and students.</w:t>
      </w:r>
    </w:p>
    <w:p w14:paraId="22BD64FD" w14:textId="2B775B3D" w:rsidR="004A4FA4" w:rsidRDefault="00DB6147" w:rsidP="00DC2121">
      <w:pPr>
        <w:pStyle w:val="Odsekzoznamu"/>
        <w:autoSpaceDE w:val="0"/>
        <w:autoSpaceDN w:val="0"/>
        <w:adjustRightInd w:val="0"/>
        <w:spacing w:after="0" w:line="240" w:lineRule="auto"/>
        <w:ind w:left="360"/>
        <w:rPr>
          <w:rFonts w:cstheme="minorHAnsi"/>
          <w:sz w:val="16"/>
          <w:szCs w:val="16"/>
          <w:lang w:val="en-GB"/>
        </w:rPr>
      </w:pPr>
      <w:r w:rsidRPr="00DB6147">
        <w:rPr>
          <w:rFonts w:cstheme="minorHAnsi"/>
          <w:sz w:val="16"/>
          <w:szCs w:val="16"/>
          <w:lang w:val="en-GB"/>
        </w:rPr>
        <w:t>10</w:t>
      </w:r>
      <w:r w:rsidR="001F111E">
        <w:rPr>
          <w:rFonts w:cstheme="minorHAnsi"/>
          <w:sz w:val="16"/>
          <w:szCs w:val="16"/>
          <w:lang w:val="en-GB"/>
        </w:rPr>
        <w:t>, 0.</w:t>
      </w:r>
    </w:p>
    <w:p w14:paraId="1E1782B2" w14:textId="77777777" w:rsidR="006F1C7B" w:rsidRPr="00DB6147" w:rsidRDefault="006F1C7B" w:rsidP="00DC2121">
      <w:pPr>
        <w:pStyle w:val="Odsekzoznamu"/>
        <w:autoSpaceDE w:val="0"/>
        <w:autoSpaceDN w:val="0"/>
        <w:adjustRightInd w:val="0"/>
        <w:spacing w:after="0" w:line="240" w:lineRule="auto"/>
        <w:ind w:left="360"/>
        <w:rPr>
          <w:rFonts w:cstheme="minorHAnsi"/>
          <w:sz w:val="16"/>
          <w:szCs w:val="16"/>
          <w:lang w:val="en-GB"/>
        </w:rPr>
      </w:pPr>
    </w:p>
    <w:p w14:paraId="56D81474" w14:textId="7F0EE8AF" w:rsidR="00161A02" w:rsidRPr="00E22F54" w:rsidRDefault="00667115" w:rsidP="00161A02">
      <w:pPr>
        <w:pStyle w:val="Odsekzoznamu"/>
        <w:numPr>
          <w:ilvl w:val="0"/>
          <w:numId w:val="6"/>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Graduate profile and learning objectives</w:t>
      </w:r>
      <w:r w:rsidR="00D83FA4" w:rsidRPr="00E22F54">
        <w:rPr>
          <w:rFonts w:cstheme="minorHAnsi"/>
          <w:b/>
          <w:bCs/>
          <w:sz w:val="16"/>
          <w:szCs w:val="20"/>
          <w:lang w:val="en-GB"/>
        </w:rPr>
        <w:t xml:space="preserve"> </w:t>
      </w:r>
    </w:p>
    <w:p w14:paraId="70508A52" w14:textId="184BDC3E" w:rsidR="003F2B57" w:rsidRDefault="00667115"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The institution defines the learning ob</w:t>
      </w:r>
      <w:r w:rsidR="00542915" w:rsidRPr="00E22F54">
        <w:rPr>
          <w:rFonts w:cstheme="minorHAnsi"/>
          <w:sz w:val="16"/>
          <w:szCs w:val="20"/>
          <w:lang w:val="en-GB"/>
        </w:rPr>
        <w:t>jectives of the study programme</w:t>
      </w:r>
      <w:r w:rsidRPr="00E22F54">
        <w:rPr>
          <w:rFonts w:cstheme="minorHAnsi"/>
          <w:sz w:val="16"/>
          <w:szCs w:val="20"/>
          <w:lang w:val="en-GB"/>
        </w:rPr>
        <w:t xml:space="preserve"> </w:t>
      </w:r>
      <w:r w:rsidR="006A51D8" w:rsidRPr="00E22F54">
        <w:rPr>
          <w:rFonts w:cstheme="minorHAnsi"/>
          <w:sz w:val="16"/>
          <w:szCs w:val="20"/>
          <w:lang w:val="en-GB"/>
        </w:rPr>
        <w:t xml:space="preserve">such </w:t>
      </w:r>
      <w:r w:rsidRPr="00E22F54">
        <w:rPr>
          <w:rFonts w:cstheme="minorHAnsi"/>
          <w:sz w:val="16"/>
          <w:szCs w:val="20"/>
          <w:lang w:val="en-GB"/>
        </w:rPr>
        <w:t>as student</w:t>
      </w:r>
      <w:r w:rsidR="006A51D8" w:rsidRPr="00E22F54">
        <w:rPr>
          <w:rFonts w:cstheme="minorHAnsi"/>
          <w:sz w:val="16"/>
          <w:szCs w:val="20"/>
          <w:lang w:val="en-GB"/>
        </w:rPr>
        <w:t>'</w:t>
      </w:r>
      <w:r w:rsidRPr="00E22F54">
        <w:rPr>
          <w:rFonts w:cstheme="minorHAnsi"/>
          <w:sz w:val="16"/>
          <w:szCs w:val="20"/>
          <w:lang w:val="en-GB"/>
        </w:rPr>
        <w:t>s abilities at the time of completion of the programme and the main learning outcomes</w:t>
      </w:r>
      <w:r w:rsidR="005B0BC7" w:rsidRPr="00E22F54">
        <w:rPr>
          <w:rStyle w:val="Odkaznapoznmkupodiarou"/>
          <w:rFonts w:cstheme="minorHAnsi"/>
          <w:sz w:val="16"/>
          <w:szCs w:val="20"/>
          <w:lang w:val="en-GB"/>
        </w:rPr>
        <w:footnoteReference w:id="6"/>
      </w:r>
      <w:r w:rsidR="008667AF" w:rsidRPr="00E22F54">
        <w:rPr>
          <w:rFonts w:cstheme="minorHAnsi"/>
          <w:sz w:val="16"/>
          <w:szCs w:val="20"/>
          <w:lang w:val="en-GB"/>
        </w:rPr>
        <w:t xml:space="preserve">. </w:t>
      </w:r>
    </w:p>
    <w:p w14:paraId="70775570" w14:textId="77777777" w:rsidR="00FA7651" w:rsidRDefault="00FA7651" w:rsidP="00FA7651">
      <w:pPr>
        <w:autoSpaceDE w:val="0"/>
        <w:autoSpaceDN w:val="0"/>
        <w:adjustRightInd w:val="0"/>
        <w:spacing w:after="0" w:line="240" w:lineRule="auto"/>
        <w:jc w:val="both"/>
        <w:rPr>
          <w:rFonts w:cstheme="minorHAnsi"/>
          <w:sz w:val="16"/>
          <w:szCs w:val="20"/>
          <w:lang w:val="en-GB"/>
        </w:rPr>
      </w:pPr>
    </w:p>
    <w:p w14:paraId="1D724054" w14:textId="77777777" w:rsidR="00FA7651" w:rsidRPr="00FA7651" w:rsidRDefault="00FA7651" w:rsidP="002D56CC">
      <w:pPr>
        <w:spacing w:after="0" w:line="240" w:lineRule="auto"/>
        <w:ind w:left="426"/>
        <w:jc w:val="both"/>
        <w:rPr>
          <w:rFonts w:eastAsia="Times New Roman" w:cstheme="minorHAnsi"/>
          <w:sz w:val="16"/>
          <w:szCs w:val="16"/>
          <w:lang w:eastAsia="sk-SK"/>
        </w:rPr>
      </w:pPr>
      <w:r w:rsidRPr="00FA7651">
        <w:rPr>
          <w:rFonts w:eastAsia="Times New Roman" w:cstheme="minorHAnsi"/>
          <w:sz w:val="16"/>
          <w:szCs w:val="16"/>
          <w:lang w:val="en" w:eastAsia="sk-SK"/>
        </w:rPr>
        <w:t xml:space="preserve">Graduates of the Master's degree in ethics have deep cross-sectional knowledge of the field of ethics with a focus on application in a specialized field, including knowledge of its broader contexts and contexts. Graduates are competent to use and integrate acquired knowledge in situational analysis and, based on acquired skills, to apply them in solving moral conflict in real conditions or in a virtual environment; on the basis of the acquired knowledge, they have an approach based on critical thinking, thinking in general contexts to knowledge from applied and professional ethics, they can develop, create, enrich and apply it to practices associated with compliance with ethical standards at the workplace and compliance with regulations; detect and assess the degree of violation of standards and rules of professional conduct, have sufficient knowledge applicable to the coordination of compliance activities, can recognize possible risks and apply theoretical knowledge to models of solutions to prevent harmful unethical behavior to which the organization may be exposed; they can independently and autonomously provide their knowledge and contribute to the deepening of moral and ethical competence in various areas of social and professional life as well as further education (business, trade, science, healthcare, education, public administration, media, etc.); are ready to actively organize and coordinate the work of expert teams in professional areas in the preparation of ethical codes, guide the work of ethical commissions, manage and implement ethical audits, act as ethical mediators in specific conditions of moral conflict, for example in the field of healthcare and in social institutions; they are competent to shape the moral attitudes of the public through managing the activities of the third sector; they have sufficient communication and digital skills to coordinate interpersonal relationships in both the workplace and the public space; achieve the ability to lead a team and have the competence to be an independent subject in the analysis and maintenance of balance in the context </w:t>
      </w:r>
      <w:r w:rsidRPr="00FA7651">
        <w:rPr>
          <w:rFonts w:eastAsia="Times New Roman" w:cstheme="minorHAnsi"/>
          <w:sz w:val="16"/>
          <w:szCs w:val="16"/>
          <w:lang w:val="en" w:eastAsia="sk-SK"/>
        </w:rPr>
        <w:lastRenderedPageBreak/>
        <w:t>of promoting human policy, social responsibility and corporate culture in the organization/company/institution; they have complementary and transferable skills and abilities of critical thinking, proethical and proactive behavior and action; they have the personality prerequisites for presenting and transferring values ​​to work and the competence to contribute to the balance in the standardization of rules within civil society.</w:t>
      </w:r>
    </w:p>
    <w:p w14:paraId="7274BB5C" w14:textId="77777777" w:rsidR="00FA7651" w:rsidRPr="002D56CC" w:rsidRDefault="00FA7651" w:rsidP="002D56CC">
      <w:pPr>
        <w:autoSpaceDE w:val="0"/>
        <w:autoSpaceDN w:val="0"/>
        <w:adjustRightInd w:val="0"/>
        <w:spacing w:after="0" w:line="240" w:lineRule="auto"/>
        <w:jc w:val="both"/>
        <w:rPr>
          <w:rFonts w:cstheme="minorHAnsi"/>
          <w:sz w:val="16"/>
          <w:szCs w:val="16"/>
          <w:lang w:val="en-GB"/>
        </w:rPr>
      </w:pPr>
    </w:p>
    <w:p w14:paraId="132DBF70" w14:textId="6DA30037" w:rsidR="009B1167" w:rsidRDefault="00742DE0"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The institu</w:t>
      </w:r>
      <w:r w:rsidR="00542915" w:rsidRPr="00E22F54">
        <w:rPr>
          <w:rFonts w:cstheme="minorHAnsi"/>
          <w:sz w:val="16"/>
          <w:szCs w:val="20"/>
          <w:lang w:val="en-GB"/>
        </w:rPr>
        <w:t>t</w:t>
      </w:r>
      <w:r w:rsidRPr="00E22F54">
        <w:rPr>
          <w:rFonts w:cstheme="minorHAnsi"/>
          <w:sz w:val="16"/>
          <w:szCs w:val="20"/>
          <w:lang w:val="en-GB"/>
        </w:rPr>
        <w:t>ion indicates the professions for which the graduate is prepared at the time of completion and the potential of the study programme from the point of view of graduate</w:t>
      </w:r>
      <w:r w:rsidR="006A51D8" w:rsidRPr="00E22F54">
        <w:rPr>
          <w:rFonts w:cstheme="minorHAnsi"/>
          <w:sz w:val="16"/>
          <w:szCs w:val="20"/>
          <w:lang w:val="en-GB"/>
        </w:rPr>
        <w:t>'</w:t>
      </w:r>
      <w:r w:rsidRPr="00E22F54">
        <w:rPr>
          <w:rFonts w:cstheme="minorHAnsi"/>
          <w:sz w:val="16"/>
          <w:szCs w:val="20"/>
          <w:lang w:val="en-GB"/>
        </w:rPr>
        <w:t xml:space="preserve">s </w:t>
      </w:r>
      <w:r w:rsidR="00442CBA" w:rsidRPr="00E22F54">
        <w:rPr>
          <w:rFonts w:cstheme="minorHAnsi"/>
          <w:sz w:val="16"/>
          <w:szCs w:val="20"/>
          <w:lang w:val="en-GB"/>
        </w:rPr>
        <w:t>employability</w:t>
      </w:r>
      <w:r w:rsidRPr="00E22F54">
        <w:rPr>
          <w:rFonts w:cstheme="minorHAnsi"/>
          <w:sz w:val="16"/>
          <w:szCs w:val="20"/>
          <w:lang w:val="en-GB"/>
        </w:rPr>
        <w:t>.</w:t>
      </w:r>
    </w:p>
    <w:p w14:paraId="4EBA6B6E" w14:textId="77777777" w:rsidR="006F1C7B" w:rsidRPr="006F1C7B" w:rsidRDefault="006F1C7B" w:rsidP="006F1C7B">
      <w:pPr>
        <w:pStyle w:val="Odsekzoznamu"/>
        <w:autoSpaceDE w:val="0"/>
        <w:autoSpaceDN w:val="0"/>
        <w:adjustRightInd w:val="0"/>
        <w:spacing w:after="0" w:line="240" w:lineRule="auto"/>
        <w:ind w:left="360"/>
        <w:jc w:val="both"/>
        <w:rPr>
          <w:rStyle w:val="rynqvb"/>
          <w:sz w:val="16"/>
          <w:szCs w:val="16"/>
          <w:lang w:val="en"/>
        </w:rPr>
      </w:pPr>
      <w:r w:rsidRPr="006F1C7B">
        <w:rPr>
          <w:rStyle w:val="rynqvb"/>
          <w:sz w:val="16"/>
          <w:szCs w:val="16"/>
          <w:lang w:val="en"/>
        </w:rPr>
        <w:t xml:space="preserve">In accordance with the Dublin descriptors and at the same time in accordance with the national qualification framework, graduates of the study program will obtain the 7th qualification level (SKKR 7). </w:t>
      </w:r>
    </w:p>
    <w:p w14:paraId="17FC150F" w14:textId="77777777" w:rsidR="006F1C7B" w:rsidRPr="006F1C7B" w:rsidRDefault="006F1C7B" w:rsidP="006F1C7B">
      <w:pPr>
        <w:pStyle w:val="Odsekzoznamu"/>
        <w:autoSpaceDE w:val="0"/>
        <w:autoSpaceDN w:val="0"/>
        <w:adjustRightInd w:val="0"/>
        <w:spacing w:after="0" w:line="240" w:lineRule="auto"/>
        <w:ind w:left="360"/>
        <w:jc w:val="both"/>
        <w:rPr>
          <w:rStyle w:val="rynqvb"/>
          <w:sz w:val="16"/>
          <w:szCs w:val="16"/>
          <w:lang w:val="en"/>
        </w:rPr>
      </w:pPr>
      <w:r w:rsidRPr="006F1C7B">
        <w:rPr>
          <w:rStyle w:val="rynqvb"/>
          <w:sz w:val="16"/>
          <w:szCs w:val="16"/>
          <w:lang w:val="en"/>
        </w:rPr>
        <w:t xml:space="preserve">2633001 Philosopher - ethical expert </w:t>
      </w:r>
    </w:p>
    <w:p w14:paraId="43D232F1" w14:textId="77777777" w:rsidR="006F1C7B" w:rsidRPr="006F1C7B" w:rsidRDefault="006F1C7B" w:rsidP="006F1C7B">
      <w:pPr>
        <w:pStyle w:val="Odsekzoznamu"/>
        <w:autoSpaceDE w:val="0"/>
        <w:autoSpaceDN w:val="0"/>
        <w:adjustRightInd w:val="0"/>
        <w:spacing w:after="0" w:line="240" w:lineRule="auto"/>
        <w:ind w:left="360"/>
        <w:jc w:val="both"/>
        <w:rPr>
          <w:rStyle w:val="rynqvb"/>
          <w:sz w:val="16"/>
          <w:szCs w:val="16"/>
          <w:lang w:val="en"/>
        </w:rPr>
      </w:pPr>
      <w:r w:rsidRPr="006F1C7B">
        <w:rPr>
          <w:rStyle w:val="rynqvb"/>
          <w:sz w:val="16"/>
          <w:szCs w:val="16"/>
          <w:lang w:val="en"/>
        </w:rPr>
        <w:t xml:space="preserve">2619017 Compliance specialist 2432005 </w:t>
      </w:r>
    </w:p>
    <w:p w14:paraId="20DC67BF" w14:textId="3CC0999F" w:rsidR="006F1C7B" w:rsidRPr="006F1C7B" w:rsidRDefault="006F1C7B" w:rsidP="006F1C7B">
      <w:pPr>
        <w:pStyle w:val="Odsekzoznamu"/>
        <w:autoSpaceDE w:val="0"/>
        <w:autoSpaceDN w:val="0"/>
        <w:adjustRightInd w:val="0"/>
        <w:spacing w:after="0" w:line="240" w:lineRule="auto"/>
        <w:ind w:left="360"/>
        <w:jc w:val="both"/>
        <w:rPr>
          <w:rFonts w:cstheme="minorHAnsi"/>
          <w:sz w:val="16"/>
          <w:szCs w:val="16"/>
          <w:lang w:val="en-GB"/>
        </w:rPr>
      </w:pPr>
      <w:r w:rsidRPr="006F1C7B">
        <w:rPr>
          <w:rStyle w:val="rynqvb"/>
          <w:sz w:val="16"/>
          <w:szCs w:val="16"/>
          <w:lang w:val="en"/>
        </w:rPr>
        <w:t>Social Responsibility Specialist (CSR)</w:t>
      </w:r>
    </w:p>
    <w:p w14:paraId="33D85B9D" w14:textId="64AA8E6D" w:rsidR="0048758C" w:rsidRDefault="00742DE0" w:rsidP="0048758C">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Relevant external stakeholders who have provided the statement or a </w:t>
      </w:r>
      <w:r w:rsidR="003024D5" w:rsidRPr="00E22F54">
        <w:rPr>
          <w:rFonts w:cstheme="minorHAnsi"/>
          <w:sz w:val="16"/>
          <w:szCs w:val="20"/>
          <w:lang w:val="en-GB"/>
        </w:rPr>
        <w:t>favourable</w:t>
      </w:r>
      <w:r w:rsidRPr="00E22F54">
        <w:rPr>
          <w:rFonts w:cstheme="minorHAnsi"/>
          <w:sz w:val="16"/>
          <w:szCs w:val="20"/>
          <w:lang w:val="en-GB"/>
        </w:rPr>
        <w:t xml:space="preserve"> opinion on the compliance of the acquired qualification with the sector-specific requirements for the profession</w:t>
      </w:r>
      <w:r w:rsidR="003230C7" w:rsidRPr="00E22F54">
        <w:rPr>
          <w:rStyle w:val="Odkaznapoznmkupodiarou"/>
          <w:rFonts w:cstheme="minorHAnsi"/>
          <w:b/>
          <w:bCs/>
          <w:sz w:val="16"/>
          <w:szCs w:val="20"/>
          <w:lang w:val="en-GB"/>
        </w:rPr>
        <w:footnoteReference w:id="7"/>
      </w:r>
      <w:r w:rsidR="004E3395" w:rsidRPr="00E22F54">
        <w:rPr>
          <w:rFonts w:cstheme="minorHAnsi"/>
          <w:sz w:val="16"/>
          <w:szCs w:val="20"/>
          <w:lang w:val="en-GB"/>
        </w:rPr>
        <w:t xml:space="preserve">. </w:t>
      </w:r>
    </w:p>
    <w:p w14:paraId="5A282C76" w14:textId="3897C66E" w:rsidR="006F1C7B" w:rsidRPr="006F1C7B" w:rsidRDefault="006F1C7B" w:rsidP="006F1C7B">
      <w:pPr>
        <w:pStyle w:val="Odsekzoznamu"/>
        <w:autoSpaceDE w:val="0"/>
        <w:autoSpaceDN w:val="0"/>
        <w:adjustRightInd w:val="0"/>
        <w:spacing w:after="0" w:line="240" w:lineRule="auto"/>
        <w:ind w:left="360"/>
        <w:rPr>
          <w:rFonts w:eastAsia="Calibri" w:cstheme="minorHAnsi"/>
          <w:b/>
          <w:bCs/>
          <w:color w:val="000000" w:themeColor="text1"/>
          <w:sz w:val="16"/>
          <w:szCs w:val="16"/>
        </w:rPr>
      </w:pPr>
      <w:r w:rsidRPr="006F1C7B">
        <w:rPr>
          <w:rFonts w:eastAsia="Calibri" w:cstheme="minorHAnsi"/>
          <w:b/>
          <w:bCs/>
          <w:color w:val="000000" w:themeColor="text1"/>
          <w:sz w:val="16"/>
          <w:szCs w:val="16"/>
        </w:rPr>
        <w:t>Students:</w:t>
      </w:r>
    </w:p>
    <w:p w14:paraId="752C8031" w14:textId="77777777" w:rsidR="0018124B" w:rsidRPr="0018124B" w:rsidRDefault="0018124B" w:rsidP="0018124B">
      <w:pPr>
        <w:pStyle w:val="Odsekzoznamu"/>
        <w:autoSpaceDE w:val="0"/>
        <w:autoSpaceDN w:val="0"/>
        <w:adjustRightInd w:val="0"/>
        <w:spacing w:after="0" w:line="240" w:lineRule="auto"/>
        <w:ind w:left="360"/>
        <w:rPr>
          <w:rFonts w:cstheme="minorHAnsi"/>
          <w:sz w:val="16"/>
          <w:szCs w:val="16"/>
        </w:rPr>
      </w:pPr>
      <w:r w:rsidRPr="0018124B">
        <w:rPr>
          <w:rFonts w:cstheme="minorHAnsi"/>
          <w:sz w:val="16"/>
          <w:szCs w:val="16"/>
        </w:rPr>
        <w:t>Bc. Liana Hetešová, 1st year Mgr., Ethics, liana.hetesova@smail.unipo.sk - to the rector's office group</w:t>
      </w:r>
    </w:p>
    <w:p w14:paraId="4BDF072C" w14:textId="309B6AB1" w:rsidR="006F1C7B" w:rsidRDefault="0018124B" w:rsidP="0018124B">
      <w:pPr>
        <w:pStyle w:val="Odsekzoznamu"/>
        <w:autoSpaceDE w:val="0"/>
        <w:autoSpaceDN w:val="0"/>
        <w:adjustRightInd w:val="0"/>
        <w:spacing w:after="0" w:line="240" w:lineRule="auto"/>
        <w:ind w:left="360"/>
        <w:rPr>
          <w:rFonts w:cstheme="minorHAnsi"/>
          <w:sz w:val="16"/>
          <w:szCs w:val="16"/>
        </w:rPr>
      </w:pPr>
      <w:r w:rsidRPr="0018124B">
        <w:rPr>
          <w:rFonts w:cstheme="minorHAnsi"/>
          <w:sz w:val="16"/>
          <w:szCs w:val="16"/>
        </w:rPr>
        <w:t xml:space="preserve">Bc. Mária Dolinská, 1st year Mgr., Ethics, </w:t>
      </w:r>
      <w:hyperlink r:id="rId11" w:history="1">
        <w:r w:rsidRPr="000A573B">
          <w:rPr>
            <w:rStyle w:val="Hypertextovprepojenie"/>
            <w:rFonts w:cstheme="minorHAnsi"/>
            <w:sz w:val="16"/>
            <w:szCs w:val="16"/>
          </w:rPr>
          <w:t>maria.dolinska@smail.unipo.sk</w:t>
        </w:r>
      </w:hyperlink>
    </w:p>
    <w:p w14:paraId="6F0D3DDF" w14:textId="77777777" w:rsidR="0018124B" w:rsidRPr="006F1C7B" w:rsidRDefault="0018124B" w:rsidP="0018124B">
      <w:pPr>
        <w:pStyle w:val="Odsekzoznamu"/>
        <w:autoSpaceDE w:val="0"/>
        <w:autoSpaceDN w:val="0"/>
        <w:adjustRightInd w:val="0"/>
        <w:spacing w:after="0" w:line="240" w:lineRule="auto"/>
        <w:ind w:left="360"/>
        <w:rPr>
          <w:rFonts w:eastAsia="Calibri" w:cstheme="minorHAnsi"/>
          <w:color w:val="000000" w:themeColor="text1"/>
          <w:sz w:val="16"/>
          <w:szCs w:val="16"/>
        </w:rPr>
      </w:pPr>
    </w:p>
    <w:p w14:paraId="05A1395D" w14:textId="77777777" w:rsidR="00CC1F29" w:rsidRPr="00EF14E6" w:rsidRDefault="00CC1F29" w:rsidP="00CC1F29">
      <w:pPr>
        <w:pStyle w:val="Normlnywebov"/>
        <w:spacing w:before="0" w:beforeAutospacing="0" w:after="0" w:afterAutospacing="0"/>
        <w:ind w:left="360"/>
        <w:rPr>
          <w:rFonts w:asciiTheme="minorHAnsi" w:hAnsiTheme="minorHAnsi" w:cstheme="minorHAnsi"/>
          <w:sz w:val="16"/>
          <w:szCs w:val="16"/>
        </w:rPr>
      </w:pPr>
      <w:r w:rsidRPr="00EF14E6">
        <w:rPr>
          <w:rStyle w:val="Vrazn"/>
          <w:rFonts w:asciiTheme="minorHAnsi" w:hAnsiTheme="minorHAnsi" w:cstheme="minorHAnsi"/>
          <w:sz w:val="16"/>
          <w:szCs w:val="16"/>
        </w:rPr>
        <w:t>Graduates:</w:t>
      </w:r>
      <w:r w:rsidRPr="00EF14E6">
        <w:rPr>
          <w:rFonts w:asciiTheme="minorHAnsi" w:hAnsiTheme="minorHAnsi" w:cstheme="minorHAnsi"/>
          <w:sz w:val="16"/>
          <w:szCs w:val="16"/>
        </w:rPr>
        <w:t xml:space="preserve"> </w:t>
      </w:r>
    </w:p>
    <w:p w14:paraId="1522472E" w14:textId="77777777" w:rsidR="00CC1F29" w:rsidRPr="00EF14E6" w:rsidRDefault="00CC1F29" w:rsidP="00CC1F29">
      <w:pPr>
        <w:pStyle w:val="Normlnywebov"/>
        <w:spacing w:before="0" w:beforeAutospacing="0" w:after="0" w:afterAutospacing="0"/>
        <w:ind w:left="360"/>
        <w:rPr>
          <w:rFonts w:asciiTheme="minorHAnsi" w:hAnsiTheme="minorHAnsi" w:cstheme="minorHAnsi"/>
          <w:sz w:val="16"/>
          <w:szCs w:val="16"/>
        </w:rPr>
      </w:pPr>
      <w:r w:rsidRPr="00EF14E6">
        <w:rPr>
          <w:rFonts w:asciiTheme="minorHAnsi" w:hAnsiTheme="minorHAnsi" w:cstheme="minorHAnsi"/>
          <w:sz w:val="16"/>
          <w:szCs w:val="16"/>
        </w:rPr>
        <w:t xml:space="preserve">Mgr. Eva Demjanová, PhD., evademjanova@gmail.com - to the rector's office group </w:t>
      </w:r>
    </w:p>
    <w:p w14:paraId="5F11717F" w14:textId="77777777" w:rsidR="00CC1F29" w:rsidRPr="00EF14E6" w:rsidRDefault="00CC1F29" w:rsidP="00CC1F29">
      <w:pPr>
        <w:pStyle w:val="Normlnywebov"/>
        <w:spacing w:before="0" w:beforeAutospacing="0" w:after="0" w:afterAutospacing="0"/>
        <w:ind w:left="360"/>
        <w:rPr>
          <w:rFonts w:asciiTheme="minorHAnsi" w:hAnsiTheme="minorHAnsi" w:cstheme="minorHAnsi"/>
          <w:sz w:val="16"/>
          <w:szCs w:val="16"/>
        </w:rPr>
      </w:pPr>
      <w:r w:rsidRPr="00EF14E6">
        <w:rPr>
          <w:rFonts w:asciiTheme="minorHAnsi" w:hAnsiTheme="minorHAnsi" w:cstheme="minorHAnsi"/>
          <w:sz w:val="16"/>
          <w:szCs w:val="16"/>
        </w:rPr>
        <w:t xml:space="preserve">Mgr. Martin Pazdera, PhD., </w:t>
      </w:r>
      <w:hyperlink r:id="rId12" w:history="1">
        <w:r w:rsidRPr="00EF14E6">
          <w:rPr>
            <w:rStyle w:val="Hypertextovprepojenie"/>
            <w:rFonts w:asciiTheme="minorHAnsi" w:hAnsiTheme="minorHAnsi" w:cstheme="minorHAnsi"/>
            <w:color w:val="auto"/>
            <w:sz w:val="16"/>
            <w:szCs w:val="16"/>
            <w:u w:val="none"/>
          </w:rPr>
          <w:t>matopazdera@gmail.com</w:t>
        </w:r>
      </w:hyperlink>
    </w:p>
    <w:p w14:paraId="3B3C0169" w14:textId="77777777" w:rsidR="00CC1F29" w:rsidRPr="00EF14E6" w:rsidRDefault="00CC1F29" w:rsidP="00CC1F29">
      <w:pPr>
        <w:pStyle w:val="Normlnywebov"/>
        <w:spacing w:before="0" w:beforeAutospacing="0" w:after="0" w:afterAutospacing="0"/>
        <w:ind w:left="360"/>
        <w:rPr>
          <w:rFonts w:asciiTheme="minorHAnsi" w:hAnsiTheme="minorHAnsi" w:cstheme="minorHAnsi"/>
          <w:sz w:val="16"/>
          <w:szCs w:val="16"/>
        </w:rPr>
      </w:pPr>
    </w:p>
    <w:p w14:paraId="080EDEAF" w14:textId="77777777" w:rsidR="00CC1F29" w:rsidRPr="00EF14E6" w:rsidRDefault="00CC1F29" w:rsidP="00CC1F29">
      <w:pPr>
        <w:pStyle w:val="Normlnywebov"/>
        <w:ind w:left="357"/>
        <w:contextualSpacing/>
        <w:rPr>
          <w:rFonts w:asciiTheme="minorHAnsi" w:hAnsiTheme="minorHAnsi" w:cstheme="minorHAnsi"/>
          <w:sz w:val="16"/>
          <w:szCs w:val="16"/>
        </w:rPr>
      </w:pPr>
      <w:r w:rsidRPr="00EF14E6">
        <w:rPr>
          <w:rStyle w:val="Vrazn"/>
          <w:rFonts w:asciiTheme="minorHAnsi" w:hAnsiTheme="minorHAnsi" w:cstheme="minorHAnsi"/>
          <w:sz w:val="16"/>
          <w:szCs w:val="16"/>
        </w:rPr>
        <w:t>Employers:</w:t>
      </w:r>
      <w:r w:rsidRPr="00EF14E6">
        <w:rPr>
          <w:rFonts w:asciiTheme="minorHAnsi" w:hAnsiTheme="minorHAnsi" w:cstheme="minorHAnsi"/>
          <w:sz w:val="16"/>
          <w:szCs w:val="16"/>
        </w:rPr>
        <w:t xml:space="preserve"> </w:t>
      </w:r>
    </w:p>
    <w:p w14:paraId="6EF81394" w14:textId="77777777" w:rsidR="00CC1F29" w:rsidRDefault="00CC1F29" w:rsidP="00CC1F29">
      <w:pPr>
        <w:pStyle w:val="Normlnywebov"/>
        <w:ind w:left="357"/>
        <w:contextualSpacing/>
        <w:rPr>
          <w:rFonts w:asciiTheme="minorHAnsi" w:hAnsiTheme="minorHAnsi" w:cstheme="minorHAnsi"/>
          <w:sz w:val="16"/>
          <w:szCs w:val="16"/>
        </w:rPr>
      </w:pPr>
      <w:r w:rsidRPr="00EF14E6">
        <w:rPr>
          <w:rFonts w:asciiTheme="minorHAnsi" w:hAnsiTheme="minorHAnsi" w:cstheme="minorHAnsi"/>
          <w:sz w:val="16"/>
          <w:szCs w:val="16"/>
        </w:rPr>
        <w:t>PhDr. ThDr. Marián Bednár, PhD., Marian.Bednar@vucpo.sk - to the rector's office group Employer VUC Prešov Department of Strategic Development, Regional Development Section</w:t>
      </w:r>
    </w:p>
    <w:p w14:paraId="468F9788" w14:textId="1B0D796D" w:rsidR="0048758C" w:rsidRDefault="00CC1F29" w:rsidP="00CC1F29">
      <w:pPr>
        <w:pStyle w:val="Normlnywebov"/>
        <w:ind w:left="357"/>
        <w:contextualSpacing/>
        <w:rPr>
          <w:rStyle w:val="rynqvb"/>
          <w:rFonts w:cstheme="minorHAnsi"/>
          <w:sz w:val="16"/>
          <w:szCs w:val="16"/>
          <w:lang w:val="en"/>
        </w:rPr>
      </w:pPr>
      <w:r w:rsidRPr="00EF14E6">
        <w:rPr>
          <w:rFonts w:asciiTheme="minorHAnsi" w:hAnsiTheme="minorHAnsi" w:cstheme="minorHAnsi"/>
          <w:sz w:val="16"/>
          <w:szCs w:val="16"/>
        </w:rPr>
        <w:t>Mgr. Daniel Debreceni, daniel.debreceni.sk@gmail.com Employer PK Auto, s.r.o., Prešov Sales Manager</w:t>
      </w:r>
    </w:p>
    <w:p w14:paraId="21D39F84" w14:textId="77777777" w:rsidR="002A06CB" w:rsidRPr="006F1C7B" w:rsidRDefault="002A06CB" w:rsidP="0048758C">
      <w:pPr>
        <w:pStyle w:val="Odsekzoznamu"/>
        <w:autoSpaceDE w:val="0"/>
        <w:autoSpaceDN w:val="0"/>
        <w:adjustRightInd w:val="0"/>
        <w:spacing w:after="0" w:line="240" w:lineRule="auto"/>
        <w:ind w:left="360"/>
        <w:jc w:val="both"/>
        <w:rPr>
          <w:rFonts w:cstheme="minorHAnsi"/>
          <w:sz w:val="16"/>
          <w:szCs w:val="16"/>
          <w:lang w:val="en-GB"/>
        </w:rPr>
      </w:pPr>
    </w:p>
    <w:p w14:paraId="57D4D983" w14:textId="1AA93D15" w:rsidR="00742DE0" w:rsidRPr="00E22F54" w:rsidRDefault="00CC07E3" w:rsidP="00BE66F8">
      <w:pPr>
        <w:pStyle w:val="Odsekzoznamu"/>
        <w:numPr>
          <w:ilvl w:val="0"/>
          <w:numId w:val="6"/>
        </w:numPr>
        <w:autoSpaceDE w:val="0"/>
        <w:autoSpaceDN w:val="0"/>
        <w:adjustRightInd w:val="0"/>
        <w:spacing w:after="0" w:line="240" w:lineRule="auto"/>
        <w:jc w:val="both"/>
        <w:rPr>
          <w:rFonts w:cstheme="minorHAnsi"/>
          <w:b/>
          <w:bCs/>
          <w:sz w:val="16"/>
          <w:szCs w:val="20"/>
          <w:lang w:val="en-GB"/>
        </w:rPr>
      </w:pPr>
      <w:r w:rsidRPr="00E22F54">
        <w:rPr>
          <w:rFonts w:cstheme="minorHAnsi"/>
          <w:b/>
          <w:bCs/>
          <w:sz w:val="16"/>
          <w:szCs w:val="20"/>
          <w:lang w:val="en-GB"/>
        </w:rPr>
        <w:t>Employability</w:t>
      </w:r>
    </w:p>
    <w:p w14:paraId="70529905" w14:textId="1D97A3A0" w:rsidR="005A3545"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Evaluation of </w:t>
      </w:r>
      <w:r w:rsidR="00BC73DB" w:rsidRPr="00E22F54">
        <w:rPr>
          <w:rFonts w:cstheme="minorHAnsi"/>
          <w:sz w:val="16"/>
          <w:szCs w:val="20"/>
          <w:lang w:val="en-GB"/>
        </w:rPr>
        <w:t xml:space="preserve">the study programme </w:t>
      </w:r>
      <w:r w:rsidRPr="00E22F54">
        <w:rPr>
          <w:rFonts w:cstheme="minorHAnsi"/>
          <w:sz w:val="16"/>
          <w:szCs w:val="20"/>
          <w:lang w:val="en-GB"/>
        </w:rPr>
        <w:t>graduates</w:t>
      </w:r>
      <w:r w:rsidR="00BC73DB" w:rsidRPr="00E22F54">
        <w:rPr>
          <w:rFonts w:cstheme="minorHAnsi"/>
          <w:sz w:val="16"/>
          <w:szCs w:val="20"/>
          <w:lang w:val="en-GB"/>
        </w:rPr>
        <w:t xml:space="preserve"> </w:t>
      </w:r>
      <w:r w:rsidR="007D3580" w:rsidRPr="00E22F54">
        <w:rPr>
          <w:rFonts w:cstheme="minorHAnsi"/>
          <w:sz w:val="16"/>
          <w:szCs w:val="20"/>
          <w:lang w:val="en-GB"/>
        </w:rPr>
        <w:t>employability</w:t>
      </w:r>
      <w:r w:rsidR="005A3545" w:rsidRPr="00E22F54">
        <w:rPr>
          <w:rFonts w:cstheme="minorHAnsi"/>
          <w:sz w:val="16"/>
          <w:szCs w:val="20"/>
          <w:lang w:val="en-GB"/>
        </w:rPr>
        <w:t>.</w:t>
      </w:r>
    </w:p>
    <w:p w14:paraId="2B76365B" w14:textId="77777777" w:rsidR="00E324FA" w:rsidRPr="00E324FA" w:rsidRDefault="00E324FA" w:rsidP="00E324FA">
      <w:pPr>
        <w:pStyle w:val="Odsekzoznamu"/>
        <w:spacing w:after="0" w:line="240" w:lineRule="auto"/>
        <w:ind w:left="360"/>
        <w:jc w:val="both"/>
        <w:rPr>
          <w:rFonts w:eastAsia="Times New Roman" w:cstheme="minorHAnsi"/>
          <w:sz w:val="16"/>
          <w:szCs w:val="16"/>
          <w:lang w:val="en" w:eastAsia="sk-SK"/>
        </w:rPr>
      </w:pPr>
    </w:p>
    <w:p w14:paraId="5367904D" w14:textId="5A2F24BB" w:rsidR="00E324FA" w:rsidRPr="00E324FA" w:rsidRDefault="00E324FA" w:rsidP="00E324FA">
      <w:pPr>
        <w:ind w:left="426"/>
        <w:jc w:val="both"/>
        <w:rPr>
          <w:rFonts w:eastAsia="Times New Roman" w:cstheme="minorHAnsi"/>
          <w:sz w:val="16"/>
          <w:szCs w:val="16"/>
          <w:lang w:eastAsia="sk-SK"/>
        </w:rPr>
      </w:pPr>
      <w:r w:rsidRPr="00E324FA">
        <w:rPr>
          <w:rFonts w:eastAsia="Times New Roman" w:cstheme="minorHAnsi"/>
          <w:sz w:val="16"/>
          <w:szCs w:val="16"/>
          <w:lang w:val="en" w:eastAsia="sk-SK"/>
        </w:rPr>
        <w:t>Based on the acquired knowledge, skills and abilities, graduates of the master's study program in ethics (2nd degree) are competent to act as independent ethical advisers, mediators (in healthcare and social institutions), creators of ethical codes in the professional sector, but also in the field of public administration, private sector, in the civil service, in the field of educational institutions and the third sector. They can independently solve situations related to the application of ethical principles in their profession, they can act in the spirit of humanistic ethics in educational institutions and influence the persons entrusted to them in important life decisions, in distinguishing between good and evil in everyday situations, when working with delinquent youth. They are competent to work in a team and lower levels of management and control. The graduate is able to bear social and ethical responsibility in solving moral conflicts, problems and dilemmas in real conditions, but also in the online environment.</w:t>
      </w:r>
      <w:r w:rsidRPr="00E324FA">
        <w:rPr>
          <w:rFonts w:cstheme="minorHAnsi"/>
          <w:sz w:val="16"/>
          <w:szCs w:val="16"/>
          <w:lang w:val="en"/>
        </w:rPr>
        <w:t xml:space="preserve"> </w:t>
      </w:r>
      <w:r w:rsidRPr="00E324FA">
        <w:rPr>
          <w:rFonts w:eastAsia="Times New Roman" w:cstheme="minorHAnsi"/>
          <w:sz w:val="16"/>
          <w:szCs w:val="16"/>
          <w:lang w:val="en" w:eastAsia="sk-SK"/>
        </w:rPr>
        <w:t>He can provide his knowledge and educate himself as part of further studies and apply it in research on ethical issues in a social context. An ethics graduate independently and autonomously provides his knowledge and contributes to the deepening of moral and ethical competence in various areas of social and professional life as well as further education (business, trade, science, healthcare, education, public administration, media, etc.). One of the applicable positions in which the graduate finds employment is Social Responsibility Specialist (2435005). The scope of work is to oversee the ethical management of the company, care for employees, control compliance with environmental protection and cooperation with the local community. In this position, he oversees responsible public procurement and its compliance with others The graduate will apply for the position of Philosopher - ethical expert (2633001), especially in independent scientific and research work at university workplaces, SAS workplaces, in private companies dealing with issues of ethical auditing, balancing and expert work, as well as in research institutes with pedagogical and environmental professional -ethical orientation. He can work in institutions focusing on problems of human needs, urbanization, migration, refugees and in the field of pedagogical activity at universities. In both private and public institutions, he applies for the position of Compliance Specialist (2619017), in which he is responsible for monitoring the compliance of regulatory rules and regulations by these institutions. In a dynamic environment of constant changes in regulations and regulations, it helps to ensure that an institution, organization or company is able to identify and control existing regulatory risks, or analyze the effects of non-compliance of legislation with internal regulations</w:t>
      </w:r>
      <w:r>
        <w:rPr>
          <w:rFonts w:eastAsia="Times New Roman" w:cstheme="minorHAnsi"/>
          <w:sz w:val="16"/>
          <w:szCs w:val="16"/>
          <w:lang w:val="en" w:eastAsia="sk-SK"/>
        </w:rPr>
        <w:t>.</w:t>
      </w:r>
    </w:p>
    <w:p w14:paraId="59555351" w14:textId="65EC6CC9" w:rsidR="005A3545"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If applicable, indicate the successful graduates of the study programme</w:t>
      </w:r>
      <w:r w:rsidR="00447323" w:rsidRPr="00E22F54">
        <w:rPr>
          <w:rFonts w:cstheme="minorHAnsi"/>
          <w:sz w:val="16"/>
          <w:szCs w:val="20"/>
          <w:lang w:val="en-GB"/>
        </w:rPr>
        <w:t xml:space="preserve">. </w:t>
      </w:r>
    </w:p>
    <w:p w14:paraId="5EC0203C" w14:textId="77777777" w:rsidR="002A06CB" w:rsidRPr="002A06CB" w:rsidRDefault="002A06CB" w:rsidP="002A06CB">
      <w:pPr>
        <w:pStyle w:val="Odsekzoznamu"/>
        <w:autoSpaceDE w:val="0"/>
        <w:autoSpaceDN w:val="0"/>
        <w:adjustRightInd w:val="0"/>
        <w:spacing w:after="0" w:line="240" w:lineRule="auto"/>
        <w:ind w:left="360"/>
        <w:jc w:val="both"/>
        <w:rPr>
          <w:rStyle w:val="rynqvb"/>
          <w:sz w:val="16"/>
          <w:szCs w:val="16"/>
          <w:lang w:val="en"/>
        </w:rPr>
      </w:pPr>
      <w:r w:rsidRPr="002A06CB">
        <w:rPr>
          <w:rStyle w:val="rynqvb"/>
          <w:sz w:val="16"/>
          <w:szCs w:val="16"/>
          <w:lang w:val="en"/>
        </w:rPr>
        <w:t>Mgr.</w:t>
      </w:r>
      <w:r w:rsidRPr="002A06CB">
        <w:rPr>
          <w:rStyle w:val="hwtze"/>
          <w:sz w:val="16"/>
          <w:szCs w:val="16"/>
          <w:lang w:val="en"/>
        </w:rPr>
        <w:t xml:space="preserve"> </w:t>
      </w:r>
      <w:r w:rsidRPr="002A06CB">
        <w:rPr>
          <w:rStyle w:val="rynqvb"/>
          <w:sz w:val="16"/>
          <w:szCs w:val="16"/>
          <w:lang w:val="en"/>
        </w:rPr>
        <w:t>Martin Pazdera, PhD.</w:t>
      </w:r>
      <w:r w:rsidRPr="002A06CB">
        <w:rPr>
          <w:rStyle w:val="hwtze"/>
          <w:sz w:val="16"/>
          <w:szCs w:val="16"/>
          <w:lang w:val="en"/>
        </w:rPr>
        <w:t xml:space="preserve"> </w:t>
      </w:r>
      <w:r w:rsidRPr="002A06CB">
        <w:rPr>
          <w:rStyle w:val="rynqvb"/>
          <w:sz w:val="16"/>
          <w:szCs w:val="16"/>
          <w:lang w:val="en"/>
        </w:rPr>
        <w:t>(School on wheels)</w:t>
      </w:r>
    </w:p>
    <w:p w14:paraId="135FB520" w14:textId="615A42C3" w:rsidR="002A06CB" w:rsidRPr="002A06CB" w:rsidRDefault="002A06CB" w:rsidP="002A06CB">
      <w:pPr>
        <w:pStyle w:val="Odsekzoznamu"/>
        <w:autoSpaceDE w:val="0"/>
        <w:autoSpaceDN w:val="0"/>
        <w:adjustRightInd w:val="0"/>
        <w:spacing w:after="0" w:line="240" w:lineRule="auto"/>
        <w:ind w:left="360"/>
        <w:jc w:val="both"/>
        <w:rPr>
          <w:rFonts w:cstheme="minorHAnsi"/>
          <w:sz w:val="16"/>
          <w:szCs w:val="16"/>
          <w:lang w:val="en-GB"/>
        </w:rPr>
      </w:pPr>
      <w:r w:rsidRPr="002A06CB">
        <w:rPr>
          <w:rStyle w:val="rynqvb"/>
          <w:sz w:val="16"/>
          <w:szCs w:val="16"/>
          <w:lang w:val="en"/>
        </w:rPr>
        <w:t>Mgr.</w:t>
      </w:r>
      <w:r w:rsidRPr="002A06CB">
        <w:rPr>
          <w:rStyle w:val="hwtze"/>
          <w:sz w:val="16"/>
          <w:szCs w:val="16"/>
          <w:lang w:val="en"/>
        </w:rPr>
        <w:t xml:space="preserve"> </w:t>
      </w:r>
      <w:r w:rsidRPr="002A06CB">
        <w:rPr>
          <w:rStyle w:val="rynqvb"/>
          <w:sz w:val="16"/>
          <w:szCs w:val="16"/>
          <w:lang w:val="en"/>
        </w:rPr>
        <w:t>Monika Gergeľová (OZ Harmony - ethical compass).</w:t>
      </w:r>
    </w:p>
    <w:p w14:paraId="279417FF" w14:textId="192D201E" w:rsidR="005A3545" w:rsidRPr="00E22F54"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Evaluation of the study programme </w:t>
      </w:r>
      <w:r w:rsidR="000C3E37" w:rsidRPr="00E22F54">
        <w:rPr>
          <w:rFonts w:cstheme="minorHAnsi"/>
          <w:sz w:val="16"/>
          <w:szCs w:val="20"/>
          <w:lang w:val="en-GB"/>
        </w:rPr>
        <w:t xml:space="preserve">quality </w:t>
      </w:r>
      <w:r w:rsidRPr="00E22F54">
        <w:rPr>
          <w:rFonts w:cstheme="minorHAnsi"/>
          <w:sz w:val="16"/>
          <w:szCs w:val="20"/>
          <w:lang w:val="en-GB"/>
        </w:rPr>
        <w:t>by employers</w:t>
      </w:r>
      <w:r w:rsidR="007D0F4F" w:rsidRPr="00E22F54">
        <w:rPr>
          <w:rFonts w:cstheme="minorHAnsi"/>
          <w:sz w:val="16"/>
          <w:szCs w:val="20"/>
          <w:lang w:val="en-GB"/>
        </w:rPr>
        <w:t xml:space="preserve"> (</w:t>
      </w:r>
      <w:r w:rsidRPr="00E22F54">
        <w:rPr>
          <w:rFonts w:cstheme="minorHAnsi"/>
          <w:sz w:val="16"/>
          <w:szCs w:val="20"/>
          <w:lang w:val="en-GB"/>
        </w:rPr>
        <w:t>feedback</w:t>
      </w:r>
      <w:r w:rsidR="007D0F4F" w:rsidRPr="00E22F54">
        <w:rPr>
          <w:rFonts w:cstheme="minorHAnsi"/>
          <w:sz w:val="16"/>
          <w:szCs w:val="20"/>
          <w:lang w:val="en-GB"/>
        </w:rPr>
        <w:t xml:space="preserve">). </w:t>
      </w:r>
    </w:p>
    <w:p w14:paraId="022F3500" w14:textId="389CD9EB" w:rsidR="005A3545" w:rsidRPr="00E22F54" w:rsidRDefault="005A3545" w:rsidP="00AF47E9">
      <w:pPr>
        <w:pStyle w:val="Odsekzoznamu"/>
        <w:autoSpaceDE w:val="0"/>
        <w:autoSpaceDN w:val="0"/>
        <w:adjustRightInd w:val="0"/>
        <w:spacing w:after="0" w:line="240" w:lineRule="auto"/>
        <w:ind w:left="360"/>
        <w:jc w:val="both"/>
        <w:rPr>
          <w:rFonts w:cstheme="minorHAnsi"/>
          <w:sz w:val="20"/>
          <w:szCs w:val="20"/>
          <w:lang w:val="en-GB"/>
        </w:rPr>
      </w:pPr>
    </w:p>
    <w:p w14:paraId="2CA8EE37" w14:textId="2DBE468E" w:rsidR="0046747F" w:rsidRDefault="00BE66F8" w:rsidP="00DC12D5">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Structure and content of the study programme</w:t>
      </w:r>
      <w:r w:rsidR="00FF39FB" w:rsidRPr="00E22F54">
        <w:rPr>
          <w:rStyle w:val="Odkaznapoznmkupodiarou"/>
          <w:rFonts w:cstheme="minorHAnsi"/>
          <w:b/>
          <w:bCs/>
          <w:sz w:val="16"/>
          <w:szCs w:val="16"/>
          <w:lang w:val="en-GB"/>
        </w:rPr>
        <w:footnoteReference w:id="8"/>
      </w:r>
      <w:r w:rsidR="0046747F" w:rsidRPr="00E22F54">
        <w:rPr>
          <w:rFonts w:cstheme="minorHAnsi"/>
          <w:b/>
          <w:bCs/>
          <w:sz w:val="16"/>
          <w:szCs w:val="16"/>
          <w:lang w:val="en-GB"/>
        </w:rPr>
        <w:t xml:space="preserve"> </w:t>
      </w:r>
    </w:p>
    <w:p w14:paraId="431A334D" w14:textId="77777777" w:rsidR="003128CD" w:rsidRPr="00E22F54" w:rsidRDefault="003128CD" w:rsidP="003128CD">
      <w:pPr>
        <w:pStyle w:val="Odsekzoznamu"/>
        <w:autoSpaceDE w:val="0"/>
        <w:autoSpaceDN w:val="0"/>
        <w:adjustRightInd w:val="0"/>
        <w:spacing w:after="0" w:line="240" w:lineRule="auto"/>
        <w:ind w:left="360"/>
        <w:rPr>
          <w:rFonts w:cstheme="minorHAnsi"/>
          <w:b/>
          <w:bCs/>
          <w:sz w:val="16"/>
          <w:szCs w:val="16"/>
          <w:lang w:val="en-GB"/>
        </w:rPr>
      </w:pPr>
    </w:p>
    <w:p w14:paraId="576016E0" w14:textId="3559DBD1" w:rsidR="00EC50D8" w:rsidRPr="008A62E9" w:rsidRDefault="00BE66F8" w:rsidP="00EC50D8">
      <w:pPr>
        <w:pStyle w:val="Odsekzoznamu"/>
        <w:numPr>
          <w:ilvl w:val="0"/>
          <w:numId w:val="13"/>
        </w:numPr>
        <w:autoSpaceDE w:val="0"/>
        <w:autoSpaceDN w:val="0"/>
        <w:adjustRightInd w:val="0"/>
        <w:spacing w:after="0" w:line="240" w:lineRule="auto"/>
        <w:jc w:val="both"/>
        <w:rPr>
          <w:rFonts w:cstheme="minorHAnsi"/>
          <w:sz w:val="16"/>
          <w:szCs w:val="16"/>
          <w:lang w:val="en-GB"/>
        </w:rPr>
      </w:pPr>
      <w:r w:rsidRPr="008A62E9">
        <w:rPr>
          <w:rFonts w:cstheme="minorHAnsi"/>
          <w:iCs/>
          <w:sz w:val="16"/>
          <w:szCs w:val="16"/>
          <w:lang w:val="en-GB"/>
        </w:rPr>
        <w:t>The instit</w:t>
      </w:r>
      <w:r w:rsidR="00542915" w:rsidRPr="008A62E9">
        <w:rPr>
          <w:rFonts w:cstheme="minorHAnsi"/>
          <w:iCs/>
          <w:sz w:val="16"/>
          <w:szCs w:val="16"/>
          <w:lang w:val="en-GB"/>
        </w:rPr>
        <w:t>ution describe</w:t>
      </w:r>
      <w:r w:rsidR="008474AD" w:rsidRPr="008A62E9">
        <w:rPr>
          <w:rFonts w:cstheme="minorHAnsi"/>
          <w:iCs/>
          <w:sz w:val="16"/>
          <w:szCs w:val="16"/>
          <w:lang w:val="en-GB"/>
        </w:rPr>
        <w:t>s</w:t>
      </w:r>
      <w:r w:rsidR="00542915" w:rsidRPr="008A62E9">
        <w:rPr>
          <w:rFonts w:cstheme="minorHAnsi"/>
          <w:iCs/>
          <w:sz w:val="16"/>
          <w:szCs w:val="16"/>
          <w:lang w:val="en-GB"/>
        </w:rPr>
        <w:t xml:space="preserve"> the rules for th</w:t>
      </w:r>
      <w:r w:rsidRPr="008A62E9">
        <w:rPr>
          <w:rFonts w:cstheme="minorHAnsi"/>
          <w:iCs/>
          <w:sz w:val="16"/>
          <w:szCs w:val="16"/>
          <w:lang w:val="en-GB"/>
        </w:rPr>
        <w:t xml:space="preserve">e </w:t>
      </w:r>
      <w:r w:rsidR="00542915" w:rsidRPr="008A62E9">
        <w:rPr>
          <w:rFonts w:cstheme="minorHAnsi"/>
          <w:iCs/>
          <w:sz w:val="16"/>
          <w:szCs w:val="16"/>
          <w:lang w:val="en-GB"/>
        </w:rPr>
        <w:t>design</w:t>
      </w:r>
      <w:r w:rsidRPr="008A62E9">
        <w:rPr>
          <w:rFonts w:cstheme="minorHAnsi"/>
          <w:iCs/>
          <w:sz w:val="16"/>
          <w:szCs w:val="16"/>
          <w:lang w:val="en-GB"/>
        </w:rPr>
        <w:t xml:space="preserve"> of study plans </w:t>
      </w:r>
      <w:r w:rsidR="008474AD" w:rsidRPr="008A62E9">
        <w:rPr>
          <w:rFonts w:cstheme="minorHAnsi"/>
          <w:iCs/>
          <w:sz w:val="16"/>
          <w:szCs w:val="16"/>
          <w:lang w:val="en-GB"/>
        </w:rPr>
        <w:t>within</w:t>
      </w:r>
      <w:r w:rsidR="008474AD" w:rsidRPr="008A62E9" w:rsidDel="008474AD">
        <w:rPr>
          <w:rFonts w:cstheme="minorHAnsi"/>
          <w:iCs/>
          <w:sz w:val="16"/>
          <w:szCs w:val="16"/>
          <w:lang w:val="en-GB"/>
        </w:rPr>
        <w:t xml:space="preserve"> </w:t>
      </w:r>
      <w:r w:rsidRPr="008A62E9">
        <w:rPr>
          <w:rFonts w:cstheme="minorHAnsi"/>
          <w:iCs/>
          <w:sz w:val="16"/>
          <w:szCs w:val="16"/>
          <w:lang w:val="en-GB"/>
        </w:rPr>
        <w:t>the study programme.</w:t>
      </w:r>
    </w:p>
    <w:p w14:paraId="5D843D8F" w14:textId="67E0A0C8" w:rsidR="002A06CB" w:rsidRPr="008A62E9" w:rsidRDefault="002A06CB" w:rsidP="002A06CB">
      <w:pPr>
        <w:pStyle w:val="Odsekzoznamu"/>
        <w:autoSpaceDE w:val="0"/>
        <w:autoSpaceDN w:val="0"/>
        <w:adjustRightInd w:val="0"/>
        <w:spacing w:after="0" w:line="240" w:lineRule="auto"/>
        <w:ind w:left="360"/>
        <w:jc w:val="both"/>
        <w:rPr>
          <w:rStyle w:val="rynqvb"/>
          <w:rFonts w:cstheme="minorHAnsi"/>
          <w:sz w:val="16"/>
          <w:szCs w:val="16"/>
          <w:lang w:val="en"/>
        </w:rPr>
      </w:pPr>
      <w:r w:rsidRPr="008A62E9">
        <w:rPr>
          <w:rStyle w:val="rynqvb"/>
          <w:rFonts w:cstheme="minorHAnsi"/>
          <w:sz w:val="16"/>
          <w:szCs w:val="16"/>
          <w:lang w:val="en"/>
        </w:rPr>
        <w:t>In accordance with the documents Standards for the study program of the Slovak Accreditation Agency for Higher Education 2020 and Rector's Measure no.</w:t>
      </w:r>
      <w:r w:rsidRPr="008A62E9">
        <w:rPr>
          <w:rStyle w:val="hwtze"/>
          <w:rFonts w:cstheme="minorHAnsi"/>
          <w:sz w:val="16"/>
          <w:szCs w:val="16"/>
          <w:lang w:val="en"/>
        </w:rPr>
        <w:t xml:space="preserve"> </w:t>
      </w:r>
      <w:r w:rsidRPr="008A62E9">
        <w:rPr>
          <w:rStyle w:val="rynqvb"/>
          <w:rFonts w:cstheme="minorHAnsi"/>
          <w:sz w:val="16"/>
          <w:szCs w:val="16"/>
          <w:lang w:val="en"/>
        </w:rPr>
        <w:t xml:space="preserve">2/2021 Directive on the creation, modification, approval, cancellation of study programs and submission of applications for the granting of accreditation of study programs and departments habilitation procedure and inauguration procedure at </w:t>
      </w:r>
      <w:r w:rsidR="00CC1F29">
        <w:rPr>
          <w:rStyle w:val="rynqvb"/>
          <w:rFonts w:cstheme="minorHAnsi"/>
          <w:sz w:val="16"/>
          <w:szCs w:val="16"/>
          <w:lang w:val="en"/>
        </w:rPr>
        <w:t>University of Prešov</w:t>
      </w:r>
      <w:r w:rsidRPr="008A62E9">
        <w:rPr>
          <w:rStyle w:val="rynqvb"/>
          <w:rFonts w:cstheme="minorHAnsi"/>
          <w:sz w:val="16"/>
          <w:szCs w:val="16"/>
          <w:lang w:val="en"/>
        </w:rPr>
        <w:t xml:space="preserve"> students, employers and</w:t>
      </w:r>
      <w:r w:rsidRPr="008A62E9">
        <w:rPr>
          <w:rStyle w:val="hwtze"/>
          <w:rFonts w:cstheme="minorHAnsi"/>
          <w:sz w:val="16"/>
          <w:szCs w:val="16"/>
          <w:lang w:val="en"/>
        </w:rPr>
        <w:t xml:space="preserve"> </w:t>
      </w:r>
      <w:r w:rsidRPr="008A62E9">
        <w:rPr>
          <w:rStyle w:val="rynqvb"/>
          <w:rFonts w:cstheme="minorHAnsi"/>
          <w:sz w:val="16"/>
          <w:szCs w:val="16"/>
          <w:lang w:val="en"/>
        </w:rPr>
        <w:t>other interested parties.</w:t>
      </w:r>
    </w:p>
    <w:p w14:paraId="77CA7F13" w14:textId="77777777" w:rsidR="002A06CB" w:rsidRPr="008A62E9" w:rsidRDefault="002A06CB" w:rsidP="002A06CB">
      <w:pPr>
        <w:pStyle w:val="Odsekzoznamu"/>
        <w:autoSpaceDE w:val="0"/>
        <w:autoSpaceDN w:val="0"/>
        <w:adjustRightInd w:val="0"/>
        <w:spacing w:after="0" w:line="240" w:lineRule="auto"/>
        <w:ind w:left="360"/>
        <w:jc w:val="both"/>
        <w:rPr>
          <w:rStyle w:val="rynqvb"/>
          <w:rFonts w:cstheme="minorHAnsi"/>
          <w:sz w:val="16"/>
          <w:szCs w:val="16"/>
          <w:lang w:val="en"/>
        </w:rPr>
      </w:pPr>
    </w:p>
    <w:p w14:paraId="1D3BE97C" w14:textId="25EFB80F" w:rsidR="002A06CB" w:rsidRPr="008A62E9" w:rsidRDefault="002A06CB" w:rsidP="002A06CB">
      <w:pPr>
        <w:spacing w:after="0" w:line="240" w:lineRule="auto"/>
        <w:ind w:left="426" w:hanging="284"/>
        <w:jc w:val="both"/>
        <w:rPr>
          <w:rFonts w:eastAsia="Times New Roman" w:cstheme="minorHAnsi"/>
          <w:sz w:val="16"/>
          <w:szCs w:val="16"/>
          <w:lang w:val="en" w:eastAsia="sk-SK"/>
        </w:rPr>
      </w:pPr>
      <w:r w:rsidRPr="008A62E9">
        <w:rPr>
          <w:rFonts w:eastAsia="Times New Roman" w:cstheme="minorHAnsi"/>
          <w:sz w:val="16"/>
          <w:szCs w:val="16"/>
          <w:lang w:val="en" w:eastAsia="sk-SK"/>
        </w:rPr>
        <w:lastRenderedPageBreak/>
        <w:t xml:space="preserve">      The study program and the recommended study plan take into account the mission and long-term development intention of the Faculty of Arts PU in the field of scientific research and artistic activity (see 2.4 Long-term development intention of the Faculty of Arts PU for the years 2020-2023 with a view to 2027) and especially in the field of education (2.3). The study program is made up of innovated in the intentions of the development trends of such focused programs in Europe and in the world, taking into account the attractiveness for high school students. It is created in accordance with the needs of practice, the labor market and society or with the aspect of applicability of study graduates in practice.</w:t>
      </w:r>
    </w:p>
    <w:p w14:paraId="4E1726C8" w14:textId="77777777" w:rsidR="002A06CB" w:rsidRPr="008A62E9" w:rsidRDefault="002A06CB" w:rsidP="002A06CB">
      <w:pPr>
        <w:spacing w:after="0" w:line="240" w:lineRule="auto"/>
        <w:ind w:left="426" w:hanging="284"/>
        <w:jc w:val="both"/>
        <w:rPr>
          <w:rFonts w:eastAsia="Times New Roman" w:cstheme="minorHAnsi"/>
          <w:sz w:val="16"/>
          <w:szCs w:val="16"/>
          <w:lang w:val="en" w:eastAsia="sk-SK"/>
        </w:rPr>
      </w:pPr>
    </w:p>
    <w:p w14:paraId="1881DDE0" w14:textId="28B6C0F0" w:rsidR="002A06CB" w:rsidRPr="002A06CB" w:rsidRDefault="002A06CB" w:rsidP="002A06CB">
      <w:pPr>
        <w:spacing w:after="0" w:line="240" w:lineRule="auto"/>
        <w:ind w:left="426" w:hanging="284"/>
        <w:jc w:val="both"/>
        <w:rPr>
          <w:rStyle w:val="rynqvb"/>
          <w:rFonts w:cstheme="minorHAnsi"/>
          <w:sz w:val="16"/>
          <w:szCs w:val="16"/>
          <w:lang w:val="en"/>
        </w:rPr>
      </w:pPr>
      <w:r w:rsidRPr="002A06CB">
        <w:rPr>
          <w:rFonts w:eastAsia="Times New Roman" w:cstheme="minorHAnsi"/>
          <w:sz w:val="16"/>
          <w:szCs w:val="16"/>
          <w:lang w:val="en" w:eastAsia="sk-SK"/>
        </w:rPr>
        <w:t xml:space="preserve">       </w:t>
      </w:r>
      <w:r w:rsidRPr="002A06CB">
        <w:rPr>
          <w:rStyle w:val="rynqvb"/>
          <w:rFonts w:cstheme="minorHAnsi"/>
          <w:sz w:val="16"/>
          <w:szCs w:val="16"/>
          <w:lang w:val="en"/>
        </w:rPr>
        <w:t>The recommended study plan is drawn up in cooperation with interested parties based on the description of the study program and department, the profile of the graduate, the requirements/needs of practice and the labor market, respecting the legislation (Act No. 131/2002 Coll. on Universities and on Amendments and Supplements to Certain Acts</w:t>
      </w:r>
      <w:r w:rsidRPr="002A06CB">
        <w:rPr>
          <w:rStyle w:val="hwtze"/>
          <w:rFonts w:cstheme="minorHAnsi"/>
          <w:sz w:val="16"/>
          <w:szCs w:val="16"/>
          <w:lang w:val="en"/>
        </w:rPr>
        <w:t xml:space="preserve"> </w:t>
      </w:r>
      <w:r w:rsidRPr="002A06CB">
        <w:rPr>
          <w:rStyle w:val="rynqvb"/>
          <w:rFonts w:cstheme="minorHAnsi"/>
          <w:sz w:val="16"/>
          <w:szCs w:val="16"/>
          <w:lang w:val="en"/>
        </w:rPr>
        <w:t>and Decree No. 614/2002 Coll. on the study credit system) and PU internal regulations, especially the provisions of the PU Study Regulations - namely Art.</w:t>
      </w:r>
      <w:r w:rsidRPr="002A06CB">
        <w:rPr>
          <w:rStyle w:val="hwtze"/>
          <w:rFonts w:cstheme="minorHAnsi"/>
          <w:sz w:val="16"/>
          <w:szCs w:val="16"/>
          <w:lang w:val="en"/>
        </w:rPr>
        <w:t xml:space="preserve"> </w:t>
      </w:r>
      <w:r w:rsidRPr="002A06CB">
        <w:rPr>
          <w:rStyle w:val="rynqvb"/>
          <w:rFonts w:cstheme="minorHAnsi"/>
          <w:sz w:val="16"/>
          <w:szCs w:val="16"/>
          <w:lang w:val="en"/>
        </w:rPr>
        <w:t>11 (Bachelor's and Master's degrees), Art.</w:t>
      </w:r>
      <w:r w:rsidRPr="002A06CB">
        <w:rPr>
          <w:rStyle w:val="hwtze"/>
          <w:rFonts w:cstheme="minorHAnsi"/>
          <w:sz w:val="16"/>
          <w:szCs w:val="16"/>
          <w:lang w:val="en"/>
        </w:rPr>
        <w:t xml:space="preserve"> </w:t>
      </w:r>
      <w:r w:rsidRPr="002A06CB">
        <w:rPr>
          <w:rStyle w:val="rynqvb"/>
          <w:rFonts w:cstheme="minorHAnsi"/>
          <w:sz w:val="16"/>
          <w:szCs w:val="16"/>
          <w:lang w:val="en"/>
        </w:rPr>
        <w:t>13 (Subjects of study), Art.</w:t>
      </w:r>
      <w:r w:rsidRPr="002A06CB">
        <w:rPr>
          <w:rStyle w:val="hwtze"/>
          <w:rFonts w:cstheme="minorHAnsi"/>
          <w:sz w:val="16"/>
          <w:szCs w:val="16"/>
          <w:lang w:val="en"/>
        </w:rPr>
        <w:t xml:space="preserve"> </w:t>
      </w:r>
      <w:r w:rsidRPr="002A06CB">
        <w:rPr>
          <w:rStyle w:val="rynqvb"/>
          <w:rFonts w:cstheme="minorHAnsi"/>
          <w:sz w:val="16"/>
          <w:szCs w:val="16"/>
          <w:lang w:val="en"/>
        </w:rPr>
        <w:t>17 (Credits, their collection and transfer) and Art.</w:t>
      </w:r>
      <w:r w:rsidRPr="002A06CB">
        <w:rPr>
          <w:rStyle w:val="hwtze"/>
          <w:rFonts w:cstheme="minorHAnsi"/>
          <w:sz w:val="16"/>
          <w:szCs w:val="16"/>
          <w:lang w:val="en"/>
        </w:rPr>
        <w:t xml:space="preserve"> </w:t>
      </w:r>
      <w:r w:rsidRPr="002A06CB">
        <w:rPr>
          <w:rStyle w:val="rynqvb"/>
          <w:rFonts w:cstheme="minorHAnsi"/>
          <w:sz w:val="16"/>
          <w:szCs w:val="16"/>
          <w:lang w:val="en"/>
        </w:rPr>
        <w:t>18 (Registration of subjects and rules for completion of subjects) and Rector's measure no.</w:t>
      </w:r>
      <w:r w:rsidRPr="002A06CB">
        <w:rPr>
          <w:rStyle w:val="hwtze"/>
          <w:rFonts w:cstheme="minorHAnsi"/>
          <w:sz w:val="16"/>
          <w:szCs w:val="16"/>
          <w:lang w:val="en"/>
        </w:rPr>
        <w:t xml:space="preserve"> </w:t>
      </w:r>
      <w:r w:rsidRPr="002A06CB">
        <w:rPr>
          <w:rStyle w:val="rynqvb"/>
          <w:rFonts w:cstheme="minorHAnsi"/>
          <w:sz w:val="16"/>
          <w:szCs w:val="16"/>
          <w:lang w:val="en"/>
        </w:rPr>
        <w:t>10/2021 on the harmonization of study programs.</w:t>
      </w:r>
    </w:p>
    <w:p w14:paraId="59F63A4A" w14:textId="77777777" w:rsidR="002A06CB" w:rsidRPr="002A06CB" w:rsidRDefault="002A06CB" w:rsidP="002A06CB">
      <w:pPr>
        <w:spacing w:after="0" w:line="240" w:lineRule="auto"/>
        <w:ind w:left="426" w:hanging="284"/>
        <w:jc w:val="both"/>
        <w:rPr>
          <w:rStyle w:val="rynqvb"/>
          <w:rFonts w:cstheme="minorHAnsi"/>
          <w:sz w:val="16"/>
          <w:szCs w:val="16"/>
          <w:lang w:val="en"/>
        </w:rPr>
      </w:pPr>
    </w:p>
    <w:p w14:paraId="32247EEE" w14:textId="4E44E903" w:rsidR="002A06CB" w:rsidRPr="002A06CB" w:rsidRDefault="002A06CB" w:rsidP="002A06CB">
      <w:pPr>
        <w:spacing w:after="0" w:line="240" w:lineRule="auto"/>
        <w:ind w:left="426" w:hanging="284"/>
        <w:jc w:val="both"/>
        <w:rPr>
          <w:rFonts w:eastAsia="Times New Roman" w:cstheme="minorHAnsi"/>
          <w:sz w:val="16"/>
          <w:szCs w:val="16"/>
          <w:lang w:eastAsia="sk-SK"/>
        </w:rPr>
      </w:pPr>
      <w:r w:rsidRPr="002A06CB">
        <w:rPr>
          <w:rStyle w:val="rynqvb"/>
          <w:rFonts w:cstheme="minorHAnsi"/>
          <w:sz w:val="16"/>
          <w:szCs w:val="16"/>
          <w:lang w:val="en"/>
        </w:rPr>
        <w:t xml:space="preserve">        The student's study plan determines the time and content sequence of study program units and the form of evaluation of study results.</w:t>
      </w:r>
      <w:r w:rsidRPr="002A06CB">
        <w:rPr>
          <w:rStyle w:val="hwtze"/>
          <w:rFonts w:cstheme="minorHAnsi"/>
          <w:sz w:val="16"/>
          <w:szCs w:val="16"/>
          <w:lang w:val="en"/>
        </w:rPr>
        <w:t xml:space="preserve"> </w:t>
      </w:r>
      <w:r w:rsidRPr="002A06CB">
        <w:rPr>
          <w:rStyle w:val="rynqvb"/>
          <w:rFonts w:cstheme="minorHAnsi"/>
          <w:sz w:val="16"/>
          <w:szCs w:val="16"/>
          <w:lang w:val="en"/>
        </w:rPr>
        <w:t>It is compiled in such a way that by completing it, the student achieves the specified educational outcomes and thus fulfills the conditions for successful completion of the study within the standard length of study corresponding to the study program.</w:t>
      </w:r>
      <w:r w:rsidRPr="002A06CB">
        <w:rPr>
          <w:rStyle w:val="hwtze"/>
          <w:rFonts w:cstheme="minorHAnsi"/>
          <w:sz w:val="16"/>
          <w:szCs w:val="16"/>
          <w:lang w:val="en"/>
        </w:rPr>
        <w:t xml:space="preserve"> </w:t>
      </w:r>
      <w:r w:rsidRPr="002A06CB">
        <w:rPr>
          <w:rStyle w:val="rynqvb"/>
          <w:rFonts w:cstheme="minorHAnsi"/>
          <w:sz w:val="16"/>
          <w:szCs w:val="16"/>
          <w:lang w:val="en"/>
        </w:rPr>
        <w:t>The recommended study plan defines the list of direct (contact) teaching of compulsory and compulsory optional subjects and the recommended range of optional subjects, their credit and hourly subsidy, the recommended semesters for their implementation, respecting the student's workload for the academic year.</w:t>
      </w:r>
      <w:r w:rsidRPr="002A06CB">
        <w:rPr>
          <w:rStyle w:val="hwtze"/>
          <w:rFonts w:cstheme="minorHAnsi"/>
          <w:sz w:val="16"/>
          <w:szCs w:val="16"/>
          <w:lang w:val="en"/>
        </w:rPr>
        <w:t xml:space="preserve"> </w:t>
      </w:r>
      <w:r w:rsidRPr="002A06CB">
        <w:rPr>
          <w:rStyle w:val="rynqvb"/>
          <w:rFonts w:cstheme="minorHAnsi"/>
          <w:sz w:val="16"/>
          <w:szCs w:val="16"/>
          <w:lang w:val="en"/>
        </w:rPr>
        <w:t>Profile subjects of the study program are compulsory subjects.</w:t>
      </w:r>
      <w:r w:rsidRPr="002A06CB">
        <w:rPr>
          <w:rStyle w:val="hwtze"/>
          <w:rFonts w:cstheme="minorHAnsi"/>
          <w:sz w:val="16"/>
          <w:szCs w:val="16"/>
          <w:lang w:val="en"/>
        </w:rPr>
        <w:t xml:space="preserve"> </w:t>
      </w:r>
      <w:r w:rsidRPr="002A06CB">
        <w:rPr>
          <w:rStyle w:val="rynqvb"/>
          <w:rFonts w:cstheme="minorHAnsi"/>
          <w:sz w:val="16"/>
          <w:szCs w:val="16"/>
          <w:lang w:val="en"/>
        </w:rPr>
        <w:t>They represent the theoretical and methodological basis in the relevant field of education.</w:t>
      </w:r>
      <w:r w:rsidRPr="002A06CB">
        <w:rPr>
          <w:rStyle w:val="hwtze"/>
          <w:rFonts w:cstheme="minorHAnsi"/>
          <w:sz w:val="16"/>
          <w:szCs w:val="16"/>
          <w:lang w:val="en"/>
        </w:rPr>
        <w:t xml:space="preserve"> </w:t>
      </w:r>
      <w:r w:rsidRPr="002A06CB">
        <w:rPr>
          <w:rStyle w:val="rynqvb"/>
          <w:rFonts w:cstheme="minorHAnsi"/>
          <w:sz w:val="16"/>
          <w:szCs w:val="16"/>
          <w:lang w:val="en"/>
        </w:rPr>
        <w:t>They are an essential part of the thematic areas of state exams.</w:t>
      </w:r>
      <w:r w:rsidRPr="002A06CB">
        <w:rPr>
          <w:rStyle w:val="hwtze"/>
          <w:rFonts w:cstheme="minorHAnsi"/>
          <w:sz w:val="16"/>
          <w:szCs w:val="16"/>
          <w:lang w:val="en"/>
        </w:rPr>
        <w:t xml:space="preserve"> </w:t>
      </w:r>
      <w:r w:rsidRPr="002A06CB">
        <w:rPr>
          <w:rStyle w:val="rynqvb"/>
          <w:rFonts w:cstheme="minorHAnsi"/>
          <w:sz w:val="16"/>
          <w:szCs w:val="16"/>
          <w:lang w:val="en"/>
        </w:rPr>
        <w:t>By completing them, the student will acquire essential knowledge and skills necessary for successful completion of studies, personal and professional development. Personalized study plan, or</w:t>
      </w:r>
      <w:r w:rsidRPr="002A06CB">
        <w:rPr>
          <w:rStyle w:val="hwtze"/>
          <w:rFonts w:cstheme="minorHAnsi"/>
          <w:sz w:val="16"/>
          <w:szCs w:val="16"/>
          <w:lang w:val="en"/>
        </w:rPr>
        <w:t xml:space="preserve"> </w:t>
      </w:r>
      <w:r w:rsidRPr="002A06CB">
        <w:rPr>
          <w:rStyle w:val="rynqvb"/>
          <w:rFonts w:cstheme="minorHAnsi"/>
          <w:sz w:val="16"/>
          <w:szCs w:val="16"/>
          <w:lang w:val="en"/>
        </w:rPr>
        <w:t>the selection of compulsory optional and optional subjects is carried out by the student himself (based on his own interest) or in cooperation with the tutor, or</w:t>
      </w:r>
      <w:r w:rsidRPr="002A06CB">
        <w:rPr>
          <w:rStyle w:val="hwtze"/>
          <w:rFonts w:cstheme="minorHAnsi"/>
          <w:sz w:val="16"/>
          <w:szCs w:val="16"/>
          <w:lang w:val="en"/>
        </w:rPr>
        <w:t xml:space="preserve"> </w:t>
      </w:r>
      <w:r w:rsidRPr="002A06CB">
        <w:rPr>
          <w:rStyle w:val="rynqvb"/>
          <w:rFonts w:cstheme="minorHAnsi"/>
          <w:sz w:val="16"/>
          <w:szCs w:val="16"/>
          <w:lang w:val="en"/>
        </w:rPr>
        <w:t>with a study advisor from the offer of study program subjects.</w:t>
      </w:r>
    </w:p>
    <w:p w14:paraId="783EED24" w14:textId="77777777" w:rsidR="002A06CB" w:rsidRPr="002A06CB" w:rsidRDefault="002A06CB" w:rsidP="002A06CB">
      <w:pPr>
        <w:autoSpaceDE w:val="0"/>
        <w:autoSpaceDN w:val="0"/>
        <w:adjustRightInd w:val="0"/>
        <w:spacing w:after="0" w:line="240" w:lineRule="auto"/>
        <w:jc w:val="both"/>
        <w:rPr>
          <w:rFonts w:cstheme="minorHAnsi"/>
          <w:sz w:val="16"/>
          <w:szCs w:val="16"/>
          <w:lang w:val="en-GB"/>
        </w:rPr>
      </w:pPr>
    </w:p>
    <w:p w14:paraId="2BC1096D" w14:textId="22DEFE6B" w:rsidR="00657DDA" w:rsidRPr="002A06CB" w:rsidRDefault="00BE66F8" w:rsidP="00E22F54">
      <w:pPr>
        <w:pStyle w:val="Odsekzoznamu"/>
        <w:numPr>
          <w:ilvl w:val="0"/>
          <w:numId w:val="13"/>
        </w:numPr>
        <w:autoSpaceDE w:val="0"/>
        <w:autoSpaceDN w:val="0"/>
        <w:adjustRightInd w:val="0"/>
        <w:spacing w:after="0" w:line="240" w:lineRule="auto"/>
        <w:ind w:left="357" w:hanging="357"/>
        <w:jc w:val="both"/>
        <w:rPr>
          <w:rFonts w:cstheme="minorHAnsi"/>
          <w:sz w:val="16"/>
          <w:szCs w:val="16"/>
          <w:lang w:val="en-GB"/>
        </w:rPr>
      </w:pPr>
      <w:r w:rsidRPr="00E22F54">
        <w:rPr>
          <w:rFonts w:cstheme="minorHAnsi"/>
          <w:iCs/>
          <w:sz w:val="16"/>
          <w:szCs w:val="16"/>
          <w:lang w:val="en-GB"/>
        </w:rPr>
        <w:t>The institution compile</w:t>
      </w:r>
      <w:r w:rsidR="008474AD" w:rsidRPr="00E22F54">
        <w:rPr>
          <w:rFonts w:cstheme="minorHAnsi"/>
          <w:iCs/>
          <w:sz w:val="16"/>
          <w:szCs w:val="16"/>
          <w:lang w:val="en-GB"/>
        </w:rPr>
        <w:t>s the</w:t>
      </w:r>
      <w:r w:rsidRPr="00E22F54">
        <w:rPr>
          <w:rFonts w:cstheme="minorHAnsi"/>
          <w:iCs/>
          <w:sz w:val="16"/>
          <w:szCs w:val="16"/>
          <w:lang w:val="en-GB"/>
        </w:rPr>
        <w:t xml:space="preserve"> recommended study plans for individual study paths</w:t>
      </w:r>
      <w:bookmarkStart w:id="0" w:name="_Hlk52130688"/>
      <w:r w:rsidR="00AC16B5" w:rsidRPr="00E22F54">
        <w:rPr>
          <w:rStyle w:val="Odkaznapoznmkupodiarou"/>
          <w:rFonts w:cstheme="minorHAnsi"/>
          <w:iCs/>
          <w:sz w:val="16"/>
          <w:szCs w:val="16"/>
          <w:lang w:val="en-GB"/>
        </w:rPr>
        <w:footnoteReference w:id="9"/>
      </w:r>
      <w:bookmarkEnd w:id="0"/>
      <w:r w:rsidR="00631293" w:rsidRPr="00E22F54">
        <w:rPr>
          <w:rFonts w:cstheme="minorHAnsi"/>
          <w:iCs/>
          <w:sz w:val="16"/>
          <w:szCs w:val="16"/>
          <w:lang w:val="en-GB"/>
        </w:rPr>
        <w:t xml:space="preserve">. </w:t>
      </w:r>
    </w:p>
    <w:p w14:paraId="0E07CD59" w14:textId="2A50EBFC" w:rsidR="002A06CB" w:rsidRPr="002A06CB" w:rsidRDefault="002A06CB" w:rsidP="002A06CB">
      <w:pPr>
        <w:pStyle w:val="Odsekzoznamu"/>
        <w:autoSpaceDE w:val="0"/>
        <w:autoSpaceDN w:val="0"/>
        <w:adjustRightInd w:val="0"/>
        <w:spacing w:after="0" w:line="240" w:lineRule="auto"/>
        <w:ind w:left="357"/>
        <w:jc w:val="both"/>
        <w:rPr>
          <w:rFonts w:cstheme="minorHAnsi"/>
          <w:sz w:val="16"/>
          <w:szCs w:val="16"/>
          <w:lang w:val="en-GB"/>
        </w:rPr>
      </w:pPr>
      <w:r w:rsidRPr="002A06CB">
        <w:rPr>
          <w:rStyle w:val="rynqvb"/>
          <w:sz w:val="16"/>
          <w:szCs w:val="16"/>
          <w:lang w:val="en"/>
        </w:rPr>
        <w:t>An overview of the recommended study plan including all compulsory and compulsory optional subjects of the study program is available on the MAIS public portal: https://student.unipo.sk/maisportal/studijneProgramy.mais The complete wording of the recommended study plan of the ethics study program (2nd level) with all the required information is given in the appendices.</w:t>
      </w:r>
    </w:p>
    <w:p w14:paraId="192C73C0" w14:textId="7F041785" w:rsidR="00BE1681" w:rsidRPr="00E22F54" w:rsidRDefault="00BE66F8" w:rsidP="003F02AA">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study plan generally states</w:t>
      </w:r>
      <w:r w:rsidR="00BE1681" w:rsidRPr="00E22F54">
        <w:rPr>
          <w:rFonts w:cstheme="minorHAnsi"/>
          <w:iCs/>
          <w:sz w:val="16"/>
          <w:szCs w:val="16"/>
          <w:lang w:val="en-GB"/>
        </w:rPr>
        <w:t xml:space="preserve">: </w:t>
      </w:r>
    </w:p>
    <w:p w14:paraId="3D4E4BC2" w14:textId="7EEE3E29" w:rsidR="001909DE" w:rsidRPr="00E22F54" w:rsidRDefault="00BE66F8" w:rsidP="00BE66F8">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individual parts of the study programme (modules, </w:t>
      </w:r>
      <w:r w:rsidR="001706BA" w:rsidRPr="00E22F54">
        <w:rPr>
          <w:rFonts w:cstheme="minorHAnsi"/>
          <w:iCs/>
          <w:sz w:val="16"/>
          <w:szCs w:val="16"/>
          <w:lang w:val="en-GB"/>
        </w:rPr>
        <w:t>courses</w:t>
      </w:r>
      <w:r w:rsidR="00542915" w:rsidRPr="00E22F54">
        <w:rPr>
          <w:rFonts w:cstheme="minorHAnsi"/>
          <w:iCs/>
          <w:sz w:val="16"/>
          <w:szCs w:val="16"/>
          <w:lang w:val="en-GB"/>
        </w:rPr>
        <w:t>,</w:t>
      </w:r>
      <w:r w:rsidRPr="00E22F54">
        <w:rPr>
          <w:rFonts w:cstheme="minorHAnsi"/>
          <w:iCs/>
          <w:sz w:val="16"/>
          <w:szCs w:val="16"/>
          <w:lang w:val="en-GB"/>
        </w:rPr>
        <w:t xml:space="preserve"> and other relevant school and extracurricular activities, if they contribute to the achievement of the required learning outcomes and </w:t>
      </w:r>
      <w:r w:rsidR="00B74416" w:rsidRPr="00E22F54">
        <w:rPr>
          <w:rFonts w:cstheme="minorHAnsi"/>
          <w:iCs/>
          <w:sz w:val="16"/>
          <w:szCs w:val="16"/>
          <w:lang w:val="en-GB"/>
        </w:rPr>
        <w:t xml:space="preserve">allow to obtain </w:t>
      </w:r>
      <w:r w:rsidRPr="00E22F54">
        <w:rPr>
          <w:rFonts w:cstheme="minorHAnsi"/>
          <w:iCs/>
          <w:sz w:val="16"/>
          <w:szCs w:val="16"/>
          <w:lang w:val="en-GB"/>
        </w:rPr>
        <w:t xml:space="preserve">credits) in the structure of compulsory, compulsory </w:t>
      </w:r>
      <w:r w:rsidR="00542915" w:rsidRPr="00E22F54">
        <w:rPr>
          <w:rFonts w:cstheme="minorHAnsi"/>
          <w:iCs/>
          <w:sz w:val="16"/>
          <w:szCs w:val="16"/>
          <w:lang w:val="en-GB"/>
        </w:rPr>
        <w:t>optional</w:t>
      </w:r>
      <w:r w:rsidRPr="00E22F54">
        <w:rPr>
          <w:rFonts w:cstheme="minorHAnsi"/>
          <w:iCs/>
          <w:sz w:val="16"/>
          <w:szCs w:val="16"/>
          <w:lang w:val="en-GB"/>
        </w:rPr>
        <w:t xml:space="preserve"> and </w:t>
      </w:r>
      <w:r w:rsidR="00F93B0B" w:rsidRPr="00E22F54">
        <w:rPr>
          <w:rFonts w:cstheme="minorHAnsi"/>
          <w:iCs/>
          <w:sz w:val="16"/>
          <w:szCs w:val="16"/>
          <w:lang w:val="en-GB"/>
        </w:rPr>
        <w:t>optional</w:t>
      </w:r>
      <w:r w:rsidRPr="00E22F54">
        <w:rPr>
          <w:rFonts w:cstheme="minorHAnsi"/>
          <w:iCs/>
          <w:sz w:val="16"/>
          <w:szCs w:val="16"/>
          <w:lang w:val="en-GB"/>
        </w:rPr>
        <w:t xml:space="preserve"> </w:t>
      </w:r>
      <w:r w:rsidR="000448B3" w:rsidRPr="00E22F54">
        <w:rPr>
          <w:rFonts w:cstheme="minorHAnsi"/>
          <w:iCs/>
          <w:sz w:val="16"/>
          <w:szCs w:val="16"/>
          <w:lang w:val="en-GB"/>
        </w:rPr>
        <w:t>courses</w:t>
      </w:r>
      <w:r w:rsidR="001909DE" w:rsidRPr="00E22F54">
        <w:rPr>
          <w:rFonts w:cstheme="minorHAnsi"/>
          <w:iCs/>
          <w:sz w:val="16"/>
          <w:szCs w:val="16"/>
          <w:lang w:val="en-GB"/>
        </w:rPr>
        <w:t>,</w:t>
      </w:r>
    </w:p>
    <w:p w14:paraId="615F2E16" w14:textId="425252E5" w:rsidR="00BE1681" w:rsidRPr="00E22F54" w:rsidRDefault="00F93B0B"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b/>
          <w:bCs/>
          <w:iCs/>
          <w:sz w:val="16"/>
          <w:szCs w:val="16"/>
          <w:lang w:val="en-GB"/>
        </w:rPr>
        <w:t xml:space="preserve">profile </w:t>
      </w:r>
      <w:r w:rsidR="00CE703D" w:rsidRPr="00E22F54">
        <w:rPr>
          <w:rFonts w:cstheme="minorHAnsi"/>
          <w:b/>
          <w:bCs/>
          <w:iCs/>
          <w:sz w:val="16"/>
          <w:szCs w:val="16"/>
          <w:lang w:val="en-GB"/>
        </w:rPr>
        <w:t>courses</w:t>
      </w:r>
      <w:r w:rsidR="00CE703D" w:rsidRPr="00E22F54">
        <w:rPr>
          <w:rFonts w:cstheme="minorHAnsi"/>
          <w:iCs/>
          <w:sz w:val="16"/>
          <w:szCs w:val="16"/>
          <w:lang w:val="en-GB"/>
        </w:rPr>
        <w:t xml:space="preserve"> </w:t>
      </w:r>
      <w:r w:rsidRPr="00E22F54">
        <w:rPr>
          <w:rFonts w:cstheme="minorHAnsi"/>
          <w:iCs/>
          <w:sz w:val="16"/>
          <w:szCs w:val="16"/>
          <w:lang w:val="en-GB"/>
        </w:rPr>
        <w:t xml:space="preserve">of the relevant </w:t>
      </w:r>
      <w:r w:rsidR="00CE703D" w:rsidRPr="00E22F54">
        <w:rPr>
          <w:rFonts w:cstheme="minorHAnsi"/>
          <w:iCs/>
          <w:sz w:val="16"/>
          <w:szCs w:val="16"/>
          <w:lang w:val="en-GB"/>
        </w:rPr>
        <w:t xml:space="preserve">study </w:t>
      </w:r>
      <w:r w:rsidRPr="00E22F54">
        <w:rPr>
          <w:rFonts w:cstheme="minorHAnsi"/>
          <w:iCs/>
          <w:sz w:val="16"/>
          <w:szCs w:val="16"/>
          <w:lang w:val="en-GB"/>
        </w:rPr>
        <w:t>path (specialization)</w:t>
      </w:r>
      <w:r w:rsidR="000448B3" w:rsidRPr="00E22F54">
        <w:rPr>
          <w:rFonts w:cstheme="minorHAnsi"/>
          <w:iCs/>
          <w:sz w:val="16"/>
          <w:szCs w:val="16"/>
          <w:lang w:val="en-GB"/>
        </w:rPr>
        <w:t xml:space="preserve"> within the study programme,</w:t>
      </w:r>
    </w:p>
    <w:p w14:paraId="216DEEFD" w14:textId="2217126B" w:rsidR="009C000B" w:rsidRPr="00E22F54" w:rsidRDefault="00F93B0B"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for each learning part/</w:t>
      </w:r>
      <w:r w:rsidR="000448B3" w:rsidRPr="00E22F54">
        <w:rPr>
          <w:rFonts w:cstheme="minorHAnsi"/>
          <w:iCs/>
          <w:sz w:val="16"/>
          <w:szCs w:val="16"/>
          <w:lang w:val="en-GB"/>
        </w:rPr>
        <w:t xml:space="preserve">course </w:t>
      </w:r>
      <w:r w:rsidRPr="00E22F54">
        <w:rPr>
          <w:rFonts w:cstheme="minorHAnsi"/>
          <w:iCs/>
          <w:sz w:val="16"/>
          <w:szCs w:val="16"/>
          <w:lang w:val="en-GB"/>
        </w:rPr>
        <w:t>the learning outcome</w:t>
      </w:r>
      <w:r w:rsidR="00542915" w:rsidRPr="00E22F54">
        <w:rPr>
          <w:rFonts w:cstheme="minorHAnsi"/>
          <w:iCs/>
          <w:sz w:val="16"/>
          <w:szCs w:val="16"/>
          <w:lang w:val="en-GB"/>
        </w:rPr>
        <w:t>s</w:t>
      </w:r>
      <w:r w:rsidR="00237688" w:rsidRPr="00E22F54">
        <w:rPr>
          <w:rFonts w:cstheme="minorHAnsi"/>
          <w:iCs/>
          <w:sz w:val="16"/>
          <w:szCs w:val="16"/>
          <w:lang w:val="en-GB"/>
        </w:rPr>
        <w:t>,</w:t>
      </w:r>
      <w:r w:rsidR="00542915" w:rsidRPr="00E22F54">
        <w:rPr>
          <w:rFonts w:cstheme="minorHAnsi"/>
          <w:iCs/>
          <w:sz w:val="16"/>
          <w:szCs w:val="16"/>
          <w:lang w:val="en-GB"/>
        </w:rPr>
        <w:t xml:space="preserve"> related criteria and rules</w:t>
      </w:r>
      <w:r w:rsidRPr="00E22F54">
        <w:rPr>
          <w:rFonts w:cstheme="minorHAnsi"/>
          <w:iCs/>
          <w:sz w:val="16"/>
          <w:szCs w:val="16"/>
          <w:lang w:val="en-GB"/>
        </w:rPr>
        <w:t xml:space="preserve"> of their assessment so that the learn</w:t>
      </w:r>
      <w:r w:rsidR="00542915" w:rsidRPr="00E22F54">
        <w:rPr>
          <w:rFonts w:cstheme="minorHAnsi"/>
          <w:iCs/>
          <w:sz w:val="16"/>
          <w:szCs w:val="16"/>
          <w:lang w:val="en-GB"/>
        </w:rPr>
        <w:t xml:space="preserve">ing </w:t>
      </w:r>
      <w:r w:rsidRPr="00E22F54">
        <w:rPr>
          <w:rFonts w:cstheme="minorHAnsi"/>
          <w:iCs/>
          <w:sz w:val="16"/>
          <w:szCs w:val="16"/>
          <w:lang w:val="en-GB"/>
        </w:rPr>
        <w:t xml:space="preserve">objectives of the study programme are met (they can be stated only in the </w:t>
      </w:r>
      <w:r w:rsidR="00B212D9" w:rsidRPr="00E22F54">
        <w:rPr>
          <w:rFonts w:cstheme="minorHAnsi"/>
          <w:iCs/>
          <w:sz w:val="16"/>
          <w:szCs w:val="16"/>
          <w:lang w:val="en-GB"/>
        </w:rPr>
        <w:t>Course</w:t>
      </w:r>
      <w:r w:rsidRPr="00E22F54">
        <w:rPr>
          <w:rFonts w:cstheme="minorHAnsi"/>
          <w:iCs/>
          <w:sz w:val="16"/>
          <w:szCs w:val="16"/>
          <w:lang w:val="en-GB"/>
        </w:rPr>
        <w:t xml:space="preserve"> information sheet</w:t>
      </w:r>
      <w:r w:rsidR="00237688" w:rsidRPr="00E22F54">
        <w:rPr>
          <w:rFonts w:cstheme="minorHAnsi"/>
          <w:iCs/>
          <w:sz w:val="16"/>
          <w:szCs w:val="16"/>
          <w:lang w:val="en-GB"/>
        </w:rPr>
        <w:t>s,</w:t>
      </w:r>
      <w:r w:rsidRPr="00E22F54">
        <w:rPr>
          <w:rFonts w:cstheme="minorHAnsi"/>
          <w:iCs/>
          <w:sz w:val="16"/>
          <w:szCs w:val="16"/>
          <w:lang w:val="en-GB"/>
        </w:rPr>
        <w:t xml:space="preserve"> in the Learning outcomes section and in the </w:t>
      </w:r>
      <w:r w:rsidR="00B212D9" w:rsidRPr="00E22F54">
        <w:rPr>
          <w:rFonts w:cstheme="minorHAnsi"/>
          <w:iCs/>
          <w:sz w:val="16"/>
          <w:szCs w:val="16"/>
          <w:lang w:val="en-GB"/>
        </w:rPr>
        <w:t xml:space="preserve">Course completion </w:t>
      </w:r>
      <w:r w:rsidR="00294D2C" w:rsidRPr="00E22F54">
        <w:rPr>
          <w:rFonts w:cstheme="minorHAnsi"/>
          <w:iCs/>
          <w:sz w:val="16"/>
          <w:szCs w:val="16"/>
          <w:lang w:val="en-GB"/>
        </w:rPr>
        <w:t>requirements</w:t>
      </w:r>
      <w:r w:rsidR="00B212D9" w:rsidRPr="00E22F54">
        <w:rPr>
          <w:rFonts w:cstheme="minorHAnsi"/>
          <w:iCs/>
          <w:sz w:val="16"/>
          <w:szCs w:val="16"/>
          <w:lang w:val="en-GB"/>
        </w:rPr>
        <w:t>),</w:t>
      </w:r>
    </w:p>
    <w:p w14:paraId="11761F87" w14:textId="6A2A5568" w:rsidR="009C000B"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prerequisites, co-requisites and recommendations for the </w:t>
      </w:r>
      <w:r w:rsidR="00891BA9" w:rsidRPr="00E22F54">
        <w:rPr>
          <w:rFonts w:cstheme="minorHAnsi"/>
          <w:iCs/>
          <w:sz w:val="16"/>
          <w:szCs w:val="16"/>
          <w:lang w:val="en-GB"/>
        </w:rPr>
        <w:t>design</w:t>
      </w:r>
      <w:r w:rsidRPr="00E22F54">
        <w:rPr>
          <w:rFonts w:cstheme="minorHAnsi"/>
          <w:iCs/>
          <w:sz w:val="16"/>
          <w:szCs w:val="16"/>
          <w:lang w:val="en-GB"/>
        </w:rPr>
        <w:t xml:space="preserve"> of the study plan,</w:t>
      </w:r>
      <w:r w:rsidR="009C000B" w:rsidRPr="00E22F54">
        <w:rPr>
          <w:rFonts w:cstheme="minorHAnsi"/>
          <w:iCs/>
          <w:sz w:val="16"/>
          <w:szCs w:val="16"/>
          <w:lang w:val="en-GB"/>
        </w:rPr>
        <w:t xml:space="preserve"> </w:t>
      </w:r>
    </w:p>
    <w:p w14:paraId="50D0F099" w14:textId="507DCD60" w:rsidR="00636D21"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for each learning part of the study plan/</w:t>
      </w:r>
      <w:r w:rsidR="00EE66E8" w:rsidRPr="00E22F54">
        <w:rPr>
          <w:rFonts w:cstheme="minorHAnsi"/>
          <w:iCs/>
          <w:sz w:val="16"/>
          <w:szCs w:val="16"/>
          <w:lang w:val="en-GB"/>
        </w:rPr>
        <w:t xml:space="preserve">course </w:t>
      </w:r>
      <w:r w:rsidRPr="00E22F54">
        <w:rPr>
          <w:rFonts w:cstheme="minorHAnsi"/>
          <w:iCs/>
          <w:sz w:val="16"/>
          <w:szCs w:val="16"/>
          <w:lang w:val="en-GB"/>
        </w:rPr>
        <w:t xml:space="preserve">the </w:t>
      </w:r>
      <w:r w:rsidR="00EE66E8" w:rsidRPr="00E22F54">
        <w:rPr>
          <w:rFonts w:cstheme="minorHAnsi"/>
          <w:iCs/>
          <w:sz w:val="16"/>
          <w:szCs w:val="16"/>
          <w:lang w:val="en-GB"/>
        </w:rPr>
        <w:t>applied</w:t>
      </w:r>
      <w:r w:rsidR="00EE66E8" w:rsidRPr="00E22F54" w:rsidDel="00EE66E8">
        <w:rPr>
          <w:rFonts w:cstheme="minorHAnsi"/>
          <w:iCs/>
          <w:sz w:val="16"/>
          <w:szCs w:val="16"/>
          <w:lang w:val="en-GB"/>
        </w:rPr>
        <w:t xml:space="preserve"> </w:t>
      </w:r>
      <w:r w:rsidRPr="00E22F54">
        <w:rPr>
          <w:rFonts w:cstheme="minorHAnsi"/>
          <w:iCs/>
          <w:sz w:val="16"/>
          <w:szCs w:val="16"/>
          <w:lang w:val="en-GB"/>
        </w:rPr>
        <w:t>educational activities (lecture, seminar, exercise, final work, project work, laboratory work, internship, excursion, field practice, professional practice, state exam</w:t>
      </w:r>
      <w:r w:rsidR="001A213F" w:rsidRPr="00E22F54">
        <w:rPr>
          <w:rFonts w:cstheme="minorHAnsi"/>
          <w:iCs/>
          <w:sz w:val="16"/>
          <w:szCs w:val="16"/>
          <w:lang w:val="en-GB"/>
        </w:rPr>
        <w:t>,</w:t>
      </w:r>
      <w:r w:rsidRPr="00E22F54">
        <w:rPr>
          <w:rFonts w:cstheme="minorHAnsi"/>
          <w:iCs/>
          <w:sz w:val="16"/>
          <w:szCs w:val="16"/>
          <w:lang w:val="en-GB"/>
        </w:rPr>
        <w:t xml:space="preserve"> </w:t>
      </w:r>
      <w:r w:rsidR="001A213F" w:rsidRPr="00E22F54">
        <w:rPr>
          <w:rFonts w:cstheme="minorHAnsi"/>
          <w:iCs/>
          <w:sz w:val="16"/>
          <w:szCs w:val="16"/>
          <w:lang w:val="en-GB"/>
        </w:rPr>
        <w:t>etc.</w:t>
      </w:r>
      <w:r w:rsidRPr="00E22F54">
        <w:rPr>
          <w:rFonts w:cstheme="minorHAnsi"/>
          <w:iCs/>
          <w:sz w:val="16"/>
          <w:szCs w:val="16"/>
          <w:lang w:val="en-GB"/>
        </w:rPr>
        <w:t xml:space="preserve"> or </w:t>
      </w:r>
      <w:r w:rsidR="001A213F" w:rsidRPr="00E22F54">
        <w:rPr>
          <w:rFonts w:cstheme="minorHAnsi"/>
          <w:iCs/>
          <w:sz w:val="16"/>
          <w:szCs w:val="16"/>
          <w:lang w:val="en-GB"/>
        </w:rPr>
        <w:t xml:space="preserve">their </w:t>
      </w:r>
      <w:r w:rsidRPr="00E22F54">
        <w:rPr>
          <w:rFonts w:cstheme="minorHAnsi"/>
          <w:iCs/>
          <w:sz w:val="16"/>
          <w:szCs w:val="16"/>
          <w:lang w:val="en-GB"/>
        </w:rPr>
        <w:t>combinations) suitable for achieving learning outcomes,</w:t>
      </w:r>
      <w:r w:rsidR="00417AE1" w:rsidRPr="00E22F54">
        <w:rPr>
          <w:rFonts w:cstheme="minorHAnsi"/>
          <w:iCs/>
          <w:sz w:val="16"/>
          <w:szCs w:val="16"/>
          <w:lang w:val="en-GB"/>
        </w:rPr>
        <w:t xml:space="preserve"> </w:t>
      </w:r>
    </w:p>
    <w:p w14:paraId="7C31DA56" w14:textId="43C04F88" w:rsidR="000C36B4"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methods by which the educational activity is </w:t>
      </w:r>
      <w:r w:rsidR="00857517" w:rsidRPr="00E22F54">
        <w:rPr>
          <w:rFonts w:cstheme="minorHAnsi"/>
          <w:iCs/>
          <w:sz w:val="16"/>
          <w:szCs w:val="16"/>
          <w:lang w:val="en-GB"/>
        </w:rPr>
        <w:t>delivered</w:t>
      </w:r>
      <w:r w:rsidRPr="00E22F54">
        <w:rPr>
          <w:rFonts w:cstheme="minorHAnsi"/>
          <w:iCs/>
          <w:sz w:val="16"/>
          <w:szCs w:val="16"/>
          <w:lang w:val="en-GB"/>
        </w:rPr>
        <w:t xml:space="preserve"> </w:t>
      </w:r>
      <w:r w:rsidR="001A213F" w:rsidRPr="00E22F54">
        <w:rPr>
          <w:rFonts w:cstheme="minorHAnsi"/>
          <w:iCs/>
          <w:sz w:val="16"/>
          <w:szCs w:val="16"/>
          <w:lang w:val="en-GB"/>
        </w:rPr>
        <w:t>–</w:t>
      </w:r>
      <w:r w:rsidRPr="00E22F54">
        <w:rPr>
          <w:rFonts w:cstheme="minorHAnsi"/>
          <w:iCs/>
          <w:sz w:val="16"/>
          <w:szCs w:val="16"/>
          <w:lang w:val="en-GB"/>
        </w:rPr>
        <w:t xml:space="preserve"> </w:t>
      </w:r>
      <w:r w:rsidR="004654A4" w:rsidRPr="00E22F54">
        <w:rPr>
          <w:rFonts w:cstheme="minorHAnsi"/>
          <w:iCs/>
          <w:sz w:val="16"/>
          <w:szCs w:val="16"/>
          <w:lang w:val="en-GB"/>
        </w:rPr>
        <w:t>present</w:t>
      </w:r>
      <w:r w:rsidRPr="00E22F54">
        <w:rPr>
          <w:rFonts w:cstheme="minorHAnsi"/>
          <w:iCs/>
          <w:sz w:val="16"/>
          <w:szCs w:val="16"/>
          <w:lang w:val="en-GB"/>
        </w:rPr>
        <w:t>, distant, combined (in accordance with the Course information sheets),</w:t>
      </w:r>
    </w:p>
    <w:p w14:paraId="30A7F1D4" w14:textId="4BAA0D93" w:rsidR="000C36B4" w:rsidRPr="00E22F54" w:rsidRDefault="00B212D9"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outline/syllabus of the</w:t>
      </w:r>
      <w:r w:rsidR="001A213F" w:rsidRPr="00E22F54">
        <w:rPr>
          <w:rFonts w:cstheme="minorHAnsi"/>
          <w:iCs/>
          <w:sz w:val="16"/>
          <w:szCs w:val="16"/>
          <w:lang w:val="en-GB"/>
        </w:rPr>
        <w:t xml:space="preserve"> course</w:t>
      </w:r>
      <w:r w:rsidR="00B219BD" w:rsidRPr="00E22F54">
        <w:rPr>
          <w:rStyle w:val="Odkaznapoznmkupodiarou"/>
          <w:rFonts w:cstheme="minorHAnsi"/>
          <w:iCs/>
          <w:sz w:val="16"/>
          <w:szCs w:val="16"/>
          <w:lang w:val="en-GB"/>
        </w:rPr>
        <w:footnoteReference w:id="10"/>
      </w:r>
      <w:r w:rsidR="00EE7005" w:rsidRPr="00E22F54">
        <w:rPr>
          <w:rFonts w:cstheme="minorHAnsi"/>
          <w:iCs/>
          <w:sz w:val="16"/>
          <w:szCs w:val="16"/>
          <w:lang w:val="en-GB"/>
        </w:rPr>
        <w:t xml:space="preserve">, </w:t>
      </w:r>
    </w:p>
    <w:p w14:paraId="66963ACC" w14:textId="4A08DC6C" w:rsidR="00B33340" w:rsidRPr="00E22F54" w:rsidRDefault="00542915"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s</w:t>
      </w:r>
      <w:r w:rsidR="00B212D9" w:rsidRPr="00E22F54">
        <w:rPr>
          <w:rFonts w:cstheme="minorHAnsi"/>
          <w:iCs/>
          <w:sz w:val="16"/>
          <w:szCs w:val="16"/>
          <w:lang w:val="en-GB"/>
        </w:rPr>
        <w:t xml:space="preserve">tudent workload ("extent" </w:t>
      </w:r>
      <w:r w:rsidR="00AB118E" w:rsidRPr="00E22F54">
        <w:rPr>
          <w:rFonts w:cstheme="minorHAnsi"/>
          <w:iCs/>
          <w:sz w:val="16"/>
          <w:szCs w:val="16"/>
          <w:lang w:val="en-GB"/>
        </w:rPr>
        <w:t>of</w:t>
      </w:r>
      <w:r w:rsidR="00B212D9" w:rsidRPr="00E22F54">
        <w:rPr>
          <w:rFonts w:cstheme="minorHAnsi"/>
          <w:iCs/>
          <w:sz w:val="16"/>
          <w:szCs w:val="16"/>
          <w:lang w:val="en-GB"/>
        </w:rPr>
        <w:t xml:space="preserve"> individual </w:t>
      </w:r>
      <w:r w:rsidR="00BB3C6E" w:rsidRPr="00E22F54">
        <w:rPr>
          <w:rFonts w:cstheme="minorHAnsi"/>
          <w:iCs/>
          <w:sz w:val="16"/>
          <w:szCs w:val="16"/>
          <w:lang w:val="en-GB"/>
        </w:rPr>
        <w:t xml:space="preserve">courses </w:t>
      </w:r>
      <w:r w:rsidR="00B212D9" w:rsidRPr="00E22F54">
        <w:rPr>
          <w:rFonts w:cstheme="minorHAnsi"/>
          <w:iCs/>
          <w:sz w:val="16"/>
          <w:szCs w:val="16"/>
          <w:lang w:val="en-GB"/>
        </w:rPr>
        <w:t>and educational activities separately)</w:t>
      </w:r>
      <w:r w:rsidR="001909DE" w:rsidRPr="00E22F54">
        <w:rPr>
          <w:rStyle w:val="Odkaznapoznmkupodiarou"/>
          <w:rFonts w:cstheme="minorHAnsi"/>
          <w:iCs/>
          <w:sz w:val="16"/>
          <w:szCs w:val="16"/>
          <w:lang w:val="en-GB"/>
        </w:rPr>
        <w:footnoteReference w:id="11"/>
      </w:r>
      <w:r w:rsidR="00B33340" w:rsidRPr="00E22F54">
        <w:rPr>
          <w:rFonts w:cstheme="minorHAnsi"/>
          <w:iCs/>
          <w:sz w:val="16"/>
          <w:szCs w:val="16"/>
          <w:lang w:val="en-GB"/>
        </w:rPr>
        <w:t xml:space="preserve">, </w:t>
      </w:r>
    </w:p>
    <w:p w14:paraId="74E7E642" w14:textId="77777777" w:rsidR="00B212D9"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credits allocated to each part based on the learning outcomes achieved and the workload involved,</w:t>
      </w:r>
    </w:p>
    <w:p w14:paraId="01121CE9" w14:textId="627EE74F" w:rsidR="003216FC"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the person </w:t>
      </w:r>
      <w:r w:rsidR="00EE1BA8" w:rsidRPr="00E22F54">
        <w:rPr>
          <w:rFonts w:cstheme="minorHAnsi"/>
          <w:iCs/>
          <w:sz w:val="16"/>
          <w:szCs w:val="16"/>
          <w:lang w:val="en-GB"/>
        </w:rPr>
        <w:t>responsible for</w:t>
      </w:r>
      <w:r w:rsidR="00EE1BA8" w:rsidRPr="00E22F54" w:rsidDel="00EE1BA8">
        <w:rPr>
          <w:rFonts w:cstheme="minorHAnsi"/>
          <w:iCs/>
          <w:sz w:val="16"/>
          <w:szCs w:val="16"/>
          <w:lang w:val="en-GB"/>
        </w:rPr>
        <w:t xml:space="preserve"> </w:t>
      </w:r>
      <w:r w:rsidRPr="00E22F54">
        <w:rPr>
          <w:rFonts w:cstheme="minorHAnsi"/>
          <w:iCs/>
          <w:sz w:val="16"/>
          <w:szCs w:val="16"/>
          <w:lang w:val="en-GB"/>
        </w:rPr>
        <w:t xml:space="preserve">the </w:t>
      </w:r>
      <w:r w:rsidR="00EE1BA8" w:rsidRPr="00E22F54">
        <w:rPr>
          <w:rFonts w:cstheme="minorHAnsi"/>
          <w:iCs/>
          <w:sz w:val="16"/>
          <w:szCs w:val="16"/>
          <w:lang w:val="en-GB"/>
        </w:rPr>
        <w:t xml:space="preserve">course </w:t>
      </w:r>
      <w:r w:rsidR="00AB118E" w:rsidRPr="00E22F54">
        <w:rPr>
          <w:rFonts w:cstheme="minorHAnsi"/>
          <w:iCs/>
          <w:sz w:val="16"/>
          <w:szCs w:val="16"/>
          <w:lang w:val="en-GB"/>
        </w:rPr>
        <w:t>(</w:t>
      </w:r>
      <w:r w:rsidRPr="00E22F54">
        <w:rPr>
          <w:rFonts w:cstheme="minorHAnsi"/>
          <w:iCs/>
          <w:sz w:val="16"/>
          <w:szCs w:val="16"/>
          <w:lang w:val="en-GB"/>
        </w:rPr>
        <w:t xml:space="preserve">or </w:t>
      </w:r>
      <w:r w:rsidR="0041055C" w:rsidRPr="00E22F54">
        <w:rPr>
          <w:rFonts w:cstheme="minorHAnsi"/>
          <w:iCs/>
          <w:sz w:val="16"/>
          <w:szCs w:val="16"/>
          <w:lang w:val="en-GB"/>
        </w:rPr>
        <w:t>a</w:t>
      </w:r>
      <w:r w:rsidRPr="00E22F54">
        <w:rPr>
          <w:rFonts w:cstheme="minorHAnsi"/>
          <w:iCs/>
          <w:sz w:val="16"/>
          <w:szCs w:val="16"/>
          <w:lang w:val="en-GB"/>
        </w:rPr>
        <w:t xml:space="preserve"> partner organization</w:t>
      </w:r>
      <w:r w:rsidR="0041055C" w:rsidRPr="00E22F54">
        <w:rPr>
          <w:rFonts w:cstheme="minorHAnsi"/>
          <w:iCs/>
          <w:sz w:val="16"/>
          <w:szCs w:val="16"/>
          <w:lang w:val="en-GB"/>
        </w:rPr>
        <w:t>/</w:t>
      </w:r>
      <w:r w:rsidRPr="00E22F54">
        <w:rPr>
          <w:rFonts w:cstheme="minorHAnsi"/>
          <w:iCs/>
          <w:sz w:val="16"/>
          <w:szCs w:val="16"/>
          <w:lang w:val="en-GB"/>
        </w:rPr>
        <w:t>person</w:t>
      </w:r>
      <w:r w:rsidRPr="00E22F54">
        <w:rPr>
          <w:rStyle w:val="Odkaznapoznmkupodiarou"/>
          <w:rFonts w:cstheme="minorHAnsi"/>
          <w:iCs/>
          <w:sz w:val="16"/>
          <w:szCs w:val="16"/>
          <w:lang w:val="en-GB"/>
        </w:rPr>
        <w:footnoteReference w:id="12"/>
      </w:r>
      <w:r w:rsidRPr="00E22F54">
        <w:rPr>
          <w:rFonts w:cstheme="minorHAnsi"/>
          <w:iCs/>
          <w:sz w:val="16"/>
          <w:szCs w:val="16"/>
          <w:lang w:val="en-GB"/>
        </w:rPr>
        <w:t>) with an indication of the contact</w:t>
      </w:r>
      <w:r w:rsidR="00AB118E" w:rsidRPr="00E22F54">
        <w:rPr>
          <w:rFonts w:cstheme="minorHAnsi"/>
          <w:iCs/>
          <w:sz w:val="16"/>
          <w:szCs w:val="16"/>
          <w:lang w:val="en-GB"/>
        </w:rPr>
        <w:t xml:space="preserve"> </w:t>
      </w:r>
      <w:r w:rsidR="00703EEE" w:rsidRPr="00E22F54">
        <w:rPr>
          <w:rFonts w:cstheme="minorHAnsi"/>
          <w:iCs/>
          <w:sz w:val="16"/>
          <w:szCs w:val="16"/>
          <w:lang w:val="en-GB"/>
        </w:rPr>
        <w:t>details</w:t>
      </w:r>
      <w:r w:rsidRPr="00E22F54">
        <w:rPr>
          <w:rFonts w:cstheme="minorHAnsi"/>
          <w:iCs/>
          <w:sz w:val="16"/>
          <w:szCs w:val="16"/>
          <w:lang w:val="en-GB"/>
        </w:rPr>
        <w:t xml:space="preserve">, </w:t>
      </w:r>
    </w:p>
    <w:p w14:paraId="41D22CC7" w14:textId="483A2997" w:rsidR="008A3A20" w:rsidRPr="00E22F54" w:rsidRDefault="00552CE3"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course </w:t>
      </w:r>
      <w:r w:rsidR="00B212D9" w:rsidRPr="00E22F54">
        <w:rPr>
          <w:rFonts w:cstheme="minorHAnsi"/>
          <w:iCs/>
          <w:sz w:val="16"/>
          <w:szCs w:val="16"/>
          <w:lang w:val="en-GB"/>
        </w:rPr>
        <w:t>teachers</w:t>
      </w:r>
      <w:r w:rsidR="008A3A20" w:rsidRPr="00E22F54">
        <w:rPr>
          <w:rFonts w:cstheme="minorHAnsi"/>
          <w:iCs/>
          <w:sz w:val="16"/>
          <w:szCs w:val="16"/>
          <w:lang w:val="en-GB"/>
        </w:rPr>
        <w:t xml:space="preserve"> </w:t>
      </w:r>
      <w:r w:rsidR="00CC6722" w:rsidRPr="00E22F54">
        <w:rPr>
          <w:rFonts w:cstheme="minorHAnsi"/>
          <w:iCs/>
          <w:sz w:val="16"/>
          <w:szCs w:val="16"/>
          <w:lang w:val="en-GB"/>
        </w:rPr>
        <w:t>(</w:t>
      </w:r>
      <w:r w:rsidR="00B212D9" w:rsidRPr="00E22F54">
        <w:rPr>
          <w:rFonts w:cstheme="minorHAnsi"/>
          <w:iCs/>
          <w:sz w:val="16"/>
          <w:szCs w:val="16"/>
          <w:lang w:val="en-GB"/>
        </w:rPr>
        <w:t>or participating partner organizations</w:t>
      </w:r>
      <w:r w:rsidR="00811704" w:rsidRPr="00E22F54">
        <w:rPr>
          <w:rFonts w:cstheme="minorHAnsi"/>
          <w:iCs/>
          <w:sz w:val="16"/>
          <w:szCs w:val="16"/>
          <w:lang w:val="en-GB"/>
        </w:rPr>
        <w:t>/</w:t>
      </w:r>
      <w:r w:rsidR="00691B3E" w:rsidRPr="00E22F54">
        <w:rPr>
          <w:rFonts w:cstheme="minorHAnsi"/>
          <w:iCs/>
          <w:sz w:val="16"/>
          <w:szCs w:val="16"/>
          <w:lang w:val="en-GB"/>
        </w:rPr>
        <w:t>persons</w:t>
      </w:r>
      <w:r w:rsidR="00B212D9" w:rsidRPr="00E22F54">
        <w:rPr>
          <w:rFonts w:cstheme="minorHAnsi"/>
          <w:iCs/>
          <w:sz w:val="16"/>
          <w:szCs w:val="16"/>
          <w:lang w:val="en-GB"/>
        </w:rPr>
        <w:t xml:space="preserve">) (may also be mentioned in </w:t>
      </w:r>
      <w:r w:rsidR="00A1741A" w:rsidRPr="00E22F54">
        <w:rPr>
          <w:rFonts w:cstheme="minorHAnsi"/>
          <w:iCs/>
          <w:sz w:val="16"/>
          <w:szCs w:val="16"/>
          <w:lang w:val="en-GB"/>
        </w:rPr>
        <w:t>Course information sheets</w:t>
      </w:r>
      <w:r w:rsidR="00B212D9" w:rsidRPr="00E22F54">
        <w:rPr>
          <w:rFonts w:cstheme="minorHAnsi"/>
          <w:iCs/>
          <w:sz w:val="16"/>
          <w:szCs w:val="16"/>
          <w:lang w:val="en-GB"/>
        </w:rPr>
        <w:t>),</w:t>
      </w:r>
      <w:r w:rsidR="008A3A20" w:rsidRPr="00E22F54">
        <w:rPr>
          <w:rFonts w:cstheme="minorHAnsi"/>
          <w:iCs/>
          <w:sz w:val="16"/>
          <w:szCs w:val="16"/>
          <w:lang w:val="en-GB"/>
        </w:rPr>
        <w:t xml:space="preserve"> </w:t>
      </w:r>
    </w:p>
    <w:p w14:paraId="637E95E6" w14:textId="5D92B472" w:rsidR="003C34BA" w:rsidRDefault="00A1741A" w:rsidP="00A1741A">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place</w:t>
      </w:r>
      <w:r w:rsidR="00A10B11" w:rsidRPr="00E22F54">
        <w:rPr>
          <w:rFonts w:cstheme="minorHAnsi"/>
          <w:iCs/>
          <w:sz w:val="16"/>
          <w:szCs w:val="16"/>
          <w:lang w:val="en-GB"/>
        </w:rPr>
        <w:t>s</w:t>
      </w:r>
      <w:r w:rsidRPr="00E22F54">
        <w:rPr>
          <w:rFonts w:cstheme="minorHAnsi"/>
          <w:iCs/>
          <w:sz w:val="16"/>
          <w:szCs w:val="16"/>
          <w:lang w:val="en-GB"/>
        </w:rPr>
        <w:t xml:space="preserve"> </w:t>
      </w:r>
      <w:r w:rsidR="00A10B11" w:rsidRPr="00E22F54">
        <w:rPr>
          <w:rFonts w:cstheme="minorHAnsi"/>
          <w:iCs/>
          <w:sz w:val="16"/>
          <w:szCs w:val="16"/>
          <w:lang w:val="en-GB"/>
        </w:rPr>
        <w:t xml:space="preserve">where </w:t>
      </w:r>
      <w:r w:rsidRPr="00E22F54">
        <w:rPr>
          <w:rFonts w:cstheme="minorHAnsi"/>
          <w:iCs/>
          <w:sz w:val="16"/>
          <w:szCs w:val="16"/>
          <w:lang w:val="en-GB"/>
        </w:rPr>
        <w:t xml:space="preserve">the </w:t>
      </w:r>
      <w:r w:rsidR="00A10B11" w:rsidRPr="00E22F54">
        <w:rPr>
          <w:rFonts w:cstheme="minorHAnsi"/>
          <w:iCs/>
          <w:sz w:val="16"/>
          <w:szCs w:val="16"/>
          <w:lang w:val="en-GB"/>
        </w:rPr>
        <w:t>courses are taught (</w:t>
      </w:r>
      <w:r w:rsidRPr="00E22F54">
        <w:rPr>
          <w:rFonts w:cstheme="minorHAnsi"/>
          <w:iCs/>
          <w:sz w:val="16"/>
          <w:szCs w:val="16"/>
          <w:lang w:val="en-GB"/>
        </w:rPr>
        <w:t xml:space="preserve">if the study programme is </w:t>
      </w:r>
      <w:r w:rsidR="00F66833" w:rsidRPr="00E22F54">
        <w:rPr>
          <w:rFonts w:cstheme="minorHAnsi"/>
          <w:iCs/>
          <w:sz w:val="16"/>
          <w:szCs w:val="16"/>
          <w:lang w:val="en-GB"/>
        </w:rPr>
        <w:t>delivered</w:t>
      </w:r>
      <w:r w:rsidRPr="00E22F54">
        <w:rPr>
          <w:rFonts w:cstheme="minorHAnsi"/>
          <w:iCs/>
          <w:sz w:val="16"/>
          <w:szCs w:val="16"/>
          <w:lang w:val="en-GB"/>
        </w:rPr>
        <w:t xml:space="preserve"> at several workplaces).</w:t>
      </w:r>
    </w:p>
    <w:p w14:paraId="0DBA4EA5" w14:textId="77777777" w:rsidR="006C3F79" w:rsidRDefault="006C3F79" w:rsidP="006C3F79">
      <w:pPr>
        <w:autoSpaceDE w:val="0"/>
        <w:autoSpaceDN w:val="0"/>
        <w:adjustRightInd w:val="0"/>
        <w:spacing w:after="0" w:line="240" w:lineRule="auto"/>
        <w:jc w:val="both"/>
        <w:rPr>
          <w:rFonts w:cstheme="minorHAnsi"/>
          <w:iCs/>
          <w:sz w:val="16"/>
          <w:szCs w:val="16"/>
          <w:lang w:val="en-GB"/>
        </w:rPr>
      </w:pPr>
    </w:p>
    <w:p w14:paraId="7543A03E" w14:textId="77777777" w:rsidR="006C3F79" w:rsidRDefault="006C3F79" w:rsidP="006C3F79">
      <w:pPr>
        <w:autoSpaceDE w:val="0"/>
        <w:autoSpaceDN w:val="0"/>
        <w:adjustRightInd w:val="0"/>
        <w:spacing w:after="0" w:line="240" w:lineRule="auto"/>
        <w:jc w:val="both"/>
        <w:rPr>
          <w:rStyle w:val="rynqvb"/>
          <w:sz w:val="16"/>
          <w:szCs w:val="16"/>
          <w:lang w:val="en"/>
        </w:rPr>
      </w:pPr>
      <w:r>
        <w:rPr>
          <w:rFonts w:cstheme="minorHAnsi"/>
          <w:iCs/>
          <w:sz w:val="16"/>
          <w:szCs w:val="16"/>
          <w:lang w:val="en-GB"/>
        </w:rPr>
        <w:t xml:space="preserve">                    </w:t>
      </w:r>
      <w:r w:rsidRPr="006C3F79">
        <w:rPr>
          <w:rStyle w:val="rynqvb"/>
          <w:sz w:val="16"/>
          <w:szCs w:val="16"/>
          <w:lang w:val="en"/>
        </w:rPr>
        <w:t xml:space="preserve">The complete wording of the study program with all the required information, including subject information sheets, is provided </w:t>
      </w:r>
      <w:r>
        <w:rPr>
          <w:rStyle w:val="rynqvb"/>
          <w:sz w:val="16"/>
          <w:szCs w:val="16"/>
          <w:lang w:val="en"/>
        </w:rPr>
        <w:t xml:space="preserve"> </w:t>
      </w:r>
    </w:p>
    <w:p w14:paraId="0DF32544" w14:textId="0E290A49" w:rsidR="006C3F79" w:rsidRPr="006C3F79" w:rsidRDefault="006C3F79" w:rsidP="006C3F79">
      <w:pPr>
        <w:autoSpaceDE w:val="0"/>
        <w:autoSpaceDN w:val="0"/>
        <w:adjustRightInd w:val="0"/>
        <w:spacing w:after="0" w:line="240" w:lineRule="auto"/>
        <w:jc w:val="both"/>
        <w:rPr>
          <w:rFonts w:cstheme="minorHAnsi"/>
          <w:iCs/>
          <w:sz w:val="16"/>
          <w:szCs w:val="16"/>
          <w:lang w:val="en-GB"/>
        </w:rPr>
      </w:pPr>
      <w:r>
        <w:rPr>
          <w:rStyle w:val="rynqvb"/>
          <w:sz w:val="16"/>
          <w:szCs w:val="16"/>
          <w:lang w:val="en"/>
        </w:rPr>
        <w:t xml:space="preserve">                     </w:t>
      </w:r>
      <w:r w:rsidRPr="006C3F79">
        <w:rPr>
          <w:rStyle w:val="rynqvb"/>
          <w:sz w:val="16"/>
          <w:szCs w:val="16"/>
          <w:lang w:val="en"/>
        </w:rPr>
        <w:t>in the appendices.</w:t>
      </w:r>
    </w:p>
    <w:p w14:paraId="6610EDF1" w14:textId="77777777" w:rsidR="006C3F79" w:rsidRPr="006C3F79" w:rsidRDefault="006C3F79" w:rsidP="006C3F79">
      <w:pPr>
        <w:autoSpaceDE w:val="0"/>
        <w:autoSpaceDN w:val="0"/>
        <w:adjustRightInd w:val="0"/>
        <w:spacing w:after="0" w:line="240" w:lineRule="auto"/>
        <w:jc w:val="both"/>
        <w:rPr>
          <w:rFonts w:cstheme="minorHAnsi"/>
          <w:iCs/>
          <w:sz w:val="16"/>
          <w:szCs w:val="16"/>
          <w:lang w:val="en-GB"/>
        </w:rPr>
      </w:pPr>
    </w:p>
    <w:p w14:paraId="2F9A8CE5" w14:textId="243A823C" w:rsidR="00FD0E18" w:rsidRPr="0053652B" w:rsidRDefault="00A1741A" w:rsidP="00A1741A">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 xml:space="preserve">The institution states the number of credits, the achievement of which is a condition for proper completion of studies and other </w:t>
      </w:r>
      <w:r w:rsidR="00A10B11" w:rsidRPr="00E22F54">
        <w:rPr>
          <w:rFonts w:cstheme="minorHAnsi"/>
          <w:iCs/>
          <w:sz w:val="16"/>
          <w:szCs w:val="16"/>
          <w:lang w:val="en-GB"/>
        </w:rPr>
        <w:t>requirements</w:t>
      </w:r>
      <w:r w:rsidR="00A10B11" w:rsidRPr="00E22F54" w:rsidDel="00A10B11">
        <w:rPr>
          <w:rFonts w:cstheme="minorHAnsi"/>
          <w:iCs/>
          <w:sz w:val="16"/>
          <w:szCs w:val="16"/>
          <w:lang w:val="en-GB"/>
        </w:rPr>
        <w:t xml:space="preserve"> </w:t>
      </w:r>
      <w:r w:rsidRPr="00E22F54">
        <w:rPr>
          <w:rFonts w:cstheme="minorHAnsi"/>
          <w:iCs/>
          <w:sz w:val="16"/>
          <w:szCs w:val="16"/>
          <w:lang w:val="en-GB"/>
        </w:rPr>
        <w:t xml:space="preserve">that the student must meet </w:t>
      </w:r>
      <w:r w:rsidR="00A10B11" w:rsidRPr="00E22F54">
        <w:rPr>
          <w:rFonts w:cstheme="minorHAnsi"/>
          <w:iCs/>
          <w:sz w:val="16"/>
          <w:szCs w:val="16"/>
          <w:lang w:val="en-GB"/>
        </w:rPr>
        <w:t>within</w:t>
      </w:r>
      <w:r w:rsidRPr="00E22F54">
        <w:rPr>
          <w:rFonts w:cstheme="minorHAnsi"/>
          <w:iCs/>
          <w:sz w:val="16"/>
          <w:szCs w:val="16"/>
          <w:lang w:val="en-GB"/>
        </w:rPr>
        <w:t xml:space="preserve"> the study programme and for its proper completion, including the </w:t>
      </w:r>
      <w:r w:rsidR="00A10B11" w:rsidRPr="00E22F54">
        <w:rPr>
          <w:rFonts w:cstheme="minorHAnsi"/>
          <w:iCs/>
          <w:sz w:val="16"/>
          <w:szCs w:val="16"/>
          <w:lang w:val="en-GB"/>
        </w:rPr>
        <w:t>requirements</w:t>
      </w:r>
      <w:r w:rsidR="00930E2E" w:rsidRPr="00E22F54">
        <w:rPr>
          <w:rFonts w:cstheme="minorHAnsi"/>
          <w:iCs/>
          <w:sz w:val="16"/>
          <w:szCs w:val="16"/>
          <w:lang w:val="en-GB"/>
        </w:rPr>
        <w:t xml:space="preserve"> for</w:t>
      </w:r>
      <w:r w:rsidR="00A10B11" w:rsidRPr="00E22F54" w:rsidDel="00A10B11">
        <w:rPr>
          <w:rFonts w:cstheme="minorHAnsi"/>
          <w:iCs/>
          <w:sz w:val="16"/>
          <w:szCs w:val="16"/>
          <w:lang w:val="en-GB"/>
        </w:rPr>
        <w:t xml:space="preserve"> </w:t>
      </w:r>
      <w:r w:rsidRPr="00E22F54">
        <w:rPr>
          <w:rFonts w:cstheme="minorHAnsi"/>
          <w:iCs/>
          <w:sz w:val="16"/>
          <w:szCs w:val="16"/>
          <w:lang w:val="en-GB"/>
        </w:rPr>
        <w:t xml:space="preserve">state examinations, rules for re-study and rules for </w:t>
      </w:r>
      <w:r w:rsidR="00542915" w:rsidRPr="00E22F54">
        <w:rPr>
          <w:rFonts w:cstheme="minorHAnsi"/>
          <w:iCs/>
          <w:sz w:val="16"/>
          <w:szCs w:val="16"/>
          <w:lang w:val="en-GB"/>
        </w:rPr>
        <w:t xml:space="preserve">the </w:t>
      </w:r>
      <w:r w:rsidRPr="00E22F54">
        <w:rPr>
          <w:rFonts w:cstheme="minorHAnsi"/>
          <w:iCs/>
          <w:sz w:val="16"/>
          <w:szCs w:val="16"/>
          <w:lang w:val="en-GB"/>
        </w:rPr>
        <w:t>extension, interruption of study.</w:t>
      </w:r>
      <w:r w:rsidR="00E52176" w:rsidRPr="00E22F54">
        <w:rPr>
          <w:rFonts w:cstheme="minorHAnsi"/>
          <w:iCs/>
          <w:sz w:val="16"/>
          <w:szCs w:val="16"/>
          <w:lang w:val="en-GB"/>
        </w:rPr>
        <w:t xml:space="preserve"> </w:t>
      </w:r>
    </w:p>
    <w:p w14:paraId="64672155" w14:textId="77777777" w:rsidR="0053652B" w:rsidRDefault="0053652B" w:rsidP="0053652B">
      <w:pPr>
        <w:pStyle w:val="Odsekzoznamu"/>
        <w:autoSpaceDE w:val="0"/>
        <w:autoSpaceDN w:val="0"/>
        <w:adjustRightInd w:val="0"/>
        <w:spacing w:after="0" w:line="240" w:lineRule="auto"/>
        <w:ind w:left="360"/>
        <w:jc w:val="both"/>
        <w:rPr>
          <w:rFonts w:cstheme="minorHAnsi"/>
          <w:iCs/>
          <w:sz w:val="16"/>
          <w:szCs w:val="16"/>
          <w:lang w:val="en-GB"/>
        </w:rPr>
      </w:pPr>
    </w:p>
    <w:p w14:paraId="589D598A" w14:textId="60536772" w:rsidR="0053652B" w:rsidRPr="0053652B" w:rsidRDefault="0053652B" w:rsidP="0053652B">
      <w:pPr>
        <w:pStyle w:val="Odsekzoznamu"/>
        <w:autoSpaceDE w:val="0"/>
        <w:autoSpaceDN w:val="0"/>
        <w:adjustRightInd w:val="0"/>
        <w:spacing w:after="0" w:line="240" w:lineRule="auto"/>
        <w:ind w:left="360"/>
        <w:jc w:val="both"/>
        <w:rPr>
          <w:rFonts w:cstheme="minorHAnsi"/>
          <w:iCs/>
          <w:sz w:val="16"/>
          <w:szCs w:val="16"/>
          <w:lang w:val="en-GB"/>
        </w:rPr>
      </w:pPr>
      <w:r w:rsidRPr="0053652B">
        <w:rPr>
          <w:rStyle w:val="rynqvb"/>
          <w:sz w:val="16"/>
          <w:szCs w:val="16"/>
          <w:lang w:val="en"/>
        </w:rPr>
        <w:t>In the study program, the student is obliged to obtain min.</w:t>
      </w:r>
      <w:r w:rsidRPr="0053652B">
        <w:rPr>
          <w:rStyle w:val="hwtze"/>
          <w:sz w:val="16"/>
          <w:szCs w:val="16"/>
          <w:lang w:val="en"/>
        </w:rPr>
        <w:t xml:space="preserve"> </w:t>
      </w:r>
      <w:r w:rsidRPr="0053652B">
        <w:rPr>
          <w:rStyle w:val="rynqvb"/>
          <w:sz w:val="16"/>
          <w:szCs w:val="16"/>
          <w:lang w:val="en"/>
        </w:rPr>
        <w:t>120 credits, the distribution and total number of which is determined by the accredited study program.</w:t>
      </w:r>
      <w:r w:rsidRPr="0053652B">
        <w:rPr>
          <w:rStyle w:val="hwtze"/>
          <w:sz w:val="16"/>
          <w:szCs w:val="16"/>
          <w:lang w:val="en"/>
        </w:rPr>
        <w:t xml:space="preserve"> </w:t>
      </w:r>
      <w:r w:rsidRPr="0053652B">
        <w:rPr>
          <w:rStyle w:val="rynqvb"/>
          <w:sz w:val="16"/>
          <w:szCs w:val="16"/>
          <w:lang w:val="en"/>
        </w:rPr>
        <w:t>The standard student load for the entire academic year is expressed by the number of 60 credits, 30 credits per semester.</w:t>
      </w:r>
      <w:r w:rsidRPr="0053652B">
        <w:rPr>
          <w:rStyle w:val="hwtze"/>
          <w:sz w:val="16"/>
          <w:szCs w:val="16"/>
          <w:lang w:val="en"/>
        </w:rPr>
        <w:t xml:space="preserve"> </w:t>
      </w:r>
      <w:r w:rsidRPr="0053652B">
        <w:rPr>
          <w:rStyle w:val="rynqvb"/>
          <w:sz w:val="16"/>
          <w:szCs w:val="16"/>
          <w:lang w:val="en"/>
        </w:rPr>
        <w:t>Further conditions for the course of study, progress in studies, repetition, interruption and proper completion of studies are set by the PU Study Regulations in the following articles: Art.</w:t>
      </w:r>
      <w:r w:rsidRPr="0053652B">
        <w:rPr>
          <w:rStyle w:val="hwtze"/>
          <w:sz w:val="16"/>
          <w:szCs w:val="16"/>
          <w:lang w:val="en"/>
        </w:rPr>
        <w:t xml:space="preserve"> </w:t>
      </w:r>
      <w:r w:rsidRPr="0053652B">
        <w:rPr>
          <w:rStyle w:val="rynqvb"/>
          <w:sz w:val="16"/>
          <w:szCs w:val="16"/>
          <w:lang w:val="en"/>
        </w:rPr>
        <w:t>15 - Organization of educational activities;</w:t>
      </w:r>
      <w:r w:rsidRPr="0053652B">
        <w:rPr>
          <w:rStyle w:val="hwtze"/>
          <w:sz w:val="16"/>
          <w:szCs w:val="16"/>
          <w:lang w:val="en"/>
        </w:rPr>
        <w:t xml:space="preserve"> </w:t>
      </w:r>
      <w:r w:rsidRPr="0053652B">
        <w:rPr>
          <w:rStyle w:val="rynqvb"/>
          <w:sz w:val="16"/>
          <w:szCs w:val="16"/>
          <w:lang w:val="en"/>
        </w:rPr>
        <w:t>Art.</w:t>
      </w:r>
      <w:r w:rsidRPr="0053652B">
        <w:rPr>
          <w:rStyle w:val="hwtze"/>
          <w:sz w:val="16"/>
          <w:szCs w:val="16"/>
          <w:lang w:val="en"/>
        </w:rPr>
        <w:t xml:space="preserve"> </w:t>
      </w:r>
      <w:r w:rsidRPr="0053652B">
        <w:rPr>
          <w:rStyle w:val="rynqvb"/>
          <w:sz w:val="16"/>
          <w:szCs w:val="16"/>
          <w:lang w:val="en"/>
        </w:rPr>
        <w:t>16 - Study control and evaluation of study results;</w:t>
      </w:r>
      <w:r w:rsidRPr="0053652B">
        <w:rPr>
          <w:rStyle w:val="hwtze"/>
          <w:sz w:val="16"/>
          <w:szCs w:val="16"/>
          <w:lang w:val="en"/>
        </w:rPr>
        <w:t xml:space="preserve"> </w:t>
      </w:r>
      <w:r w:rsidRPr="0053652B">
        <w:rPr>
          <w:rStyle w:val="rynqvb"/>
          <w:sz w:val="16"/>
          <w:szCs w:val="16"/>
          <w:lang w:val="en"/>
        </w:rPr>
        <w:t>Art.</w:t>
      </w:r>
      <w:r w:rsidRPr="0053652B">
        <w:rPr>
          <w:rStyle w:val="hwtze"/>
          <w:sz w:val="16"/>
          <w:szCs w:val="16"/>
          <w:lang w:val="en"/>
        </w:rPr>
        <w:t xml:space="preserve"> </w:t>
      </w:r>
      <w:r w:rsidRPr="0053652B">
        <w:rPr>
          <w:rStyle w:val="rynqvb"/>
          <w:sz w:val="16"/>
          <w:szCs w:val="16"/>
          <w:lang w:val="en"/>
        </w:rPr>
        <w:t>17 - Credits, their collection and transfer;</w:t>
      </w:r>
      <w:r w:rsidRPr="0053652B">
        <w:rPr>
          <w:rStyle w:val="hwtze"/>
          <w:sz w:val="16"/>
          <w:szCs w:val="16"/>
          <w:lang w:val="en"/>
        </w:rPr>
        <w:t xml:space="preserve"> </w:t>
      </w:r>
      <w:r w:rsidRPr="0053652B">
        <w:rPr>
          <w:rStyle w:val="rynqvb"/>
          <w:sz w:val="16"/>
          <w:szCs w:val="16"/>
          <w:lang w:val="en"/>
        </w:rPr>
        <w:t>Art.</w:t>
      </w:r>
      <w:r w:rsidRPr="0053652B">
        <w:rPr>
          <w:rStyle w:val="hwtze"/>
          <w:sz w:val="16"/>
          <w:szCs w:val="16"/>
          <w:lang w:val="en"/>
        </w:rPr>
        <w:t xml:space="preserve"> </w:t>
      </w:r>
      <w:r w:rsidRPr="0053652B">
        <w:rPr>
          <w:rStyle w:val="rynqvb"/>
          <w:sz w:val="16"/>
          <w:szCs w:val="16"/>
          <w:lang w:val="en"/>
        </w:rPr>
        <w:t>18 - Enrollment of subjects and rules for passing subjects;</w:t>
      </w:r>
      <w:r w:rsidRPr="0053652B">
        <w:rPr>
          <w:rStyle w:val="hwtze"/>
          <w:sz w:val="16"/>
          <w:szCs w:val="16"/>
          <w:lang w:val="en"/>
        </w:rPr>
        <w:t xml:space="preserve"> </w:t>
      </w:r>
      <w:r w:rsidRPr="0053652B">
        <w:rPr>
          <w:rStyle w:val="rynqvb"/>
          <w:sz w:val="16"/>
          <w:szCs w:val="16"/>
          <w:lang w:val="en"/>
        </w:rPr>
        <w:t>Art.</w:t>
      </w:r>
      <w:r w:rsidRPr="0053652B">
        <w:rPr>
          <w:rStyle w:val="hwtze"/>
          <w:sz w:val="16"/>
          <w:szCs w:val="16"/>
          <w:lang w:val="en"/>
        </w:rPr>
        <w:t xml:space="preserve"> </w:t>
      </w:r>
      <w:r w:rsidRPr="0053652B">
        <w:rPr>
          <w:rStyle w:val="rynqvb"/>
          <w:sz w:val="16"/>
          <w:szCs w:val="16"/>
          <w:lang w:val="en"/>
        </w:rPr>
        <w:t>20 - Recognition of subjects and credits;</w:t>
      </w:r>
      <w:r w:rsidRPr="0053652B">
        <w:rPr>
          <w:rStyle w:val="hwtze"/>
          <w:sz w:val="16"/>
          <w:szCs w:val="16"/>
          <w:lang w:val="en"/>
        </w:rPr>
        <w:t xml:space="preserve"> </w:t>
      </w:r>
      <w:r w:rsidRPr="0053652B">
        <w:rPr>
          <w:rStyle w:val="rynqvb"/>
          <w:sz w:val="16"/>
          <w:szCs w:val="16"/>
          <w:lang w:val="en"/>
        </w:rPr>
        <w:t>and the following.</w:t>
      </w:r>
    </w:p>
    <w:p w14:paraId="15FD6A62" w14:textId="77777777" w:rsidR="0053652B" w:rsidRDefault="0053652B" w:rsidP="0053652B">
      <w:pPr>
        <w:pStyle w:val="Odsekzoznamu"/>
        <w:autoSpaceDE w:val="0"/>
        <w:autoSpaceDN w:val="0"/>
        <w:adjustRightInd w:val="0"/>
        <w:spacing w:after="0" w:line="240" w:lineRule="auto"/>
        <w:ind w:left="360"/>
        <w:jc w:val="both"/>
        <w:rPr>
          <w:rFonts w:cstheme="minorHAnsi"/>
          <w:iCs/>
          <w:sz w:val="16"/>
          <w:szCs w:val="16"/>
          <w:lang w:val="en-GB"/>
        </w:rPr>
      </w:pPr>
    </w:p>
    <w:p w14:paraId="65D57C0A" w14:textId="721EC6B8" w:rsidR="0053652B" w:rsidRPr="0053652B" w:rsidRDefault="0053652B" w:rsidP="0053652B">
      <w:pPr>
        <w:pStyle w:val="Odsekzoznamu"/>
        <w:autoSpaceDE w:val="0"/>
        <w:autoSpaceDN w:val="0"/>
        <w:adjustRightInd w:val="0"/>
        <w:spacing w:after="0" w:line="240" w:lineRule="auto"/>
        <w:ind w:left="360"/>
        <w:jc w:val="both"/>
        <w:rPr>
          <w:rFonts w:eastAsia="Calibri" w:cs="Calibri"/>
          <w:color w:val="0563C1" w:themeColor="hyperlink"/>
          <w:sz w:val="16"/>
          <w:szCs w:val="16"/>
          <w:u w:val="single"/>
        </w:rPr>
      </w:pPr>
      <w:hyperlink r:id="rId13">
        <w:r w:rsidRPr="0053652B">
          <w:rPr>
            <w:rStyle w:val="Hypertextovprepojenie"/>
            <w:rFonts w:eastAsia="Calibri" w:cs="Calibri"/>
            <w:sz w:val="16"/>
            <w:szCs w:val="16"/>
          </w:rPr>
          <w:t>https://www.unipo.sk/public/media/18850/STUDIJN%C3%9D%20PORIADOK%202018.pdf</w:t>
        </w:r>
      </w:hyperlink>
    </w:p>
    <w:p w14:paraId="2FC2F7D0" w14:textId="77777777" w:rsidR="0053652B" w:rsidRPr="00E22F54" w:rsidRDefault="0053652B" w:rsidP="0053652B">
      <w:pPr>
        <w:pStyle w:val="Odsekzoznamu"/>
        <w:autoSpaceDE w:val="0"/>
        <w:autoSpaceDN w:val="0"/>
        <w:adjustRightInd w:val="0"/>
        <w:spacing w:after="0" w:line="240" w:lineRule="auto"/>
        <w:ind w:left="360"/>
        <w:jc w:val="both"/>
        <w:rPr>
          <w:rFonts w:cstheme="minorHAnsi"/>
          <w:sz w:val="16"/>
          <w:szCs w:val="16"/>
          <w:lang w:val="en-GB"/>
        </w:rPr>
      </w:pPr>
    </w:p>
    <w:p w14:paraId="75E66C15" w14:textId="13F0BA92" w:rsidR="00104D2A" w:rsidRPr="00E22F54" w:rsidRDefault="00A1741A" w:rsidP="00A1741A">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lastRenderedPageBreak/>
        <w:t xml:space="preserve">For individual study plans, the institution states the </w:t>
      </w:r>
      <w:r w:rsidR="00C5175D" w:rsidRPr="00E22F54">
        <w:rPr>
          <w:rFonts w:cstheme="minorHAnsi"/>
          <w:iCs/>
          <w:sz w:val="16"/>
          <w:szCs w:val="16"/>
          <w:lang w:val="en-GB"/>
        </w:rPr>
        <w:t xml:space="preserve">requirements </w:t>
      </w:r>
      <w:r w:rsidRPr="00E22F54">
        <w:rPr>
          <w:rFonts w:cstheme="minorHAnsi"/>
          <w:iCs/>
          <w:sz w:val="16"/>
          <w:szCs w:val="16"/>
          <w:lang w:val="en-GB"/>
        </w:rPr>
        <w:t xml:space="preserve">for completing the individual parts of the study programme and the student's progress </w:t>
      </w:r>
      <w:r w:rsidR="00C5175D" w:rsidRPr="00E22F54">
        <w:rPr>
          <w:rFonts w:cstheme="minorHAnsi"/>
          <w:iCs/>
          <w:sz w:val="16"/>
          <w:szCs w:val="16"/>
          <w:lang w:val="en-GB"/>
        </w:rPr>
        <w:t>with</w:t>
      </w:r>
      <w:r w:rsidRPr="00E22F54">
        <w:rPr>
          <w:rFonts w:cstheme="minorHAnsi"/>
          <w:iCs/>
          <w:sz w:val="16"/>
          <w:szCs w:val="16"/>
          <w:lang w:val="en-GB"/>
        </w:rPr>
        <w:t xml:space="preserve">in the study programme in the </w:t>
      </w:r>
      <w:r w:rsidR="00B409BB" w:rsidRPr="00E22F54">
        <w:rPr>
          <w:rFonts w:cstheme="minorHAnsi"/>
          <w:iCs/>
          <w:sz w:val="16"/>
          <w:szCs w:val="16"/>
          <w:lang w:val="en-GB"/>
        </w:rPr>
        <w:t xml:space="preserve">given </w:t>
      </w:r>
      <w:r w:rsidRPr="00E22F54">
        <w:rPr>
          <w:rFonts w:cstheme="minorHAnsi"/>
          <w:iCs/>
          <w:sz w:val="16"/>
          <w:szCs w:val="16"/>
          <w:lang w:val="en-GB"/>
        </w:rPr>
        <w:t>structure:</w:t>
      </w:r>
    </w:p>
    <w:p w14:paraId="727C57B2" w14:textId="40A5FFFF" w:rsidR="00F624EB"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compulsory </w:t>
      </w:r>
      <w:r w:rsidR="00B409BB" w:rsidRPr="00E22F54">
        <w:rPr>
          <w:rFonts w:cstheme="minorHAnsi"/>
          <w:iCs/>
          <w:sz w:val="16"/>
          <w:szCs w:val="16"/>
          <w:lang w:val="en-GB"/>
        </w:rPr>
        <w:t xml:space="preserve">courses </w:t>
      </w:r>
      <w:r w:rsidRPr="00E22F54">
        <w:rPr>
          <w:rFonts w:cstheme="minorHAnsi"/>
          <w:bCs/>
          <w:iCs/>
          <w:sz w:val="16"/>
          <w:szCs w:val="16"/>
          <w:lang w:val="en-GB" w:eastAsia="sk-SK"/>
        </w:rPr>
        <w:t>required for proper comple</w:t>
      </w:r>
      <w:r w:rsidR="004654A4" w:rsidRPr="00E22F54">
        <w:rPr>
          <w:rFonts w:cstheme="minorHAnsi"/>
          <w:bCs/>
          <w:iCs/>
          <w:sz w:val="16"/>
          <w:szCs w:val="16"/>
          <w:lang w:val="en-GB" w:eastAsia="sk-SK"/>
        </w:rPr>
        <w:t>tion of studies</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p>
    <w:p w14:paraId="273D3E5A" w14:textId="15567F3D" w:rsidR="00F624EB"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compulsory optional </w:t>
      </w:r>
      <w:r w:rsidR="00B11BE6" w:rsidRPr="00E22F54">
        <w:rPr>
          <w:rFonts w:cstheme="minorHAnsi"/>
          <w:iCs/>
          <w:sz w:val="16"/>
          <w:szCs w:val="16"/>
          <w:lang w:val="en-GB"/>
        </w:rPr>
        <w:t xml:space="preserve">courses </w:t>
      </w:r>
      <w:r w:rsidRPr="00E22F54">
        <w:rPr>
          <w:rFonts w:cstheme="minorHAnsi"/>
          <w:bCs/>
          <w:iCs/>
          <w:sz w:val="16"/>
          <w:szCs w:val="16"/>
          <w:lang w:val="en-GB" w:eastAsia="sk-SK"/>
        </w:rPr>
        <w:t xml:space="preserve">required for the proper completion of studies/completion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p>
    <w:p w14:paraId="47FDB56E" w14:textId="0D605441" w:rsidR="00BE4510"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optional </w:t>
      </w:r>
      <w:r w:rsidR="00B11BE6" w:rsidRPr="00E22F54">
        <w:rPr>
          <w:rFonts w:cstheme="minorHAnsi"/>
          <w:iCs/>
          <w:sz w:val="16"/>
          <w:szCs w:val="16"/>
          <w:lang w:val="en-GB"/>
        </w:rPr>
        <w:t xml:space="preserve">courses </w:t>
      </w:r>
      <w:r w:rsidRPr="00E22F54">
        <w:rPr>
          <w:rFonts w:cstheme="minorHAnsi"/>
          <w:bCs/>
          <w:iCs/>
          <w:sz w:val="16"/>
          <w:szCs w:val="16"/>
          <w:lang w:val="en-GB" w:eastAsia="sk-SK"/>
        </w:rPr>
        <w:t xml:space="preserve">required for the proper completion of studies/completion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p>
    <w:p w14:paraId="22B45811" w14:textId="2ABC8564" w:rsidR="00F624EB"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required for </w:t>
      </w:r>
      <w:r w:rsidR="004654A4" w:rsidRPr="00E22F54">
        <w:rPr>
          <w:rFonts w:cstheme="minorHAnsi"/>
          <w:bCs/>
          <w:iCs/>
          <w:sz w:val="16"/>
          <w:szCs w:val="16"/>
          <w:lang w:val="en-GB" w:eastAsia="sk-SK"/>
        </w:rPr>
        <w:t xml:space="preserve">the completion of </w:t>
      </w:r>
      <w:r w:rsidR="007F7437" w:rsidRPr="00E22F54">
        <w:rPr>
          <w:rFonts w:cstheme="minorHAnsi"/>
          <w:bCs/>
          <w:iCs/>
          <w:sz w:val="16"/>
          <w:szCs w:val="16"/>
          <w:lang w:val="en-GB" w:eastAsia="sk-SK"/>
        </w:rPr>
        <w:t>stud</w:t>
      </w:r>
      <w:r w:rsidR="004654A4" w:rsidRPr="00E22F54">
        <w:rPr>
          <w:rFonts w:cstheme="minorHAnsi"/>
          <w:bCs/>
          <w:iCs/>
          <w:sz w:val="16"/>
          <w:szCs w:val="16"/>
          <w:lang w:val="en-GB" w:eastAsia="sk-SK"/>
        </w:rPr>
        <w:t>ies/</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the stud</w:t>
      </w:r>
      <w:r w:rsidR="007F7437" w:rsidRPr="00E22F54">
        <w:rPr>
          <w:rFonts w:cstheme="minorHAnsi"/>
          <w:bCs/>
          <w:iCs/>
          <w:sz w:val="16"/>
          <w:szCs w:val="16"/>
          <w:lang w:val="en-GB" w:eastAsia="sk-SK"/>
        </w:rPr>
        <w:t xml:space="preserve">ies </w:t>
      </w:r>
      <w:r w:rsidRPr="00E22F54">
        <w:rPr>
          <w:rFonts w:cstheme="minorHAnsi"/>
          <w:bCs/>
          <w:iCs/>
          <w:sz w:val="16"/>
          <w:szCs w:val="16"/>
          <w:lang w:val="en-GB" w:eastAsia="sk-SK"/>
        </w:rPr>
        <w:t xml:space="preserve">for the </w:t>
      </w:r>
      <w:r w:rsidR="00AB00DD" w:rsidRPr="00E22F54">
        <w:rPr>
          <w:rFonts w:cstheme="minorHAnsi"/>
          <w:bCs/>
          <w:iCs/>
          <w:sz w:val="16"/>
          <w:szCs w:val="16"/>
          <w:lang w:val="en-GB" w:eastAsia="sk-SK"/>
        </w:rPr>
        <w:t>common</w:t>
      </w:r>
      <w:r w:rsidRPr="00E22F54">
        <w:rPr>
          <w:rFonts w:cstheme="minorHAnsi"/>
          <w:bCs/>
          <w:iCs/>
          <w:sz w:val="16"/>
          <w:szCs w:val="16"/>
          <w:lang w:val="en-GB" w:eastAsia="sk-SK"/>
        </w:rPr>
        <w:t xml:space="preserve"> </w:t>
      </w:r>
      <w:r w:rsidR="004C4986" w:rsidRPr="00E22F54">
        <w:rPr>
          <w:rFonts w:cstheme="minorHAnsi"/>
          <w:bCs/>
          <w:iCs/>
          <w:sz w:val="16"/>
          <w:szCs w:val="16"/>
          <w:lang w:val="en-GB" w:eastAsia="sk-SK"/>
        </w:rPr>
        <w:t xml:space="preserve">foundations </w:t>
      </w:r>
      <w:r w:rsidRPr="00E22F54">
        <w:rPr>
          <w:rFonts w:cstheme="minorHAnsi"/>
          <w:bCs/>
          <w:iCs/>
          <w:sz w:val="16"/>
          <w:szCs w:val="16"/>
          <w:lang w:val="en-GB" w:eastAsia="sk-SK"/>
        </w:rPr>
        <w:t xml:space="preserve">and for the relevant </w:t>
      </w:r>
      <w:r w:rsidR="00B11BE6" w:rsidRPr="00E22F54">
        <w:rPr>
          <w:rFonts w:cstheme="minorHAnsi"/>
          <w:bCs/>
          <w:iCs/>
          <w:sz w:val="16"/>
          <w:szCs w:val="16"/>
          <w:lang w:val="en-GB" w:eastAsia="sk-SK"/>
        </w:rPr>
        <w:t>specialization</w:t>
      </w:r>
      <w:r w:rsidRPr="00E22F54">
        <w:rPr>
          <w:rFonts w:cstheme="minorHAnsi"/>
          <w:bCs/>
          <w:iCs/>
          <w:sz w:val="16"/>
          <w:szCs w:val="16"/>
          <w:lang w:val="en-GB" w:eastAsia="sk-SK"/>
        </w:rPr>
        <w:t>, in the case of a teach</w:t>
      </w:r>
      <w:r w:rsidR="004C4986" w:rsidRPr="00E22F54">
        <w:rPr>
          <w:rFonts w:cstheme="minorHAnsi"/>
          <w:bCs/>
          <w:iCs/>
          <w:sz w:val="16"/>
          <w:szCs w:val="16"/>
          <w:lang w:val="en-GB" w:eastAsia="sk-SK"/>
        </w:rPr>
        <w:t>ing</w:t>
      </w:r>
      <w:r w:rsidRPr="00E22F54">
        <w:rPr>
          <w:rFonts w:cstheme="minorHAnsi"/>
          <w:bCs/>
          <w:iCs/>
          <w:sz w:val="16"/>
          <w:szCs w:val="16"/>
          <w:lang w:val="en-GB" w:eastAsia="sk-SK"/>
        </w:rPr>
        <w:t xml:space="preserve"> combination study program</w:t>
      </w:r>
      <w:r w:rsidR="007F7437" w:rsidRPr="00E22F54">
        <w:rPr>
          <w:rFonts w:cstheme="minorHAnsi"/>
          <w:bCs/>
          <w:iCs/>
          <w:sz w:val="16"/>
          <w:szCs w:val="16"/>
          <w:lang w:val="en-GB" w:eastAsia="sk-SK"/>
        </w:rPr>
        <w:t>me</w:t>
      </w:r>
      <w:r w:rsidRPr="00E22F54">
        <w:rPr>
          <w:rFonts w:cstheme="minorHAnsi"/>
          <w:bCs/>
          <w:iCs/>
          <w:sz w:val="16"/>
          <w:szCs w:val="16"/>
          <w:lang w:val="en-GB" w:eastAsia="sk-SK"/>
        </w:rPr>
        <w:t xml:space="preserve"> or a translation combination study program</w:t>
      </w:r>
      <w:r w:rsidR="007F7437" w:rsidRPr="00E22F54">
        <w:rPr>
          <w:rFonts w:cstheme="minorHAnsi"/>
          <w:bCs/>
          <w:iCs/>
          <w:sz w:val="16"/>
          <w:szCs w:val="16"/>
          <w:lang w:val="en-GB" w:eastAsia="sk-SK"/>
        </w:rPr>
        <w:t>me</w:t>
      </w:r>
      <w:r w:rsidR="00D4358F" w:rsidRPr="00E22F54">
        <w:rPr>
          <w:rFonts w:cstheme="minorHAnsi"/>
          <w:bCs/>
          <w:iCs/>
          <w:sz w:val="16"/>
          <w:szCs w:val="16"/>
          <w:lang w:val="en-GB" w:eastAsia="sk-SK"/>
        </w:rPr>
        <w:t>,</w:t>
      </w:r>
    </w:p>
    <w:p w14:paraId="7BA34955" w14:textId="047A53FE" w:rsidR="00F624EB" w:rsidRPr="00E22F54" w:rsidRDefault="007F7437" w:rsidP="007F7437">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the final thesis and the </w:t>
      </w:r>
      <w:r w:rsidR="003024D5" w:rsidRPr="00E22F54">
        <w:rPr>
          <w:rFonts w:cstheme="minorHAnsi"/>
          <w:bCs/>
          <w:iCs/>
          <w:sz w:val="16"/>
          <w:szCs w:val="16"/>
          <w:lang w:val="en-GB" w:eastAsia="sk-SK"/>
        </w:rPr>
        <w:t>defence</w:t>
      </w:r>
      <w:r w:rsidRPr="00E22F54">
        <w:rPr>
          <w:rFonts w:cstheme="minorHAnsi"/>
          <w:bCs/>
          <w:iCs/>
          <w:sz w:val="16"/>
          <w:szCs w:val="16"/>
          <w:lang w:val="en-GB" w:eastAsia="sk-SK"/>
        </w:rPr>
        <w:t xml:space="preserve"> of the final thesis required for the proper completion of studies,</w:t>
      </w:r>
      <w:r w:rsidR="00F624EB" w:rsidRPr="00E22F54">
        <w:rPr>
          <w:rFonts w:cstheme="minorHAnsi"/>
          <w:bCs/>
          <w:iCs/>
          <w:sz w:val="16"/>
          <w:szCs w:val="16"/>
          <w:lang w:val="en-GB" w:eastAsia="sk-SK"/>
        </w:rPr>
        <w:t xml:space="preserve"> </w:t>
      </w:r>
    </w:p>
    <w:p w14:paraId="1D7069EE" w14:textId="1D562239" w:rsidR="003127FA" w:rsidRPr="00E22F54" w:rsidRDefault="007F7437" w:rsidP="007F7437">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E22F54">
        <w:rPr>
          <w:rFonts w:cstheme="minorHAnsi"/>
          <w:bCs/>
          <w:iCs/>
          <w:sz w:val="16"/>
          <w:szCs w:val="16"/>
          <w:lang w:val="en-GB" w:eastAsia="sk-SK"/>
        </w:rPr>
        <w:t xml:space="preserve">number of credits for professional practice required for </w:t>
      </w:r>
      <w:r w:rsidR="00B11BE6" w:rsidRPr="00E22F54">
        <w:rPr>
          <w:rFonts w:cstheme="minorHAnsi"/>
          <w:bCs/>
          <w:iCs/>
          <w:sz w:val="16"/>
          <w:szCs w:val="16"/>
          <w:lang w:val="en-GB" w:eastAsia="sk-SK"/>
        </w:rPr>
        <w:t xml:space="preserve">the </w:t>
      </w:r>
      <w:r w:rsidRPr="00E22F54">
        <w:rPr>
          <w:rFonts w:cstheme="minorHAnsi"/>
          <w:bCs/>
          <w:iCs/>
          <w:sz w:val="16"/>
          <w:szCs w:val="16"/>
          <w:lang w:val="en-GB" w:eastAsia="sk-SK"/>
        </w:rPr>
        <w:t>proper completion of studies</w:t>
      </w:r>
      <w:r w:rsidR="004654A4" w:rsidRPr="00E22F54">
        <w:rPr>
          <w:rFonts w:cstheme="minorHAnsi"/>
          <w:bCs/>
          <w:iCs/>
          <w:sz w:val="16"/>
          <w:szCs w:val="16"/>
          <w:lang w:val="en-GB" w:eastAsia="sk-SK"/>
        </w:rPr>
        <w:t>/</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r w:rsidR="00D4358F" w:rsidRPr="00E22F54">
        <w:rPr>
          <w:rFonts w:cstheme="minorHAnsi"/>
          <w:bCs/>
          <w:iCs/>
          <w:sz w:val="16"/>
          <w:szCs w:val="16"/>
          <w:lang w:val="en-GB" w:eastAsia="sk-SK"/>
        </w:rPr>
        <w:t>,</w:t>
      </w:r>
      <w:r w:rsidR="003127FA" w:rsidRPr="00E22F54">
        <w:rPr>
          <w:rFonts w:cstheme="minorHAnsi"/>
          <w:bCs/>
          <w:iCs/>
          <w:sz w:val="16"/>
          <w:szCs w:val="16"/>
          <w:lang w:val="en-GB" w:eastAsia="sk-SK"/>
        </w:rPr>
        <w:t xml:space="preserve"> </w:t>
      </w:r>
    </w:p>
    <w:p w14:paraId="424134D2" w14:textId="1B51BFDB" w:rsidR="00F624EB" w:rsidRPr="00E22F54" w:rsidRDefault="007F7437" w:rsidP="007F7437">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number of credits required for the proper completion of studies</w:t>
      </w:r>
      <w:r w:rsidR="004654A4" w:rsidRPr="00E22F54">
        <w:rPr>
          <w:rFonts w:cstheme="minorHAnsi"/>
          <w:bCs/>
          <w:iCs/>
          <w:sz w:val="16"/>
          <w:szCs w:val="16"/>
          <w:lang w:val="en-GB" w:eastAsia="sk-SK"/>
        </w:rPr>
        <w:t>/</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the stud</w:t>
      </w:r>
      <w:r w:rsidR="004F6E48" w:rsidRPr="00E22F54">
        <w:rPr>
          <w:rFonts w:cstheme="minorHAnsi"/>
          <w:bCs/>
          <w:iCs/>
          <w:sz w:val="16"/>
          <w:szCs w:val="16"/>
          <w:lang w:val="en-GB" w:eastAsia="sk-SK"/>
        </w:rPr>
        <w:t>ies</w:t>
      </w:r>
      <w:r w:rsidRPr="00E22F54">
        <w:rPr>
          <w:rFonts w:cstheme="minorHAnsi"/>
          <w:bCs/>
          <w:iCs/>
          <w:sz w:val="16"/>
          <w:szCs w:val="16"/>
          <w:lang w:val="en-GB" w:eastAsia="sk-SK"/>
        </w:rPr>
        <w:t xml:space="preserve"> for project work with the indication of relevant </w:t>
      </w:r>
      <w:r w:rsidR="00B11BE6" w:rsidRPr="00E22F54">
        <w:rPr>
          <w:rFonts w:cstheme="minorHAnsi"/>
          <w:iCs/>
          <w:sz w:val="16"/>
          <w:szCs w:val="16"/>
          <w:lang w:val="en-GB"/>
        </w:rPr>
        <w:t xml:space="preserve">courses </w:t>
      </w:r>
      <w:r w:rsidRPr="00E22F54">
        <w:rPr>
          <w:rFonts w:cstheme="minorHAnsi"/>
          <w:bCs/>
          <w:iCs/>
          <w:sz w:val="16"/>
          <w:szCs w:val="16"/>
          <w:lang w:val="en-GB" w:eastAsia="sk-SK"/>
        </w:rPr>
        <w:t>in engineering study programmes</w:t>
      </w:r>
      <w:r w:rsidR="00D4358F" w:rsidRPr="00E22F54">
        <w:rPr>
          <w:rFonts w:cstheme="minorHAnsi"/>
          <w:bCs/>
          <w:iCs/>
          <w:sz w:val="16"/>
          <w:szCs w:val="16"/>
          <w:lang w:val="en-GB" w:eastAsia="sk-SK"/>
        </w:rPr>
        <w:t>,</w:t>
      </w:r>
    </w:p>
    <w:p w14:paraId="5A942857" w14:textId="701846FC" w:rsidR="00F624EB" w:rsidRPr="00D86614" w:rsidRDefault="007F7437" w:rsidP="007F7437">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E22F54">
        <w:rPr>
          <w:rFonts w:cstheme="minorHAnsi"/>
          <w:bCs/>
          <w:iCs/>
          <w:sz w:val="16"/>
          <w:szCs w:val="16"/>
          <w:lang w:val="en-GB" w:eastAsia="sk-SK"/>
        </w:rPr>
        <w:t xml:space="preserve">number of credits required for the proper completion of studies/completion of </w:t>
      </w:r>
      <w:r w:rsidR="00823671" w:rsidRPr="00E22F54">
        <w:rPr>
          <w:rFonts w:cstheme="minorHAnsi"/>
          <w:bCs/>
          <w:iCs/>
          <w:sz w:val="16"/>
          <w:szCs w:val="16"/>
          <w:lang w:val="en-GB" w:eastAsia="sk-SK"/>
        </w:rPr>
        <w:t xml:space="preserve">a </w:t>
      </w:r>
      <w:r w:rsidRPr="00E22F54">
        <w:rPr>
          <w:rFonts w:cstheme="minorHAnsi"/>
          <w:bCs/>
          <w:iCs/>
          <w:sz w:val="16"/>
          <w:szCs w:val="16"/>
          <w:lang w:val="en-GB" w:eastAsia="sk-SK"/>
        </w:rPr>
        <w:t>part of the stud</w:t>
      </w:r>
      <w:r w:rsidR="004F6E48" w:rsidRPr="00E22F54">
        <w:rPr>
          <w:rFonts w:cstheme="minorHAnsi"/>
          <w:bCs/>
          <w:iCs/>
          <w:sz w:val="16"/>
          <w:szCs w:val="16"/>
          <w:lang w:val="en-GB" w:eastAsia="sk-SK"/>
        </w:rPr>
        <w:t>ies</w:t>
      </w:r>
      <w:r w:rsidRPr="00E22F54">
        <w:rPr>
          <w:rFonts w:cstheme="minorHAnsi"/>
          <w:bCs/>
          <w:iCs/>
          <w:sz w:val="16"/>
          <w:szCs w:val="16"/>
          <w:lang w:val="en-GB" w:eastAsia="sk-SK"/>
        </w:rPr>
        <w:t xml:space="preserve"> for artistic performances in addition to the final </w:t>
      </w:r>
      <w:r w:rsidR="00C9252C" w:rsidRPr="00E22F54">
        <w:rPr>
          <w:rFonts w:cstheme="minorHAnsi"/>
          <w:bCs/>
          <w:iCs/>
          <w:sz w:val="16"/>
          <w:szCs w:val="16"/>
          <w:lang w:val="en-GB" w:eastAsia="sk-SK"/>
        </w:rPr>
        <w:t>thesis</w:t>
      </w:r>
      <w:r w:rsidRPr="00E22F54">
        <w:rPr>
          <w:rFonts w:cstheme="minorHAnsi"/>
          <w:bCs/>
          <w:iCs/>
          <w:sz w:val="16"/>
          <w:szCs w:val="16"/>
          <w:lang w:val="en-GB" w:eastAsia="sk-SK"/>
        </w:rPr>
        <w:t xml:space="preserve"> in art study programmes</w:t>
      </w:r>
      <w:r w:rsidR="00823671" w:rsidRPr="00E22F54">
        <w:rPr>
          <w:rFonts w:cstheme="minorHAnsi"/>
          <w:bCs/>
          <w:iCs/>
          <w:sz w:val="16"/>
          <w:szCs w:val="16"/>
          <w:lang w:val="en-GB" w:eastAsia="sk-SK"/>
        </w:rPr>
        <w:t>.</w:t>
      </w:r>
    </w:p>
    <w:p w14:paraId="4884D247" w14:textId="77777777" w:rsidR="00D86614" w:rsidRDefault="00D86614" w:rsidP="00D86614">
      <w:pPr>
        <w:autoSpaceDE w:val="0"/>
        <w:autoSpaceDN w:val="0"/>
        <w:adjustRightInd w:val="0"/>
        <w:spacing w:after="0" w:line="240" w:lineRule="auto"/>
        <w:jc w:val="both"/>
        <w:rPr>
          <w:rFonts w:cstheme="minorHAnsi"/>
          <w:iCs/>
          <w:sz w:val="16"/>
          <w:szCs w:val="16"/>
          <w:lang w:val="en-GB"/>
        </w:rPr>
      </w:pPr>
    </w:p>
    <w:p w14:paraId="489D8F58" w14:textId="77777777" w:rsidR="00D86614" w:rsidRPr="00D86614" w:rsidRDefault="00D86614" w:rsidP="00D86614">
      <w:pPr>
        <w:autoSpaceDE w:val="0"/>
        <w:autoSpaceDN w:val="0"/>
        <w:adjustRightInd w:val="0"/>
        <w:spacing w:after="0" w:line="240" w:lineRule="auto"/>
        <w:jc w:val="both"/>
        <w:rPr>
          <w:rStyle w:val="rynqvb"/>
          <w:sz w:val="16"/>
          <w:szCs w:val="16"/>
          <w:lang w:val="en"/>
        </w:rPr>
      </w:pPr>
      <w:r w:rsidRPr="00D86614">
        <w:rPr>
          <w:rFonts w:cstheme="minorHAnsi"/>
          <w:iCs/>
          <w:sz w:val="16"/>
          <w:szCs w:val="16"/>
          <w:lang w:val="en-GB"/>
        </w:rPr>
        <w:t xml:space="preserve"> </w:t>
      </w:r>
      <w:r w:rsidRPr="00D86614">
        <w:rPr>
          <w:rStyle w:val="rynqvb"/>
          <w:sz w:val="16"/>
          <w:szCs w:val="16"/>
          <w:lang w:val="en"/>
        </w:rPr>
        <w:t xml:space="preserve">In order to complete the studies properly, the student must obtain: </w:t>
      </w:r>
    </w:p>
    <w:p w14:paraId="56C3F3F1" w14:textId="77777777" w:rsidR="00D86614" w:rsidRPr="00D86614" w:rsidRDefault="00D86614" w:rsidP="00D86614">
      <w:pPr>
        <w:autoSpaceDE w:val="0"/>
        <w:autoSpaceDN w:val="0"/>
        <w:adjustRightInd w:val="0"/>
        <w:spacing w:after="0" w:line="240" w:lineRule="auto"/>
        <w:jc w:val="both"/>
        <w:rPr>
          <w:rStyle w:val="rynqvb"/>
          <w:sz w:val="16"/>
          <w:szCs w:val="16"/>
          <w:lang w:val="en"/>
        </w:rPr>
      </w:pPr>
      <w:r w:rsidRPr="00D86614">
        <w:rPr>
          <w:rStyle w:val="rynqvb"/>
          <w:sz w:val="16"/>
          <w:szCs w:val="16"/>
          <w:lang w:val="en"/>
        </w:rPr>
        <w:t xml:space="preserve">• 85 credits for compulsory subjects, </w:t>
      </w:r>
    </w:p>
    <w:p w14:paraId="58C788E0" w14:textId="77777777" w:rsidR="00D86614" w:rsidRPr="00D86614" w:rsidRDefault="00D86614" w:rsidP="00D86614">
      <w:pPr>
        <w:autoSpaceDE w:val="0"/>
        <w:autoSpaceDN w:val="0"/>
        <w:adjustRightInd w:val="0"/>
        <w:spacing w:after="0" w:line="240" w:lineRule="auto"/>
        <w:jc w:val="both"/>
        <w:rPr>
          <w:rStyle w:val="rynqvb"/>
          <w:sz w:val="16"/>
          <w:szCs w:val="16"/>
          <w:lang w:val="en"/>
        </w:rPr>
      </w:pPr>
      <w:r w:rsidRPr="00D86614">
        <w:rPr>
          <w:rStyle w:val="rynqvb"/>
          <w:sz w:val="16"/>
          <w:szCs w:val="16"/>
          <w:lang w:val="en"/>
        </w:rPr>
        <w:t xml:space="preserve">• of which 3 credits for compulsory professional experience, </w:t>
      </w:r>
    </w:p>
    <w:p w14:paraId="5F3584FD" w14:textId="77777777" w:rsidR="00D86614" w:rsidRPr="00D86614" w:rsidRDefault="00D86614" w:rsidP="00D86614">
      <w:pPr>
        <w:autoSpaceDE w:val="0"/>
        <w:autoSpaceDN w:val="0"/>
        <w:adjustRightInd w:val="0"/>
        <w:spacing w:after="0" w:line="240" w:lineRule="auto"/>
        <w:jc w:val="both"/>
        <w:rPr>
          <w:rStyle w:val="rynqvb"/>
          <w:sz w:val="16"/>
          <w:szCs w:val="16"/>
          <w:lang w:val="en"/>
        </w:rPr>
      </w:pPr>
      <w:r w:rsidRPr="00D86614">
        <w:rPr>
          <w:rStyle w:val="rynqvb"/>
          <w:sz w:val="16"/>
          <w:szCs w:val="16"/>
          <w:lang w:val="en"/>
        </w:rPr>
        <w:t xml:space="preserve">• of which 16 credits for the defense of the bachelor's thesis, </w:t>
      </w:r>
    </w:p>
    <w:p w14:paraId="49496147" w14:textId="77777777" w:rsidR="00D86614" w:rsidRPr="00D86614" w:rsidRDefault="00D86614" w:rsidP="00D86614">
      <w:pPr>
        <w:autoSpaceDE w:val="0"/>
        <w:autoSpaceDN w:val="0"/>
        <w:adjustRightInd w:val="0"/>
        <w:spacing w:after="0" w:line="240" w:lineRule="auto"/>
        <w:jc w:val="both"/>
        <w:rPr>
          <w:rStyle w:val="rynqvb"/>
          <w:sz w:val="16"/>
          <w:szCs w:val="16"/>
          <w:lang w:val="en"/>
        </w:rPr>
      </w:pPr>
      <w:r w:rsidRPr="00D86614">
        <w:rPr>
          <w:rStyle w:val="rynqvb"/>
          <w:sz w:val="16"/>
          <w:szCs w:val="16"/>
          <w:lang w:val="en"/>
        </w:rPr>
        <w:t xml:space="preserve">• of which 4 credits for the state exam, </w:t>
      </w:r>
    </w:p>
    <w:p w14:paraId="066CDF68" w14:textId="45A2B56D" w:rsidR="00D86614" w:rsidRPr="00D86614" w:rsidRDefault="00D86614" w:rsidP="00D86614">
      <w:pPr>
        <w:autoSpaceDE w:val="0"/>
        <w:autoSpaceDN w:val="0"/>
        <w:adjustRightInd w:val="0"/>
        <w:spacing w:after="0" w:line="240" w:lineRule="auto"/>
        <w:jc w:val="both"/>
        <w:rPr>
          <w:rStyle w:val="rynqvb"/>
          <w:sz w:val="16"/>
          <w:szCs w:val="16"/>
          <w:lang w:val="en"/>
        </w:rPr>
      </w:pPr>
      <w:r w:rsidRPr="00D86614">
        <w:rPr>
          <w:rStyle w:val="rynqvb"/>
          <w:sz w:val="16"/>
          <w:szCs w:val="16"/>
          <w:lang w:val="en"/>
        </w:rPr>
        <w:t xml:space="preserve">• at least </w:t>
      </w:r>
      <w:r w:rsidR="00F21BB0">
        <w:rPr>
          <w:rStyle w:val="rynqvb"/>
          <w:sz w:val="16"/>
          <w:szCs w:val="16"/>
          <w:lang w:val="en"/>
        </w:rPr>
        <w:t>29</w:t>
      </w:r>
      <w:r w:rsidRPr="00D86614">
        <w:rPr>
          <w:rStyle w:val="rynqvb"/>
          <w:sz w:val="16"/>
          <w:szCs w:val="16"/>
          <w:lang w:val="en"/>
        </w:rPr>
        <w:t xml:space="preserve"> credits for mandatory optional subjects. </w:t>
      </w:r>
    </w:p>
    <w:p w14:paraId="72E16233" w14:textId="77777777" w:rsidR="00D86614" w:rsidRPr="00D86614" w:rsidRDefault="00D86614" w:rsidP="00D86614">
      <w:pPr>
        <w:autoSpaceDE w:val="0"/>
        <w:autoSpaceDN w:val="0"/>
        <w:adjustRightInd w:val="0"/>
        <w:spacing w:after="0" w:line="240" w:lineRule="auto"/>
        <w:jc w:val="both"/>
        <w:rPr>
          <w:rStyle w:val="rynqvb"/>
          <w:sz w:val="16"/>
          <w:szCs w:val="16"/>
          <w:lang w:val="en"/>
        </w:rPr>
      </w:pPr>
    </w:p>
    <w:p w14:paraId="6D116D22" w14:textId="0C3A973D" w:rsidR="00D86614" w:rsidRPr="00D86614" w:rsidRDefault="00D86614" w:rsidP="00D86614">
      <w:pPr>
        <w:autoSpaceDE w:val="0"/>
        <w:autoSpaceDN w:val="0"/>
        <w:adjustRightInd w:val="0"/>
        <w:spacing w:after="0" w:line="240" w:lineRule="auto"/>
        <w:jc w:val="both"/>
        <w:rPr>
          <w:rFonts w:cstheme="minorHAnsi"/>
          <w:iCs/>
          <w:sz w:val="16"/>
          <w:szCs w:val="16"/>
          <w:lang w:val="en-GB"/>
        </w:rPr>
      </w:pPr>
      <w:r w:rsidRPr="00D86614">
        <w:rPr>
          <w:rStyle w:val="rynqvb"/>
          <w:sz w:val="16"/>
          <w:szCs w:val="16"/>
          <w:lang w:val="en"/>
        </w:rPr>
        <w:t>The student's results are evaluated using six classification levels: excellent (1; A), very good (1.5; B), good (2; C), satisfactory (2.5; D), sufficient (3; E) and insufficient</w:t>
      </w:r>
      <w:r w:rsidRPr="00D86614">
        <w:rPr>
          <w:rStyle w:val="hwtze"/>
          <w:sz w:val="16"/>
          <w:szCs w:val="16"/>
          <w:lang w:val="en"/>
        </w:rPr>
        <w:t xml:space="preserve"> </w:t>
      </w:r>
      <w:r w:rsidRPr="00D86614">
        <w:rPr>
          <w:rStyle w:val="rynqvb"/>
          <w:sz w:val="16"/>
          <w:szCs w:val="16"/>
          <w:lang w:val="en"/>
        </w:rPr>
        <w:t>(4; FX) which are compatible with ETCS.</w:t>
      </w:r>
      <w:r w:rsidRPr="00D86614">
        <w:rPr>
          <w:rStyle w:val="hwtze"/>
          <w:sz w:val="16"/>
          <w:szCs w:val="16"/>
          <w:lang w:val="en"/>
        </w:rPr>
        <w:t xml:space="preserve"> </w:t>
      </w:r>
      <w:r w:rsidRPr="00D86614">
        <w:rPr>
          <w:rStyle w:val="rynqvb"/>
          <w:sz w:val="16"/>
          <w:szCs w:val="16"/>
          <w:lang w:val="en"/>
        </w:rPr>
        <w:t>The student will receive credits for the subject if his results have been evaluated at least with a classification level of sufficient (3; E).</w:t>
      </w:r>
      <w:r w:rsidRPr="00D86614">
        <w:rPr>
          <w:rStyle w:val="hwtze"/>
          <w:sz w:val="16"/>
          <w:szCs w:val="16"/>
          <w:lang w:val="en"/>
        </w:rPr>
        <w:t xml:space="preserve"> </w:t>
      </w:r>
      <w:r w:rsidRPr="00D86614">
        <w:rPr>
          <w:rStyle w:val="rynqvb"/>
          <w:sz w:val="16"/>
          <w:szCs w:val="16"/>
          <w:lang w:val="en"/>
        </w:rPr>
        <w:t>If the classification grade is insufficient (4; FX), the student will not receive credits for the subject. The number of credits, the achievement of which is a condition for the proper completion of studies for a master's study program with a standard length of study, is at least 120 credits.</w:t>
      </w:r>
    </w:p>
    <w:p w14:paraId="2F9A143F" w14:textId="3794D8F1" w:rsidR="00D86614" w:rsidRPr="003D03A0" w:rsidRDefault="00D86614" w:rsidP="003D03A0">
      <w:pPr>
        <w:jc w:val="both"/>
        <w:rPr>
          <w:rFonts w:eastAsia="Calibri" w:cs="Calibri"/>
          <w:color w:val="000000" w:themeColor="text1"/>
          <w:sz w:val="16"/>
          <w:szCs w:val="16"/>
          <w:lang w:val="en-US"/>
        </w:rPr>
      </w:pPr>
      <w:hyperlink r:id="rId14" w:history="1">
        <w:r w:rsidRPr="00D86614">
          <w:rPr>
            <w:rStyle w:val="Hypertextovprepojenie"/>
            <w:rFonts w:eastAsia="Calibri" w:cs="Calibri"/>
            <w:sz w:val="16"/>
            <w:szCs w:val="16"/>
          </w:rPr>
          <w:t>https://www.unipo.sk/public/media/18850/STUDIJN%C3%9D%20PORIADOK%202018.pdf</w:t>
        </w:r>
      </w:hyperlink>
      <w:r w:rsidRPr="00D86614">
        <w:rPr>
          <w:rFonts w:eastAsia="Calibri" w:cs="Calibri"/>
          <w:color w:val="000000" w:themeColor="text1"/>
          <w:sz w:val="16"/>
          <w:szCs w:val="16"/>
        </w:rPr>
        <w:t xml:space="preserve"> (art. 11, paragraph 4 and art. 16.)</w:t>
      </w:r>
    </w:p>
    <w:p w14:paraId="185BE48F" w14:textId="210990ED" w:rsidR="007F7437"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describes the rules for verification of learning outcomes</w:t>
      </w:r>
      <w:r w:rsidR="00BB3031" w:rsidRPr="00E22F54">
        <w:rPr>
          <w:rFonts w:cstheme="minorHAnsi"/>
          <w:iCs/>
          <w:sz w:val="16"/>
          <w:szCs w:val="16"/>
          <w:lang w:val="en-GB"/>
        </w:rPr>
        <w:t>,</w:t>
      </w:r>
      <w:r w:rsidRPr="00E22F54">
        <w:rPr>
          <w:rFonts w:cstheme="minorHAnsi"/>
          <w:iCs/>
          <w:sz w:val="16"/>
          <w:szCs w:val="16"/>
          <w:lang w:val="en-GB"/>
        </w:rPr>
        <w:t xml:space="preserve"> </w:t>
      </w:r>
      <w:r w:rsidR="004F6E48" w:rsidRPr="00E22F54">
        <w:rPr>
          <w:rFonts w:cstheme="minorHAnsi"/>
          <w:iCs/>
          <w:sz w:val="16"/>
          <w:szCs w:val="16"/>
          <w:lang w:val="en-GB"/>
        </w:rPr>
        <w:t xml:space="preserve">students </w:t>
      </w:r>
      <w:r w:rsidRPr="00E22F54">
        <w:rPr>
          <w:rFonts w:cstheme="minorHAnsi"/>
          <w:iCs/>
          <w:sz w:val="16"/>
          <w:szCs w:val="16"/>
          <w:lang w:val="en-GB"/>
        </w:rPr>
        <w:t xml:space="preserve">assessment and the possibilities of </w:t>
      </w:r>
      <w:r w:rsidR="00BB3031" w:rsidRPr="00E22F54">
        <w:rPr>
          <w:rFonts w:cstheme="minorHAnsi"/>
          <w:iCs/>
          <w:sz w:val="16"/>
          <w:szCs w:val="16"/>
          <w:lang w:val="en-GB"/>
        </w:rPr>
        <w:t>appeal</w:t>
      </w:r>
      <w:r w:rsidR="0096240A" w:rsidRPr="00E22F54">
        <w:rPr>
          <w:rFonts w:cstheme="minorHAnsi"/>
          <w:iCs/>
          <w:sz w:val="16"/>
          <w:szCs w:val="16"/>
          <w:lang w:val="en-GB"/>
        </w:rPr>
        <w:t>ing</w:t>
      </w:r>
      <w:r w:rsidR="00BB3031" w:rsidRPr="00E22F54">
        <w:rPr>
          <w:rFonts w:cstheme="minorHAnsi"/>
          <w:iCs/>
          <w:sz w:val="16"/>
          <w:szCs w:val="16"/>
          <w:lang w:val="en-GB"/>
        </w:rPr>
        <w:t xml:space="preserve"> </w:t>
      </w:r>
      <w:r w:rsidRPr="00E22F54">
        <w:rPr>
          <w:rFonts w:cstheme="minorHAnsi"/>
          <w:iCs/>
          <w:sz w:val="16"/>
          <w:szCs w:val="16"/>
          <w:lang w:val="en-GB"/>
        </w:rPr>
        <w:t>against</w:t>
      </w:r>
      <w:r w:rsidR="00BB3031" w:rsidRPr="00E22F54">
        <w:rPr>
          <w:rFonts w:cstheme="minorHAnsi"/>
          <w:iCs/>
          <w:sz w:val="16"/>
          <w:szCs w:val="16"/>
          <w:lang w:val="en-GB"/>
        </w:rPr>
        <w:t xml:space="preserve"> </w:t>
      </w:r>
      <w:r w:rsidRPr="00E22F54">
        <w:rPr>
          <w:rFonts w:cstheme="minorHAnsi"/>
          <w:iCs/>
          <w:sz w:val="16"/>
          <w:szCs w:val="16"/>
          <w:lang w:val="en-GB"/>
        </w:rPr>
        <w:t>the assessment.</w:t>
      </w:r>
    </w:p>
    <w:p w14:paraId="09E716DD" w14:textId="77777777" w:rsidR="00801AE0" w:rsidRDefault="00801AE0" w:rsidP="00801AE0">
      <w:pPr>
        <w:pStyle w:val="Odsekzoznamu"/>
        <w:autoSpaceDE w:val="0"/>
        <w:autoSpaceDN w:val="0"/>
        <w:adjustRightInd w:val="0"/>
        <w:spacing w:after="0" w:line="240" w:lineRule="auto"/>
        <w:ind w:left="360"/>
        <w:jc w:val="both"/>
        <w:rPr>
          <w:rFonts w:cstheme="minorHAnsi"/>
          <w:iCs/>
          <w:sz w:val="16"/>
          <w:szCs w:val="16"/>
          <w:lang w:val="en-GB"/>
        </w:rPr>
      </w:pPr>
    </w:p>
    <w:p w14:paraId="1418B6CA" w14:textId="6871389B" w:rsidR="00801AE0" w:rsidRDefault="00801AE0" w:rsidP="00801AE0">
      <w:pPr>
        <w:pStyle w:val="Odsekzoznamu"/>
        <w:autoSpaceDE w:val="0"/>
        <w:autoSpaceDN w:val="0"/>
        <w:adjustRightInd w:val="0"/>
        <w:spacing w:after="0" w:line="240" w:lineRule="auto"/>
        <w:ind w:left="360"/>
        <w:jc w:val="both"/>
        <w:rPr>
          <w:rStyle w:val="rynqvb"/>
          <w:sz w:val="16"/>
          <w:szCs w:val="16"/>
          <w:lang w:val="en"/>
        </w:rPr>
      </w:pPr>
      <w:r w:rsidRPr="00801AE0">
        <w:rPr>
          <w:rStyle w:val="rynqvb"/>
          <w:sz w:val="16"/>
          <w:szCs w:val="16"/>
          <w:lang w:val="en"/>
        </w:rPr>
        <w:t>Student evaluation is governed by the provisions of the PU study regulations, art.</w:t>
      </w:r>
      <w:r w:rsidRPr="00801AE0">
        <w:rPr>
          <w:rStyle w:val="hwtze"/>
          <w:sz w:val="16"/>
          <w:szCs w:val="16"/>
          <w:lang w:val="en"/>
        </w:rPr>
        <w:t xml:space="preserve"> </w:t>
      </w:r>
      <w:r w:rsidRPr="00801AE0">
        <w:rPr>
          <w:rStyle w:val="rynqvb"/>
          <w:sz w:val="16"/>
          <w:szCs w:val="16"/>
          <w:lang w:val="en"/>
        </w:rPr>
        <w:t>16 – Study control and evaluation of study results and Art.</w:t>
      </w:r>
      <w:r w:rsidRPr="00801AE0">
        <w:rPr>
          <w:rStyle w:val="hwtze"/>
          <w:sz w:val="16"/>
          <w:szCs w:val="16"/>
          <w:lang w:val="en"/>
        </w:rPr>
        <w:t xml:space="preserve"> </w:t>
      </w:r>
      <w:r w:rsidRPr="00801AE0">
        <w:rPr>
          <w:rStyle w:val="rynqvb"/>
          <w:sz w:val="16"/>
          <w:szCs w:val="16"/>
          <w:lang w:val="en"/>
        </w:rPr>
        <w:t>21 – Proceedings in matters of study rights and obligations of the student. At the same time, if the student requests in advance to take an exam in the remedial period before the committee, in justified cases the dean can allow such an exam before the committee appointed by him.</w:t>
      </w:r>
      <w:r w:rsidRPr="00801AE0">
        <w:rPr>
          <w:rStyle w:val="hwtze"/>
          <w:sz w:val="16"/>
          <w:szCs w:val="16"/>
          <w:lang w:val="en"/>
        </w:rPr>
        <w:t xml:space="preserve"> </w:t>
      </w:r>
      <w:r w:rsidRPr="00801AE0">
        <w:rPr>
          <w:rStyle w:val="rynqvb"/>
          <w:sz w:val="16"/>
          <w:szCs w:val="16"/>
          <w:lang w:val="en"/>
        </w:rPr>
        <w:t>It is possible to apply for a commission exam at the study department of the faculty no later than five working days after the regular exam date or the first rescheduled exam date.</w:t>
      </w:r>
    </w:p>
    <w:p w14:paraId="084EB17C" w14:textId="229673FA" w:rsidR="00801AE0" w:rsidRPr="00801AE0" w:rsidRDefault="00801AE0" w:rsidP="00801AE0">
      <w:pPr>
        <w:pStyle w:val="Odsekzoznamu"/>
        <w:autoSpaceDE w:val="0"/>
        <w:autoSpaceDN w:val="0"/>
        <w:adjustRightInd w:val="0"/>
        <w:spacing w:after="0" w:line="240" w:lineRule="auto"/>
        <w:ind w:left="360"/>
        <w:jc w:val="both"/>
        <w:rPr>
          <w:rStyle w:val="rynqvb"/>
          <w:sz w:val="16"/>
          <w:szCs w:val="16"/>
          <w:lang w:val="en"/>
        </w:rPr>
      </w:pPr>
      <w:hyperlink r:id="rId15">
        <w:r w:rsidRPr="00801AE0">
          <w:rPr>
            <w:rStyle w:val="Hypertextovprepojenie"/>
            <w:rFonts w:eastAsia="Calibri" w:cs="Calibri"/>
            <w:sz w:val="16"/>
            <w:szCs w:val="16"/>
          </w:rPr>
          <w:t>https://www.unipo.sk/public/media/18850/STUDIJN%C3%9D%20PORIADOK%202018.pdf</w:t>
        </w:r>
      </w:hyperlink>
    </w:p>
    <w:p w14:paraId="48563F55" w14:textId="77777777" w:rsidR="00801AE0" w:rsidRPr="00801AE0" w:rsidRDefault="00801AE0" w:rsidP="00801AE0">
      <w:pPr>
        <w:pStyle w:val="Odsekzoznamu"/>
        <w:autoSpaceDE w:val="0"/>
        <w:autoSpaceDN w:val="0"/>
        <w:adjustRightInd w:val="0"/>
        <w:spacing w:after="0" w:line="240" w:lineRule="auto"/>
        <w:ind w:left="360"/>
        <w:jc w:val="both"/>
        <w:rPr>
          <w:rFonts w:cstheme="minorHAnsi"/>
          <w:iCs/>
          <w:sz w:val="16"/>
          <w:szCs w:val="16"/>
          <w:lang w:val="en-GB"/>
        </w:rPr>
      </w:pPr>
    </w:p>
    <w:p w14:paraId="37EE99B8" w14:textId="13D6A1C0" w:rsidR="005D3722"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Conditions for recognition of stud</w:t>
      </w:r>
      <w:r w:rsidR="004F6E48" w:rsidRPr="00E22F54">
        <w:rPr>
          <w:rFonts w:cstheme="minorHAnsi"/>
          <w:iCs/>
          <w:sz w:val="16"/>
          <w:szCs w:val="16"/>
          <w:lang w:val="en-GB"/>
        </w:rPr>
        <w:t>ies</w:t>
      </w:r>
      <w:r w:rsidRPr="00E22F54">
        <w:rPr>
          <w:rFonts w:cstheme="minorHAnsi"/>
          <w:iCs/>
          <w:sz w:val="16"/>
          <w:szCs w:val="16"/>
          <w:lang w:val="en-GB"/>
        </w:rPr>
        <w:t xml:space="preserve"> or</w:t>
      </w:r>
      <w:r w:rsidR="00CF0107" w:rsidRPr="00E22F54">
        <w:rPr>
          <w:rFonts w:cstheme="minorHAnsi"/>
          <w:iCs/>
          <w:sz w:val="16"/>
          <w:szCs w:val="16"/>
          <w:lang w:val="en-GB"/>
        </w:rPr>
        <w:t xml:space="preserve"> </w:t>
      </w:r>
      <w:r w:rsidR="00CF0107" w:rsidRPr="00E22F54">
        <w:rPr>
          <w:rFonts w:cstheme="minorHAnsi"/>
          <w:bCs/>
          <w:iCs/>
          <w:sz w:val="16"/>
          <w:szCs w:val="16"/>
          <w:lang w:val="en-GB" w:eastAsia="sk-SK"/>
        </w:rPr>
        <w:t>a part of studies</w:t>
      </w:r>
      <w:r w:rsidRPr="00E22F54">
        <w:rPr>
          <w:rFonts w:cstheme="minorHAnsi"/>
          <w:iCs/>
          <w:sz w:val="16"/>
          <w:szCs w:val="16"/>
          <w:lang w:val="en-GB"/>
        </w:rPr>
        <w:t>.</w:t>
      </w:r>
      <w:r w:rsidR="005D3722" w:rsidRPr="00E22F54">
        <w:rPr>
          <w:rFonts w:cstheme="minorHAnsi"/>
          <w:iCs/>
          <w:sz w:val="16"/>
          <w:szCs w:val="16"/>
          <w:lang w:val="en-GB"/>
        </w:rPr>
        <w:t xml:space="preserve"> </w:t>
      </w:r>
    </w:p>
    <w:p w14:paraId="27B3C502" w14:textId="7359C177" w:rsidR="009D1947" w:rsidRPr="009D1947" w:rsidRDefault="009D1947" w:rsidP="009D1947">
      <w:pPr>
        <w:pStyle w:val="Odsekzoznamu"/>
        <w:autoSpaceDE w:val="0"/>
        <w:autoSpaceDN w:val="0"/>
        <w:adjustRightInd w:val="0"/>
        <w:spacing w:after="0" w:line="240" w:lineRule="auto"/>
        <w:ind w:left="360"/>
        <w:jc w:val="both"/>
        <w:rPr>
          <w:rFonts w:cstheme="minorHAnsi"/>
          <w:iCs/>
          <w:sz w:val="16"/>
          <w:szCs w:val="16"/>
          <w:lang w:val="en-GB"/>
        </w:rPr>
      </w:pPr>
      <w:r w:rsidRPr="009D1947">
        <w:rPr>
          <w:rStyle w:val="rynqvb"/>
          <w:sz w:val="16"/>
          <w:szCs w:val="16"/>
          <w:lang w:val="en"/>
        </w:rPr>
        <w:t xml:space="preserve">If it is a part of studying abroad (within student mobility), the </w:t>
      </w:r>
      <w:r w:rsidR="00CC1F29">
        <w:rPr>
          <w:rStyle w:val="rynqvb"/>
          <w:sz w:val="16"/>
          <w:szCs w:val="16"/>
          <w:lang w:val="en"/>
        </w:rPr>
        <w:t>University of Prešov</w:t>
      </w:r>
      <w:r w:rsidRPr="009D1947">
        <w:rPr>
          <w:rStyle w:val="rynqvb"/>
          <w:sz w:val="16"/>
          <w:szCs w:val="16"/>
          <w:lang w:val="en"/>
        </w:rPr>
        <w:t xml:space="preserve"> guarantees full recognition of the educational results obtained at the receiving institution in accordance with the "Learning Agreement", which the student submits before leaving for mobility.</w:t>
      </w:r>
      <w:r w:rsidRPr="009D1947">
        <w:rPr>
          <w:rStyle w:val="hwtze"/>
          <w:sz w:val="16"/>
          <w:szCs w:val="16"/>
          <w:lang w:val="en"/>
        </w:rPr>
        <w:t xml:space="preserve"> </w:t>
      </w:r>
      <w:r w:rsidRPr="009D1947">
        <w:rPr>
          <w:rStyle w:val="rynqvb"/>
          <w:sz w:val="16"/>
          <w:szCs w:val="16"/>
          <w:lang w:val="en"/>
        </w:rPr>
        <w:t>If the student completed part of his studies at a university that does not have a compatible credit system implemented, the recognition of credits will be assessed by the guarantor of the study program and the credits will be awarded by the faculty ECTS coordinator.</w:t>
      </w:r>
      <w:r w:rsidRPr="009D1947">
        <w:rPr>
          <w:rStyle w:val="hwtze"/>
          <w:sz w:val="16"/>
          <w:szCs w:val="16"/>
          <w:lang w:val="en"/>
        </w:rPr>
        <w:t xml:space="preserve"> </w:t>
      </w:r>
      <w:r w:rsidRPr="009D1947">
        <w:rPr>
          <w:rStyle w:val="rynqvb"/>
          <w:sz w:val="16"/>
          <w:szCs w:val="16"/>
          <w:lang w:val="en"/>
        </w:rPr>
        <w:t>All this happens in accordance with the study regulations (Article 15, Sections 6-7).</w:t>
      </w:r>
    </w:p>
    <w:p w14:paraId="40CFBC22" w14:textId="0E8FBA70" w:rsidR="009D1947" w:rsidRPr="00634905" w:rsidRDefault="00496117" w:rsidP="00496117">
      <w:pPr>
        <w:jc w:val="both"/>
        <w:rPr>
          <w:rFonts w:eastAsia="Calibri" w:cs="Calibri"/>
          <w:color w:val="000000" w:themeColor="text1"/>
          <w:sz w:val="16"/>
          <w:szCs w:val="16"/>
        </w:rPr>
      </w:pPr>
      <w:r>
        <w:rPr>
          <w:rFonts w:eastAsia="Calibri" w:cs="Calibri"/>
          <w:sz w:val="16"/>
          <w:szCs w:val="16"/>
        </w:rPr>
        <w:t xml:space="preserve">          </w:t>
      </w:r>
      <w:hyperlink r:id="rId16" w:history="1">
        <w:r w:rsidR="009F0E95" w:rsidRPr="00430A20">
          <w:rPr>
            <w:rStyle w:val="Hypertextovprepojenie"/>
            <w:rFonts w:eastAsia="Calibri" w:cs="Calibri"/>
            <w:sz w:val="16"/>
            <w:szCs w:val="16"/>
          </w:rPr>
          <w:t>https://www.unipo.sk/public/media/18850/STUDIJN%C3%9D%20PORIADOK%202018.pdf</w:t>
        </w:r>
      </w:hyperlink>
    </w:p>
    <w:p w14:paraId="1073AD65" w14:textId="77777777" w:rsidR="009D1947" w:rsidRPr="00634905" w:rsidRDefault="009D1947" w:rsidP="009D1947">
      <w:pPr>
        <w:pStyle w:val="Odsekzoznamu"/>
        <w:autoSpaceDE w:val="0"/>
        <w:autoSpaceDN w:val="0"/>
        <w:adjustRightInd w:val="0"/>
        <w:spacing w:after="0" w:line="240" w:lineRule="auto"/>
        <w:ind w:left="360"/>
        <w:jc w:val="both"/>
        <w:rPr>
          <w:rFonts w:cstheme="minorHAnsi"/>
          <w:iCs/>
          <w:sz w:val="16"/>
          <w:szCs w:val="16"/>
        </w:rPr>
      </w:pPr>
    </w:p>
    <w:p w14:paraId="49059361" w14:textId="2C07F853" w:rsidR="007F7437" w:rsidRDefault="007F7437" w:rsidP="003726DF">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states the topics of final theses of the study programme (or a link to the list).</w:t>
      </w:r>
    </w:p>
    <w:p w14:paraId="2DC1CD10" w14:textId="15400467" w:rsidR="009F0E95" w:rsidRPr="009F0E95" w:rsidRDefault="009F0E95" w:rsidP="009F0E95">
      <w:pPr>
        <w:pStyle w:val="Odsekzoznamu"/>
        <w:autoSpaceDE w:val="0"/>
        <w:autoSpaceDN w:val="0"/>
        <w:adjustRightInd w:val="0"/>
        <w:spacing w:after="0" w:line="240" w:lineRule="auto"/>
        <w:ind w:left="360"/>
        <w:jc w:val="both"/>
        <w:rPr>
          <w:rFonts w:cstheme="minorHAnsi"/>
          <w:iCs/>
          <w:sz w:val="16"/>
          <w:szCs w:val="16"/>
          <w:lang w:val="en-GB"/>
        </w:rPr>
      </w:pPr>
      <w:r w:rsidRPr="009F0E95">
        <w:rPr>
          <w:rStyle w:val="rynqvb"/>
          <w:sz w:val="16"/>
          <w:szCs w:val="16"/>
          <w:lang w:val="en"/>
        </w:rPr>
        <w:t>The topics of the final theses of the study field Philosophy with the specialization of the study program Ethics are regularly updated and published on the website of the institute</w:t>
      </w:r>
      <w:r w:rsidR="00A3158E">
        <w:rPr>
          <w:rStyle w:val="rynqvb"/>
          <w:sz w:val="16"/>
          <w:szCs w:val="16"/>
          <w:lang w:val="en"/>
        </w:rPr>
        <w:t>.</w:t>
      </w:r>
    </w:p>
    <w:p w14:paraId="674217EA" w14:textId="315078F4" w:rsidR="009F0E95" w:rsidRPr="003128CD" w:rsidRDefault="009F0E95" w:rsidP="00221B3A">
      <w:pPr>
        <w:ind w:left="284"/>
        <w:rPr>
          <w:rFonts w:eastAsia="Calibri" w:cs="Calibri"/>
          <w:color w:val="000000" w:themeColor="text1"/>
          <w:sz w:val="16"/>
          <w:szCs w:val="16"/>
        </w:rPr>
      </w:pPr>
      <w:r>
        <w:t xml:space="preserve">  </w:t>
      </w:r>
      <w:hyperlink r:id="rId17" w:history="1">
        <w:r w:rsidRPr="003128CD">
          <w:rPr>
            <w:rStyle w:val="Hypertextovprepojenie"/>
            <w:rFonts w:eastAsia="Calibri" w:cs="Calibri"/>
            <w:sz w:val="16"/>
            <w:szCs w:val="16"/>
          </w:rPr>
          <w:t>https://www.unipo.sk/filozoficka-fakulta/ieb-ff/studentomastudentkam/temy-prac/</w:t>
        </w:r>
      </w:hyperlink>
    </w:p>
    <w:p w14:paraId="6405BE3D" w14:textId="5BC96D77" w:rsidR="007F7437" w:rsidRPr="00E22F54"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describes or refers to:</w:t>
      </w:r>
    </w:p>
    <w:p w14:paraId="1BE798AD" w14:textId="782BABC6" w:rsidR="00A4496E"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rules for the assignment, processing, opposition, </w:t>
      </w:r>
      <w:r w:rsidR="003024D5" w:rsidRPr="00E22F54">
        <w:rPr>
          <w:rFonts w:cstheme="minorHAnsi"/>
          <w:iCs/>
          <w:sz w:val="16"/>
          <w:szCs w:val="16"/>
          <w:lang w:val="en-GB"/>
        </w:rPr>
        <w:t>defence</w:t>
      </w:r>
      <w:r w:rsidRPr="00E22F54">
        <w:rPr>
          <w:rFonts w:cstheme="minorHAnsi"/>
          <w:iCs/>
          <w:sz w:val="16"/>
          <w:szCs w:val="16"/>
          <w:lang w:val="en-GB"/>
        </w:rPr>
        <w:t xml:space="preserve"> and evaluation of final theses in the study programme,</w:t>
      </w:r>
      <w:r w:rsidR="00A4496E" w:rsidRPr="00E22F54">
        <w:rPr>
          <w:rFonts w:cstheme="minorHAnsi"/>
          <w:iCs/>
          <w:sz w:val="16"/>
          <w:szCs w:val="16"/>
          <w:lang w:val="en-GB"/>
        </w:rPr>
        <w:t xml:space="preserve"> </w:t>
      </w:r>
    </w:p>
    <w:p w14:paraId="05BC6A51" w14:textId="77777777" w:rsidR="000B1CFB" w:rsidRDefault="000B1CFB" w:rsidP="000B1CFB">
      <w:pPr>
        <w:pStyle w:val="Odsekzoznamu"/>
        <w:autoSpaceDE w:val="0"/>
        <w:autoSpaceDN w:val="0"/>
        <w:adjustRightInd w:val="0"/>
        <w:spacing w:after="0" w:line="240" w:lineRule="auto"/>
        <w:jc w:val="both"/>
        <w:rPr>
          <w:rStyle w:val="rynqvb"/>
          <w:sz w:val="16"/>
          <w:szCs w:val="16"/>
          <w:lang w:val="en"/>
        </w:rPr>
      </w:pPr>
    </w:p>
    <w:p w14:paraId="0CAF505C" w14:textId="37C46DFE" w:rsidR="000B1CFB" w:rsidRPr="00221B3A" w:rsidRDefault="000B1CFB" w:rsidP="000B1CFB">
      <w:pPr>
        <w:pStyle w:val="Odsekzoznamu"/>
        <w:autoSpaceDE w:val="0"/>
        <w:autoSpaceDN w:val="0"/>
        <w:adjustRightInd w:val="0"/>
        <w:spacing w:after="0" w:line="240" w:lineRule="auto"/>
        <w:jc w:val="both"/>
        <w:rPr>
          <w:rStyle w:val="rynqvb"/>
          <w:sz w:val="16"/>
          <w:szCs w:val="16"/>
          <w:lang w:val="en"/>
        </w:rPr>
      </w:pPr>
      <w:r w:rsidRPr="00221B3A">
        <w:rPr>
          <w:rStyle w:val="rynqvb"/>
          <w:sz w:val="16"/>
          <w:szCs w:val="16"/>
          <w:lang w:val="en"/>
        </w:rPr>
        <w:t>As part of the study program, the topics of the final theses are listed by the scientific-pedagogical workplace in agreement with the guarantor of the study program and the leaders of the final theses.</w:t>
      </w:r>
      <w:r w:rsidRPr="00221B3A">
        <w:rPr>
          <w:rStyle w:val="hwtze"/>
          <w:sz w:val="16"/>
          <w:szCs w:val="16"/>
          <w:lang w:val="en"/>
        </w:rPr>
        <w:t xml:space="preserve"> </w:t>
      </w:r>
      <w:r w:rsidRPr="00221B3A">
        <w:rPr>
          <w:rStyle w:val="rynqvb"/>
          <w:sz w:val="16"/>
          <w:szCs w:val="16"/>
          <w:lang w:val="en"/>
        </w:rPr>
        <w:t>The list of recommended final theses topics is published by scientific and pedagogical workplaces for students enrolled in the first year of OŠP (for master's degree), in the second year of OŠP (for bachelor's degree) by November 30 of the given academic year in MAIS and by January 31.</w:t>
      </w:r>
      <w:r w:rsidRPr="00221B3A">
        <w:rPr>
          <w:rStyle w:val="hwtze"/>
          <w:sz w:val="16"/>
          <w:szCs w:val="16"/>
          <w:lang w:val="en"/>
        </w:rPr>
        <w:t xml:space="preserve"> </w:t>
      </w:r>
      <w:r w:rsidRPr="00221B3A">
        <w:rPr>
          <w:rStyle w:val="rynqvb"/>
          <w:sz w:val="16"/>
          <w:szCs w:val="16"/>
          <w:lang w:val="en"/>
        </w:rPr>
        <w:t>of the given academic year will be registered in MAIS.</w:t>
      </w:r>
      <w:r w:rsidRPr="00221B3A">
        <w:rPr>
          <w:rStyle w:val="hwtze"/>
          <w:sz w:val="16"/>
          <w:szCs w:val="16"/>
          <w:lang w:val="en"/>
        </w:rPr>
        <w:t xml:space="preserve"> </w:t>
      </w:r>
      <w:r w:rsidRPr="00221B3A">
        <w:rPr>
          <w:rStyle w:val="rynqvb"/>
          <w:sz w:val="16"/>
          <w:szCs w:val="16"/>
          <w:lang w:val="en"/>
        </w:rPr>
        <w:t>The topics of final theses are published in MAIS, on the website of the institute, and a link to these pages is also regularly placed on the social networks of the Institute of Ethics and Bioethics (Facebook and Instagram).</w:t>
      </w:r>
    </w:p>
    <w:p w14:paraId="3CAA931E" w14:textId="77777777" w:rsidR="000B1CFB" w:rsidRPr="00221B3A" w:rsidRDefault="000B1CFB" w:rsidP="000B1CFB">
      <w:pPr>
        <w:pStyle w:val="Odsekzoznamu"/>
        <w:autoSpaceDE w:val="0"/>
        <w:autoSpaceDN w:val="0"/>
        <w:adjustRightInd w:val="0"/>
        <w:spacing w:after="0" w:line="240" w:lineRule="auto"/>
        <w:jc w:val="both"/>
        <w:rPr>
          <w:rStyle w:val="rynqvb"/>
          <w:sz w:val="16"/>
          <w:szCs w:val="16"/>
          <w:lang w:val="en"/>
        </w:rPr>
      </w:pPr>
    </w:p>
    <w:p w14:paraId="76DABA7D" w14:textId="77777777" w:rsidR="000B1CFB" w:rsidRPr="00221B3A" w:rsidRDefault="000B1CFB" w:rsidP="000B1CFB">
      <w:pPr>
        <w:pStyle w:val="Odsekzoznamu"/>
        <w:autoSpaceDE w:val="0"/>
        <w:autoSpaceDN w:val="0"/>
        <w:adjustRightInd w:val="0"/>
        <w:spacing w:after="0" w:line="240" w:lineRule="auto"/>
        <w:jc w:val="both"/>
        <w:rPr>
          <w:rStyle w:val="rynqvb"/>
          <w:sz w:val="16"/>
          <w:szCs w:val="16"/>
          <w:lang w:val="en"/>
        </w:rPr>
      </w:pPr>
      <w:r w:rsidRPr="00221B3A">
        <w:rPr>
          <w:rStyle w:val="rynqvb"/>
          <w:sz w:val="16"/>
          <w:szCs w:val="16"/>
          <w:lang w:val="en"/>
        </w:rPr>
        <w:t>Students choose a topic in agreement with the supervisor and then apply for it in the MAIS system.</w:t>
      </w:r>
      <w:r w:rsidRPr="00221B3A">
        <w:rPr>
          <w:rStyle w:val="hwtze"/>
          <w:sz w:val="16"/>
          <w:szCs w:val="16"/>
          <w:lang w:val="en"/>
        </w:rPr>
        <w:t xml:space="preserve"> </w:t>
      </w:r>
      <w:r w:rsidRPr="00221B3A">
        <w:rPr>
          <w:rStyle w:val="rynqvb"/>
          <w:sz w:val="16"/>
          <w:szCs w:val="16"/>
          <w:lang w:val="en"/>
        </w:rPr>
        <w:t>On the basis of discussions and the search for mutual consensus, they continue to cooperate with each other during all phases of the creation of the final work.</w:t>
      </w:r>
      <w:r w:rsidRPr="00221B3A">
        <w:rPr>
          <w:rStyle w:val="hwtze"/>
          <w:sz w:val="16"/>
          <w:szCs w:val="16"/>
          <w:lang w:val="en"/>
        </w:rPr>
        <w:t xml:space="preserve"> </w:t>
      </w:r>
      <w:r w:rsidRPr="00221B3A">
        <w:rPr>
          <w:rStyle w:val="rynqvb"/>
          <w:sz w:val="16"/>
          <w:szCs w:val="16"/>
          <w:lang w:val="en"/>
        </w:rPr>
        <w:t>The supervisor helps, supports and guides the student in choosing a suitable methodological starting point for the final thesis, in choosing and studying suitable literature and sources, in creating the structure and form of the final thesis, consulting individual chapters, or any problems the student faces when writing the thesis and also in</w:t>
      </w:r>
      <w:r w:rsidRPr="00221B3A">
        <w:rPr>
          <w:rStyle w:val="hwtze"/>
          <w:sz w:val="16"/>
          <w:szCs w:val="16"/>
          <w:lang w:val="en"/>
        </w:rPr>
        <w:t xml:space="preserve"> </w:t>
      </w:r>
      <w:r w:rsidRPr="00221B3A">
        <w:rPr>
          <w:rStyle w:val="rynqvb"/>
          <w:sz w:val="16"/>
          <w:szCs w:val="16"/>
          <w:lang w:val="en"/>
        </w:rPr>
        <w:t>proofreading of the final form of the thesis.</w:t>
      </w:r>
      <w:r w:rsidRPr="00221B3A">
        <w:rPr>
          <w:rStyle w:val="hwtze"/>
          <w:sz w:val="16"/>
          <w:szCs w:val="16"/>
          <w:lang w:val="en"/>
        </w:rPr>
        <w:t xml:space="preserve"> </w:t>
      </w:r>
      <w:r w:rsidRPr="00221B3A">
        <w:rPr>
          <w:rStyle w:val="rynqvb"/>
          <w:sz w:val="16"/>
          <w:szCs w:val="16"/>
          <w:lang w:val="en"/>
        </w:rPr>
        <w:t>When writing final theses, students are guided by the  Directive on the requirements of final theses, their bibliographic registration, originality control, storage and access (2019).</w:t>
      </w:r>
    </w:p>
    <w:p w14:paraId="40315063" w14:textId="4C078B9C" w:rsidR="000B1CFB" w:rsidRPr="000B1CFB" w:rsidRDefault="000B1CFB" w:rsidP="000B1CFB">
      <w:pPr>
        <w:pStyle w:val="Odsekzoznamu"/>
        <w:spacing w:line="240" w:lineRule="auto"/>
        <w:jc w:val="both"/>
        <w:rPr>
          <w:rFonts w:eastAsia="Calibri" w:cs="Calibri"/>
          <w:color w:val="000000" w:themeColor="text1"/>
          <w:sz w:val="16"/>
          <w:szCs w:val="16"/>
        </w:rPr>
      </w:pPr>
      <w:r w:rsidRPr="000B1CFB">
        <w:rPr>
          <w:rFonts w:eastAsia="Calibri" w:cs="Calibri"/>
          <w:color w:val="000000" w:themeColor="text1"/>
          <w:sz w:val="16"/>
          <w:szCs w:val="16"/>
        </w:rPr>
        <w:t>(</w:t>
      </w:r>
      <w:hyperlink r:id="rId18">
        <w:r w:rsidRPr="000B1CFB">
          <w:rPr>
            <w:rStyle w:val="Hypertextovprepojenie"/>
            <w:rFonts w:eastAsia="Calibri" w:cs="Calibri"/>
            <w:sz w:val="16"/>
            <w:szCs w:val="16"/>
          </w:rPr>
          <w:t>https://www.pulib.sk/web/data/pulib/subory/stranka/ezp-smernica2019.pdf</w:t>
        </w:r>
      </w:hyperlink>
      <w:r w:rsidRPr="000B1CFB">
        <w:rPr>
          <w:rFonts w:eastAsia="Calibri" w:cs="Calibri"/>
          <w:color w:val="000000" w:themeColor="text1"/>
          <w:sz w:val="16"/>
          <w:szCs w:val="16"/>
        </w:rPr>
        <w:t xml:space="preserve">). </w:t>
      </w:r>
    </w:p>
    <w:p w14:paraId="537E8516" w14:textId="77777777" w:rsidR="000B1CFB" w:rsidRDefault="000B1CFB" w:rsidP="000B1CFB">
      <w:pPr>
        <w:pStyle w:val="Odsekzoznamu"/>
        <w:autoSpaceDE w:val="0"/>
        <w:autoSpaceDN w:val="0"/>
        <w:adjustRightInd w:val="0"/>
        <w:spacing w:after="0" w:line="240" w:lineRule="auto"/>
        <w:jc w:val="both"/>
        <w:rPr>
          <w:rStyle w:val="rynqvb"/>
          <w:sz w:val="16"/>
          <w:szCs w:val="16"/>
          <w:lang w:val="en"/>
        </w:rPr>
      </w:pPr>
    </w:p>
    <w:p w14:paraId="3EE5ACEC" w14:textId="5883CDE4" w:rsidR="000B1CFB" w:rsidRPr="00221B3A" w:rsidRDefault="000B1CFB" w:rsidP="000B1CFB">
      <w:pPr>
        <w:pStyle w:val="Odsekzoznamu"/>
        <w:autoSpaceDE w:val="0"/>
        <w:autoSpaceDN w:val="0"/>
        <w:adjustRightInd w:val="0"/>
        <w:spacing w:after="0" w:line="240" w:lineRule="auto"/>
        <w:jc w:val="both"/>
        <w:rPr>
          <w:rStyle w:val="rynqvb"/>
          <w:sz w:val="16"/>
          <w:szCs w:val="16"/>
          <w:lang w:val="en"/>
        </w:rPr>
      </w:pPr>
      <w:r w:rsidRPr="00221B3A">
        <w:rPr>
          <w:rStyle w:val="rynqvb"/>
          <w:sz w:val="16"/>
          <w:szCs w:val="16"/>
          <w:lang w:val="en"/>
        </w:rPr>
        <w:t>After submission, the final thesis is assessed by the thesis supervisor and one opponent.</w:t>
      </w:r>
      <w:r w:rsidRPr="00221B3A">
        <w:rPr>
          <w:rStyle w:val="hwtze"/>
          <w:sz w:val="16"/>
          <w:szCs w:val="16"/>
          <w:lang w:val="en"/>
        </w:rPr>
        <w:t xml:space="preserve"> </w:t>
      </w:r>
      <w:r w:rsidRPr="00221B3A">
        <w:rPr>
          <w:rStyle w:val="rynqvb"/>
          <w:sz w:val="16"/>
          <w:szCs w:val="16"/>
          <w:lang w:val="en"/>
        </w:rPr>
        <w:t>If the work does not have a supervisor, it is judged by two opponents.</w:t>
      </w:r>
      <w:r w:rsidRPr="00221B3A">
        <w:rPr>
          <w:rStyle w:val="hwtze"/>
          <w:sz w:val="16"/>
          <w:szCs w:val="16"/>
          <w:lang w:val="en"/>
        </w:rPr>
        <w:t xml:space="preserve"> </w:t>
      </w:r>
      <w:r w:rsidRPr="00221B3A">
        <w:rPr>
          <w:rStyle w:val="rynqvb"/>
          <w:sz w:val="16"/>
          <w:szCs w:val="16"/>
          <w:lang w:val="en"/>
        </w:rPr>
        <w:t>Assessments (instructor's and opponent's) must be entered into the MAIS system at least 5 days before the defense of the final thesis.</w:t>
      </w:r>
      <w:r w:rsidRPr="00221B3A">
        <w:rPr>
          <w:rStyle w:val="hwtze"/>
          <w:sz w:val="16"/>
          <w:szCs w:val="16"/>
          <w:lang w:val="en"/>
        </w:rPr>
        <w:t xml:space="preserve"> </w:t>
      </w:r>
      <w:r w:rsidRPr="00221B3A">
        <w:rPr>
          <w:rStyle w:val="rynqvb"/>
          <w:sz w:val="16"/>
          <w:szCs w:val="16"/>
          <w:lang w:val="en"/>
        </w:rPr>
        <w:t xml:space="preserve">The main part of the assessments is the assessment and grade, which take into account the </w:t>
      </w:r>
      <w:r w:rsidRPr="00221B3A">
        <w:rPr>
          <w:rStyle w:val="rynqvb"/>
          <w:sz w:val="16"/>
          <w:szCs w:val="16"/>
          <w:lang w:val="en"/>
        </w:rPr>
        <w:lastRenderedPageBreak/>
        <w:t>overall mastery of the given topic, the use of representative literature, the independence of the student's work, the functionality of the chosen method and the functionality of its application, the student's argumentation and the corresponding language culture and the opinion on the originality control protocol.</w:t>
      </w:r>
    </w:p>
    <w:p w14:paraId="0C27B41A" w14:textId="77777777" w:rsidR="000B1CFB" w:rsidRPr="00221B3A" w:rsidRDefault="000B1CFB" w:rsidP="000B1CFB">
      <w:pPr>
        <w:pStyle w:val="Odsekzoznamu"/>
        <w:autoSpaceDE w:val="0"/>
        <w:autoSpaceDN w:val="0"/>
        <w:adjustRightInd w:val="0"/>
        <w:spacing w:after="0" w:line="240" w:lineRule="auto"/>
        <w:jc w:val="both"/>
        <w:rPr>
          <w:rStyle w:val="rynqvb"/>
          <w:sz w:val="16"/>
          <w:szCs w:val="16"/>
          <w:lang w:val="en"/>
        </w:rPr>
      </w:pPr>
    </w:p>
    <w:p w14:paraId="6A34FF2B" w14:textId="77777777" w:rsidR="000B1CFB" w:rsidRPr="00221B3A" w:rsidRDefault="000B1CFB" w:rsidP="000B1CFB">
      <w:pPr>
        <w:pStyle w:val="Odsekzoznamu"/>
        <w:autoSpaceDE w:val="0"/>
        <w:autoSpaceDN w:val="0"/>
        <w:adjustRightInd w:val="0"/>
        <w:spacing w:after="0" w:line="240" w:lineRule="auto"/>
        <w:jc w:val="both"/>
        <w:rPr>
          <w:rStyle w:val="rynqvb"/>
          <w:sz w:val="16"/>
          <w:szCs w:val="16"/>
          <w:lang w:val="en"/>
        </w:rPr>
      </w:pPr>
      <w:r w:rsidRPr="00221B3A">
        <w:rPr>
          <w:rStyle w:val="rynqvb"/>
          <w:sz w:val="16"/>
          <w:szCs w:val="16"/>
          <w:lang w:val="en"/>
        </w:rPr>
        <w:t>The defense of the final thesis is public and begins with the presentation of the work to the students, with an emphasis on the goals, the method used, brief information about the content of the individual chapters and the conclusions of the final thesis.</w:t>
      </w:r>
      <w:r w:rsidRPr="00221B3A">
        <w:rPr>
          <w:rStyle w:val="hwtze"/>
          <w:sz w:val="16"/>
          <w:szCs w:val="16"/>
          <w:lang w:val="en"/>
        </w:rPr>
        <w:t xml:space="preserve"> </w:t>
      </w:r>
      <w:r w:rsidRPr="00221B3A">
        <w:rPr>
          <w:rStyle w:val="rynqvb"/>
          <w:sz w:val="16"/>
          <w:szCs w:val="16"/>
          <w:lang w:val="en"/>
        </w:rPr>
        <w:t>After reading both assessments of the thesis, the discussion begins, which also includes answers to possible questions of the supervisor and the opponent of the final thesis.</w:t>
      </w:r>
      <w:r w:rsidRPr="00221B3A">
        <w:rPr>
          <w:rStyle w:val="hwtze"/>
          <w:sz w:val="16"/>
          <w:szCs w:val="16"/>
          <w:lang w:val="en"/>
        </w:rPr>
        <w:t xml:space="preserve"> </w:t>
      </w:r>
      <w:r w:rsidRPr="00221B3A">
        <w:rPr>
          <w:rStyle w:val="rynqvb"/>
          <w:sz w:val="16"/>
          <w:szCs w:val="16"/>
          <w:lang w:val="en"/>
        </w:rPr>
        <w:t>Subsequently, a general discussion is opened, in which others present can also participate.</w:t>
      </w:r>
      <w:r w:rsidRPr="00221B3A">
        <w:rPr>
          <w:rStyle w:val="hwtze"/>
          <w:sz w:val="16"/>
          <w:szCs w:val="16"/>
          <w:lang w:val="en"/>
        </w:rPr>
        <w:t xml:space="preserve"> </w:t>
      </w:r>
      <w:r w:rsidRPr="00221B3A">
        <w:rPr>
          <w:rStyle w:val="rynqvb"/>
          <w:sz w:val="16"/>
          <w:szCs w:val="16"/>
          <w:lang w:val="en"/>
        </w:rPr>
        <w:t>The evaluation of the defense of the final thesis is a non-public process that is based on the expert opinions given in the supervisor's and opponent's assessments and the course of the defense itself.</w:t>
      </w:r>
      <w:r w:rsidRPr="00221B3A">
        <w:rPr>
          <w:rStyle w:val="hwtze"/>
          <w:sz w:val="16"/>
          <w:szCs w:val="16"/>
          <w:lang w:val="en"/>
        </w:rPr>
        <w:t xml:space="preserve"> </w:t>
      </w:r>
      <w:r w:rsidRPr="00221B3A">
        <w:rPr>
          <w:rStyle w:val="rynqvb"/>
          <w:sz w:val="16"/>
          <w:szCs w:val="16"/>
          <w:lang w:val="en"/>
        </w:rPr>
        <w:t>The result of the evaluation is announced to the student publicly.</w:t>
      </w:r>
    </w:p>
    <w:p w14:paraId="0E2DF788" w14:textId="77777777" w:rsidR="000B1CFB" w:rsidRPr="003128CD" w:rsidRDefault="000B1CFB" w:rsidP="000B1CFB">
      <w:pPr>
        <w:pStyle w:val="Odsekzoznamu"/>
        <w:autoSpaceDE w:val="0"/>
        <w:autoSpaceDN w:val="0"/>
        <w:adjustRightInd w:val="0"/>
        <w:spacing w:after="0" w:line="240" w:lineRule="auto"/>
        <w:jc w:val="both"/>
        <w:rPr>
          <w:rFonts w:cstheme="minorHAnsi"/>
          <w:sz w:val="16"/>
          <w:szCs w:val="16"/>
          <w:lang w:val="en-GB"/>
        </w:rPr>
      </w:pPr>
    </w:p>
    <w:p w14:paraId="2E243238" w14:textId="25184C64" w:rsidR="000B1CFB" w:rsidRPr="003128CD" w:rsidRDefault="000B1CFB" w:rsidP="000B1CFB">
      <w:pPr>
        <w:pStyle w:val="Odsekzoznamu"/>
        <w:autoSpaceDE w:val="0"/>
        <w:autoSpaceDN w:val="0"/>
        <w:adjustRightInd w:val="0"/>
        <w:spacing w:after="0" w:line="240" w:lineRule="auto"/>
        <w:jc w:val="both"/>
        <w:rPr>
          <w:rFonts w:cstheme="minorHAnsi"/>
          <w:sz w:val="16"/>
          <w:szCs w:val="16"/>
          <w:lang w:val="en"/>
        </w:rPr>
      </w:pPr>
      <w:r w:rsidRPr="003128CD">
        <w:rPr>
          <w:rStyle w:val="rynqvb"/>
          <w:rFonts w:cstheme="minorHAnsi"/>
          <w:sz w:val="16"/>
          <w:szCs w:val="16"/>
          <w:lang w:val="en"/>
        </w:rPr>
        <w:t>A work with one assessment with a negative evaluation can also be accepted for defense.</w:t>
      </w:r>
      <w:r w:rsidRPr="003128CD">
        <w:rPr>
          <w:rStyle w:val="hwtze"/>
          <w:rFonts w:cstheme="minorHAnsi"/>
          <w:sz w:val="16"/>
          <w:szCs w:val="16"/>
          <w:lang w:val="en"/>
        </w:rPr>
        <w:t xml:space="preserve"> </w:t>
      </w:r>
      <w:r w:rsidRPr="003128CD">
        <w:rPr>
          <w:rStyle w:val="rynqvb"/>
          <w:rFonts w:cstheme="minorHAnsi"/>
          <w:sz w:val="16"/>
          <w:szCs w:val="16"/>
          <w:lang w:val="en"/>
        </w:rPr>
        <w:t>If the committee evaluates the defense of the final thesis insufficiently (4, FX), then the overall evaluation of the thesis is also insufficient (4, FX).</w:t>
      </w:r>
      <w:r w:rsidRPr="003128CD">
        <w:rPr>
          <w:rStyle w:val="hwtze"/>
          <w:rFonts w:cstheme="minorHAnsi"/>
          <w:sz w:val="16"/>
          <w:szCs w:val="16"/>
          <w:lang w:val="en"/>
        </w:rPr>
        <w:t xml:space="preserve"> </w:t>
      </w:r>
      <w:r w:rsidRPr="003128CD">
        <w:rPr>
          <w:rStyle w:val="rynqvb"/>
          <w:rFonts w:cstheme="minorHAnsi"/>
          <w:sz w:val="16"/>
          <w:szCs w:val="16"/>
          <w:lang w:val="en"/>
        </w:rPr>
        <w:t>Without the opportunity to defend the final thesis, a student whose final thesis was evaluated by two assessments with a negative evaluation can also participate in the state exam.</w:t>
      </w:r>
      <w:r w:rsidRPr="003128CD">
        <w:rPr>
          <w:rStyle w:val="hwtze"/>
          <w:rFonts w:cstheme="minorHAnsi"/>
          <w:sz w:val="16"/>
          <w:szCs w:val="16"/>
          <w:lang w:val="en"/>
        </w:rPr>
        <w:t xml:space="preserve"> </w:t>
      </w:r>
      <w:r w:rsidRPr="003128CD">
        <w:rPr>
          <w:rStyle w:val="rynqvb"/>
          <w:rFonts w:cstheme="minorHAnsi"/>
          <w:sz w:val="16"/>
          <w:szCs w:val="16"/>
          <w:lang w:val="en"/>
        </w:rPr>
        <w:t>In such a case, the student will defend the final thesis in the remedial deadline.</w:t>
      </w:r>
    </w:p>
    <w:p w14:paraId="56441390" w14:textId="77777777" w:rsidR="000B1CFB" w:rsidRPr="003128CD" w:rsidRDefault="000B1CFB" w:rsidP="000B1CFB">
      <w:pPr>
        <w:pStyle w:val="Odsekzoznamu"/>
        <w:autoSpaceDE w:val="0"/>
        <w:autoSpaceDN w:val="0"/>
        <w:adjustRightInd w:val="0"/>
        <w:spacing w:after="0" w:line="240" w:lineRule="auto"/>
        <w:jc w:val="both"/>
        <w:rPr>
          <w:rFonts w:cstheme="minorHAnsi"/>
          <w:iCs/>
          <w:sz w:val="16"/>
          <w:szCs w:val="16"/>
          <w:lang w:val="en-GB"/>
        </w:rPr>
      </w:pPr>
    </w:p>
    <w:p w14:paraId="420D963B" w14:textId="77777777" w:rsidR="007F7437" w:rsidRPr="003128CD"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3128CD">
        <w:rPr>
          <w:rFonts w:cstheme="minorHAnsi"/>
          <w:iCs/>
          <w:sz w:val="16"/>
          <w:szCs w:val="16"/>
          <w:lang w:val="en-GB"/>
        </w:rPr>
        <w:t>opportunities and procedures for participation in student mobility,</w:t>
      </w:r>
    </w:p>
    <w:p w14:paraId="0C08A5AF" w14:textId="77777777" w:rsidR="001A27BA" w:rsidRPr="003128CD" w:rsidRDefault="001A27BA" w:rsidP="001A27BA">
      <w:pPr>
        <w:pStyle w:val="Odsekzoznamu"/>
        <w:spacing w:after="0" w:line="240" w:lineRule="auto"/>
        <w:rPr>
          <w:rFonts w:eastAsia="Times New Roman" w:cstheme="minorHAnsi"/>
          <w:sz w:val="24"/>
          <w:szCs w:val="24"/>
          <w:lang w:val="en" w:eastAsia="sk-SK"/>
        </w:rPr>
      </w:pPr>
    </w:p>
    <w:p w14:paraId="72FAC07C" w14:textId="6C163DAD" w:rsidR="001A27BA" w:rsidRPr="003128CD" w:rsidRDefault="001A27BA" w:rsidP="001A27BA">
      <w:pPr>
        <w:pStyle w:val="Odsekzoznamu"/>
        <w:spacing w:after="0" w:line="240" w:lineRule="auto"/>
        <w:jc w:val="both"/>
        <w:rPr>
          <w:rFonts w:eastAsia="Times New Roman" w:cstheme="minorHAnsi"/>
          <w:sz w:val="16"/>
          <w:szCs w:val="16"/>
          <w:lang w:eastAsia="sk-SK"/>
        </w:rPr>
      </w:pPr>
      <w:r w:rsidRPr="003128CD">
        <w:rPr>
          <w:rFonts w:eastAsia="Times New Roman" w:cstheme="minorHAnsi"/>
          <w:sz w:val="16"/>
          <w:szCs w:val="16"/>
          <w:lang w:val="en" w:eastAsia="sk-SK"/>
        </w:rPr>
        <w:t>Students of the field of study Philosophy with specialization in the study program Ethics have the opportunity to participate in foreign mobility at the bachelor's and master's level of study. They are mainly implemented through the ERASMUS + program in the form of student mobility (</w:t>
      </w:r>
      <w:r w:rsidR="00CC1F29">
        <w:rPr>
          <w:rFonts w:eastAsia="Times New Roman" w:cstheme="minorHAnsi"/>
          <w:sz w:val="16"/>
          <w:szCs w:val="16"/>
          <w:lang w:val="en" w:eastAsia="sk-SK"/>
        </w:rPr>
        <w:t>Ethics</w:t>
      </w:r>
      <w:r w:rsidRPr="003128CD">
        <w:rPr>
          <w:rFonts w:eastAsia="Times New Roman" w:cstheme="minorHAnsi"/>
          <w:sz w:val="16"/>
          <w:szCs w:val="16"/>
          <w:lang w:val="en" w:eastAsia="sk-SK"/>
        </w:rPr>
        <w:t>, for example, currently has valid contracts with universities in the Czech Republic, Poland, Sweden and Cyprus). They can also take advantage of the opportunity to complete an ERASMUS + practical internship for students and doctoral students, but also for graduates, through which the student abroad gets to a specific company, enterprise, school, organization or institution and there acquires, in addition to new knowledge, practical skills and experience that they will be helpful in their professional future. Another option to travel and study abroad is through the SAIA program, which offers the opportunity to travel to dozens of countries around the world and also through other programs, the links with information are listed below.</w:t>
      </w:r>
    </w:p>
    <w:p w14:paraId="5560E420" w14:textId="77777777" w:rsidR="000B1CFB" w:rsidRDefault="000B1CFB" w:rsidP="000B1CFB">
      <w:pPr>
        <w:pStyle w:val="Odsekzoznamu"/>
        <w:autoSpaceDE w:val="0"/>
        <w:autoSpaceDN w:val="0"/>
        <w:adjustRightInd w:val="0"/>
        <w:spacing w:after="0" w:line="240" w:lineRule="auto"/>
        <w:jc w:val="both"/>
        <w:rPr>
          <w:rFonts w:cstheme="minorHAnsi"/>
          <w:iCs/>
          <w:sz w:val="16"/>
          <w:szCs w:val="16"/>
          <w:lang w:val="en-GB"/>
        </w:rPr>
      </w:pPr>
    </w:p>
    <w:p w14:paraId="040D7636" w14:textId="2CCDD7D4" w:rsidR="001A27BA" w:rsidRPr="001A27BA" w:rsidRDefault="001A27BA" w:rsidP="005C7F54">
      <w:pPr>
        <w:tabs>
          <w:tab w:val="left" w:pos="709"/>
        </w:tabs>
        <w:spacing w:after="0" w:line="240" w:lineRule="auto"/>
        <w:rPr>
          <w:rFonts w:eastAsia="Times New Roman" w:cstheme="minorHAnsi"/>
          <w:sz w:val="16"/>
          <w:szCs w:val="16"/>
          <w:lang w:val="en" w:eastAsia="sk-SK"/>
        </w:rPr>
      </w:pPr>
      <w:r>
        <w:rPr>
          <w:rFonts w:ascii="Times New Roman" w:eastAsia="Times New Roman" w:hAnsi="Times New Roman" w:cs="Times New Roman"/>
          <w:sz w:val="24"/>
          <w:szCs w:val="24"/>
          <w:lang w:val="en" w:eastAsia="sk-SK"/>
        </w:rPr>
        <w:t xml:space="preserve">          </w:t>
      </w:r>
      <w:r w:rsidR="005C7F54">
        <w:rPr>
          <w:rFonts w:ascii="Times New Roman" w:eastAsia="Times New Roman" w:hAnsi="Times New Roman" w:cs="Times New Roman"/>
          <w:sz w:val="24"/>
          <w:szCs w:val="24"/>
          <w:lang w:val="en" w:eastAsia="sk-SK"/>
        </w:rPr>
        <w:t xml:space="preserve"> </w:t>
      </w:r>
      <w:r>
        <w:rPr>
          <w:rFonts w:ascii="Times New Roman" w:eastAsia="Times New Roman" w:hAnsi="Times New Roman" w:cs="Times New Roman"/>
          <w:sz w:val="24"/>
          <w:szCs w:val="24"/>
          <w:lang w:val="en" w:eastAsia="sk-SK"/>
        </w:rPr>
        <w:t xml:space="preserve"> </w:t>
      </w:r>
      <w:r w:rsidRPr="001A27BA">
        <w:rPr>
          <w:rFonts w:eastAsia="Times New Roman" w:cstheme="minorHAnsi"/>
          <w:sz w:val="16"/>
          <w:szCs w:val="16"/>
          <w:lang w:val="en" w:eastAsia="sk-SK"/>
        </w:rPr>
        <w:t>All information about the possibilities to participate in student mobility through the ERASMUS+ program:</w:t>
      </w:r>
    </w:p>
    <w:p w14:paraId="3F803878" w14:textId="1E7AB0A4" w:rsidR="000B1CFB" w:rsidRPr="005C7F54" w:rsidRDefault="001A27BA" w:rsidP="001A27BA">
      <w:pPr>
        <w:autoSpaceDE w:val="0"/>
        <w:autoSpaceDN w:val="0"/>
        <w:adjustRightInd w:val="0"/>
        <w:spacing w:after="0" w:line="240" w:lineRule="auto"/>
        <w:jc w:val="both"/>
        <w:rPr>
          <w:rStyle w:val="Hypertextovprepojenie"/>
          <w:rFonts w:eastAsia="Calibri" w:cstheme="minorHAnsi"/>
          <w:sz w:val="16"/>
          <w:szCs w:val="16"/>
        </w:rPr>
      </w:pPr>
      <w:r w:rsidRPr="005C7F54">
        <w:rPr>
          <w:rFonts w:cstheme="minorHAnsi"/>
          <w:sz w:val="16"/>
          <w:szCs w:val="16"/>
        </w:rPr>
        <w:t xml:space="preserve">                  </w:t>
      </w:r>
      <w:r w:rsidR="005C7F54">
        <w:rPr>
          <w:rFonts w:cstheme="minorHAnsi"/>
          <w:sz w:val="16"/>
          <w:szCs w:val="16"/>
        </w:rPr>
        <w:t xml:space="preserve">  </w:t>
      </w:r>
      <w:hyperlink r:id="rId19" w:history="1">
        <w:r w:rsidR="005C7F54" w:rsidRPr="00430A20">
          <w:rPr>
            <w:rStyle w:val="Hypertextovprepojenie"/>
            <w:rFonts w:eastAsia="Calibri" w:cstheme="minorHAnsi"/>
            <w:sz w:val="16"/>
            <w:szCs w:val="16"/>
          </w:rPr>
          <w:t>https://www.unipo.sk/zahranicie/erasmus</w:t>
        </w:r>
      </w:hyperlink>
    </w:p>
    <w:p w14:paraId="02BBCBC8" w14:textId="77777777" w:rsidR="001A27BA" w:rsidRPr="005C7F54" w:rsidRDefault="001A27BA" w:rsidP="000B1CFB">
      <w:pPr>
        <w:pStyle w:val="Odsekzoznamu"/>
        <w:autoSpaceDE w:val="0"/>
        <w:autoSpaceDN w:val="0"/>
        <w:adjustRightInd w:val="0"/>
        <w:spacing w:after="0" w:line="240" w:lineRule="auto"/>
        <w:jc w:val="both"/>
        <w:rPr>
          <w:rStyle w:val="Hypertextovprepojenie"/>
          <w:rFonts w:eastAsia="Calibri" w:cstheme="minorHAnsi"/>
          <w:sz w:val="16"/>
          <w:szCs w:val="16"/>
        </w:rPr>
      </w:pPr>
    </w:p>
    <w:p w14:paraId="5A00DBFF" w14:textId="60E6F5BD" w:rsidR="005C7F54" w:rsidRPr="005C7F54" w:rsidRDefault="005C7F54" w:rsidP="005C7F54">
      <w:pPr>
        <w:rPr>
          <w:rFonts w:eastAsiaTheme="minorEastAsia"/>
          <w:color w:val="000000" w:themeColor="text1"/>
          <w:sz w:val="16"/>
          <w:szCs w:val="16"/>
        </w:rPr>
      </w:pPr>
      <w:r w:rsidRPr="00634905">
        <w:rPr>
          <w:rStyle w:val="rynqvb"/>
          <w:sz w:val="16"/>
          <w:szCs w:val="16"/>
        </w:rPr>
        <w:t xml:space="preserve">                   </w:t>
      </w:r>
      <w:r w:rsidRPr="005C7F54">
        <w:rPr>
          <w:rStyle w:val="rynqvb"/>
          <w:sz w:val="16"/>
          <w:szCs w:val="16"/>
          <w:lang w:val="en"/>
        </w:rPr>
        <w:t>Information on Erasmus + student mobility:</w:t>
      </w:r>
      <w:r w:rsidRPr="005C7F54">
        <w:rPr>
          <w:sz w:val="16"/>
          <w:szCs w:val="16"/>
        </w:rPr>
        <w:t xml:space="preserve"> </w:t>
      </w:r>
      <w:hyperlink r:id="rId20">
        <w:r w:rsidRPr="005C7F54">
          <w:rPr>
            <w:rStyle w:val="Hypertextovprepojenie"/>
            <w:rFonts w:eastAsia="Calibri" w:cs="Calibri"/>
            <w:sz w:val="16"/>
            <w:szCs w:val="16"/>
          </w:rPr>
          <w:t>https://www.unipo.sk/zahranicie/erasmus/studium/</w:t>
        </w:r>
      </w:hyperlink>
    </w:p>
    <w:p w14:paraId="0F1FC404" w14:textId="77777777" w:rsidR="007F0C7F" w:rsidRDefault="007F0C7F" w:rsidP="007F0C7F">
      <w:pPr>
        <w:autoSpaceDE w:val="0"/>
        <w:autoSpaceDN w:val="0"/>
        <w:adjustRightInd w:val="0"/>
        <w:spacing w:after="0" w:line="240" w:lineRule="auto"/>
        <w:rPr>
          <w:rStyle w:val="rynqvb"/>
          <w:sz w:val="16"/>
          <w:szCs w:val="16"/>
          <w:lang w:val="en"/>
        </w:rPr>
      </w:pPr>
      <w:r>
        <w:rPr>
          <w:rStyle w:val="rynqvb"/>
          <w:sz w:val="16"/>
          <w:szCs w:val="16"/>
          <w:lang w:val="en"/>
        </w:rPr>
        <w:t xml:space="preserve">                   </w:t>
      </w:r>
      <w:r w:rsidRPr="007F0C7F">
        <w:rPr>
          <w:rStyle w:val="rynqvb"/>
          <w:sz w:val="16"/>
          <w:szCs w:val="16"/>
          <w:lang w:val="en"/>
        </w:rPr>
        <w:t xml:space="preserve">Information on Erasmus + internships for students and doctoral students: </w:t>
      </w:r>
      <w:r>
        <w:rPr>
          <w:rStyle w:val="rynqvb"/>
          <w:sz w:val="16"/>
          <w:szCs w:val="16"/>
          <w:lang w:val="en"/>
        </w:rPr>
        <w:t xml:space="preserve">             </w:t>
      </w:r>
    </w:p>
    <w:p w14:paraId="0CC81BE9" w14:textId="0FD4A9DF" w:rsidR="001A27BA" w:rsidRPr="007F0C7F" w:rsidRDefault="007F0C7F" w:rsidP="007F0C7F">
      <w:pPr>
        <w:autoSpaceDE w:val="0"/>
        <w:autoSpaceDN w:val="0"/>
        <w:adjustRightInd w:val="0"/>
        <w:spacing w:after="0" w:line="240" w:lineRule="auto"/>
        <w:rPr>
          <w:rStyle w:val="rynqvb"/>
          <w:sz w:val="16"/>
          <w:szCs w:val="16"/>
          <w:lang w:val="en"/>
        </w:rPr>
      </w:pPr>
      <w:r>
        <w:rPr>
          <w:rStyle w:val="rynqvb"/>
          <w:sz w:val="16"/>
          <w:szCs w:val="16"/>
          <w:lang w:val="en"/>
        </w:rPr>
        <w:t xml:space="preserve">                   </w:t>
      </w:r>
      <w:hyperlink r:id="rId21" w:history="1">
        <w:r w:rsidR="0034434B" w:rsidRPr="00430A20">
          <w:rPr>
            <w:rStyle w:val="Hypertextovprepojenie"/>
            <w:rFonts w:eastAsia="Calibri" w:cs="Calibri"/>
            <w:sz w:val="16"/>
            <w:szCs w:val="16"/>
          </w:rPr>
          <w:t>https://www.unipo.sk/zahranicie/erasmus/staze/studenti/</w:t>
        </w:r>
      </w:hyperlink>
    </w:p>
    <w:p w14:paraId="4E224066" w14:textId="6212EA3D" w:rsidR="005C7F54" w:rsidRDefault="005C7F54" w:rsidP="005C7F54">
      <w:pPr>
        <w:autoSpaceDE w:val="0"/>
        <w:autoSpaceDN w:val="0"/>
        <w:adjustRightInd w:val="0"/>
        <w:spacing w:after="0" w:line="240" w:lineRule="auto"/>
        <w:jc w:val="both"/>
        <w:rPr>
          <w:rStyle w:val="rynqvb"/>
          <w:sz w:val="16"/>
          <w:szCs w:val="16"/>
          <w:lang w:val="en"/>
        </w:rPr>
      </w:pPr>
      <w:r w:rsidRPr="005C7F54">
        <w:rPr>
          <w:rStyle w:val="rynqvb"/>
          <w:sz w:val="16"/>
          <w:szCs w:val="16"/>
          <w:lang w:val="en"/>
        </w:rPr>
        <w:t xml:space="preserve">              </w:t>
      </w:r>
    </w:p>
    <w:p w14:paraId="4357C543" w14:textId="375FA9C6" w:rsidR="0034434B" w:rsidRPr="0034434B" w:rsidRDefault="0034434B" w:rsidP="005C7F54">
      <w:pPr>
        <w:autoSpaceDE w:val="0"/>
        <w:autoSpaceDN w:val="0"/>
        <w:adjustRightInd w:val="0"/>
        <w:spacing w:after="0" w:line="240" w:lineRule="auto"/>
        <w:jc w:val="both"/>
        <w:rPr>
          <w:rStyle w:val="rynqvb"/>
          <w:sz w:val="16"/>
          <w:szCs w:val="16"/>
          <w:lang w:val="en"/>
        </w:rPr>
      </w:pPr>
      <w:r>
        <w:rPr>
          <w:rStyle w:val="rynqvb"/>
          <w:sz w:val="16"/>
          <w:szCs w:val="16"/>
          <w:lang w:val="en"/>
        </w:rPr>
        <w:t xml:space="preserve">                   </w:t>
      </w:r>
      <w:r w:rsidRPr="0034434B">
        <w:rPr>
          <w:rStyle w:val="rynqvb"/>
          <w:sz w:val="16"/>
          <w:szCs w:val="16"/>
          <w:lang w:val="en"/>
        </w:rPr>
        <w:t>Information on Erasmus + internships for graduates:</w:t>
      </w:r>
    </w:p>
    <w:p w14:paraId="39929D65" w14:textId="687660C1" w:rsidR="0034434B" w:rsidRDefault="0034434B" w:rsidP="005C7F54">
      <w:pPr>
        <w:autoSpaceDE w:val="0"/>
        <w:autoSpaceDN w:val="0"/>
        <w:adjustRightInd w:val="0"/>
        <w:spacing w:after="0" w:line="240" w:lineRule="auto"/>
        <w:jc w:val="both"/>
        <w:rPr>
          <w:rFonts w:eastAsia="Calibri" w:cs="Calibri"/>
          <w:sz w:val="16"/>
          <w:szCs w:val="16"/>
        </w:rPr>
      </w:pPr>
      <w:r w:rsidRPr="0034434B">
        <w:rPr>
          <w:rFonts w:cstheme="minorHAnsi"/>
          <w:iCs/>
          <w:sz w:val="16"/>
          <w:szCs w:val="16"/>
          <w:lang w:val="en-GB"/>
        </w:rPr>
        <w:t xml:space="preserve">                   </w:t>
      </w:r>
      <w:hyperlink r:id="rId22" w:history="1">
        <w:r w:rsidRPr="0034434B">
          <w:rPr>
            <w:rStyle w:val="Hypertextovprepojenie"/>
            <w:rFonts w:eastAsia="Calibri" w:cs="Calibri"/>
            <w:sz w:val="16"/>
            <w:szCs w:val="16"/>
          </w:rPr>
          <w:t>https://www.unipo.sk/zahranicie/erasmus/staze/absolventi/</w:t>
        </w:r>
      </w:hyperlink>
    </w:p>
    <w:p w14:paraId="1A0A588B" w14:textId="77777777" w:rsidR="00F77C2A" w:rsidRDefault="00F77C2A" w:rsidP="005C7F54">
      <w:pPr>
        <w:autoSpaceDE w:val="0"/>
        <w:autoSpaceDN w:val="0"/>
        <w:adjustRightInd w:val="0"/>
        <w:spacing w:after="0" w:line="240" w:lineRule="auto"/>
        <w:jc w:val="both"/>
        <w:rPr>
          <w:rFonts w:eastAsia="Calibri" w:cs="Calibri"/>
          <w:sz w:val="16"/>
          <w:szCs w:val="16"/>
        </w:rPr>
      </w:pPr>
    </w:p>
    <w:p w14:paraId="2D4AA796" w14:textId="0C544BD9" w:rsidR="00F77C2A" w:rsidRDefault="00F77C2A" w:rsidP="005C7F54">
      <w:pPr>
        <w:autoSpaceDE w:val="0"/>
        <w:autoSpaceDN w:val="0"/>
        <w:adjustRightInd w:val="0"/>
        <w:spacing w:after="0" w:line="240" w:lineRule="auto"/>
        <w:jc w:val="both"/>
        <w:rPr>
          <w:rStyle w:val="rynqvb"/>
          <w:sz w:val="16"/>
          <w:szCs w:val="16"/>
          <w:lang w:val="en"/>
        </w:rPr>
      </w:pPr>
      <w:r>
        <w:rPr>
          <w:rFonts w:cstheme="minorHAnsi"/>
          <w:iCs/>
          <w:sz w:val="16"/>
          <w:szCs w:val="16"/>
          <w:lang w:val="en-GB"/>
        </w:rPr>
        <w:t xml:space="preserve">                   </w:t>
      </w:r>
      <w:r w:rsidRPr="00F77C2A">
        <w:rPr>
          <w:rStyle w:val="rynqvb"/>
          <w:sz w:val="16"/>
          <w:szCs w:val="16"/>
          <w:lang w:val="en"/>
        </w:rPr>
        <w:t>Possibilities of mobility through the SAIA program:</w:t>
      </w:r>
    </w:p>
    <w:p w14:paraId="728F3ABC" w14:textId="40E180F0" w:rsidR="00F77C2A" w:rsidRDefault="00F77C2A" w:rsidP="005C7F54">
      <w:pPr>
        <w:autoSpaceDE w:val="0"/>
        <w:autoSpaceDN w:val="0"/>
        <w:adjustRightInd w:val="0"/>
        <w:spacing w:after="0" w:line="240" w:lineRule="auto"/>
        <w:jc w:val="both"/>
        <w:rPr>
          <w:rStyle w:val="Hypertextovprepojenie"/>
          <w:rFonts w:eastAsia="Calibri" w:cs="Calibri"/>
          <w:sz w:val="16"/>
          <w:szCs w:val="16"/>
        </w:rPr>
      </w:pPr>
      <w:r>
        <w:rPr>
          <w:rFonts w:cstheme="minorHAnsi"/>
          <w:iCs/>
          <w:sz w:val="16"/>
          <w:szCs w:val="16"/>
          <w:lang w:val="en-GB"/>
        </w:rPr>
        <w:t xml:space="preserve">                   </w:t>
      </w:r>
      <w:hyperlink r:id="rId23">
        <w:r w:rsidRPr="00F77C2A">
          <w:rPr>
            <w:rStyle w:val="Hypertextovprepojenie"/>
            <w:rFonts w:eastAsia="Calibri" w:cs="Calibri"/>
            <w:sz w:val="16"/>
            <w:szCs w:val="16"/>
          </w:rPr>
          <w:t>https://www.unipo.sk/zahranicie/saia/</w:t>
        </w:r>
      </w:hyperlink>
    </w:p>
    <w:p w14:paraId="596124DF" w14:textId="77777777" w:rsidR="00F77C2A" w:rsidRDefault="00F77C2A" w:rsidP="005C7F54">
      <w:pPr>
        <w:autoSpaceDE w:val="0"/>
        <w:autoSpaceDN w:val="0"/>
        <w:adjustRightInd w:val="0"/>
        <w:spacing w:after="0" w:line="240" w:lineRule="auto"/>
        <w:jc w:val="both"/>
        <w:rPr>
          <w:rStyle w:val="Hypertextovprepojenie"/>
          <w:rFonts w:eastAsia="Calibri" w:cs="Calibri"/>
          <w:sz w:val="16"/>
          <w:szCs w:val="16"/>
        </w:rPr>
      </w:pPr>
    </w:p>
    <w:p w14:paraId="1DFB262F" w14:textId="782CC169" w:rsidR="00F77C2A" w:rsidRPr="005330FD" w:rsidRDefault="005330FD" w:rsidP="005C7F54">
      <w:pPr>
        <w:autoSpaceDE w:val="0"/>
        <w:autoSpaceDN w:val="0"/>
        <w:adjustRightInd w:val="0"/>
        <w:spacing w:after="0" w:line="240" w:lineRule="auto"/>
        <w:jc w:val="both"/>
        <w:rPr>
          <w:rStyle w:val="rynqvb"/>
          <w:sz w:val="16"/>
          <w:szCs w:val="16"/>
          <w:lang w:val="en"/>
        </w:rPr>
      </w:pPr>
      <w:r>
        <w:rPr>
          <w:rFonts w:cstheme="minorHAnsi"/>
          <w:iCs/>
          <w:sz w:val="16"/>
          <w:szCs w:val="16"/>
          <w:lang w:val="en-GB"/>
        </w:rPr>
        <w:t xml:space="preserve">                   </w:t>
      </w:r>
      <w:r w:rsidRPr="005330FD">
        <w:rPr>
          <w:rStyle w:val="rynqvb"/>
          <w:sz w:val="16"/>
          <w:szCs w:val="16"/>
          <w:lang w:val="en"/>
        </w:rPr>
        <w:t>Possibilities of mobility through other programs:</w:t>
      </w:r>
    </w:p>
    <w:p w14:paraId="239219DF" w14:textId="2431CAAB" w:rsidR="005330FD" w:rsidRDefault="005330FD" w:rsidP="005C7F54">
      <w:pPr>
        <w:autoSpaceDE w:val="0"/>
        <w:autoSpaceDN w:val="0"/>
        <w:adjustRightInd w:val="0"/>
        <w:spacing w:after="0" w:line="240" w:lineRule="auto"/>
        <w:jc w:val="both"/>
        <w:rPr>
          <w:rStyle w:val="Hypertextovprepojenie"/>
          <w:rFonts w:eastAsia="Calibri" w:cs="Calibri"/>
          <w:sz w:val="16"/>
          <w:szCs w:val="16"/>
        </w:rPr>
      </w:pPr>
      <w:r w:rsidRPr="005330FD">
        <w:rPr>
          <w:rStyle w:val="rynqvb"/>
          <w:sz w:val="16"/>
          <w:szCs w:val="16"/>
          <w:lang w:val="en"/>
        </w:rPr>
        <w:t xml:space="preserve">                   </w:t>
      </w:r>
      <w:hyperlink r:id="rId24">
        <w:r w:rsidRPr="005330FD">
          <w:rPr>
            <w:rStyle w:val="Hypertextovprepojenie"/>
            <w:rFonts w:eastAsia="Calibri" w:cs="Calibri"/>
            <w:sz w:val="16"/>
            <w:szCs w:val="16"/>
          </w:rPr>
          <w:t>https://www.unipo.sk/zahranicie/ineprogramy/</w:t>
        </w:r>
      </w:hyperlink>
    </w:p>
    <w:p w14:paraId="34006451" w14:textId="77777777" w:rsidR="00BE7886" w:rsidRPr="005330FD" w:rsidRDefault="00BE7886" w:rsidP="005C7F54">
      <w:pPr>
        <w:autoSpaceDE w:val="0"/>
        <w:autoSpaceDN w:val="0"/>
        <w:adjustRightInd w:val="0"/>
        <w:spacing w:after="0" w:line="240" w:lineRule="auto"/>
        <w:jc w:val="both"/>
        <w:rPr>
          <w:rFonts w:cstheme="minorHAnsi"/>
          <w:iCs/>
          <w:sz w:val="16"/>
          <w:szCs w:val="16"/>
          <w:lang w:val="en-GB"/>
        </w:rPr>
      </w:pPr>
    </w:p>
    <w:p w14:paraId="1E493B6A" w14:textId="2FD7475A" w:rsidR="007F7437"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rules for </w:t>
      </w:r>
      <w:r w:rsidR="00DB703A" w:rsidRPr="00E22F54">
        <w:rPr>
          <w:rFonts w:cstheme="minorHAnsi"/>
          <w:iCs/>
          <w:sz w:val="16"/>
          <w:szCs w:val="16"/>
          <w:lang w:val="en-GB"/>
        </w:rPr>
        <w:t>adherence</w:t>
      </w:r>
      <w:r w:rsidRPr="00E22F54">
        <w:rPr>
          <w:rFonts w:cstheme="minorHAnsi"/>
          <w:iCs/>
          <w:sz w:val="16"/>
          <w:szCs w:val="16"/>
          <w:lang w:val="en-GB"/>
        </w:rPr>
        <w:t xml:space="preserve"> </w:t>
      </w:r>
      <w:r w:rsidR="00542915" w:rsidRPr="00E22F54">
        <w:rPr>
          <w:rFonts w:cstheme="minorHAnsi"/>
          <w:iCs/>
          <w:sz w:val="16"/>
          <w:szCs w:val="16"/>
          <w:lang w:val="en-GB"/>
        </w:rPr>
        <w:t xml:space="preserve">to </w:t>
      </w:r>
      <w:r w:rsidRPr="00E22F54">
        <w:rPr>
          <w:rFonts w:cstheme="minorHAnsi"/>
          <w:iCs/>
          <w:sz w:val="16"/>
          <w:szCs w:val="16"/>
          <w:lang w:val="en-GB"/>
        </w:rPr>
        <w:t>academic ethics and</w:t>
      </w:r>
      <w:r w:rsidR="001B1714" w:rsidRPr="00E22F54">
        <w:rPr>
          <w:rFonts w:cstheme="minorHAnsi"/>
          <w:iCs/>
          <w:sz w:val="16"/>
          <w:szCs w:val="16"/>
          <w:lang w:val="en-GB"/>
        </w:rPr>
        <w:t xml:space="preserve"> rules for drawing consequences</w:t>
      </w:r>
      <w:r w:rsidRPr="00E22F54">
        <w:rPr>
          <w:rFonts w:cstheme="minorHAnsi"/>
          <w:iCs/>
          <w:sz w:val="16"/>
          <w:szCs w:val="16"/>
          <w:lang w:val="en-GB"/>
        </w:rPr>
        <w:t>,</w:t>
      </w:r>
    </w:p>
    <w:p w14:paraId="0EF6CEC8" w14:textId="5C1E0711" w:rsidR="00BE7886" w:rsidRPr="00BE7886" w:rsidRDefault="00BE7886" w:rsidP="00BE7886">
      <w:pPr>
        <w:pStyle w:val="Odsekzoznamu"/>
        <w:spacing w:after="0" w:line="240" w:lineRule="auto"/>
        <w:rPr>
          <w:rFonts w:eastAsia="Times New Roman" w:cstheme="minorHAnsi"/>
          <w:sz w:val="16"/>
          <w:szCs w:val="16"/>
          <w:lang w:eastAsia="sk-SK"/>
        </w:rPr>
      </w:pPr>
      <w:r w:rsidRPr="00BE7886">
        <w:rPr>
          <w:rFonts w:eastAsia="Times New Roman" w:cstheme="minorHAnsi"/>
          <w:sz w:val="16"/>
          <w:szCs w:val="16"/>
          <w:lang w:val="en" w:eastAsia="sk-SK"/>
        </w:rPr>
        <w:t xml:space="preserve">The rules for adhering academic ethics and drawing consequences are established by the Disciplinary Regulations of the </w:t>
      </w:r>
      <w:r w:rsidR="00CC1F29">
        <w:rPr>
          <w:rFonts w:eastAsia="Times New Roman" w:cstheme="minorHAnsi"/>
          <w:sz w:val="16"/>
          <w:szCs w:val="16"/>
          <w:lang w:val="en" w:eastAsia="sk-SK"/>
        </w:rPr>
        <w:t>University of Prešov</w:t>
      </w:r>
      <w:r w:rsidRPr="00BE7886">
        <w:rPr>
          <w:rFonts w:eastAsia="Times New Roman" w:cstheme="minorHAnsi"/>
          <w:sz w:val="16"/>
          <w:szCs w:val="16"/>
          <w:lang w:val="en" w:eastAsia="sk-SK"/>
        </w:rPr>
        <w:t xml:space="preserve"> for students:</w:t>
      </w:r>
    </w:p>
    <w:p w14:paraId="6F660923" w14:textId="46D6CA2B" w:rsidR="00BE7886" w:rsidRPr="00BE7886" w:rsidRDefault="00BE7886" w:rsidP="00BE7886">
      <w:pPr>
        <w:pStyle w:val="Odsekzoznamu"/>
        <w:spacing w:line="240" w:lineRule="auto"/>
        <w:jc w:val="both"/>
        <w:rPr>
          <w:rFonts w:eastAsiaTheme="minorEastAsia" w:cstheme="minorHAnsi"/>
          <w:color w:val="000000" w:themeColor="text1"/>
          <w:sz w:val="16"/>
          <w:szCs w:val="16"/>
        </w:rPr>
      </w:pPr>
      <w:hyperlink r:id="rId25" w:history="1">
        <w:r w:rsidRPr="00BE7886">
          <w:rPr>
            <w:rStyle w:val="Hypertextovprepojenie"/>
            <w:rFonts w:eastAsia="Calibri" w:cstheme="minorHAnsi"/>
            <w:sz w:val="16"/>
            <w:szCs w:val="16"/>
          </w:rPr>
          <w:t>https://www.unipo.sk/public/media/14733/05_disciplinarny_poriadok.pdf</w:t>
        </w:r>
      </w:hyperlink>
    </w:p>
    <w:p w14:paraId="500677A0" w14:textId="77777777" w:rsidR="00BE7886" w:rsidRPr="00634905" w:rsidRDefault="00BE7886" w:rsidP="00BE7886">
      <w:pPr>
        <w:pStyle w:val="Odsekzoznamu"/>
        <w:autoSpaceDE w:val="0"/>
        <w:autoSpaceDN w:val="0"/>
        <w:adjustRightInd w:val="0"/>
        <w:spacing w:after="0" w:line="240" w:lineRule="auto"/>
        <w:jc w:val="both"/>
        <w:rPr>
          <w:rFonts w:cstheme="minorHAnsi"/>
          <w:iCs/>
          <w:sz w:val="16"/>
          <w:szCs w:val="16"/>
        </w:rPr>
      </w:pPr>
    </w:p>
    <w:p w14:paraId="21F7A8DF" w14:textId="49513B20" w:rsidR="004E2390" w:rsidRPr="004E2390" w:rsidRDefault="004E2390" w:rsidP="00BE7886">
      <w:pPr>
        <w:pStyle w:val="Odsekzoznamu"/>
        <w:autoSpaceDE w:val="0"/>
        <w:autoSpaceDN w:val="0"/>
        <w:adjustRightInd w:val="0"/>
        <w:spacing w:after="0" w:line="240" w:lineRule="auto"/>
        <w:jc w:val="both"/>
        <w:rPr>
          <w:rStyle w:val="rynqvb"/>
          <w:sz w:val="16"/>
          <w:szCs w:val="16"/>
          <w:lang w:val="en"/>
        </w:rPr>
      </w:pPr>
      <w:r w:rsidRPr="004E2390">
        <w:rPr>
          <w:rStyle w:val="rynqvb"/>
          <w:sz w:val="16"/>
          <w:szCs w:val="16"/>
          <w:lang w:val="en"/>
        </w:rPr>
        <w:t>Guidelines on student plagiarism and cheating:</w:t>
      </w:r>
    </w:p>
    <w:p w14:paraId="0A61F885" w14:textId="70595A17" w:rsidR="004E2390" w:rsidRPr="004E2390" w:rsidRDefault="004E2390" w:rsidP="004E2390">
      <w:pPr>
        <w:pStyle w:val="Odsekzoznamu"/>
        <w:jc w:val="both"/>
        <w:rPr>
          <w:rFonts w:eastAsiaTheme="minorEastAsia"/>
          <w:color w:val="0563C1"/>
          <w:sz w:val="16"/>
          <w:szCs w:val="16"/>
        </w:rPr>
      </w:pPr>
      <w:hyperlink r:id="rId26" w:history="1">
        <w:r w:rsidRPr="004E2390">
          <w:rPr>
            <w:rStyle w:val="Hypertextovprepojenie"/>
            <w:rFonts w:eastAsia="Calibri" w:cs="Calibri"/>
            <w:sz w:val="16"/>
            <w:szCs w:val="16"/>
          </w:rPr>
          <w:t>https://www.unipo.sk/public/media/14733/09_smernica_plagiatorstvo_2011.pdf</w:t>
        </w:r>
      </w:hyperlink>
    </w:p>
    <w:p w14:paraId="0FC32756" w14:textId="77777777" w:rsidR="004E2390" w:rsidRDefault="004E2390" w:rsidP="00BE7886">
      <w:pPr>
        <w:pStyle w:val="Odsekzoznamu"/>
        <w:autoSpaceDE w:val="0"/>
        <w:autoSpaceDN w:val="0"/>
        <w:adjustRightInd w:val="0"/>
        <w:spacing w:after="0" w:line="240" w:lineRule="auto"/>
        <w:jc w:val="both"/>
        <w:rPr>
          <w:rFonts w:cstheme="minorHAnsi"/>
          <w:iCs/>
          <w:sz w:val="16"/>
          <w:szCs w:val="16"/>
          <w:lang w:val="en-GB"/>
        </w:rPr>
      </w:pPr>
    </w:p>
    <w:p w14:paraId="265F200A" w14:textId="74EBE58E" w:rsidR="004E2390" w:rsidRPr="004E2390" w:rsidRDefault="004E2390" w:rsidP="00BE7886">
      <w:pPr>
        <w:pStyle w:val="Odsekzoznamu"/>
        <w:autoSpaceDE w:val="0"/>
        <w:autoSpaceDN w:val="0"/>
        <w:adjustRightInd w:val="0"/>
        <w:spacing w:after="0" w:line="240" w:lineRule="auto"/>
        <w:jc w:val="both"/>
        <w:rPr>
          <w:rStyle w:val="rynqvb"/>
          <w:sz w:val="16"/>
          <w:szCs w:val="16"/>
          <w:lang w:val="en"/>
        </w:rPr>
      </w:pPr>
      <w:r w:rsidRPr="004E2390">
        <w:rPr>
          <w:rStyle w:val="rynqvb"/>
          <w:sz w:val="16"/>
          <w:szCs w:val="16"/>
          <w:lang w:val="en"/>
        </w:rPr>
        <w:t xml:space="preserve">Code of Ethics of the Faculty of Philosophy of the </w:t>
      </w:r>
      <w:r w:rsidR="00CC1F29">
        <w:rPr>
          <w:rStyle w:val="rynqvb"/>
          <w:sz w:val="16"/>
          <w:szCs w:val="16"/>
          <w:lang w:val="en"/>
        </w:rPr>
        <w:t>University of Prešov</w:t>
      </w:r>
    </w:p>
    <w:p w14:paraId="2B813DE6" w14:textId="3AEF3A0E" w:rsidR="004E2390" w:rsidRPr="004E2390" w:rsidRDefault="004E2390" w:rsidP="004E2390">
      <w:pPr>
        <w:pStyle w:val="Odsekzoznamu"/>
        <w:spacing w:after="0"/>
        <w:jc w:val="both"/>
        <w:rPr>
          <w:rFonts w:eastAsiaTheme="minorEastAsia"/>
          <w:color w:val="0563C1"/>
          <w:sz w:val="16"/>
          <w:szCs w:val="16"/>
        </w:rPr>
      </w:pPr>
      <w:hyperlink r:id="rId27" w:history="1">
        <w:r w:rsidRPr="004E2390">
          <w:rPr>
            <w:rStyle w:val="Hypertextovprepojenie"/>
            <w:rFonts w:eastAsia="Calibri" w:cs="Calibri"/>
            <w:sz w:val="16"/>
            <w:szCs w:val="16"/>
          </w:rPr>
          <w:t>https://www.unipo.sk/public/media/17233/Eticky%20kodex%20FF%20PU%20v%20Presove.pdf</w:t>
        </w:r>
      </w:hyperlink>
    </w:p>
    <w:p w14:paraId="6EBB88EF" w14:textId="77777777" w:rsidR="004E2390" w:rsidRPr="004E2390" w:rsidRDefault="004E2390" w:rsidP="00BE7886">
      <w:pPr>
        <w:pStyle w:val="Odsekzoznamu"/>
        <w:autoSpaceDE w:val="0"/>
        <w:autoSpaceDN w:val="0"/>
        <w:adjustRightInd w:val="0"/>
        <w:spacing w:after="0" w:line="240" w:lineRule="auto"/>
        <w:jc w:val="both"/>
        <w:rPr>
          <w:rFonts w:cstheme="minorHAnsi"/>
          <w:iCs/>
          <w:sz w:val="16"/>
          <w:szCs w:val="16"/>
          <w:lang w:val="en-GB"/>
        </w:rPr>
      </w:pPr>
    </w:p>
    <w:p w14:paraId="7A790D26" w14:textId="66BA3897" w:rsidR="007F7437"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procedures</w:t>
      </w:r>
      <w:r w:rsidR="00DB703A" w:rsidRPr="00E22F54">
        <w:rPr>
          <w:rFonts w:cstheme="minorHAnsi"/>
          <w:iCs/>
          <w:sz w:val="16"/>
          <w:szCs w:val="16"/>
          <w:lang w:val="en-GB"/>
        </w:rPr>
        <w:t xml:space="preserve"> applicable</w:t>
      </w:r>
      <w:r w:rsidR="00542915" w:rsidRPr="00E22F54">
        <w:rPr>
          <w:rFonts w:cstheme="minorHAnsi"/>
          <w:iCs/>
          <w:sz w:val="16"/>
          <w:szCs w:val="16"/>
          <w:lang w:val="en-GB"/>
        </w:rPr>
        <w:t xml:space="preserve"> to</w:t>
      </w:r>
      <w:r w:rsidRPr="00E22F54">
        <w:rPr>
          <w:rFonts w:cstheme="minorHAnsi"/>
          <w:iCs/>
          <w:sz w:val="16"/>
          <w:szCs w:val="16"/>
          <w:lang w:val="en-GB"/>
        </w:rPr>
        <w:t xml:space="preserve"> students with special needs,</w:t>
      </w:r>
    </w:p>
    <w:p w14:paraId="7DCE5C6A" w14:textId="77777777" w:rsidR="00B169F0" w:rsidRDefault="00B169F0" w:rsidP="00B169F0">
      <w:pPr>
        <w:pStyle w:val="Odsekzoznamu"/>
        <w:autoSpaceDE w:val="0"/>
        <w:autoSpaceDN w:val="0"/>
        <w:adjustRightInd w:val="0"/>
        <w:spacing w:after="0" w:line="240" w:lineRule="auto"/>
        <w:jc w:val="both"/>
        <w:rPr>
          <w:rStyle w:val="rynqvb"/>
          <w:lang w:val="en"/>
        </w:rPr>
      </w:pPr>
    </w:p>
    <w:p w14:paraId="61AD734F" w14:textId="5D5C8FF5" w:rsidR="00B169F0" w:rsidRPr="00E04B05" w:rsidRDefault="00B169F0" w:rsidP="00E04B05">
      <w:pPr>
        <w:pStyle w:val="Odsekzoznamu"/>
        <w:autoSpaceDE w:val="0"/>
        <w:autoSpaceDN w:val="0"/>
        <w:adjustRightInd w:val="0"/>
        <w:spacing w:after="0" w:line="240" w:lineRule="auto"/>
        <w:jc w:val="both"/>
        <w:rPr>
          <w:rStyle w:val="rynqvb"/>
          <w:rFonts w:cstheme="minorHAnsi"/>
          <w:sz w:val="16"/>
          <w:szCs w:val="16"/>
          <w:lang w:val="en"/>
        </w:rPr>
      </w:pPr>
      <w:r w:rsidRPr="00E04B05">
        <w:rPr>
          <w:rStyle w:val="rynqvb"/>
          <w:rFonts w:cstheme="minorHAnsi"/>
          <w:sz w:val="16"/>
          <w:szCs w:val="16"/>
          <w:lang w:val="en"/>
        </w:rPr>
        <w:t xml:space="preserve">At the </w:t>
      </w:r>
      <w:r w:rsidR="00CC1F29">
        <w:rPr>
          <w:rStyle w:val="rynqvb"/>
          <w:rFonts w:cstheme="minorHAnsi"/>
          <w:sz w:val="16"/>
          <w:szCs w:val="16"/>
          <w:lang w:val="en"/>
        </w:rPr>
        <w:t>University of Prešov</w:t>
      </w:r>
      <w:r w:rsidRPr="00E04B05">
        <w:rPr>
          <w:rStyle w:val="rynqvb"/>
          <w:rFonts w:cstheme="minorHAnsi"/>
          <w:sz w:val="16"/>
          <w:szCs w:val="16"/>
          <w:lang w:val="en"/>
        </w:rPr>
        <w:t>, there is a Center for Student Support of PU in Prešov, which focuses on students with special needs (SP), provides information, advice, support services and educational activities for study applicants, students and teachers alike.</w:t>
      </w:r>
    </w:p>
    <w:p w14:paraId="1357494B" w14:textId="77777777" w:rsidR="00B169F0" w:rsidRPr="00E04B05" w:rsidRDefault="00B169F0" w:rsidP="00E04B05">
      <w:pPr>
        <w:pStyle w:val="Odsekzoznamu"/>
        <w:autoSpaceDE w:val="0"/>
        <w:autoSpaceDN w:val="0"/>
        <w:adjustRightInd w:val="0"/>
        <w:spacing w:after="0" w:line="240" w:lineRule="auto"/>
        <w:jc w:val="both"/>
        <w:rPr>
          <w:rStyle w:val="rynqvb"/>
          <w:rFonts w:cstheme="minorHAnsi"/>
          <w:sz w:val="16"/>
          <w:szCs w:val="16"/>
          <w:lang w:val="en"/>
        </w:rPr>
      </w:pPr>
    </w:p>
    <w:p w14:paraId="233CD33B" w14:textId="77777777" w:rsidR="00B169F0" w:rsidRPr="00B169F0" w:rsidRDefault="00B169F0" w:rsidP="00E04B05">
      <w:pPr>
        <w:spacing w:after="0" w:line="240" w:lineRule="auto"/>
        <w:ind w:left="709"/>
        <w:jc w:val="both"/>
        <w:rPr>
          <w:rFonts w:eastAsia="Times New Roman" w:cstheme="minorHAnsi"/>
          <w:sz w:val="16"/>
          <w:szCs w:val="16"/>
          <w:lang w:eastAsia="sk-SK"/>
        </w:rPr>
      </w:pPr>
      <w:r w:rsidRPr="00B169F0">
        <w:rPr>
          <w:rFonts w:eastAsia="Times New Roman" w:cstheme="minorHAnsi"/>
          <w:sz w:val="16"/>
          <w:szCs w:val="16"/>
          <w:lang w:val="en" w:eastAsia="sk-SK"/>
        </w:rPr>
        <w:t>At the faculty level, there is a coordinator who cooperates with the coordinator of the university and the vice dean for education in all tasks in solving the conditions of support for students with disabilities. It registers study applicants and students with disabilities who are applying for the status of a student with disabilities. He cooperates with the study department in the processing of data for the (central) register of students with disabilities (MŠVVaŠ SR), participates in the evaluation of the needs and requirements of study applicants and students with disabilities. Submits a proposal to the PU coordinator after approval by the dean of the faculty, granting the status of a student with a disability, the scope of appropriate support services and support from the faculty, provides counseling for students with a disability and assists in securing support services from the faculty. Annually informs the PU coordinator about the number of students with SEN registered with the faculty coordinator, or in the study department. Proposes the use of financial resources to support the studies of students with disabilities, to provide material and technical aids, translates a report to the faculty management on the conditions for using the equipment. Submits the proposal to the PU coordinator after approval of the services at the faculty, cooperates with the PU coordinator to prepare a report for the PU management.</w:t>
      </w:r>
    </w:p>
    <w:p w14:paraId="1A5AAFB0" w14:textId="77777777" w:rsidR="00B169F0" w:rsidRDefault="00B169F0" w:rsidP="00B169F0">
      <w:pPr>
        <w:pStyle w:val="Odsekzoznamu"/>
        <w:autoSpaceDE w:val="0"/>
        <w:autoSpaceDN w:val="0"/>
        <w:adjustRightInd w:val="0"/>
        <w:spacing w:after="0" w:line="240" w:lineRule="auto"/>
        <w:jc w:val="both"/>
        <w:rPr>
          <w:rFonts w:cstheme="minorHAnsi"/>
          <w:iCs/>
          <w:sz w:val="16"/>
          <w:szCs w:val="16"/>
          <w:lang w:val="en-GB"/>
        </w:rPr>
      </w:pPr>
    </w:p>
    <w:p w14:paraId="29163D65" w14:textId="69E84B8C" w:rsidR="00B169F0" w:rsidRPr="00240F25" w:rsidRDefault="0033600E" w:rsidP="00B169F0">
      <w:pPr>
        <w:pStyle w:val="Odsekzoznamu"/>
        <w:autoSpaceDE w:val="0"/>
        <w:autoSpaceDN w:val="0"/>
        <w:adjustRightInd w:val="0"/>
        <w:spacing w:after="0" w:line="240" w:lineRule="auto"/>
        <w:jc w:val="both"/>
        <w:rPr>
          <w:rStyle w:val="rynqvb"/>
          <w:sz w:val="16"/>
          <w:szCs w:val="16"/>
          <w:lang w:val="en"/>
        </w:rPr>
      </w:pPr>
      <w:r w:rsidRPr="0033600E">
        <w:rPr>
          <w:rStyle w:val="rynqvb"/>
          <w:sz w:val="16"/>
          <w:szCs w:val="16"/>
          <w:lang w:val="en"/>
        </w:rPr>
        <w:t>Several students with disabilities (resulting from their physical disabilities) have already studied at the Institute of Ethics and Bioethics, with whom, based on the discussion, we made the necessary changes (classroom changes - for better accessibility - on th</w:t>
      </w:r>
      <w:r w:rsidRPr="00240F25">
        <w:rPr>
          <w:rStyle w:val="rynqvb"/>
          <w:sz w:val="16"/>
          <w:szCs w:val="16"/>
          <w:lang w:val="en"/>
        </w:rPr>
        <w:t>e ground floor, near the elevators), the presence of an assistant, or</w:t>
      </w:r>
      <w:r w:rsidRPr="00240F25">
        <w:rPr>
          <w:rStyle w:val="hwtze"/>
          <w:sz w:val="16"/>
          <w:szCs w:val="16"/>
          <w:lang w:val="en"/>
        </w:rPr>
        <w:t xml:space="preserve"> </w:t>
      </w:r>
      <w:r w:rsidRPr="00240F25">
        <w:rPr>
          <w:rStyle w:val="rynqvb"/>
          <w:sz w:val="16"/>
          <w:szCs w:val="16"/>
          <w:lang w:val="en"/>
        </w:rPr>
        <w:t>adequate support from teachers.</w:t>
      </w:r>
    </w:p>
    <w:p w14:paraId="64159E13" w14:textId="77777777" w:rsidR="0033600E" w:rsidRPr="007D2D85" w:rsidRDefault="0033600E" w:rsidP="00B169F0">
      <w:pPr>
        <w:pStyle w:val="Odsekzoznamu"/>
        <w:autoSpaceDE w:val="0"/>
        <w:autoSpaceDN w:val="0"/>
        <w:adjustRightInd w:val="0"/>
        <w:spacing w:after="0" w:line="240" w:lineRule="auto"/>
        <w:jc w:val="both"/>
        <w:rPr>
          <w:rStyle w:val="rynqvb"/>
          <w:sz w:val="16"/>
          <w:szCs w:val="16"/>
          <w:lang w:val="en"/>
        </w:rPr>
      </w:pPr>
    </w:p>
    <w:p w14:paraId="3437FC8C" w14:textId="4D436364" w:rsidR="0033600E" w:rsidRPr="007D2D85" w:rsidRDefault="00240F25" w:rsidP="00B169F0">
      <w:pPr>
        <w:pStyle w:val="Odsekzoznamu"/>
        <w:autoSpaceDE w:val="0"/>
        <w:autoSpaceDN w:val="0"/>
        <w:adjustRightInd w:val="0"/>
        <w:spacing w:after="0" w:line="240" w:lineRule="auto"/>
        <w:jc w:val="both"/>
        <w:rPr>
          <w:rStyle w:val="Hypertextovprepojenie"/>
          <w:rFonts w:eastAsia="Calibri" w:cs="Calibri"/>
          <w:sz w:val="16"/>
          <w:szCs w:val="16"/>
        </w:rPr>
      </w:pPr>
      <w:r w:rsidRPr="007D2D85">
        <w:rPr>
          <w:rStyle w:val="rynqvb"/>
          <w:sz w:val="16"/>
          <w:szCs w:val="16"/>
          <w:lang w:val="en"/>
        </w:rPr>
        <w:t xml:space="preserve">Center for the support of PU students in Prešov: </w:t>
      </w:r>
      <w:hyperlink r:id="rId28">
        <w:r w:rsidRPr="007D2D85">
          <w:rPr>
            <w:rStyle w:val="Hypertextovprepojenie"/>
            <w:rFonts w:eastAsia="Calibri" w:cs="Calibri"/>
            <w:sz w:val="16"/>
            <w:szCs w:val="16"/>
          </w:rPr>
          <w:t>https://www.unipo.sk/vzdelavanie/cps/kontakt/</w:t>
        </w:r>
      </w:hyperlink>
    </w:p>
    <w:p w14:paraId="76D19A0E" w14:textId="77777777" w:rsidR="007D2D85" w:rsidRPr="007D2D85" w:rsidRDefault="007D2D85" w:rsidP="00B169F0">
      <w:pPr>
        <w:pStyle w:val="Odsekzoznamu"/>
        <w:autoSpaceDE w:val="0"/>
        <w:autoSpaceDN w:val="0"/>
        <w:adjustRightInd w:val="0"/>
        <w:spacing w:after="0" w:line="240" w:lineRule="auto"/>
        <w:jc w:val="both"/>
        <w:rPr>
          <w:rStyle w:val="Hypertextovprepojenie"/>
          <w:rFonts w:eastAsia="Calibri" w:cs="Calibri"/>
          <w:sz w:val="16"/>
          <w:szCs w:val="16"/>
        </w:rPr>
      </w:pPr>
    </w:p>
    <w:p w14:paraId="18FBD0C2" w14:textId="7ED1DE7A" w:rsidR="007D2D85" w:rsidRPr="007D2D85" w:rsidRDefault="007D2D85" w:rsidP="007D2D85">
      <w:pPr>
        <w:autoSpaceDE w:val="0"/>
        <w:autoSpaceDN w:val="0"/>
        <w:adjustRightInd w:val="0"/>
        <w:spacing w:after="0" w:line="240" w:lineRule="auto"/>
        <w:jc w:val="both"/>
        <w:rPr>
          <w:rStyle w:val="rynqvb"/>
          <w:sz w:val="16"/>
          <w:szCs w:val="16"/>
          <w:lang w:val="en"/>
        </w:rPr>
      </w:pPr>
      <w:r w:rsidRPr="007D2D85">
        <w:rPr>
          <w:rFonts w:cstheme="minorHAnsi"/>
          <w:iCs/>
          <w:sz w:val="16"/>
          <w:szCs w:val="16"/>
          <w:lang w:val="en-GB"/>
        </w:rPr>
        <w:t xml:space="preserve">                    </w:t>
      </w:r>
      <w:r w:rsidRPr="007D2D85">
        <w:rPr>
          <w:rStyle w:val="rynqvb"/>
          <w:sz w:val="16"/>
          <w:szCs w:val="16"/>
          <w:lang w:val="en"/>
        </w:rPr>
        <w:t>Methodical guide for students with specific needs:</w:t>
      </w:r>
    </w:p>
    <w:p w14:paraId="17F48C3E" w14:textId="1EA75A23" w:rsidR="007D2D85" w:rsidRPr="007D2D85" w:rsidRDefault="007D2D85" w:rsidP="007D2D85">
      <w:pPr>
        <w:pStyle w:val="Odsekzoznamu"/>
        <w:spacing w:after="0"/>
        <w:rPr>
          <w:rStyle w:val="Hypertextovprepojenie"/>
          <w:rFonts w:eastAsiaTheme="minorEastAsia"/>
          <w:color w:val="000000" w:themeColor="text1"/>
          <w:sz w:val="16"/>
          <w:szCs w:val="16"/>
          <w:u w:val="none"/>
        </w:rPr>
      </w:pPr>
      <w:hyperlink r:id="rId29" w:history="1">
        <w:r w:rsidRPr="007D2D85">
          <w:rPr>
            <w:rStyle w:val="Hypertextovprepojenie"/>
            <w:rFonts w:eastAsia="Calibri" w:cs="Calibri"/>
            <w:sz w:val="16"/>
            <w:szCs w:val="16"/>
          </w:rPr>
          <w:t>https://www.unipo.sk/public/media/35929/metod-sprievodca-pre-stud-so-spec-potr.pdf</w:t>
        </w:r>
      </w:hyperlink>
    </w:p>
    <w:p w14:paraId="3AACF30A" w14:textId="77777777" w:rsidR="007D2D85" w:rsidRPr="007D2D85" w:rsidRDefault="007D2D85" w:rsidP="007D2D85">
      <w:pPr>
        <w:autoSpaceDE w:val="0"/>
        <w:autoSpaceDN w:val="0"/>
        <w:adjustRightInd w:val="0"/>
        <w:spacing w:after="0" w:line="240" w:lineRule="auto"/>
        <w:jc w:val="both"/>
        <w:rPr>
          <w:rFonts w:cstheme="minorHAnsi"/>
          <w:iCs/>
          <w:sz w:val="16"/>
          <w:szCs w:val="16"/>
          <w:lang w:val="en-GB"/>
        </w:rPr>
      </w:pPr>
    </w:p>
    <w:p w14:paraId="65E424D0" w14:textId="70D92068" w:rsidR="00A4496E" w:rsidRPr="00E22F5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procedures for filing complaints and appeals </w:t>
      </w:r>
      <w:r w:rsidR="00DB703A" w:rsidRPr="00E22F54">
        <w:rPr>
          <w:rFonts w:cstheme="minorHAnsi"/>
          <w:iCs/>
          <w:sz w:val="16"/>
          <w:szCs w:val="16"/>
          <w:lang w:val="en-GB"/>
        </w:rPr>
        <w:t>by student</w:t>
      </w:r>
      <w:r w:rsidR="00693C58" w:rsidRPr="00E22F54">
        <w:rPr>
          <w:rFonts w:cstheme="minorHAnsi"/>
          <w:iCs/>
          <w:sz w:val="16"/>
          <w:szCs w:val="16"/>
          <w:lang w:val="en-GB"/>
        </w:rPr>
        <w:t>s</w:t>
      </w:r>
      <w:r w:rsidRPr="00E22F54">
        <w:rPr>
          <w:rFonts w:cstheme="minorHAnsi"/>
          <w:iCs/>
          <w:sz w:val="16"/>
          <w:szCs w:val="16"/>
          <w:lang w:val="en-GB"/>
        </w:rPr>
        <w:t xml:space="preserve">. </w:t>
      </w:r>
    </w:p>
    <w:p w14:paraId="501E4134" w14:textId="77777777" w:rsidR="00221B3A" w:rsidRDefault="00221B3A" w:rsidP="0057099A">
      <w:pPr>
        <w:pStyle w:val="Odsekzoznamu"/>
        <w:autoSpaceDE w:val="0"/>
        <w:autoSpaceDN w:val="0"/>
        <w:adjustRightInd w:val="0"/>
        <w:spacing w:after="0" w:line="240" w:lineRule="auto"/>
        <w:ind w:left="360"/>
        <w:jc w:val="both"/>
        <w:rPr>
          <w:rStyle w:val="rynqvb"/>
          <w:sz w:val="16"/>
          <w:szCs w:val="16"/>
          <w:lang w:val="en"/>
        </w:rPr>
      </w:pPr>
    </w:p>
    <w:p w14:paraId="593AD973" w14:textId="300F3621" w:rsidR="007D2D85" w:rsidRPr="003E1940" w:rsidRDefault="003C28E4" w:rsidP="003C28E4">
      <w:pPr>
        <w:pStyle w:val="Odsekzoznamu"/>
        <w:autoSpaceDE w:val="0"/>
        <w:autoSpaceDN w:val="0"/>
        <w:adjustRightInd w:val="0"/>
        <w:spacing w:after="0" w:line="240" w:lineRule="auto"/>
        <w:ind w:left="709"/>
        <w:jc w:val="both"/>
        <w:rPr>
          <w:rStyle w:val="rynqvb"/>
          <w:rFonts w:cstheme="minorHAnsi"/>
          <w:sz w:val="16"/>
          <w:szCs w:val="16"/>
          <w:lang w:val="en"/>
        </w:rPr>
      </w:pPr>
      <w:r w:rsidRPr="003E1940">
        <w:rPr>
          <w:rStyle w:val="rynqvb"/>
          <w:rFonts w:cstheme="minorHAnsi"/>
          <w:sz w:val="16"/>
          <w:szCs w:val="16"/>
          <w:lang w:val="en"/>
        </w:rPr>
        <w:t>Students of the Ethics have the opportunity at any stage of their studies (even before it begins) to submit suggestions for improving certain procedures, or to appeal against a decision or evaluation.</w:t>
      </w:r>
      <w:r w:rsidRPr="003E1940">
        <w:rPr>
          <w:rStyle w:val="hwtze"/>
          <w:rFonts w:cstheme="minorHAnsi"/>
          <w:sz w:val="16"/>
          <w:szCs w:val="16"/>
          <w:lang w:val="en"/>
        </w:rPr>
        <w:t xml:space="preserve"> </w:t>
      </w:r>
      <w:r w:rsidRPr="003E1940">
        <w:rPr>
          <w:rStyle w:val="rynqvb"/>
          <w:rFonts w:cstheme="minorHAnsi"/>
          <w:sz w:val="16"/>
          <w:szCs w:val="16"/>
          <w:lang w:val="en"/>
        </w:rPr>
        <w:t>Based on Act no.</w:t>
      </w:r>
      <w:r w:rsidRPr="003E1940">
        <w:rPr>
          <w:rStyle w:val="hwtze"/>
          <w:rFonts w:cstheme="minorHAnsi"/>
          <w:sz w:val="16"/>
          <w:szCs w:val="16"/>
          <w:lang w:val="en"/>
        </w:rPr>
        <w:t xml:space="preserve"> </w:t>
      </w:r>
      <w:r w:rsidRPr="003E1940">
        <w:rPr>
          <w:rStyle w:val="rynqvb"/>
          <w:rFonts w:cstheme="minorHAnsi"/>
          <w:sz w:val="16"/>
          <w:szCs w:val="16"/>
          <w:lang w:val="en"/>
        </w:rPr>
        <w:t>131/2002 Coll.</w:t>
      </w:r>
      <w:r w:rsidRPr="003E1940">
        <w:rPr>
          <w:rStyle w:val="hwtze"/>
          <w:rFonts w:cstheme="minorHAnsi"/>
          <w:sz w:val="16"/>
          <w:szCs w:val="16"/>
          <w:lang w:val="en"/>
        </w:rPr>
        <w:t xml:space="preserve"> </w:t>
      </w:r>
      <w:r w:rsidRPr="003E1940">
        <w:rPr>
          <w:rStyle w:val="rynqvb"/>
          <w:rFonts w:cstheme="minorHAnsi"/>
          <w:sz w:val="16"/>
          <w:szCs w:val="16"/>
          <w:lang w:val="en"/>
        </w:rPr>
        <w:t xml:space="preserve">on universities, which is specified in the Statute of the </w:t>
      </w:r>
      <w:r w:rsidR="00CC1F29">
        <w:rPr>
          <w:rStyle w:val="rynqvb"/>
          <w:rFonts w:cstheme="minorHAnsi"/>
          <w:sz w:val="16"/>
          <w:szCs w:val="16"/>
          <w:lang w:val="en"/>
        </w:rPr>
        <w:t>University of Prešov</w:t>
      </w:r>
      <w:r w:rsidRPr="003E1940">
        <w:rPr>
          <w:rStyle w:val="rynqvb"/>
          <w:rFonts w:cstheme="minorHAnsi"/>
          <w:sz w:val="16"/>
          <w:szCs w:val="16"/>
          <w:lang w:val="en"/>
        </w:rPr>
        <w:t>, in the Statute of the Faculty of Arts of the University of Prešov and also in the Study Regulations, the student has the opportunity to submit an initiative even before the start of his studies - in case he was not accepted.</w:t>
      </w:r>
      <w:r w:rsidRPr="003E1940">
        <w:rPr>
          <w:rStyle w:val="hwtze"/>
          <w:rFonts w:cstheme="minorHAnsi"/>
          <w:sz w:val="16"/>
          <w:szCs w:val="16"/>
          <w:lang w:val="en"/>
        </w:rPr>
        <w:t xml:space="preserve"> </w:t>
      </w:r>
      <w:r w:rsidRPr="003E1940">
        <w:rPr>
          <w:rStyle w:val="rynqvb"/>
          <w:rFonts w:cstheme="minorHAnsi"/>
          <w:sz w:val="16"/>
          <w:szCs w:val="16"/>
          <w:lang w:val="en"/>
        </w:rPr>
        <w:t>An applicant who was not accepted to study may submit a request for a review of the decision on the result of the admission procedure.</w:t>
      </w:r>
      <w:r w:rsidRPr="003E1940">
        <w:rPr>
          <w:rStyle w:val="hwtze"/>
          <w:rFonts w:cstheme="minorHAnsi"/>
          <w:sz w:val="16"/>
          <w:szCs w:val="16"/>
          <w:lang w:val="en"/>
        </w:rPr>
        <w:t xml:space="preserve"> </w:t>
      </w:r>
      <w:r w:rsidRPr="003E1940">
        <w:rPr>
          <w:rStyle w:val="rynqvb"/>
          <w:rFonts w:cstheme="minorHAnsi"/>
          <w:sz w:val="16"/>
          <w:szCs w:val="16"/>
          <w:lang w:val="en"/>
        </w:rPr>
        <w:t>The request is sent to the dean in writing within 8 days from the date of its delivery, and the response to this request must be sent within 30 days from its delivery.</w:t>
      </w:r>
    </w:p>
    <w:p w14:paraId="6981D3AE" w14:textId="77777777" w:rsidR="003E1940" w:rsidRPr="003E1940" w:rsidRDefault="003E1940" w:rsidP="003C28E4">
      <w:pPr>
        <w:pStyle w:val="Odsekzoznamu"/>
        <w:autoSpaceDE w:val="0"/>
        <w:autoSpaceDN w:val="0"/>
        <w:adjustRightInd w:val="0"/>
        <w:spacing w:after="0" w:line="240" w:lineRule="auto"/>
        <w:ind w:left="709"/>
        <w:jc w:val="both"/>
        <w:rPr>
          <w:rStyle w:val="rynqvb"/>
          <w:rFonts w:cstheme="minorHAnsi"/>
          <w:sz w:val="16"/>
          <w:szCs w:val="16"/>
          <w:lang w:val="en"/>
        </w:rPr>
      </w:pPr>
    </w:p>
    <w:p w14:paraId="588D6CC3" w14:textId="50594804" w:rsidR="003E1940" w:rsidRPr="003E1940" w:rsidRDefault="003E1940" w:rsidP="003C28E4">
      <w:pPr>
        <w:pStyle w:val="Odsekzoznamu"/>
        <w:autoSpaceDE w:val="0"/>
        <w:autoSpaceDN w:val="0"/>
        <w:adjustRightInd w:val="0"/>
        <w:spacing w:after="0" w:line="240" w:lineRule="auto"/>
        <w:ind w:left="709"/>
        <w:jc w:val="both"/>
        <w:rPr>
          <w:rStyle w:val="rynqvb"/>
          <w:rFonts w:cstheme="minorHAnsi"/>
          <w:sz w:val="16"/>
          <w:szCs w:val="16"/>
          <w:lang w:val="en"/>
        </w:rPr>
      </w:pPr>
      <w:r w:rsidRPr="003E1940">
        <w:rPr>
          <w:rStyle w:val="rynqvb"/>
          <w:rFonts w:cstheme="minorHAnsi"/>
          <w:sz w:val="16"/>
          <w:szCs w:val="16"/>
          <w:lang w:val="en"/>
        </w:rPr>
        <w:t>During the course of the studies, the student can in certain cases (if he is not satisfied with the evaluation, if he has a problem with the teacher of the subject that could cause the evaluation to be biased) request to take the exam in a remedial period before a committee appointed by the dean/rector.</w:t>
      </w:r>
      <w:r w:rsidRPr="003E1940">
        <w:rPr>
          <w:rStyle w:val="hwtze"/>
          <w:rFonts w:cstheme="minorHAnsi"/>
          <w:sz w:val="16"/>
          <w:szCs w:val="16"/>
          <w:lang w:val="en"/>
        </w:rPr>
        <w:t xml:space="preserve"> </w:t>
      </w:r>
      <w:r w:rsidRPr="003E1940">
        <w:rPr>
          <w:rStyle w:val="rynqvb"/>
          <w:rFonts w:cstheme="minorHAnsi"/>
          <w:sz w:val="16"/>
          <w:szCs w:val="16"/>
          <w:lang w:val="en"/>
        </w:rPr>
        <w:t>Such a request can be approved by the vice-dean/ vice-rector for education in justified cases.</w:t>
      </w:r>
    </w:p>
    <w:p w14:paraId="7B58D080" w14:textId="77777777" w:rsidR="003E1940" w:rsidRPr="003E1940" w:rsidRDefault="003E1940" w:rsidP="003C28E4">
      <w:pPr>
        <w:pStyle w:val="Odsekzoznamu"/>
        <w:autoSpaceDE w:val="0"/>
        <w:autoSpaceDN w:val="0"/>
        <w:adjustRightInd w:val="0"/>
        <w:spacing w:after="0" w:line="240" w:lineRule="auto"/>
        <w:ind w:left="709"/>
        <w:jc w:val="both"/>
        <w:rPr>
          <w:rStyle w:val="rynqvb"/>
          <w:rFonts w:cstheme="minorHAnsi"/>
          <w:sz w:val="16"/>
          <w:szCs w:val="16"/>
          <w:lang w:val="en"/>
        </w:rPr>
      </w:pPr>
    </w:p>
    <w:p w14:paraId="07F5B936" w14:textId="77777777" w:rsidR="003E1940" w:rsidRPr="003E1940" w:rsidRDefault="003E1940" w:rsidP="003E1940">
      <w:pPr>
        <w:spacing w:after="0" w:line="240" w:lineRule="auto"/>
        <w:ind w:left="709"/>
        <w:jc w:val="both"/>
        <w:rPr>
          <w:rFonts w:eastAsia="Times New Roman" w:cstheme="minorHAnsi"/>
          <w:sz w:val="16"/>
          <w:szCs w:val="16"/>
          <w:lang w:eastAsia="sk-SK"/>
        </w:rPr>
      </w:pPr>
      <w:r w:rsidRPr="003E1940">
        <w:rPr>
          <w:rFonts w:eastAsia="Times New Roman" w:cstheme="minorHAnsi"/>
          <w:sz w:val="16"/>
          <w:szCs w:val="16"/>
          <w:lang w:val="en" w:eastAsia="sk-SK"/>
        </w:rPr>
        <w:t>Study regulations in Art. 23 and paragraph 13 stipulates that the student can appeal even in the case of a state exam in connection with his absence. If a student registered for the regular/remedial date of the state exam could not attend it for serious and demonstrable reasons, he must deliver an apology to the head of the study department on the next working day after the date of the state exam. The chairman of the examination committee can decide to accept an excuse (based on the degree of seriousness of the reason for non-participation), while indicating this in the records of the results of the state examination by noting "excused". Unexcused absences are assessed as if the student had been graded "failed" (4, FX). The student can appeal against the decision of the chairman of the examination committee to the dean/rector, and his decision is final.</w:t>
      </w:r>
    </w:p>
    <w:p w14:paraId="58BB1CC2" w14:textId="77777777" w:rsidR="003E1940" w:rsidRPr="003E1940" w:rsidRDefault="003E1940" w:rsidP="003C28E4">
      <w:pPr>
        <w:pStyle w:val="Odsekzoznamu"/>
        <w:autoSpaceDE w:val="0"/>
        <w:autoSpaceDN w:val="0"/>
        <w:adjustRightInd w:val="0"/>
        <w:spacing w:after="0" w:line="240" w:lineRule="auto"/>
        <w:ind w:left="709"/>
        <w:jc w:val="both"/>
        <w:rPr>
          <w:rStyle w:val="rynqvb"/>
          <w:sz w:val="16"/>
          <w:szCs w:val="16"/>
          <w:lang w:val="en"/>
        </w:rPr>
      </w:pPr>
    </w:p>
    <w:p w14:paraId="61E1C5A9" w14:textId="69C2BFAB" w:rsidR="003E1940" w:rsidRDefault="001F41A9" w:rsidP="003C28E4">
      <w:pPr>
        <w:pStyle w:val="Odsekzoznamu"/>
        <w:autoSpaceDE w:val="0"/>
        <w:autoSpaceDN w:val="0"/>
        <w:adjustRightInd w:val="0"/>
        <w:spacing w:after="0" w:line="240" w:lineRule="auto"/>
        <w:ind w:left="709"/>
        <w:jc w:val="both"/>
        <w:rPr>
          <w:rStyle w:val="rynqvb"/>
          <w:sz w:val="16"/>
          <w:szCs w:val="16"/>
          <w:lang w:val="en"/>
        </w:rPr>
      </w:pPr>
      <w:r w:rsidRPr="001F41A9">
        <w:rPr>
          <w:rStyle w:val="rynqvb"/>
          <w:sz w:val="16"/>
          <w:szCs w:val="16"/>
          <w:lang w:val="en"/>
        </w:rPr>
        <w:t>The above-mentioned documents include among the rights of students the right to freely express opinions and comments on higher education, as well as the right to submit proposals, suggestions and comments to the dean regarding all areas of activity at the faculty.</w:t>
      </w:r>
      <w:r w:rsidRPr="001F41A9">
        <w:rPr>
          <w:rStyle w:val="hwtze"/>
          <w:sz w:val="16"/>
          <w:szCs w:val="16"/>
          <w:lang w:val="en"/>
        </w:rPr>
        <w:t xml:space="preserve"> </w:t>
      </w:r>
      <w:r w:rsidRPr="001F41A9">
        <w:rPr>
          <w:rStyle w:val="rynqvb"/>
          <w:sz w:val="16"/>
          <w:szCs w:val="16"/>
          <w:lang w:val="en"/>
        </w:rPr>
        <w:t>Furthermore, the right to be represented in the dean's advisory bodies and all faculty bodies that solve students' problems (through the student part of the senate) and the equally important right of every student to comment on the quality of teaching and university teachers at least once a year in the form of an anonymous questionnaire.</w:t>
      </w:r>
      <w:r w:rsidRPr="001F41A9">
        <w:rPr>
          <w:rStyle w:val="hwtze"/>
          <w:sz w:val="16"/>
          <w:szCs w:val="16"/>
          <w:lang w:val="en"/>
        </w:rPr>
        <w:t xml:space="preserve"> </w:t>
      </w:r>
      <w:r w:rsidRPr="001F41A9">
        <w:rPr>
          <w:rStyle w:val="rynqvb"/>
          <w:sz w:val="16"/>
          <w:szCs w:val="16"/>
          <w:lang w:val="en"/>
        </w:rPr>
        <w:t>In case of violation of these rights, students have the right to contact the director of the institute or the vice dean for pedagogical activities or the relevant academic authorities with a request for correction, they have the opportunity to file complaints with the dean.</w:t>
      </w:r>
    </w:p>
    <w:p w14:paraId="5E6A9C08" w14:textId="77777777" w:rsidR="001F41A9" w:rsidRDefault="001F41A9" w:rsidP="003C28E4">
      <w:pPr>
        <w:pStyle w:val="Odsekzoznamu"/>
        <w:autoSpaceDE w:val="0"/>
        <w:autoSpaceDN w:val="0"/>
        <w:adjustRightInd w:val="0"/>
        <w:spacing w:after="0" w:line="240" w:lineRule="auto"/>
        <w:ind w:left="709"/>
        <w:jc w:val="both"/>
        <w:rPr>
          <w:rStyle w:val="rynqvb"/>
          <w:sz w:val="16"/>
          <w:szCs w:val="16"/>
          <w:lang w:val="en"/>
        </w:rPr>
      </w:pPr>
    </w:p>
    <w:p w14:paraId="447E346C" w14:textId="2AB203DD" w:rsidR="001F41A9" w:rsidRDefault="001F41A9" w:rsidP="003C28E4">
      <w:pPr>
        <w:pStyle w:val="Odsekzoznamu"/>
        <w:autoSpaceDE w:val="0"/>
        <w:autoSpaceDN w:val="0"/>
        <w:adjustRightInd w:val="0"/>
        <w:spacing w:after="0" w:line="240" w:lineRule="auto"/>
        <w:ind w:left="709"/>
        <w:jc w:val="both"/>
        <w:rPr>
          <w:rStyle w:val="rynqvb"/>
          <w:sz w:val="16"/>
          <w:szCs w:val="16"/>
          <w:lang w:val="en"/>
        </w:rPr>
      </w:pPr>
      <w:r w:rsidRPr="001F41A9">
        <w:rPr>
          <w:rStyle w:val="rynqvb"/>
          <w:sz w:val="16"/>
          <w:szCs w:val="16"/>
          <w:lang w:val="en"/>
        </w:rPr>
        <w:t>Students of the Ethics study program use these rights, especially in the case of anonymous questionnaires that they fill out in electronic or printed form twice a year (always at the end of the semester), in which they have the opportunity to comment on the quality of teaching, individual teachers, give various suggestions and suggestions</w:t>
      </w:r>
      <w:r w:rsidRPr="001F41A9">
        <w:rPr>
          <w:rStyle w:val="hwtze"/>
          <w:sz w:val="16"/>
          <w:szCs w:val="16"/>
          <w:lang w:val="en"/>
        </w:rPr>
        <w:t xml:space="preserve"> </w:t>
      </w:r>
      <w:r w:rsidRPr="001F41A9">
        <w:rPr>
          <w:rStyle w:val="rynqvb"/>
          <w:sz w:val="16"/>
          <w:szCs w:val="16"/>
          <w:lang w:val="en"/>
        </w:rPr>
        <w:t>for improvements in the teaching of various subjects, but also in the approach of teachers.</w:t>
      </w:r>
      <w:r w:rsidRPr="001F41A9">
        <w:rPr>
          <w:rStyle w:val="hwtze"/>
          <w:sz w:val="16"/>
          <w:szCs w:val="16"/>
          <w:lang w:val="en"/>
        </w:rPr>
        <w:t xml:space="preserve"> </w:t>
      </w:r>
      <w:r w:rsidRPr="001F41A9">
        <w:rPr>
          <w:rStyle w:val="rynqvb"/>
          <w:sz w:val="16"/>
          <w:szCs w:val="16"/>
          <w:lang w:val="en"/>
        </w:rPr>
        <w:t>Students also have access to the institute's social networks (Facebook, Instagram), where they can contact members of the institute with various questions, suggestions or problems.</w:t>
      </w:r>
    </w:p>
    <w:p w14:paraId="440B8C32" w14:textId="77777777" w:rsidR="00C315F9" w:rsidRPr="001F41A9" w:rsidRDefault="00C315F9" w:rsidP="003C28E4">
      <w:pPr>
        <w:pStyle w:val="Odsekzoznamu"/>
        <w:autoSpaceDE w:val="0"/>
        <w:autoSpaceDN w:val="0"/>
        <w:adjustRightInd w:val="0"/>
        <w:spacing w:after="0" w:line="240" w:lineRule="auto"/>
        <w:ind w:left="709"/>
        <w:jc w:val="both"/>
        <w:rPr>
          <w:rStyle w:val="rynqvb"/>
          <w:sz w:val="16"/>
          <w:szCs w:val="16"/>
          <w:lang w:val="en"/>
        </w:rPr>
      </w:pPr>
    </w:p>
    <w:p w14:paraId="4F34C882" w14:textId="54BD3861" w:rsidR="00D9058C" w:rsidRPr="00E22F54" w:rsidRDefault="00DB703A" w:rsidP="00DC12D5">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Course information sheets of the study programme</w:t>
      </w:r>
      <w:r w:rsidR="00E05E8F" w:rsidRPr="00E22F54">
        <w:rPr>
          <w:rFonts w:cstheme="minorHAnsi"/>
          <w:b/>
          <w:bCs/>
          <w:sz w:val="16"/>
          <w:szCs w:val="16"/>
          <w:lang w:val="en-GB"/>
        </w:rPr>
        <w:t xml:space="preserve"> </w:t>
      </w:r>
    </w:p>
    <w:p w14:paraId="22688825" w14:textId="7A28D227" w:rsidR="007C1C0C" w:rsidRPr="00E22F54" w:rsidRDefault="00DB703A" w:rsidP="00DB703A">
      <w:pPr>
        <w:autoSpaceDE w:val="0"/>
        <w:autoSpaceDN w:val="0"/>
        <w:adjustRightInd w:val="0"/>
        <w:spacing w:after="0" w:line="240" w:lineRule="auto"/>
        <w:ind w:firstLine="360"/>
        <w:rPr>
          <w:rFonts w:cstheme="minorHAnsi"/>
          <w:iCs/>
          <w:sz w:val="16"/>
          <w:szCs w:val="16"/>
          <w:lang w:val="en-GB"/>
        </w:rPr>
      </w:pPr>
      <w:r w:rsidRPr="00E22F54">
        <w:rPr>
          <w:rFonts w:cstheme="minorHAnsi"/>
          <w:iCs/>
          <w:sz w:val="16"/>
          <w:szCs w:val="16"/>
          <w:lang w:val="en-GB"/>
        </w:rPr>
        <w:t xml:space="preserve">In the structure according to </w:t>
      </w:r>
      <w:r w:rsidR="00AE6393" w:rsidRPr="00E22F54">
        <w:rPr>
          <w:rFonts w:cstheme="minorHAnsi"/>
          <w:iCs/>
          <w:sz w:val="16"/>
          <w:szCs w:val="16"/>
          <w:lang w:val="en-GB"/>
        </w:rPr>
        <w:t>Decree</w:t>
      </w:r>
      <w:r w:rsidR="00AE6393" w:rsidRPr="00E22F54" w:rsidDel="00693C58">
        <w:rPr>
          <w:rFonts w:cstheme="minorHAnsi"/>
          <w:iCs/>
          <w:sz w:val="16"/>
          <w:szCs w:val="16"/>
          <w:lang w:val="en-GB"/>
        </w:rPr>
        <w:t xml:space="preserve"> </w:t>
      </w:r>
      <w:r w:rsidRPr="00E22F54">
        <w:rPr>
          <w:rFonts w:cstheme="minorHAnsi"/>
          <w:iCs/>
          <w:sz w:val="16"/>
          <w:szCs w:val="16"/>
          <w:lang w:val="en-GB"/>
        </w:rPr>
        <w:t>no. 614/2002 Coll.</w:t>
      </w:r>
    </w:p>
    <w:p w14:paraId="130A7034" w14:textId="50D1E61B" w:rsidR="00DB703A" w:rsidRPr="004A13B7" w:rsidRDefault="004A13B7" w:rsidP="00DB703A">
      <w:pPr>
        <w:autoSpaceDE w:val="0"/>
        <w:autoSpaceDN w:val="0"/>
        <w:adjustRightInd w:val="0"/>
        <w:spacing w:after="0" w:line="240" w:lineRule="auto"/>
        <w:ind w:firstLine="360"/>
        <w:rPr>
          <w:rStyle w:val="rynqvb"/>
          <w:sz w:val="16"/>
          <w:szCs w:val="16"/>
          <w:lang w:val="en"/>
        </w:rPr>
      </w:pPr>
      <w:r w:rsidRPr="004A13B7">
        <w:rPr>
          <w:rStyle w:val="rynqvb"/>
          <w:sz w:val="16"/>
          <w:szCs w:val="16"/>
          <w:lang w:val="en"/>
        </w:rPr>
        <w:t>Subject information sheets are part of the attachments.</w:t>
      </w:r>
    </w:p>
    <w:p w14:paraId="7A5ADC86" w14:textId="77777777" w:rsidR="004A13B7" w:rsidRPr="004A13B7" w:rsidRDefault="004A13B7" w:rsidP="00DB703A">
      <w:pPr>
        <w:autoSpaceDE w:val="0"/>
        <w:autoSpaceDN w:val="0"/>
        <w:adjustRightInd w:val="0"/>
        <w:spacing w:after="0" w:line="240" w:lineRule="auto"/>
        <w:ind w:firstLine="360"/>
        <w:rPr>
          <w:rFonts w:cstheme="minorHAnsi"/>
          <w:b/>
          <w:bCs/>
          <w:sz w:val="16"/>
          <w:szCs w:val="16"/>
          <w:lang w:val="en-GB"/>
        </w:rPr>
      </w:pPr>
    </w:p>
    <w:p w14:paraId="2ACC83C7" w14:textId="0B13181C" w:rsidR="00DB703A" w:rsidRDefault="00DB703A" w:rsidP="00DB703A">
      <w:pPr>
        <w:pStyle w:val="Odsekzoznamu"/>
        <w:numPr>
          <w:ilvl w:val="0"/>
          <w:numId w:val="6"/>
        </w:numPr>
        <w:autoSpaceDE w:val="0"/>
        <w:autoSpaceDN w:val="0"/>
        <w:adjustRightInd w:val="0"/>
        <w:spacing w:after="0" w:line="240" w:lineRule="auto"/>
        <w:rPr>
          <w:rFonts w:cstheme="minorHAnsi"/>
          <w:bCs/>
          <w:sz w:val="16"/>
          <w:szCs w:val="16"/>
          <w:lang w:val="en-GB"/>
        </w:rPr>
      </w:pPr>
      <w:r w:rsidRPr="00E22F54">
        <w:rPr>
          <w:rFonts w:cstheme="minorHAnsi"/>
          <w:b/>
          <w:bCs/>
          <w:sz w:val="16"/>
          <w:szCs w:val="16"/>
          <w:lang w:val="en-GB"/>
        </w:rPr>
        <w:t xml:space="preserve">Current academic year </w:t>
      </w:r>
      <w:r w:rsidR="00C9322B" w:rsidRPr="00E22F54">
        <w:rPr>
          <w:rFonts w:cstheme="minorHAnsi"/>
          <w:b/>
          <w:bCs/>
          <w:sz w:val="16"/>
          <w:szCs w:val="16"/>
          <w:lang w:val="en-GB"/>
        </w:rPr>
        <w:t>plan</w:t>
      </w:r>
      <w:r w:rsidRPr="00E22F54">
        <w:rPr>
          <w:rFonts w:cstheme="minorHAnsi"/>
          <w:b/>
          <w:bCs/>
          <w:sz w:val="16"/>
          <w:szCs w:val="16"/>
          <w:lang w:val="en-GB"/>
        </w:rPr>
        <w:t xml:space="preserve"> and current schedule </w:t>
      </w:r>
      <w:r w:rsidRPr="00E22F54">
        <w:rPr>
          <w:rFonts w:cstheme="minorHAnsi"/>
          <w:bCs/>
          <w:sz w:val="16"/>
          <w:szCs w:val="16"/>
          <w:lang w:val="en-GB"/>
        </w:rPr>
        <w:t>(or hyperlink).</w:t>
      </w:r>
    </w:p>
    <w:p w14:paraId="282A286C" w14:textId="605AFF2A" w:rsidR="006C4A93" w:rsidRPr="006C4A93" w:rsidRDefault="006C4A93" w:rsidP="006C4A93">
      <w:pPr>
        <w:pStyle w:val="Odsekzoznamu"/>
        <w:autoSpaceDE w:val="0"/>
        <w:autoSpaceDN w:val="0"/>
        <w:adjustRightInd w:val="0"/>
        <w:spacing w:after="0" w:line="240" w:lineRule="auto"/>
        <w:ind w:left="360"/>
        <w:rPr>
          <w:rFonts w:cstheme="minorHAnsi"/>
          <w:bCs/>
          <w:sz w:val="16"/>
          <w:szCs w:val="16"/>
          <w:lang w:val="en-GB"/>
        </w:rPr>
      </w:pPr>
      <w:hyperlink r:id="rId30" w:history="1">
        <w:r w:rsidRPr="006C4A93">
          <w:rPr>
            <w:rStyle w:val="Hypertextovprepojenie"/>
            <w:rFonts w:cstheme="minorHAnsi"/>
            <w:bCs/>
            <w:sz w:val="16"/>
            <w:szCs w:val="16"/>
            <w:lang w:val="en-GB"/>
          </w:rPr>
          <w:t>https://www.unipo.sk/vseobecne-informacie/studenti/harmonogram/</w:t>
        </w:r>
      </w:hyperlink>
    </w:p>
    <w:p w14:paraId="62C8BB14" w14:textId="3406789E" w:rsidR="003C34BA" w:rsidRPr="006C4A93" w:rsidRDefault="006C4A93" w:rsidP="006C4A93">
      <w:pPr>
        <w:spacing w:line="240" w:lineRule="auto"/>
        <w:rPr>
          <w:rFonts w:eastAsia="Calibri" w:cs="Calibri"/>
          <w:color w:val="000000" w:themeColor="text1"/>
          <w:sz w:val="16"/>
          <w:szCs w:val="16"/>
          <w:lang w:val="en-US"/>
        </w:rPr>
      </w:pPr>
      <w:r>
        <w:rPr>
          <w:rFonts w:cstheme="minorHAnsi"/>
          <w:b/>
          <w:bCs/>
          <w:sz w:val="16"/>
          <w:szCs w:val="16"/>
          <w:lang w:val="en-GB"/>
        </w:rPr>
        <w:t xml:space="preserve">         </w:t>
      </w:r>
      <w:r w:rsidR="00DB703A" w:rsidRPr="006C4A93">
        <w:rPr>
          <w:rFonts w:cstheme="minorHAnsi"/>
          <w:b/>
          <w:bCs/>
          <w:sz w:val="16"/>
          <w:szCs w:val="16"/>
          <w:lang w:val="en-GB"/>
        </w:rPr>
        <w:t xml:space="preserve"> </w:t>
      </w:r>
      <w:hyperlink r:id="rId31">
        <w:r w:rsidRPr="006C4A93">
          <w:rPr>
            <w:rStyle w:val="Hypertextovprepojenie"/>
            <w:rFonts w:eastAsia="Calibri" w:cs="Calibri"/>
            <w:sz w:val="16"/>
            <w:szCs w:val="16"/>
          </w:rPr>
          <w:t>MAIS - Modulárny Akademický Informačný Systém (unipo.sk)</w:t>
        </w:r>
      </w:hyperlink>
    </w:p>
    <w:p w14:paraId="0AAF4329" w14:textId="2472C130" w:rsidR="00FA6611" w:rsidRPr="00E22F54" w:rsidRDefault="00FA6611" w:rsidP="00FA6611">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P</w:t>
      </w:r>
      <w:r w:rsidR="00FC386A" w:rsidRPr="00E22F54">
        <w:rPr>
          <w:rFonts w:cstheme="minorHAnsi"/>
          <w:b/>
          <w:bCs/>
          <w:sz w:val="16"/>
          <w:szCs w:val="16"/>
          <w:lang w:val="en-GB"/>
        </w:rPr>
        <w:t xml:space="preserve">ersons responsible for </w:t>
      </w:r>
      <w:r w:rsidR="00DB703A" w:rsidRPr="00E22F54">
        <w:rPr>
          <w:rFonts w:cstheme="minorHAnsi"/>
          <w:b/>
          <w:bCs/>
          <w:sz w:val="16"/>
          <w:szCs w:val="16"/>
          <w:lang w:val="en-GB"/>
        </w:rPr>
        <w:t>the study programme</w:t>
      </w:r>
      <w:r w:rsidRPr="00E22F54">
        <w:rPr>
          <w:rFonts w:cstheme="minorHAnsi"/>
          <w:b/>
          <w:bCs/>
          <w:sz w:val="16"/>
          <w:szCs w:val="16"/>
          <w:lang w:val="en-GB"/>
        </w:rPr>
        <w:t xml:space="preserve"> </w:t>
      </w:r>
    </w:p>
    <w:p w14:paraId="1A70E661" w14:textId="3BB2B5DA" w:rsidR="00DB703A" w:rsidRDefault="00542915"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A p</w:t>
      </w:r>
      <w:r w:rsidR="00DB703A" w:rsidRPr="00E22F54">
        <w:rPr>
          <w:rFonts w:cstheme="minorHAnsi"/>
          <w:sz w:val="16"/>
          <w:szCs w:val="16"/>
          <w:lang w:val="en-GB"/>
        </w:rPr>
        <w:t xml:space="preserve">erson responsible for the </w:t>
      </w:r>
      <w:r w:rsidR="00172333" w:rsidRPr="00E22F54">
        <w:rPr>
          <w:rFonts w:cstheme="minorHAnsi"/>
          <w:sz w:val="16"/>
          <w:szCs w:val="16"/>
          <w:lang w:val="en-GB"/>
        </w:rPr>
        <w:t>delivery</w:t>
      </w:r>
      <w:r w:rsidR="00DB703A" w:rsidRPr="00E22F54">
        <w:rPr>
          <w:rFonts w:cstheme="minorHAnsi"/>
          <w:sz w:val="16"/>
          <w:szCs w:val="16"/>
          <w:lang w:val="en-GB"/>
        </w:rPr>
        <w:t>, development</w:t>
      </w:r>
      <w:r w:rsidRPr="00E22F54">
        <w:rPr>
          <w:rFonts w:cstheme="minorHAnsi"/>
          <w:sz w:val="16"/>
          <w:szCs w:val="16"/>
          <w:lang w:val="en-GB"/>
        </w:rPr>
        <w:t>,</w:t>
      </w:r>
      <w:r w:rsidR="00DB703A" w:rsidRPr="00E22F54">
        <w:rPr>
          <w:rFonts w:cstheme="minorHAnsi"/>
          <w:sz w:val="16"/>
          <w:szCs w:val="16"/>
          <w:lang w:val="en-GB"/>
        </w:rPr>
        <w:t xml:space="preserve"> and quality of the study programme (indicating the </w:t>
      </w:r>
      <w:r w:rsidR="00B75D43" w:rsidRPr="00E22F54">
        <w:rPr>
          <w:rFonts w:cstheme="minorHAnsi"/>
          <w:sz w:val="16"/>
          <w:szCs w:val="16"/>
          <w:lang w:val="en-GB"/>
        </w:rPr>
        <w:t>position</w:t>
      </w:r>
      <w:r w:rsidR="00DB703A" w:rsidRPr="00E22F54">
        <w:rPr>
          <w:rFonts w:cstheme="minorHAnsi"/>
          <w:sz w:val="16"/>
          <w:szCs w:val="16"/>
          <w:lang w:val="en-GB"/>
        </w:rPr>
        <w:t xml:space="preserve"> and contact</w:t>
      </w:r>
      <w:r w:rsidR="00D81DC3" w:rsidRPr="00E22F54">
        <w:rPr>
          <w:rFonts w:cstheme="minorHAnsi"/>
          <w:sz w:val="16"/>
          <w:szCs w:val="16"/>
          <w:lang w:val="en-GB"/>
        </w:rPr>
        <w:t xml:space="preserve"> details</w:t>
      </w:r>
      <w:r w:rsidR="00DB703A" w:rsidRPr="00E22F54">
        <w:rPr>
          <w:rFonts w:cstheme="minorHAnsi"/>
          <w:sz w:val="16"/>
          <w:szCs w:val="16"/>
          <w:lang w:val="en-GB"/>
        </w:rPr>
        <w:t>).</w:t>
      </w:r>
    </w:p>
    <w:p w14:paraId="53C02DE5" w14:textId="77777777" w:rsidR="00AD653A" w:rsidRDefault="00AD653A" w:rsidP="00AD653A">
      <w:pPr>
        <w:pStyle w:val="Odsekzoznamu"/>
        <w:autoSpaceDE w:val="0"/>
        <w:autoSpaceDN w:val="0"/>
        <w:adjustRightInd w:val="0"/>
        <w:spacing w:after="0" w:line="240" w:lineRule="auto"/>
        <w:ind w:left="360"/>
        <w:rPr>
          <w:rFonts w:cstheme="minorHAnsi"/>
          <w:sz w:val="16"/>
          <w:szCs w:val="16"/>
          <w:lang w:val="en-GB"/>
        </w:rPr>
      </w:pPr>
    </w:p>
    <w:p w14:paraId="4732D058" w14:textId="43700732" w:rsidR="00AD653A" w:rsidRPr="000A0AEA" w:rsidRDefault="00AD653A" w:rsidP="00AD653A">
      <w:pPr>
        <w:spacing w:after="0"/>
        <w:ind w:left="284"/>
        <w:rPr>
          <w:rFonts w:eastAsia="Calibri" w:cs="Calibri"/>
          <w:color w:val="000000" w:themeColor="text1"/>
          <w:sz w:val="16"/>
          <w:szCs w:val="16"/>
        </w:rPr>
      </w:pPr>
      <w:r w:rsidRPr="000A0AEA">
        <w:rPr>
          <w:rFonts w:eastAsia="Calibri" w:cs="Calibri"/>
          <w:sz w:val="16"/>
          <w:szCs w:val="16"/>
        </w:rPr>
        <w:t xml:space="preserve">prof. PhDr. Vasil Gluchman, CSc., profesor, </w:t>
      </w:r>
      <w:hyperlink r:id="rId32">
        <w:r w:rsidRPr="000A0AEA">
          <w:rPr>
            <w:rStyle w:val="Hypertextovprepojenie"/>
            <w:rFonts w:eastAsia="Calibri" w:cs="Calibri"/>
            <w:color w:val="auto"/>
            <w:sz w:val="16"/>
            <w:szCs w:val="16"/>
            <w:u w:val="none"/>
          </w:rPr>
          <w:t>vasil.gluchman@unipo.sk</w:t>
        </w:r>
      </w:hyperlink>
    </w:p>
    <w:p w14:paraId="036FA401" w14:textId="7DDEA34C" w:rsidR="00AD653A" w:rsidRPr="000A0AEA" w:rsidRDefault="00AD653A" w:rsidP="00AD653A">
      <w:pPr>
        <w:spacing w:after="0"/>
        <w:ind w:left="284"/>
        <w:rPr>
          <w:rFonts w:eastAsia="Calibri" w:cs="Calibri"/>
          <w:color w:val="000000" w:themeColor="text1"/>
          <w:sz w:val="16"/>
          <w:szCs w:val="16"/>
        </w:rPr>
      </w:pPr>
      <w:r w:rsidRPr="00CC1F29">
        <w:rPr>
          <w:rFonts w:eastAsia="Calibri" w:cs="Calibri"/>
          <w:sz w:val="16"/>
          <w:szCs w:val="16"/>
          <w:lang w:val="en-US"/>
        </w:rPr>
        <w:t>Institute of Ethics and Bioethics</w:t>
      </w:r>
      <w:r w:rsidRPr="000A0AEA">
        <w:rPr>
          <w:rFonts w:eastAsia="Calibri" w:cs="Calibri"/>
          <w:sz w:val="16"/>
          <w:szCs w:val="16"/>
        </w:rPr>
        <w:t>, Filozofická fakulta PU, 17. Novembra 1, 080 01 Prešov, +421 517570291</w:t>
      </w:r>
    </w:p>
    <w:p w14:paraId="34F932B0" w14:textId="51459C92" w:rsidR="00AD653A" w:rsidRPr="000A0AEA" w:rsidRDefault="00AD653A" w:rsidP="000A0AEA">
      <w:pPr>
        <w:spacing w:after="0"/>
        <w:ind w:left="284"/>
        <w:rPr>
          <w:rFonts w:eastAsia="Calibri" w:cs="Calibri"/>
          <w:sz w:val="16"/>
          <w:szCs w:val="16"/>
        </w:rPr>
      </w:pPr>
      <w:hyperlink r:id="rId33">
        <w:r w:rsidRPr="000A0AEA">
          <w:rPr>
            <w:rStyle w:val="Hypertextovprepojenie"/>
            <w:rFonts w:eastAsia="Calibri" w:cs="Calibri"/>
            <w:color w:val="auto"/>
            <w:sz w:val="16"/>
            <w:szCs w:val="16"/>
            <w:u w:val="none"/>
          </w:rPr>
          <w:t>https://www.portalvs.sk/regzam/detail/6370</w:t>
        </w:r>
      </w:hyperlink>
    </w:p>
    <w:p w14:paraId="27A6DB2B" w14:textId="77777777" w:rsidR="00AD653A" w:rsidRPr="00E22F54" w:rsidRDefault="00AD653A" w:rsidP="00AD653A">
      <w:pPr>
        <w:pStyle w:val="Odsekzoznamu"/>
        <w:autoSpaceDE w:val="0"/>
        <w:autoSpaceDN w:val="0"/>
        <w:adjustRightInd w:val="0"/>
        <w:spacing w:after="0" w:line="240" w:lineRule="auto"/>
        <w:ind w:left="360"/>
        <w:rPr>
          <w:rFonts w:cstheme="minorHAnsi"/>
          <w:sz w:val="16"/>
          <w:szCs w:val="16"/>
          <w:lang w:val="en-GB"/>
        </w:rPr>
      </w:pPr>
    </w:p>
    <w:p w14:paraId="7DE69552" w14:textId="36C14E98" w:rsidR="00DB703A" w:rsidRDefault="00DB703A"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persons </w:t>
      </w:r>
      <w:r w:rsidR="00172333" w:rsidRPr="00E22F54">
        <w:rPr>
          <w:rFonts w:cstheme="minorHAnsi"/>
          <w:sz w:val="16"/>
          <w:szCs w:val="16"/>
          <w:lang w:val="en-GB"/>
        </w:rPr>
        <w:t xml:space="preserve">responsible for the </w:t>
      </w:r>
      <w:r w:rsidRPr="00E22F54">
        <w:rPr>
          <w:rFonts w:cstheme="minorHAnsi"/>
          <w:sz w:val="16"/>
          <w:szCs w:val="16"/>
          <w:lang w:val="en-GB"/>
        </w:rPr>
        <w:t xml:space="preserve">profile </w:t>
      </w:r>
      <w:r w:rsidR="00172333" w:rsidRPr="00E22F54">
        <w:rPr>
          <w:rFonts w:cstheme="minorHAnsi"/>
          <w:sz w:val="16"/>
          <w:szCs w:val="16"/>
          <w:lang w:val="en-GB"/>
        </w:rPr>
        <w:t xml:space="preserve">courses </w:t>
      </w:r>
      <w:r w:rsidRPr="00E22F54">
        <w:rPr>
          <w:rFonts w:cstheme="minorHAnsi"/>
          <w:sz w:val="16"/>
          <w:szCs w:val="16"/>
          <w:lang w:val="en-GB"/>
        </w:rPr>
        <w:t>of the study programme</w:t>
      </w:r>
      <w:r w:rsidR="00AD1B47" w:rsidRPr="00E22F54">
        <w:rPr>
          <w:rFonts w:cstheme="minorHAnsi"/>
          <w:sz w:val="16"/>
          <w:szCs w:val="16"/>
          <w:lang w:val="en-GB"/>
        </w:rPr>
        <w:t xml:space="preserve"> with the assignment to the course </w:t>
      </w:r>
      <w:r w:rsidR="009033DC" w:rsidRPr="00E22F54">
        <w:rPr>
          <w:rFonts w:cstheme="minorHAnsi"/>
          <w:sz w:val="16"/>
          <w:szCs w:val="16"/>
          <w:lang w:val="en-GB"/>
        </w:rPr>
        <w:t>and</w:t>
      </w:r>
      <w:r w:rsidRPr="00E22F54">
        <w:rPr>
          <w:rFonts w:cstheme="minorHAnsi"/>
          <w:sz w:val="16"/>
          <w:szCs w:val="16"/>
          <w:lang w:val="en-GB"/>
        </w:rPr>
        <w:t xml:space="preserve"> </w:t>
      </w:r>
      <w:r w:rsidR="009033DC" w:rsidRPr="00E22F54">
        <w:rPr>
          <w:rFonts w:cstheme="minorHAnsi"/>
          <w:sz w:val="16"/>
          <w:szCs w:val="16"/>
          <w:lang w:val="en-GB"/>
        </w:rPr>
        <w:t xml:space="preserve">provided </w:t>
      </w:r>
      <w:r w:rsidRPr="00E22F54">
        <w:rPr>
          <w:rFonts w:cstheme="minorHAnsi"/>
          <w:sz w:val="16"/>
          <w:szCs w:val="16"/>
          <w:lang w:val="en-GB"/>
        </w:rPr>
        <w:t xml:space="preserve">with a link to the </w:t>
      </w:r>
      <w:r w:rsidR="00353044" w:rsidRPr="00E22F54">
        <w:rPr>
          <w:rFonts w:cstheme="minorHAnsi"/>
          <w:sz w:val="16"/>
          <w:szCs w:val="16"/>
          <w:lang w:val="en-GB"/>
        </w:rPr>
        <w:t>c</w:t>
      </w:r>
      <w:r w:rsidRPr="00E22F54">
        <w:rPr>
          <w:rFonts w:cstheme="minorHAnsi"/>
          <w:sz w:val="16"/>
          <w:szCs w:val="16"/>
          <w:lang w:val="en-GB"/>
        </w:rPr>
        <w:t xml:space="preserve">entral </w:t>
      </w:r>
      <w:r w:rsidR="00353044" w:rsidRPr="00E22F54">
        <w:rPr>
          <w:rFonts w:cstheme="minorHAnsi"/>
          <w:sz w:val="16"/>
          <w:szCs w:val="16"/>
          <w:lang w:val="en-GB"/>
        </w:rPr>
        <w:t>R</w:t>
      </w:r>
      <w:r w:rsidR="004F6E48" w:rsidRPr="00E22F54">
        <w:rPr>
          <w:rFonts w:cstheme="minorHAnsi"/>
          <w:sz w:val="16"/>
          <w:szCs w:val="16"/>
          <w:lang w:val="en-GB"/>
        </w:rPr>
        <w:t xml:space="preserve">egister of </w:t>
      </w:r>
      <w:r w:rsidR="00D81EA9" w:rsidRPr="00E22F54">
        <w:rPr>
          <w:rFonts w:cstheme="minorHAnsi"/>
          <w:sz w:val="16"/>
          <w:szCs w:val="16"/>
          <w:lang w:val="en-GB"/>
        </w:rPr>
        <w:t>u</w:t>
      </w:r>
      <w:r w:rsidRPr="00E22F54">
        <w:rPr>
          <w:rFonts w:cstheme="minorHAnsi"/>
          <w:sz w:val="16"/>
          <w:szCs w:val="16"/>
          <w:lang w:val="en-GB"/>
        </w:rPr>
        <w:t xml:space="preserve">niversity </w:t>
      </w:r>
      <w:r w:rsidR="00D81EA9" w:rsidRPr="00E22F54">
        <w:rPr>
          <w:rFonts w:cstheme="minorHAnsi"/>
          <w:sz w:val="16"/>
          <w:szCs w:val="16"/>
          <w:lang w:val="en-GB"/>
        </w:rPr>
        <w:t>s</w:t>
      </w:r>
      <w:r w:rsidRPr="00E22F54">
        <w:rPr>
          <w:rFonts w:cstheme="minorHAnsi"/>
          <w:sz w:val="16"/>
          <w:szCs w:val="16"/>
          <w:lang w:val="en-GB"/>
        </w:rPr>
        <w:t>taff</w:t>
      </w:r>
      <w:r w:rsidR="00AD1B47" w:rsidRPr="00E22F54">
        <w:rPr>
          <w:rFonts w:cstheme="minorHAnsi"/>
          <w:sz w:val="16"/>
          <w:szCs w:val="16"/>
          <w:lang w:val="en-GB"/>
        </w:rPr>
        <w:t xml:space="preserve"> and</w:t>
      </w:r>
      <w:r w:rsidRPr="00E22F54">
        <w:rPr>
          <w:rFonts w:cstheme="minorHAnsi"/>
          <w:sz w:val="16"/>
          <w:szCs w:val="16"/>
          <w:lang w:val="en-GB"/>
        </w:rPr>
        <w:t xml:space="preserve"> with contact</w:t>
      </w:r>
      <w:r w:rsidR="00D81DC3" w:rsidRPr="00E22F54">
        <w:rPr>
          <w:rFonts w:cstheme="minorHAnsi"/>
          <w:sz w:val="16"/>
          <w:szCs w:val="16"/>
          <w:lang w:val="en-GB"/>
        </w:rPr>
        <w:t xml:space="preserve"> details</w:t>
      </w:r>
      <w:r w:rsidRPr="00E22F54">
        <w:rPr>
          <w:rFonts w:cstheme="minorHAnsi"/>
          <w:sz w:val="16"/>
          <w:szCs w:val="16"/>
          <w:lang w:val="en-GB"/>
        </w:rPr>
        <w:t xml:space="preserve"> (they </w:t>
      </w:r>
      <w:r w:rsidR="00AD1B47" w:rsidRPr="00E22F54">
        <w:rPr>
          <w:rFonts w:cstheme="minorHAnsi"/>
          <w:sz w:val="16"/>
          <w:szCs w:val="16"/>
          <w:lang w:val="en-GB"/>
        </w:rPr>
        <w:t>may</w:t>
      </w:r>
      <w:r w:rsidRPr="00E22F54">
        <w:rPr>
          <w:rFonts w:cstheme="minorHAnsi"/>
          <w:sz w:val="16"/>
          <w:szCs w:val="16"/>
          <w:lang w:val="en-GB"/>
        </w:rPr>
        <w:t xml:space="preserve"> also be listed in the study plan).</w:t>
      </w:r>
    </w:p>
    <w:p w14:paraId="55B595F7" w14:textId="77777777" w:rsidR="000A0AEA" w:rsidRDefault="000A0AEA" w:rsidP="000A0AEA">
      <w:pPr>
        <w:pStyle w:val="Odsekzoznamu"/>
        <w:spacing w:after="0"/>
        <w:ind w:left="360"/>
        <w:rPr>
          <w:rFonts w:eastAsia="Calibri" w:cs="Calibri"/>
          <w:sz w:val="20"/>
          <w:szCs w:val="20"/>
        </w:rPr>
      </w:pPr>
    </w:p>
    <w:p w14:paraId="257B9609" w14:textId="6B025D4B" w:rsidR="000A0AEA" w:rsidRPr="0000597E" w:rsidRDefault="000A0AEA" w:rsidP="000A0AEA">
      <w:pPr>
        <w:pStyle w:val="Odsekzoznamu"/>
        <w:spacing w:after="0"/>
        <w:ind w:left="360"/>
        <w:rPr>
          <w:rFonts w:eastAsia="Calibri" w:cs="Calibri"/>
          <w:color w:val="000000" w:themeColor="text1"/>
          <w:sz w:val="16"/>
          <w:szCs w:val="16"/>
        </w:rPr>
      </w:pPr>
      <w:r w:rsidRPr="0000597E">
        <w:rPr>
          <w:rFonts w:eastAsia="Calibri" w:cs="Calibri"/>
          <w:sz w:val="16"/>
          <w:szCs w:val="16"/>
        </w:rPr>
        <w:t xml:space="preserve">prof. PhDr. Vasil Gluchman, CSc., </w:t>
      </w:r>
      <w:hyperlink r:id="rId34">
        <w:r w:rsidRPr="0000597E">
          <w:rPr>
            <w:rStyle w:val="Hypertextovprepojenie"/>
            <w:rFonts w:eastAsia="Calibri" w:cs="Calibri"/>
            <w:color w:val="auto"/>
            <w:sz w:val="16"/>
            <w:szCs w:val="16"/>
            <w:u w:val="none"/>
          </w:rPr>
          <w:t>vasil.gluchman@unipo.sk</w:t>
        </w:r>
      </w:hyperlink>
    </w:p>
    <w:p w14:paraId="1D9B8BBF" w14:textId="2B5895B0" w:rsidR="000A0AEA" w:rsidRPr="0000597E" w:rsidRDefault="000A0AEA" w:rsidP="000A0AEA">
      <w:pPr>
        <w:pStyle w:val="Odsekzoznamu"/>
        <w:spacing w:after="0" w:line="240" w:lineRule="auto"/>
        <w:ind w:left="360"/>
        <w:rPr>
          <w:rFonts w:eastAsia="Calibri" w:cs="Calibri"/>
          <w:sz w:val="16"/>
          <w:szCs w:val="16"/>
        </w:rPr>
      </w:pPr>
      <w:r w:rsidRPr="0000597E">
        <w:rPr>
          <w:rStyle w:val="rynqvb"/>
          <w:sz w:val="16"/>
          <w:szCs w:val="16"/>
          <w:lang w:val="en"/>
        </w:rPr>
        <w:t>profile subjects: social and political ethics;</w:t>
      </w:r>
    </w:p>
    <w:p w14:paraId="1EAF6693" w14:textId="3E495054" w:rsidR="000A0AEA" w:rsidRPr="0000597E" w:rsidRDefault="000A0AEA" w:rsidP="000A0AEA">
      <w:pPr>
        <w:pStyle w:val="Odsekzoznamu"/>
        <w:spacing w:after="0" w:line="240" w:lineRule="auto"/>
        <w:ind w:left="360"/>
        <w:rPr>
          <w:rFonts w:eastAsia="Calibri" w:cs="Calibri"/>
          <w:color w:val="000000" w:themeColor="text1"/>
          <w:sz w:val="16"/>
          <w:szCs w:val="16"/>
        </w:rPr>
      </w:pPr>
      <w:hyperlink r:id="rId35" w:history="1">
        <w:r w:rsidRPr="0000597E">
          <w:rPr>
            <w:rStyle w:val="Hypertextovprepojenie"/>
            <w:rFonts w:eastAsia="Calibri" w:cs="Calibri"/>
            <w:sz w:val="16"/>
            <w:szCs w:val="16"/>
          </w:rPr>
          <w:t>https://www.portalvs.sk/regzam/detail/6370</w:t>
        </w:r>
      </w:hyperlink>
    </w:p>
    <w:p w14:paraId="5B89C77D" w14:textId="77777777" w:rsidR="000A0AEA" w:rsidRPr="004522CC" w:rsidRDefault="000A0AEA" w:rsidP="004522CC">
      <w:pPr>
        <w:spacing w:after="0" w:line="240" w:lineRule="auto"/>
        <w:rPr>
          <w:rFonts w:eastAsia="Calibri" w:cs="Calibri"/>
          <w:color w:val="000000" w:themeColor="text1"/>
          <w:sz w:val="16"/>
          <w:szCs w:val="16"/>
        </w:rPr>
      </w:pPr>
    </w:p>
    <w:p w14:paraId="2DE793A5" w14:textId="6622AE68" w:rsidR="000A0AEA" w:rsidRPr="0000597E" w:rsidRDefault="000A0AEA" w:rsidP="000A0AEA">
      <w:pPr>
        <w:pStyle w:val="Odsekzoznamu"/>
        <w:spacing w:after="0" w:line="240" w:lineRule="auto"/>
        <w:ind w:left="360"/>
        <w:rPr>
          <w:rFonts w:eastAsia="Calibri" w:cs="Calibri"/>
          <w:color w:val="000000" w:themeColor="text1"/>
          <w:sz w:val="16"/>
          <w:szCs w:val="16"/>
        </w:rPr>
      </w:pPr>
      <w:r w:rsidRPr="0000597E">
        <w:rPr>
          <w:rFonts w:eastAsia="Calibri" w:cs="Calibri"/>
          <w:sz w:val="16"/>
          <w:szCs w:val="16"/>
        </w:rPr>
        <w:t xml:space="preserve">doc. Mgr. Ján Kalajtzidis, PhD., </w:t>
      </w:r>
      <w:hyperlink r:id="rId36">
        <w:r w:rsidRPr="0000597E">
          <w:rPr>
            <w:rStyle w:val="Hypertextovprepojenie"/>
            <w:rFonts w:eastAsia="Calibri" w:cs="Calibri"/>
            <w:color w:val="auto"/>
            <w:sz w:val="16"/>
            <w:szCs w:val="16"/>
            <w:u w:val="none"/>
          </w:rPr>
          <w:t>jan.kalajtzidis@unipo.sk</w:t>
        </w:r>
      </w:hyperlink>
    </w:p>
    <w:p w14:paraId="65AD64E5" w14:textId="46F71ACD" w:rsidR="000A0AEA" w:rsidRPr="0000597E" w:rsidRDefault="000A0AEA" w:rsidP="000A0AEA">
      <w:pPr>
        <w:pStyle w:val="Odsekzoznamu"/>
        <w:spacing w:after="0" w:line="240" w:lineRule="auto"/>
        <w:ind w:left="360"/>
        <w:rPr>
          <w:rFonts w:eastAsia="Calibri" w:cs="Calibri"/>
          <w:sz w:val="16"/>
          <w:szCs w:val="16"/>
        </w:rPr>
      </w:pPr>
      <w:r w:rsidRPr="0000597E">
        <w:rPr>
          <w:rStyle w:val="rynqvb"/>
          <w:sz w:val="16"/>
          <w:szCs w:val="16"/>
          <w:lang w:val="en"/>
        </w:rPr>
        <w:t>profile subjects: economic ethics;</w:t>
      </w:r>
    </w:p>
    <w:p w14:paraId="3ADFDD9F" w14:textId="56FA9184" w:rsidR="000A0AEA" w:rsidRPr="0000597E" w:rsidRDefault="000A0AEA" w:rsidP="000A0AEA">
      <w:pPr>
        <w:pStyle w:val="Odsekzoznamu"/>
        <w:spacing w:after="0" w:line="240" w:lineRule="auto"/>
        <w:ind w:left="360"/>
        <w:rPr>
          <w:rFonts w:eastAsia="Calibri" w:cs="Calibri"/>
          <w:color w:val="000000" w:themeColor="text1"/>
          <w:sz w:val="16"/>
          <w:szCs w:val="16"/>
        </w:rPr>
      </w:pPr>
      <w:hyperlink r:id="rId37" w:history="1">
        <w:r w:rsidRPr="0000597E">
          <w:rPr>
            <w:rStyle w:val="Hypertextovprepojenie"/>
            <w:rFonts w:eastAsia="Calibri" w:cs="Calibri"/>
            <w:sz w:val="16"/>
            <w:szCs w:val="16"/>
          </w:rPr>
          <w:t>https://www.portalvs.sk/regzam/detail/17862</w:t>
        </w:r>
      </w:hyperlink>
    </w:p>
    <w:p w14:paraId="3DD5E16B" w14:textId="77777777" w:rsidR="000A0AEA" w:rsidRPr="0000597E" w:rsidRDefault="000A0AEA" w:rsidP="000A0AEA">
      <w:pPr>
        <w:pStyle w:val="Odsekzoznamu"/>
        <w:spacing w:after="0" w:line="240" w:lineRule="auto"/>
        <w:ind w:left="360"/>
        <w:rPr>
          <w:rFonts w:eastAsia="Calibri" w:cs="Calibri"/>
          <w:color w:val="000000" w:themeColor="text1"/>
          <w:sz w:val="16"/>
          <w:szCs w:val="16"/>
        </w:rPr>
      </w:pPr>
    </w:p>
    <w:p w14:paraId="3945F900" w14:textId="11B3E7F2" w:rsidR="000A0AEA" w:rsidRPr="0000597E" w:rsidRDefault="000A0AEA" w:rsidP="000A0AEA">
      <w:pPr>
        <w:pStyle w:val="Odsekzoznamu"/>
        <w:spacing w:after="0" w:line="240" w:lineRule="auto"/>
        <w:ind w:left="360"/>
        <w:rPr>
          <w:rFonts w:eastAsia="Calibri" w:cs="Calibri"/>
          <w:color w:val="000000" w:themeColor="text1"/>
          <w:sz w:val="16"/>
          <w:szCs w:val="16"/>
        </w:rPr>
      </w:pPr>
      <w:r w:rsidRPr="0000597E">
        <w:rPr>
          <w:rFonts w:eastAsia="Calibri" w:cs="Calibri"/>
          <w:sz w:val="16"/>
          <w:szCs w:val="16"/>
        </w:rPr>
        <w:t xml:space="preserve">doc. Mgr. Lukáš Švaňa, PhD., </w:t>
      </w:r>
      <w:hyperlink r:id="rId38">
        <w:r w:rsidRPr="0000597E">
          <w:rPr>
            <w:rStyle w:val="Hypertextovprepojenie"/>
            <w:rFonts w:eastAsia="Calibri" w:cs="Calibri"/>
            <w:color w:val="auto"/>
            <w:sz w:val="16"/>
            <w:szCs w:val="16"/>
            <w:u w:val="none"/>
          </w:rPr>
          <w:t>lukas.svana@unipo.sk</w:t>
        </w:r>
      </w:hyperlink>
    </w:p>
    <w:p w14:paraId="3E733179" w14:textId="5AE6FF89" w:rsidR="000A0AEA" w:rsidRPr="0000597E" w:rsidRDefault="000A0AEA" w:rsidP="000A0AEA">
      <w:pPr>
        <w:pStyle w:val="Odsekzoznamu"/>
        <w:spacing w:after="0" w:line="240" w:lineRule="auto"/>
        <w:ind w:left="360"/>
        <w:rPr>
          <w:rFonts w:eastAsia="Calibri" w:cs="Calibri"/>
          <w:sz w:val="16"/>
          <w:szCs w:val="16"/>
        </w:rPr>
      </w:pPr>
      <w:r w:rsidRPr="0000597E">
        <w:rPr>
          <w:rStyle w:val="rynqvb"/>
          <w:sz w:val="16"/>
          <w:szCs w:val="16"/>
          <w:lang w:val="en"/>
        </w:rPr>
        <w:lastRenderedPageBreak/>
        <w:t>profile subject: bioethics</w:t>
      </w:r>
    </w:p>
    <w:p w14:paraId="3C861A4A" w14:textId="6C095E4A" w:rsidR="000A0AEA" w:rsidRPr="0000597E" w:rsidRDefault="000A0AEA" w:rsidP="000A0AEA">
      <w:pPr>
        <w:pStyle w:val="Odsekzoznamu"/>
        <w:spacing w:after="0" w:line="240" w:lineRule="auto"/>
        <w:ind w:left="360"/>
        <w:rPr>
          <w:rFonts w:eastAsia="Calibri" w:cs="Calibri"/>
          <w:color w:val="000000" w:themeColor="text1"/>
          <w:sz w:val="16"/>
          <w:szCs w:val="16"/>
        </w:rPr>
      </w:pPr>
      <w:hyperlink r:id="rId39" w:history="1">
        <w:r w:rsidRPr="0000597E">
          <w:rPr>
            <w:rStyle w:val="Hypertextovprepojenie"/>
            <w:rFonts w:eastAsia="Calibri" w:cs="Calibri"/>
            <w:sz w:val="16"/>
            <w:szCs w:val="16"/>
          </w:rPr>
          <w:t>https://www.portalvs.sk/regzam/detail/25415</w:t>
        </w:r>
      </w:hyperlink>
    </w:p>
    <w:p w14:paraId="000C10A5" w14:textId="77777777" w:rsidR="000A0AEA" w:rsidRPr="0000597E" w:rsidRDefault="000A0AEA" w:rsidP="000A0AEA">
      <w:pPr>
        <w:pStyle w:val="Odsekzoznamu"/>
        <w:spacing w:after="0" w:line="240" w:lineRule="auto"/>
        <w:ind w:left="360"/>
        <w:rPr>
          <w:rFonts w:eastAsia="Calibri" w:cs="Calibri"/>
          <w:color w:val="000000" w:themeColor="text1"/>
          <w:sz w:val="16"/>
          <w:szCs w:val="16"/>
        </w:rPr>
      </w:pPr>
    </w:p>
    <w:p w14:paraId="7FAB6318" w14:textId="1CE2D230" w:rsidR="000A0AEA" w:rsidRPr="0000597E" w:rsidRDefault="000A0AEA" w:rsidP="000A0AEA">
      <w:pPr>
        <w:pStyle w:val="Odsekzoznamu"/>
        <w:spacing w:after="0" w:line="240" w:lineRule="auto"/>
        <w:ind w:left="360"/>
        <w:rPr>
          <w:rFonts w:eastAsia="Calibri" w:cs="Calibri"/>
          <w:color w:val="000000" w:themeColor="text1"/>
          <w:sz w:val="16"/>
          <w:szCs w:val="16"/>
        </w:rPr>
      </w:pPr>
      <w:r w:rsidRPr="0000597E">
        <w:rPr>
          <w:rFonts w:eastAsia="Calibri" w:cs="Calibri"/>
          <w:sz w:val="16"/>
          <w:szCs w:val="16"/>
        </w:rPr>
        <w:t xml:space="preserve">doc. Mgr. Adela Lešková Blahová, PhD., </w:t>
      </w:r>
      <w:hyperlink r:id="rId40">
        <w:r w:rsidRPr="0000597E">
          <w:rPr>
            <w:rStyle w:val="Hypertextovprepojenie"/>
            <w:rFonts w:eastAsia="Calibri" w:cs="Calibri"/>
            <w:color w:val="auto"/>
            <w:sz w:val="16"/>
            <w:szCs w:val="16"/>
            <w:u w:val="none"/>
          </w:rPr>
          <w:t>adela.leskova-blahova@unipo.sk</w:t>
        </w:r>
      </w:hyperlink>
    </w:p>
    <w:p w14:paraId="7847944F" w14:textId="327A88EC" w:rsidR="000A0AEA" w:rsidRPr="0000597E" w:rsidRDefault="000A0AEA" w:rsidP="000A0AEA">
      <w:pPr>
        <w:pStyle w:val="Odsekzoznamu"/>
        <w:spacing w:after="0" w:line="240" w:lineRule="auto"/>
        <w:ind w:left="360"/>
        <w:rPr>
          <w:rFonts w:eastAsia="Calibri" w:cs="Calibri"/>
          <w:sz w:val="16"/>
          <w:szCs w:val="16"/>
        </w:rPr>
      </w:pPr>
      <w:r w:rsidRPr="0000597E">
        <w:rPr>
          <w:rStyle w:val="rynqvb"/>
          <w:sz w:val="16"/>
          <w:szCs w:val="16"/>
          <w:lang w:val="en"/>
        </w:rPr>
        <w:t>profile subjects: environmental ethics;</w:t>
      </w:r>
    </w:p>
    <w:p w14:paraId="07AEB6A9" w14:textId="7D56715A" w:rsidR="000A0AEA" w:rsidRDefault="000A0AEA" w:rsidP="000A0AEA">
      <w:pPr>
        <w:pStyle w:val="Odsekzoznamu"/>
        <w:spacing w:after="0" w:line="240" w:lineRule="auto"/>
        <w:ind w:left="360"/>
      </w:pPr>
      <w:hyperlink r:id="rId41" w:history="1">
        <w:r w:rsidRPr="0000597E">
          <w:rPr>
            <w:rStyle w:val="Hypertextovprepojenie"/>
            <w:rFonts w:eastAsia="Calibri" w:cs="Calibri"/>
            <w:sz w:val="16"/>
            <w:szCs w:val="16"/>
          </w:rPr>
          <w:t>https://www.portalvs.sk/regzam/detail/6723</w:t>
        </w:r>
      </w:hyperlink>
    </w:p>
    <w:p w14:paraId="63B0C083" w14:textId="77777777" w:rsidR="004522CC" w:rsidRDefault="004522CC" w:rsidP="000A0AEA">
      <w:pPr>
        <w:pStyle w:val="Odsekzoznamu"/>
        <w:spacing w:after="0" w:line="240" w:lineRule="auto"/>
        <w:ind w:left="360"/>
      </w:pPr>
    </w:p>
    <w:p w14:paraId="53BED4E8" w14:textId="77777777" w:rsidR="004522CC" w:rsidRPr="00626603" w:rsidRDefault="004522CC" w:rsidP="004522CC">
      <w:pPr>
        <w:spacing w:after="0" w:line="240" w:lineRule="auto"/>
        <w:ind w:firstLine="360"/>
        <w:rPr>
          <w:rFonts w:cstheme="minorHAnsi"/>
          <w:sz w:val="16"/>
          <w:szCs w:val="16"/>
        </w:rPr>
      </w:pPr>
      <w:r>
        <w:rPr>
          <w:rFonts w:cstheme="minorHAnsi"/>
          <w:sz w:val="16"/>
          <w:szCs w:val="16"/>
        </w:rPr>
        <w:t>d</w:t>
      </w:r>
      <w:r w:rsidRPr="00626603">
        <w:rPr>
          <w:rFonts w:cstheme="minorHAnsi"/>
          <w:sz w:val="16"/>
          <w:szCs w:val="16"/>
        </w:rPr>
        <w:t>oc. PhDr. Gabriela Platková Olejárová, PhD., gabriela.platkova-olejarova@unipo.sk</w:t>
      </w:r>
    </w:p>
    <w:p w14:paraId="5AFAA770" w14:textId="406C8902" w:rsidR="004522CC" w:rsidRPr="00626603" w:rsidRDefault="004522CC" w:rsidP="004522CC">
      <w:pPr>
        <w:spacing w:after="0" w:line="240" w:lineRule="auto"/>
        <w:ind w:firstLine="360"/>
        <w:rPr>
          <w:rFonts w:cstheme="minorHAnsi"/>
          <w:sz w:val="16"/>
          <w:szCs w:val="16"/>
        </w:rPr>
      </w:pPr>
      <w:r>
        <w:rPr>
          <w:rFonts w:cstheme="minorHAnsi"/>
          <w:sz w:val="16"/>
          <w:szCs w:val="16"/>
        </w:rPr>
        <w:t>p</w:t>
      </w:r>
      <w:r w:rsidRPr="00EF14E6">
        <w:rPr>
          <w:rFonts w:cstheme="minorHAnsi"/>
          <w:sz w:val="16"/>
          <w:szCs w:val="16"/>
        </w:rPr>
        <w:t xml:space="preserve">rofile subjects: </w:t>
      </w:r>
      <w:r w:rsidR="006A1833">
        <w:rPr>
          <w:rFonts w:cstheme="minorHAnsi"/>
          <w:sz w:val="16"/>
          <w:szCs w:val="16"/>
        </w:rPr>
        <w:t>professional</w:t>
      </w:r>
      <w:r w:rsidRPr="00EF14E6">
        <w:rPr>
          <w:rFonts w:cstheme="minorHAnsi"/>
          <w:sz w:val="16"/>
          <w:szCs w:val="16"/>
        </w:rPr>
        <w:t xml:space="preserve"> ethics</w:t>
      </w:r>
    </w:p>
    <w:p w14:paraId="5CF667C0" w14:textId="780D6930" w:rsidR="004522CC" w:rsidRDefault="004522CC" w:rsidP="004522CC">
      <w:pPr>
        <w:spacing w:after="0" w:line="240" w:lineRule="auto"/>
        <w:ind w:firstLine="360"/>
        <w:rPr>
          <w:rFonts w:cstheme="minorHAnsi"/>
          <w:sz w:val="16"/>
          <w:szCs w:val="16"/>
        </w:rPr>
      </w:pPr>
      <w:hyperlink r:id="rId42" w:history="1">
        <w:r w:rsidRPr="000A573B">
          <w:rPr>
            <w:rStyle w:val="Hypertextovprepojenie"/>
            <w:rFonts w:cstheme="minorHAnsi"/>
            <w:sz w:val="16"/>
            <w:szCs w:val="16"/>
          </w:rPr>
          <w:t>https://www.portalvs.sk/regzam/detail/6336</w:t>
        </w:r>
      </w:hyperlink>
      <w:r>
        <w:rPr>
          <w:rFonts w:cstheme="minorHAnsi"/>
          <w:sz w:val="16"/>
          <w:szCs w:val="16"/>
        </w:rPr>
        <w:t xml:space="preserve"> </w:t>
      </w:r>
    </w:p>
    <w:p w14:paraId="4E815C4D" w14:textId="77777777" w:rsidR="004522CC" w:rsidRPr="0000597E" w:rsidRDefault="004522CC" w:rsidP="000A0AEA">
      <w:pPr>
        <w:pStyle w:val="Odsekzoznamu"/>
        <w:spacing w:after="0" w:line="240" w:lineRule="auto"/>
        <w:ind w:left="360"/>
        <w:rPr>
          <w:rStyle w:val="Hypertextovprepojenie"/>
          <w:rFonts w:eastAsia="Calibri" w:cs="Calibri"/>
          <w:color w:val="auto"/>
          <w:sz w:val="16"/>
          <w:szCs w:val="16"/>
          <w:u w:val="none"/>
        </w:rPr>
      </w:pPr>
    </w:p>
    <w:p w14:paraId="38659755" w14:textId="77777777" w:rsidR="000A0AEA" w:rsidRPr="004522CC" w:rsidRDefault="000A0AEA" w:rsidP="000A0AEA">
      <w:pPr>
        <w:autoSpaceDE w:val="0"/>
        <w:autoSpaceDN w:val="0"/>
        <w:adjustRightInd w:val="0"/>
        <w:spacing w:after="0" w:line="240" w:lineRule="auto"/>
        <w:rPr>
          <w:rFonts w:cstheme="minorHAnsi"/>
          <w:sz w:val="16"/>
          <w:szCs w:val="16"/>
        </w:rPr>
      </w:pPr>
    </w:p>
    <w:p w14:paraId="5201DBAC" w14:textId="3723E663" w:rsidR="00874FE1" w:rsidRDefault="00A83D92"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Reference to the</w:t>
      </w:r>
      <w:r w:rsidR="00775D37" w:rsidRPr="00E22F54">
        <w:rPr>
          <w:rFonts w:cstheme="minorHAnsi"/>
          <w:sz w:val="16"/>
          <w:szCs w:val="16"/>
          <w:lang w:val="en-GB"/>
        </w:rPr>
        <w:t xml:space="preserve"> research/art/teacher profiles </w:t>
      </w:r>
      <w:r w:rsidR="00DB703A" w:rsidRPr="00E22F54">
        <w:rPr>
          <w:rFonts w:cstheme="minorHAnsi"/>
          <w:sz w:val="16"/>
          <w:szCs w:val="16"/>
          <w:lang w:val="en-GB"/>
        </w:rPr>
        <w:t xml:space="preserve">of persons </w:t>
      </w:r>
      <w:r w:rsidR="009033DC" w:rsidRPr="00E22F54">
        <w:rPr>
          <w:rFonts w:cstheme="minorHAnsi"/>
          <w:sz w:val="16"/>
          <w:szCs w:val="16"/>
          <w:lang w:val="en-GB"/>
        </w:rPr>
        <w:t xml:space="preserve">responsible for the </w:t>
      </w:r>
      <w:r w:rsidR="00DB703A" w:rsidRPr="00E22F54">
        <w:rPr>
          <w:rFonts w:cstheme="minorHAnsi"/>
          <w:sz w:val="16"/>
          <w:szCs w:val="16"/>
          <w:lang w:val="en-GB"/>
        </w:rPr>
        <w:t xml:space="preserve">profile </w:t>
      </w:r>
      <w:r w:rsidR="009033DC" w:rsidRPr="00E22F54">
        <w:rPr>
          <w:rFonts w:cstheme="minorHAnsi"/>
          <w:sz w:val="16"/>
          <w:szCs w:val="16"/>
          <w:lang w:val="en-GB"/>
        </w:rPr>
        <w:t xml:space="preserve">courses </w:t>
      </w:r>
      <w:r w:rsidR="00DB703A" w:rsidRPr="00E22F54">
        <w:rPr>
          <w:rFonts w:cstheme="minorHAnsi"/>
          <w:sz w:val="16"/>
          <w:szCs w:val="16"/>
          <w:lang w:val="en-GB"/>
        </w:rPr>
        <w:t>of the study program</w:t>
      </w:r>
      <w:r w:rsidRPr="00E22F54">
        <w:rPr>
          <w:rFonts w:cstheme="minorHAnsi"/>
          <w:sz w:val="16"/>
          <w:szCs w:val="16"/>
          <w:lang w:val="en-GB"/>
        </w:rPr>
        <w:t>me</w:t>
      </w:r>
      <w:r w:rsidR="00874FE1" w:rsidRPr="00E22F54">
        <w:rPr>
          <w:rFonts w:cstheme="minorHAnsi"/>
          <w:sz w:val="16"/>
          <w:szCs w:val="16"/>
          <w:lang w:val="en-GB"/>
        </w:rPr>
        <w:t xml:space="preserve">. </w:t>
      </w:r>
    </w:p>
    <w:p w14:paraId="0D588119" w14:textId="77777777" w:rsidR="00F92A2F" w:rsidRDefault="00F92A2F" w:rsidP="00F92A2F">
      <w:pPr>
        <w:pStyle w:val="Odsekzoznamu"/>
        <w:autoSpaceDE w:val="0"/>
        <w:autoSpaceDN w:val="0"/>
        <w:adjustRightInd w:val="0"/>
        <w:spacing w:after="0" w:line="240" w:lineRule="auto"/>
        <w:ind w:left="360"/>
        <w:rPr>
          <w:rStyle w:val="rynqvb"/>
          <w:sz w:val="16"/>
          <w:szCs w:val="16"/>
          <w:lang w:val="en"/>
        </w:rPr>
      </w:pPr>
    </w:p>
    <w:p w14:paraId="4B957E20" w14:textId="06A1EEF2" w:rsidR="00F92A2F" w:rsidRDefault="00F92A2F" w:rsidP="00F92A2F">
      <w:pPr>
        <w:pStyle w:val="Odsekzoznamu"/>
        <w:autoSpaceDE w:val="0"/>
        <w:autoSpaceDN w:val="0"/>
        <w:adjustRightInd w:val="0"/>
        <w:spacing w:after="0" w:line="240" w:lineRule="auto"/>
        <w:ind w:left="360"/>
        <w:rPr>
          <w:rStyle w:val="rynqvb"/>
          <w:sz w:val="16"/>
          <w:szCs w:val="16"/>
          <w:lang w:val="en"/>
        </w:rPr>
      </w:pPr>
      <w:r w:rsidRPr="00F92A2F">
        <w:rPr>
          <w:rStyle w:val="rynqvb"/>
          <w:sz w:val="16"/>
          <w:szCs w:val="16"/>
          <w:lang w:val="en"/>
        </w:rPr>
        <w:t>Scientific/artistic-pedagogical characteristics are part of the appendices.</w:t>
      </w:r>
    </w:p>
    <w:p w14:paraId="3BB0BF26" w14:textId="77777777" w:rsidR="00F92A2F" w:rsidRPr="00F92A2F" w:rsidRDefault="00F92A2F" w:rsidP="00F92A2F">
      <w:pPr>
        <w:pStyle w:val="Odsekzoznamu"/>
        <w:autoSpaceDE w:val="0"/>
        <w:autoSpaceDN w:val="0"/>
        <w:adjustRightInd w:val="0"/>
        <w:spacing w:after="0" w:line="240" w:lineRule="auto"/>
        <w:ind w:left="360"/>
        <w:rPr>
          <w:rFonts w:cstheme="minorHAnsi"/>
          <w:sz w:val="16"/>
          <w:szCs w:val="16"/>
          <w:lang w:val="en-GB"/>
        </w:rPr>
      </w:pPr>
    </w:p>
    <w:p w14:paraId="47A52B09" w14:textId="42284C97"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teachers of the study programme with </w:t>
      </w:r>
      <w:r w:rsidR="00542915" w:rsidRPr="00E22F54">
        <w:rPr>
          <w:rFonts w:cstheme="minorHAnsi"/>
          <w:sz w:val="16"/>
          <w:szCs w:val="16"/>
          <w:lang w:val="en-GB"/>
        </w:rPr>
        <w:t xml:space="preserve">the </w:t>
      </w:r>
      <w:r w:rsidRPr="00E22F54">
        <w:rPr>
          <w:rFonts w:cstheme="minorHAnsi"/>
          <w:sz w:val="16"/>
          <w:szCs w:val="16"/>
          <w:lang w:val="en-GB"/>
        </w:rPr>
        <w:t xml:space="preserve">assignment to the </w:t>
      </w:r>
      <w:r w:rsidR="00AD1B47" w:rsidRPr="00E22F54">
        <w:rPr>
          <w:rFonts w:cstheme="minorHAnsi"/>
          <w:sz w:val="16"/>
          <w:szCs w:val="16"/>
          <w:lang w:val="en-GB"/>
        </w:rPr>
        <w:t xml:space="preserve">course </w:t>
      </w:r>
      <w:r w:rsidRPr="00E22F54">
        <w:rPr>
          <w:rFonts w:cstheme="minorHAnsi"/>
          <w:sz w:val="16"/>
          <w:szCs w:val="16"/>
          <w:lang w:val="en-GB"/>
        </w:rPr>
        <w:t xml:space="preserve">and </w:t>
      </w:r>
      <w:r w:rsidR="00AD1B47" w:rsidRPr="00E22F54">
        <w:rPr>
          <w:rFonts w:cstheme="minorHAnsi"/>
          <w:sz w:val="16"/>
          <w:szCs w:val="16"/>
          <w:lang w:val="en-GB"/>
        </w:rPr>
        <w:t xml:space="preserve">provided with </w:t>
      </w:r>
      <w:r w:rsidRPr="00E22F54">
        <w:rPr>
          <w:rFonts w:cstheme="minorHAnsi"/>
          <w:sz w:val="16"/>
          <w:szCs w:val="16"/>
          <w:lang w:val="en-GB"/>
        </w:rPr>
        <w:t xml:space="preserve">a link to the </w:t>
      </w:r>
      <w:r w:rsidR="00353044" w:rsidRPr="00E22F54">
        <w:rPr>
          <w:rFonts w:cstheme="minorHAnsi"/>
          <w:sz w:val="16"/>
          <w:szCs w:val="16"/>
          <w:lang w:val="en-GB"/>
        </w:rPr>
        <w:t>c</w:t>
      </w:r>
      <w:r w:rsidR="00AD1B47" w:rsidRPr="00E22F54">
        <w:rPr>
          <w:rFonts w:cstheme="minorHAnsi"/>
          <w:sz w:val="16"/>
          <w:szCs w:val="16"/>
          <w:lang w:val="en-GB"/>
        </w:rPr>
        <w:t xml:space="preserve">entral </w:t>
      </w:r>
      <w:r w:rsidR="00353044" w:rsidRPr="00E22F54">
        <w:rPr>
          <w:rFonts w:cstheme="minorHAnsi"/>
          <w:sz w:val="16"/>
          <w:szCs w:val="16"/>
          <w:lang w:val="en-GB"/>
        </w:rPr>
        <w:t>R</w:t>
      </w:r>
      <w:r w:rsidR="00AD1B47" w:rsidRPr="00E22F54">
        <w:rPr>
          <w:rFonts w:cstheme="minorHAnsi"/>
          <w:sz w:val="16"/>
          <w:szCs w:val="16"/>
          <w:lang w:val="en-GB"/>
        </w:rPr>
        <w:t xml:space="preserve">egister of </w:t>
      </w:r>
      <w:r w:rsidR="00D81EA9" w:rsidRPr="00E22F54">
        <w:rPr>
          <w:rFonts w:cstheme="minorHAnsi"/>
          <w:sz w:val="16"/>
          <w:szCs w:val="16"/>
          <w:lang w:val="en-GB"/>
        </w:rPr>
        <w:t>u</w:t>
      </w:r>
      <w:r w:rsidR="00AD1B47" w:rsidRPr="00E22F54">
        <w:rPr>
          <w:rFonts w:cstheme="minorHAnsi"/>
          <w:sz w:val="16"/>
          <w:szCs w:val="16"/>
          <w:lang w:val="en-GB"/>
        </w:rPr>
        <w:t xml:space="preserve">niversity </w:t>
      </w:r>
      <w:r w:rsidR="00D81EA9" w:rsidRPr="00E22F54">
        <w:rPr>
          <w:rFonts w:cstheme="minorHAnsi"/>
          <w:sz w:val="16"/>
          <w:szCs w:val="16"/>
          <w:lang w:val="en-GB"/>
        </w:rPr>
        <w:t>s</w:t>
      </w:r>
      <w:r w:rsidR="00AD1B47" w:rsidRPr="00E22F54">
        <w:rPr>
          <w:rFonts w:cstheme="minorHAnsi"/>
          <w:sz w:val="16"/>
          <w:szCs w:val="16"/>
          <w:lang w:val="en-GB"/>
        </w:rPr>
        <w:t>taff</w:t>
      </w:r>
      <w:r w:rsidR="00AD1B47" w:rsidRPr="00E22F54" w:rsidDel="00AD1B47">
        <w:rPr>
          <w:rFonts w:cstheme="minorHAnsi"/>
          <w:sz w:val="16"/>
          <w:szCs w:val="16"/>
          <w:lang w:val="en-GB"/>
        </w:rPr>
        <w:t xml:space="preserve"> </w:t>
      </w:r>
      <w:r w:rsidR="00AD1B47" w:rsidRPr="00E22F54">
        <w:rPr>
          <w:rFonts w:cstheme="minorHAnsi"/>
          <w:sz w:val="16"/>
          <w:szCs w:val="16"/>
          <w:lang w:val="en-GB"/>
        </w:rPr>
        <w:t>and</w:t>
      </w:r>
      <w:r w:rsidRPr="00E22F54">
        <w:rPr>
          <w:rFonts w:cstheme="minorHAnsi"/>
          <w:sz w:val="16"/>
          <w:szCs w:val="16"/>
          <w:lang w:val="en-GB"/>
        </w:rPr>
        <w:t xml:space="preserve"> with contact </w:t>
      </w:r>
      <w:r w:rsidR="00AD1B47" w:rsidRPr="00E22F54">
        <w:rPr>
          <w:rFonts w:cstheme="minorHAnsi"/>
          <w:sz w:val="16"/>
          <w:szCs w:val="16"/>
          <w:lang w:val="en-GB"/>
        </w:rPr>
        <w:t xml:space="preserve">details </w:t>
      </w:r>
      <w:r w:rsidRPr="00E22F54">
        <w:rPr>
          <w:rFonts w:cstheme="minorHAnsi"/>
          <w:sz w:val="16"/>
          <w:szCs w:val="16"/>
          <w:lang w:val="en-GB"/>
        </w:rPr>
        <w:t xml:space="preserve">(may be </w:t>
      </w:r>
      <w:r w:rsidR="00AD1B47" w:rsidRPr="00E22F54">
        <w:rPr>
          <w:rFonts w:cstheme="minorHAnsi"/>
          <w:sz w:val="16"/>
          <w:szCs w:val="16"/>
          <w:lang w:val="en-GB"/>
        </w:rPr>
        <w:t xml:space="preserve">a </w:t>
      </w:r>
      <w:r w:rsidRPr="00E22F54">
        <w:rPr>
          <w:rFonts w:cstheme="minorHAnsi"/>
          <w:sz w:val="16"/>
          <w:szCs w:val="16"/>
          <w:lang w:val="en-GB"/>
        </w:rPr>
        <w:t>part of the study plan).</w:t>
      </w:r>
    </w:p>
    <w:p w14:paraId="199D74BA" w14:textId="77777777" w:rsidR="00F92A2F" w:rsidRPr="00634905" w:rsidRDefault="00F92A2F" w:rsidP="00F92A2F">
      <w:pPr>
        <w:autoSpaceDE w:val="0"/>
        <w:autoSpaceDN w:val="0"/>
        <w:adjustRightInd w:val="0"/>
        <w:spacing w:after="0" w:line="240" w:lineRule="auto"/>
        <w:rPr>
          <w:rFonts w:cstheme="minorHAnsi"/>
          <w:sz w:val="16"/>
          <w:szCs w:val="16"/>
          <w:lang w:val="pl-PL"/>
        </w:rPr>
      </w:pPr>
    </w:p>
    <w:p w14:paraId="12DC4F0A" w14:textId="6B5AB8BC" w:rsidR="00A83D92" w:rsidRPr="00CC1F29"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CC1F29">
        <w:rPr>
          <w:rFonts w:cstheme="minorHAnsi"/>
          <w:sz w:val="16"/>
          <w:szCs w:val="16"/>
          <w:lang w:val="en-GB"/>
        </w:rPr>
        <w:t xml:space="preserve">List of </w:t>
      </w:r>
      <w:r w:rsidR="003C207C" w:rsidRPr="00CC1F29">
        <w:rPr>
          <w:rFonts w:cstheme="minorHAnsi"/>
          <w:sz w:val="16"/>
          <w:szCs w:val="16"/>
          <w:lang w:val="en-GB"/>
        </w:rPr>
        <w:t xml:space="preserve">the </w:t>
      </w:r>
      <w:r w:rsidRPr="00CC1F29">
        <w:rPr>
          <w:rFonts w:cstheme="minorHAnsi"/>
          <w:sz w:val="16"/>
          <w:szCs w:val="16"/>
          <w:lang w:val="en-GB"/>
        </w:rPr>
        <w:t xml:space="preserve">supervisors of final theses with </w:t>
      </w:r>
      <w:r w:rsidR="00542915" w:rsidRPr="00CC1F29">
        <w:rPr>
          <w:rFonts w:cstheme="minorHAnsi"/>
          <w:sz w:val="16"/>
          <w:szCs w:val="16"/>
          <w:lang w:val="en-GB"/>
        </w:rPr>
        <w:t xml:space="preserve">the </w:t>
      </w:r>
      <w:r w:rsidRPr="00CC1F29">
        <w:rPr>
          <w:rFonts w:cstheme="minorHAnsi"/>
          <w:sz w:val="16"/>
          <w:szCs w:val="16"/>
          <w:lang w:val="en-GB"/>
        </w:rPr>
        <w:t>assignment to topics (indicating the contact</w:t>
      </w:r>
      <w:r w:rsidR="00B75D43" w:rsidRPr="00CC1F29">
        <w:rPr>
          <w:rFonts w:cstheme="minorHAnsi"/>
          <w:sz w:val="16"/>
          <w:szCs w:val="16"/>
          <w:lang w:val="en-GB"/>
        </w:rPr>
        <w:t xml:space="preserve"> details</w:t>
      </w:r>
      <w:r w:rsidRPr="00CC1F29">
        <w:rPr>
          <w:rFonts w:cstheme="minorHAnsi"/>
          <w:sz w:val="16"/>
          <w:szCs w:val="16"/>
          <w:lang w:val="en-GB"/>
        </w:rPr>
        <w:t>).</w:t>
      </w:r>
      <w:r w:rsidR="00A82803" w:rsidRPr="00CC1F29">
        <w:rPr>
          <w:rFonts w:cstheme="minorHAnsi"/>
          <w:sz w:val="16"/>
          <w:szCs w:val="16"/>
          <w:lang w:val="en-GB"/>
        </w:rPr>
        <w:t xml:space="preserve">  </w:t>
      </w:r>
    </w:p>
    <w:p w14:paraId="24453BD2" w14:textId="77777777" w:rsidR="004E4532" w:rsidRDefault="004E4532" w:rsidP="004E4532">
      <w:pPr>
        <w:pStyle w:val="Odsekzoznamu"/>
        <w:autoSpaceDE w:val="0"/>
        <w:autoSpaceDN w:val="0"/>
        <w:adjustRightInd w:val="0"/>
        <w:spacing w:after="0" w:line="240" w:lineRule="auto"/>
        <w:ind w:left="360"/>
        <w:rPr>
          <w:rFonts w:cstheme="minorHAnsi"/>
          <w:sz w:val="16"/>
          <w:szCs w:val="16"/>
          <w:lang w:val="en-GB"/>
        </w:rPr>
      </w:pPr>
    </w:p>
    <w:p w14:paraId="46C9072F" w14:textId="77777777" w:rsidR="004E4532" w:rsidRPr="004E4532" w:rsidRDefault="004E4532" w:rsidP="00C315F9">
      <w:pPr>
        <w:spacing w:after="0" w:line="240" w:lineRule="auto"/>
        <w:ind w:firstLine="284"/>
        <w:rPr>
          <w:rFonts w:eastAsia="Times New Roman" w:cstheme="minorHAnsi"/>
          <w:sz w:val="16"/>
          <w:szCs w:val="16"/>
          <w:lang w:val="en" w:eastAsia="sk-SK"/>
        </w:rPr>
      </w:pPr>
      <w:r w:rsidRPr="004E4532">
        <w:rPr>
          <w:rFonts w:eastAsia="Times New Roman" w:cstheme="minorHAnsi"/>
          <w:sz w:val="16"/>
          <w:szCs w:val="16"/>
          <w:lang w:val="en" w:eastAsia="sk-SK"/>
        </w:rPr>
        <w:t xml:space="preserve">prof. PhDr. Vasil Gluchman, CSc., vasil.gluchman@unipo.sk </w:t>
      </w:r>
    </w:p>
    <w:p w14:paraId="744D9107" w14:textId="0912DE57" w:rsidR="004E4532" w:rsidRPr="004E4532" w:rsidRDefault="00CC1F29" w:rsidP="00C315F9">
      <w:pPr>
        <w:spacing w:after="0" w:line="240" w:lineRule="auto"/>
        <w:ind w:left="284"/>
        <w:rPr>
          <w:rFonts w:eastAsia="Times New Roman" w:cstheme="minorHAnsi"/>
          <w:sz w:val="16"/>
          <w:szCs w:val="16"/>
          <w:lang w:val="en" w:eastAsia="sk-SK"/>
        </w:rPr>
      </w:pPr>
      <w:r w:rsidRPr="00CC1F29">
        <w:rPr>
          <w:rFonts w:eastAsia="Times New Roman" w:cstheme="minorHAnsi"/>
          <w:sz w:val="16"/>
          <w:szCs w:val="16"/>
          <w:lang w:val="en" w:eastAsia="sk-SK"/>
        </w:rPr>
        <w:t>Forms of the common good in the past and present</w:t>
      </w:r>
      <w:r w:rsidR="004E4532" w:rsidRPr="004E4532">
        <w:rPr>
          <w:rFonts w:eastAsia="Times New Roman" w:cstheme="minorHAnsi"/>
          <w:sz w:val="16"/>
          <w:szCs w:val="16"/>
          <w:lang w:val="en" w:eastAsia="sk-SK"/>
        </w:rPr>
        <w:t xml:space="preserve"> </w:t>
      </w:r>
    </w:p>
    <w:p w14:paraId="516D57C9" w14:textId="367D49E5" w:rsidR="004E4532" w:rsidRPr="004E4532" w:rsidRDefault="00C315F9" w:rsidP="004E4532">
      <w:pPr>
        <w:spacing w:after="0" w:line="240" w:lineRule="auto"/>
        <w:rPr>
          <w:rFonts w:eastAsia="Times New Roman" w:cstheme="minorHAnsi"/>
          <w:sz w:val="16"/>
          <w:szCs w:val="16"/>
          <w:lang w:val="en" w:eastAsia="sk-SK"/>
        </w:rPr>
      </w:pPr>
      <w:r>
        <w:rPr>
          <w:rFonts w:eastAsia="Times New Roman" w:cstheme="minorHAnsi"/>
          <w:sz w:val="16"/>
          <w:szCs w:val="16"/>
          <w:lang w:val="en" w:eastAsia="sk-SK"/>
        </w:rPr>
        <w:t xml:space="preserve">        </w:t>
      </w:r>
      <w:r w:rsidR="004E4532" w:rsidRPr="004E4532">
        <w:rPr>
          <w:rFonts w:eastAsia="Times New Roman" w:cstheme="minorHAnsi"/>
          <w:sz w:val="16"/>
          <w:szCs w:val="16"/>
          <w:lang w:val="en" w:eastAsia="sk-SK"/>
        </w:rPr>
        <w:t xml:space="preserve">doc. Mgr. Ján Kalajtzidis, PhD., jan.kalajtzidis@unipo.sk </w:t>
      </w:r>
    </w:p>
    <w:p w14:paraId="50F60C05" w14:textId="12EFC5F3" w:rsidR="004E4532" w:rsidRPr="004E4532" w:rsidRDefault="00C315F9" w:rsidP="004E4532">
      <w:pPr>
        <w:spacing w:after="0" w:line="240" w:lineRule="auto"/>
        <w:rPr>
          <w:rFonts w:eastAsia="Times New Roman" w:cstheme="minorHAnsi"/>
          <w:sz w:val="16"/>
          <w:szCs w:val="16"/>
          <w:lang w:val="en" w:eastAsia="sk-SK"/>
        </w:rPr>
      </w:pPr>
      <w:r>
        <w:rPr>
          <w:rFonts w:eastAsia="Times New Roman" w:cstheme="minorHAnsi"/>
          <w:sz w:val="16"/>
          <w:szCs w:val="16"/>
          <w:lang w:val="en" w:eastAsia="sk-SK"/>
        </w:rPr>
        <w:t xml:space="preserve">       </w:t>
      </w:r>
      <w:r w:rsidR="004E4532" w:rsidRPr="004E4532">
        <w:rPr>
          <w:rFonts w:eastAsia="Times New Roman" w:cstheme="minorHAnsi"/>
          <w:sz w:val="16"/>
          <w:szCs w:val="16"/>
          <w:lang w:val="en" w:eastAsia="sk-SK"/>
        </w:rPr>
        <w:t xml:space="preserve">Ethical reflection on the issue of credit, usury and interest in history </w:t>
      </w:r>
    </w:p>
    <w:p w14:paraId="536E85CC" w14:textId="571F629B" w:rsidR="004E4532" w:rsidRPr="004E4532" w:rsidRDefault="00C315F9" w:rsidP="004E4532">
      <w:pPr>
        <w:spacing w:after="0" w:line="240" w:lineRule="auto"/>
        <w:rPr>
          <w:rFonts w:eastAsia="Times New Roman" w:cstheme="minorHAnsi"/>
          <w:sz w:val="16"/>
          <w:szCs w:val="16"/>
          <w:lang w:val="en" w:eastAsia="sk-SK"/>
        </w:rPr>
      </w:pPr>
      <w:r>
        <w:rPr>
          <w:rFonts w:eastAsia="Times New Roman" w:cstheme="minorHAnsi"/>
          <w:sz w:val="16"/>
          <w:szCs w:val="16"/>
          <w:lang w:val="en" w:eastAsia="sk-SK"/>
        </w:rPr>
        <w:t xml:space="preserve">       </w:t>
      </w:r>
      <w:r w:rsidR="004E4532" w:rsidRPr="004E4532">
        <w:rPr>
          <w:rFonts w:eastAsia="Times New Roman" w:cstheme="minorHAnsi"/>
          <w:sz w:val="16"/>
          <w:szCs w:val="16"/>
          <w:lang w:val="en" w:eastAsia="sk-SK"/>
        </w:rPr>
        <w:t xml:space="preserve">Social responsibility of business as a problem of economic ethics </w:t>
      </w:r>
    </w:p>
    <w:p w14:paraId="38963479" w14:textId="551CF514" w:rsidR="004E4532" w:rsidRPr="004E4532" w:rsidRDefault="00C315F9" w:rsidP="004E4532">
      <w:pPr>
        <w:spacing w:after="0" w:line="240" w:lineRule="auto"/>
        <w:rPr>
          <w:rFonts w:eastAsia="Times New Roman" w:cstheme="minorHAnsi"/>
          <w:sz w:val="16"/>
          <w:szCs w:val="16"/>
          <w:lang w:val="en" w:eastAsia="sk-SK"/>
        </w:rPr>
      </w:pPr>
      <w:r>
        <w:rPr>
          <w:rFonts w:eastAsia="Times New Roman" w:cstheme="minorHAnsi"/>
          <w:sz w:val="16"/>
          <w:szCs w:val="16"/>
          <w:lang w:val="en" w:eastAsia="sk-SK"/>
        </w:rPr>
        <w:t xml:space="preserve">       </w:t>
      </w:r>
      <w:r w:rsidR="004E4532" w:rsidRPr="004E4532">
        <w:rPr>
          <w:rFonts w:eastAsia="Times New Roman" w:cstheme="minorHAnsi"/>
          <w:sz w:val="16"/>
          <w:szCs w:val="16"/>
          <w:lang w:val="en" w:eastAsia="sk-SK"/>
        </w:rPr>
        <w:t xml:space="preserve">The problem of justice in ethical reflection </w:t>
      </w:r>
    </w:p>
    <w:p w14:paraId="46C85295" w14:textId="3E13F649" w:rsidR="004E4532" w:rsidRPr="004E4532" w:rsidRDefault="00C315F9" w:rsidP="004E4532">
      <w:pPr>
        <w:spacing w:after="0" w:line="240" w:lineRule="auto"/>
        <w:rPr>
          <w:rFonts w:eastAsia="Times New Roman" w:cstheme="minorHAnsi"/>
          <w:sz w:val="16"/>
          <w:szCs w:val="16"/>
          <w:lang w:val="en" w:eastAsia="sk-SK"/>
        </w:rPr>
      </w:pPr>
      <w:r>
        <w:rPr>
          <w:rFonts w:eastAsia="Times New Roman" w:cstheme="minorHAnsi"/>
          <w:sz w:val="16"/>
          <w:szCs w:val="16"/>
          <w:lang w:val="en" w:eastAsia="sk-SK"/>
        </w:rPr>
        <w:t xml:space="preserve">       </w:t>
      </w:r>
      <w:r w:rsidR="004E4532" w:rsidRPr="004E4532">
        <w:rPr>
          <w:rFonts w:eastAsia="Times New Roman" w:cstheme="minorHAnsi"/>
          <w:sz w:val="16"/>
          <w:szCs w:val="16"/>
          <w:lang w:val="en" w:eastAsia="sk-SK"/>
        </w:rPr>
        <w:t xml:space="preserve">doc. Mgr. Adela Lešková Blahová, PhD., adela.leskova-blahova@unipo.sk </w:t>
      </w:r>
    </w:p>
    <w:p w14:paraId="4109E69A" w14:textId="37BD391E" w:rsidR="004E4532" w:rsidRPr="004E4532" w:rsidRDefault="00C315F9" w:rsidP="00CC1F29">
      <w:pPr>
        <w:spacing w:after="0" w:line="240" w:lineRule="auto"/>
        <w:rPr>
          <w:rFonts w:eastAsia="Times New Roman" w:cstheme="minorHAnsi"/>
          <w:sz w:val="16"/>
          <w:szCs w:val="16"/>
          <w:lang w:val="en" w:eastAsia="sk-SK"/>
        </w:rPr>
      </w:pPr>
      <w:r>
        <w:rPr>
          <w:rFonts w:eastAsia="Times New Roman" w:cstheme="minorHAnsi"/>
          <w:sz w:val="16"/>
          <w:szCs w:val="16"/>
          <w:lang w:val="en" w:eastAsia="sk-SK"/>
        </w:rPr>
        <w:t xml:space="preserve">       </w:t>
      </w:r>
      <w:r w:rsidR="00CC1F29" w:rsidRPr="00CC1F29">
        <w:rPr>
          <w:rFonts w:eastAsia="Times New Roman" w:cstheme="minorHAnsi"/>
          <w:sz w:val="16"/>
          <w:szCs w:val="16"/>
          <w:lang w:val="en" w:eastAsia="sk-SK"/>
        </w:rPr>
        <w:t>Critical reflection of biotechnology</w:t>
      </w:r>
      <w:r w:rsidR="004E4532" w:rsidRPr="004E4532">
        <w:rPr>
          <w:rFonts w:eastAsia="Times New Roman" w:cstheme="minorHAnsi"/>
          <w:sz w:val="16"/>
          <w:szCs w:val="16"/>
          <w:lang w:val="en" w:eastAsia="sk-SK"/>
        </w:rPr>
        <w:t xml:space="preserve"> </w:t>
      </w:r>
    </w:p>
    <w:p w14:paraId="646B31D4" w14:textId="034CB028" w:rsidR="004E4532" w:rsidRPr="004E4532" w:rsidRDefault="00C315F9" w:rsidP="004E4532">
      <w:pPr>
        <w:spacing w:after="0" w:line="240" w:lineRule="auto"/>
        <w:rPr>
          <w:rFonts w:eastAsia="Times New Roman" w:cstheme="minorHAnsi"/>
          <w:sz w:val="16"/>
          <w:szCs w:val="16"/>
          <w:lang w:val="en" w:eastAsia="sk-SK"/>
        </w:rPr>
      </w:pPr>
      <w:r>
        <w:rPr>
          <w:rFonts w:eastAsia="Times New Roman" w:cstheme="minorHAnsi"/>
          <w:sz w:val="16"/>
          <w:szCs w:val="16"/>
          <w:lang w:val="en" w:eastAsia="sk-SK"/>
        </w:rPr>
        <w:t xml:space="preserve">      </w:t>
      </w:r>
      <w:r w:rsidR="004E4532" w:rsidRPr="004E4532">
        <w:rPr>
          <w:rFonts w:eastAsia="Times New Roman" w:cstheme="minorHAnsi"/>
          <w:sz w:val="16"/>
          <w:szCs w:val="16"/>
          <w:lang w:val="en" w:eastAsia="sk-SK"/>
        </w:rPr>
        <w:t xml:space="preserve">doc. PhDr. Gabriela Platková Olejárová, PhD., gabriela.platkova-olejarova@unipo.sk </w:t>
      </w:r>
    </w:p>
    <w:p w14:paraId="2427C27E" w14:textId="2098718A" w:rsidR="004E4532" w:rsidRPr="004E4532" w:rsidRDefault="00C315F9" w:rsidP="004E4532">
      <w:pPr>
        <w:spacing w:after="0" w:line="240" w:lineRule="auto"/>
        <w:rPr>
          <w:rFonts w:eastAsia="Times New Roman" w:cstheme="minorHAnsi"/>
          <w:sz w:val="16"/>
          <w:szCs w:val="16"/>
          <w:lang w:val="en" w:eastAsia="sk-SK"/>
        </w:rPr>
      </w:pPr>
      <w:r>
        <w:rPr>
          <w:rFonts w:eastAsia="Times New Roman" w:cstheme="minorHAnsi"/>
          <w:sz w:val="16"/>
          <w:szCs w:val="16"/>
          <w:lang w:val="en" w:eastAsia="sk-SK"/>
        </w:rPr>
        <w:t xml:space="preserve">      </w:t>
      </w:r>
      <w:r w:rsidR="00CC1F29" w:rsidRPr="00CC1F29">
        <w:rPr>
          <w:rFonts w:eastAsia="Times New Roman" w:cstheme="minorHAnsi"/>
          <w:sz w:val="16"/>
          <w:szCs w:val="16"/>
          <w:lang w:val="en" w:eastAsia="sk-SK"/>
        </w:rPr>
        <w:t>Code of ethics at school</w:t>
      </w:r>
      <w:r w:rsidR="004E4532" w:rsidRPr="004E4532">
        <w:rPr>
          <w:rFonts w:eastAsia="Times New Roman" w:cstheme="minorHAnsi"/>
          <w:sz w:val="16"/>
          <w:szCs w:val="16"/>
          <w:lang w:val="en" w:eastAsia="sk-SK"/>
        </w:rPr>
        <w:t xml:space="preserve"> </w:t>
      </w:r>
    </w:p>
    <w:p w14:paraId="5D2B1D71" w14:textId="2765AFC0" w:rsidR="004E4532" w:rsidRPr="004E4532" w:rsidRDefault="00C315F9" w:rsidP="004E4532">
      <w:pPr>
        <w:spacing w:after="0" w:line="240" w:lineRule="auto"/>
        <w:rPr>
          <w:rFonts w:eastAsia="Times New Roman" w:cstheme="minorHAnsi"/>
          <w:sz w:val="16"/>
          <w:szCs w:val="16"/>
          <w:lang w:val="en" w:eastAsia="sk-SK"/>
        </w:rPr>
      </w:pPr>
      <w:r>
        <w:rPr>
          <w:rFonts w:eastAsia="Times New Roman" w:cstheme="minorHAnsi"/>
          <w:sz w:val="16"/>
          <w:szCs w:val="16"/>
          <w:lang w:val="en" w:eastAsia="sk-SK"/>
        </w:rPr>
        <w:t xml:space="preserve">      </w:t>
      </w:r>
      <w:r w:rsidR="004E4532" w:rsidRPr="004E4532">
        <w:rPr>
          <w:rFonts w:eastAsia="Times New Roman" w:cstheme="minorHAnsi"/>
          <w:sz w:val="16"/>
          <w:szCs w:val="16"/>
          <w:lang w:val="en" w:eastAsia="sk-SK"/>
        </w:rPr>
        <w:t xml:space="preserve">doc. Mgr. Lukáš Švaňa, PhD., lukas.svana@unipo.sk </w:t>
      </w:r>
    </w:p>
    <w:p w14:paraId="3A8DB926" w14:textId="71903FFB" w:rsidR="004E4532" w:rsidRPr="004E4532" w:rsidRDefault="00C315F9" w:rsidP="004E4532">
      <w:pPr>
        <w:spacing w:after="0" w:line="240" w:lineRule="auto"/>
        <w:rPr>
          <w:rFonts w:eastAsia="Times New Roman" w:cstheme="minorHAnsi"/>
          <w:sz w:val="16"/>
          <w:szCs w:val="16"/>
          <w:lang w:val="en" w:eastAsia="sk-SK"/>
        </w:rPr>
      </w:pPr>
      <w:r>
        <w:rPr>
          <w:rFonts w:eastAsia="Times New Roman" w:cstheme="minorHAnsi"/>
          <w:sz w:val="16"/>
          <w:szCs w:val="16"/>
          <w:lang w:val="en" w:eastAsia="sk-SK"/>
        </w:rPr>
        <w:t xml:space="preserve">      </w:t>
      </w:r>
      <w:r w:rsidR="004E4532" w:rsidRPr="004E4532">
        <w:rPr>
          <w:rFonts w:eastAsia="Times New Roman" w:cstheme="minorHAnsi"/>
          <w:sz w:val="16"/>
          <w:szCs w:val="16"/>
          <w:lang w:val="en" w:eastAsia="sk-SK"/>
        </w:rPr>
        <w:t>Ethical aspects of using modern technologies for military purposes</w:t>
      </w:r>
    </w:p>
    <w:p w14:paraId="28B9E0DB" w14:textId="6FC9E1D6" w:rsidR="004E4532" w:rsidRPr="004E4532" w:rsidRDefault="00C315F9" w:rsidP="004E4532">
      <w:pPr>
        <w:spacing w:after="0" w:line="240" w:lineRule="auto"/>
        <w:rPr>
          <w:rFonts w:eastAsia="Times New Roman" w:cstheme="minorHAnsi"/>
          <w:sz w:val="16"/>
          <w:szCs w:val="16"/>
          <w:lang w:eastAsia="sk-SK"/>
        </w:rPr>
      </w:pPr>
      <w:r>
        <w:rPr>
          <w:rFonts w:eastAsia="Times New Roman" w:cstheme="minorHAnsi"/>
          <w:sz w:val="16"/>
          <w:szCs w:val="16"/>
          <w:lang w:val="en" w:eastAsia="sk-SK"/>
        </w:rPr>
        <w:t xml:space="preserve">      </w:t>
      </w:r>
      <w:r w:rsidR="004E4532" w:rsidRPr="004E4532">
        <w:rPr>
          <w:rFonts w:eastAsia="Times New Roman" w:cstheme="minorHAnsi"/>
          <w:sz w:val="16"/>
          <w:szCs w:val="16"/>
          <w:lang w:val="en" w:eastAsia="sk-SK"/>
        </w:rPr>
        <w:t xml:space="preserve">A just war according to M. Walzer </w:t>
      </w:r>
    </w:p>
    <w:p w14:paraId="616D3774" w14:textId="77777777" w:rsidR="004E4532" w:rsidRPr="004E4532" w:rsidRDefault="004E4532" w:rsidP="004E4532">
      <w:pPr>
        <w:autoSpaceDE w:val="0"/>
        <w:autoSpaceDN w:val="0"/>
        <w:adjustRightInd w:val="0"/>
        <w:spacing w:after="0" w:line="240" w:lineRule="auto"/>
        <w:rPr>
          <w:rFonts w:cstheme="minorHAnsi"/>
          <w:sz w:val="16"/>
          <w:szCs w:val="16"/>
          <w:lang w:val="en-GB"/>
        </w:rPr>
      </w:pPr>
    </w:p>
    <w:p w14:paraId="30EC89DD" w14:textId="254DD3DE"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Reference to</w:t>
      </w:r>
      <w:r w:rsidR="00DB004D" w:rsidRPr="00E22F54">
        <w:rPr>
          <w:rFonts w:cstheme="minorHAnsi"/>
          <w:sz w:val="16"/>
          <w:szCs w:val="16"/>
          <w:lang w:val="en-GB"/>
        </w:rPr>
        <w:t xml:space="preserve"> the research/art/teacher profiles </w:t>
      </w:r>
      <w:r w:rsidRPr="00E22F54">
        <w:rPr>
          <w:rFonts w:cstheme="minorHAnsi"/>
          <w:sz w:val="16"/>
          <w:szCs w:val="16"/>
          <w:lang w:val="en-GB"/>
        </w:rPr>
        <w:t>of the supervisors of final theses.</w:t>
      </w:r>
    </w:p>
    <w:p w14:paraId="019F03A7" w14:textId="77777777" w:rsidR="003F6233" w:rsidRDefault="003F6233" w:rsidP="003F6233">
      <w:pPr>
        <w:pStyle w:val="Odsekzoznamu"/>
        <w:autoSpaceDE w:val="0"/>
        <w:autoSpaceDN w:val="0"/>
        <w:adjustRightInd w:val="0"/>
        <w:spacing w:after="0" w:line="240" w:lineRule="auto"/>
        <w:ind w:left="360"/>
        <w:rPr>
          <w:rFonts w:cstheme="minorHAnsi"/>
          <w:sz w:val="16"/>
          <w:szCs w:val="16"/>
          <w:lang w:val="en-GB"/>
        </w:rPr>
      </w:pPr>
    </w:p>
    <w:p w14:paraId="47BBFFFB" w14:textId="77777777" w:rsidR="003F6233" w:rsidRPr="003F6233" w:rsidRDefault="003F6233" w:rsidP="003F6233">
      <w:pPr>
        <w:spacing w:after="0" w:line="240" w:lineRule="auto"/>
        <w:rPr>
          <w:rFonts w:eastAsia="Times New Roman" w:cstheme="minorHAnsi"/>
          <w:sz w:val="16"/>
          <w:szCs w:val="16"/>
          <w:lang w:eastAsia="sk-SK"/>
        </w:rPr>
      </w:pPr>
      <w:r w:rsidRPr="003F6233">
        <w:rPr>
          <w:rFonts w:eastAsia="Times New Roman" w:cstheme="minorHAnsi"/>
          <w:sz w:val="16"/>
          <w:szCs w:val="16"/>
          <w:lang w:val="en" w:eastAsia="sk-SK"/>
        </w:rPr>
        <w:t>The scientific/artistic-pedagogical characteristics of the supervisors of final theses are part of the appendices.</w:t>
      </w:r>
    </w:p>
    <w:p w14:paraId="7B6A537B" w14:textId="77777777" w:rsidR="003F6233" w:rsidRPr="00E22F54" w:rsidRDefault="003F6233" w:rsidP="003F6233">
      <w:pPr>
        <w:pStyle w:val="Odsekzoznamu"/>
        <w:autoSpaceDE w:val="0"/>
        <w:autoSpaceDN w:val="0"/>
        <w:adjustRightInd w:val="0"/>
        <w:spacing w:after="0" w:line="240" w:lineRule="auto"/>
        <w:ind w:left="360"/>
        <w:rPr>
          <w:rFonts w:cstheme="minorHAnsi"/>
          <w:sz w:val="16"/>
          <w:szCs w:val="16"/>
          <w:lang w:val="en-GB"/>
        </w:rPr>
      </w:pPr>
    </w:p>
    <w:p w14:paraId="7E8CD6A8" w14:textId="64CCC789"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Student representatives representing the interests of students of the study program</w:t>
      </w:r>
      <w:r w:rsidR="004F6E48" w:rsidRPr="00E22F54">
        <w:rPr>
          <w:rFonts w:cstheme="minorHAnsi"/>
          <w:sz w:val="16"/>
          <w:szCs w:val="16"/>
          <w:lang w:val="en-GB"/>
        </w:rPr>
        <w:t>me</w:t>
      </w:r>
      <w:r w:rsidRPr="00E22F54">
        <w:rPr>
          <w:rFonts w:cstheme="minorHAnsi"/>
          <w:sz w:val="16"/>
          <w:szCs w:val="16"/>
          <w:lang w:val="en-GB"/>
        </w:rPr>
        <w:t xml:space="preserve"> (name and contact</w:t>
      </w:r>
      <w:r w:rsidR="003C207C" w:rsidRPr="00E22F54">
        <w:rPr>
          <w:rFonts w:cstheme="minorHAnsi"/>
          <w:sz w:val="16"/>
          <w:szCs w:val="16"/>
          <w:lang w:val="en-GB"/>
        </w:rPr>
        <w:t xml:space="preserve"> details</w:t>
      </w:r>
      <w:r w:rsidRPr="00E22F54">
        <w:rPr>
          <w:rFonts w:cstheme="minorHAnsi"/>
          <w:sz w:val="16"/>
          <w:szCs w:val="16"/>
          <w:lang w:val="en-GB"/>
        </w:rPr>
        <w:t>).</w:t>
      </w:r>
    </w:p>
    <w:p w14:paraId="58A1CC72" w14:textId="77777777" w:rsidR="005622D5" w:rsidRDefault="005622D5" w:rsidP="005622D5">
      <w:pPr>
        <w:pStyle w:val="Odsekzoznamu"/>
        <w:autoSpaceDE w:val="0"/>
        <w:autoSpaceDN w:val="0"/>
        <w:adjustRightInd w:val="0"/>
        <w:spacing w:after="0" w:line="240" w:lineRule="auto"/>
        <w:ind w:left="360"/>
        <w:rPr>
          <w:rFonts w:cstheme="minorHAnsi"/>
          <w:sz w:val="16"/>
          <w:szCs w:val="16"/>
          <w:lang w:val="en-GB"/>
        </w:rPr>
      </w:pPr>
    </w:p>
    <w:p w14:paraId="3E12C94F" w14:textId="77777777" w:rsidR="005C390A" w:rsidRPr="00EF14E6" w:rsidRDefault="005C390A" w:rsidP="005C390A">
      <w:pPr>
        <w:spacing w:after="0" w:line="240" w:lineRule="auto"/>
        <w:ind w:firstLine="360"/>
        <w:rPr>
          <w:rFonts w:eastAsia="Calibri" w:cstheme="minorHAnsi"/>
          <w:sz w:val="16"/>
          <w:szCs w:val="16"/>
        </w:rPr>
      </w:pPr>
      <w:r w:rsidRPr="00195717">
        <w:rPr>
          <w:sz w:val="16"/>
          <w:szCs w:val="16"/>
        </w:rPr>
        <w:t>Jakub Slezák</w:t>
      </w:r>
      <w:r w:rsidRPr="4911CECB">
        <w:rPr>
          <w:sz w:val="20"/>
          <w:szCs w:val="20"/>
        </w:rPr>
        <w:t xml:space="preserve"> </w:t>
      </w:r>
      <w:r w:rsidRPr="00EF14E6">
        <w:rPr>
          <w:rFonts w:eastAsia="Calibri" w:cstheme="minorHAnsi"/>
          <w:sz w:val="16"/>
          <w:szCs w:val="16"/>
        </w:rPr>
        <w:t>(1st year student of the 2nd degree of ethics study programme )</w:t>
      </w:r>
    </w:p>
    <w:p w14:paraId="71C1B17D" w14:textId="77777777" w:rsidR="005C390A" w:rsidRPr="005C390A" w:rsidRDefault="005C390A" w:rsidP="005C390A">
      <w:pPr>
        <w:autoSpaceDE w:val="0"/>
        <w:autoSpaceDN w:val="0"/>
        <w:adjustRightInd w:val="0"/>
        <w:spacing w:after="0" w:line="240" w:lineRule="auto"/>
        <w:ind w:firstLine="360"/>
        <w:rPr>
          <w:rFonts w:cstheme="minorHAnsi"/>
          <w:sz w:val="16"/>
          <w:szCs w:val="16"/>
          <w:lang w:val="en-GB"/>
        </w:rPr>
      </w:pPr>
      <w:r w:rsidRPr="005C390A">
        <w:rPr>
          <w:rFonts w:eastAsia="Calibri" w:cstheme="minorHAnsi"/>
          <w:sz w:val="16"/>
          <w:szCs w:val="16"/>
        </w:rPr>
        <w:t xml:space="preserve">Contact: </w:t>
      </w:r>
      <w:hyperlink r:id="rId43">
        <w:r w:rsidRPr="005C390A">
          <w:rPr>
            <w:rStyle w:val="Hypertextovprepojenie"/>
            <w:sz w:val="16"/>
            <w:szCs w:val="16"/>
          </w:rPr>
          <w:t>jakub.slezak@smail.unipo.sk</w:t>
        </w:r>
      </w:hyperlink>
    </w:p>
    <w:p w14:paraId="47BF7B08" w14:textId="103EDBBD" w:rsidR="00E22D43" w:rsidRPr="005622D5" w:rsidRDefault="00E22D43" w:rsidP="005622D5">
      <w:pPr>
        <w:pStyle w:val="Odsekzoznamu"/>
        <w:autoSpaceDE w:val="0"/>
        <w:autoSpaceDN w:val="0"/>
        <w:adjustRightInd w:val="0"/>
        <w:spacing w:after="0" w:line="240" w:lineRule="auto"/>
        <w:ind w:left="360"/>
        <w:rPr>
          <w:rFonts w:cstheme="minorHAnsi"/>
          <w:sz w:val="16"/>
          <w:szCs w:val="16"/>
          <w:lang w:val="en-GB"/>
        </w:rPr>
      </w:pPr>
    </w:p>
    <w:p w14:paraId="5E7556E1" w14:textId="3BAAEA3A" w:rsidR="00A83D92"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Study advisor of the study programme (indicating contact </w:t>
      </w:r>
      <w:r w:rsidR="003C207C" w:rsidRPr="00E22F54">
        <w:rPr>
          <w:rFonts w:cstheme="minorHAnsi"/>
          <w:sz w:val="16"/>
          <w:szCs w:val="16"/>
          <w:lang w:val="en-GB"/>
        </w:rPr>
        <w:t xml:space="preserve">details </w:t>
      </w:r>
      <w:r w:rsidRPr="00E22F54">
        <w:rPr>
          <w:rFonts w:cstheme="minorHAnsi"/>
          <w:sz w:val="16"/>
          <w:szCs w:val="16"/>
          <w:lang w:val="en-GB"/>
        </w:rPr>
        <w:t>and information on</w:t>
      </w:r>
      <w:r w:rsidR="003C207C" w:rsidRPr="00E22F54">
        <w:rPr>
          <w:rFonts w:cstheme="minorHAnsi"/>
          <w:sz w:val="16"/>
          <w:szCs w:val="16"/>
          <w:lang w:val="en-GB"/>
        </w:rPr>
        <w:t xml:space="preserve"> the</w:t>
      </w:r>
      <w:r w:rsidRPr="00E22F54">
        <w:rPr>
          <w:rFonts w:cstheme="minorHAnsi"/>
          <w:sz w:val="16"/>
          <w:szCs w:val="16"/>
          <w:lang w:val="en-GB"/>
        </w:rPr>
        <w:t xml:space="preserve"> access to </w:t>
      </w:r>
      <w:r w:rsidR="003024D5" w:rsidRPr="00E22F54">
        <w:rPr>
          <w:rFonts w:cstheme="minorHAnsi"/>
          <w:sz w:val="16"/>
          <w:szCs w:val="16"/>
          <w:lang w:val="en-GB"/>
        </w:rPr>
        <w:t>counselling</w:t>
      </w:r>
      <w:r w:rsidRPr="00E22F54">
        <w:rPr>
          <w:rFonts w:cstheme="minorHAnsi"/>
          <w:sz w:val="16"/>
          <w:szCs w:val="16"/>
          <w:lang w:val="en-GB"/>
        </w:rPr>
        <w:t xml:space="preserve"> and on the schedule of consultations).</w:t>
      </w:r>
    </w:p>
    <w:p w14:paraId="79D23185" w14:textId="55A161C2" w:rsidR="00E22D43" w:rsidRDefault="00E22D43" w:rsidP="00E22D43">
      <w:pPr>
        <w:autoSpaceDE w:val="0"/>
        <w:autoSpaceDN w:val="0"/>
        <w:adjustRightInd w:val="0"/>
        <w:spacing w:after="0" w:line="240" w:lineRule="auto"/>
        <w:ind w:left="360"/>
        <w:rPr>
          <w:rFonts w:cstheme="minorHAnsi"/>
          <w:sz w:val="16"/>
          <w:szCs w:val="16"/>
          <w:lang w:val="en-GB"/>
        </w:rPr>
      </w:pPr>
    </w:p>
    <w:p w14:paraId="645CC293" w14:textId="285EFDD8" w:rsidR="00E22D43" w:rsidRPr="00E22D43" w:rsidRDefault="00E22D43" w:rsidP="008D5DC4">
      <w:pPr>
        <w:autoSpaceDE w:val="0"/>
        <w:autoSpaceDN w:val="0"/>
        <w:adjustRightInd w:val="0"/>
        <w:spacing w:after="0" w:line="240" w:lineRule="auto"/>
        <w:ind w:left="426"/>
        <w:jc w:val="both"/>
        <w:rPr>
          <w:rFonts w:cstheme="minorHAnsi"/>
          <w:sz w:val="16"/>
          <w:szCs w:val="16"/>
          <w:lang w:val="en-GB"/>
        </w:rPr>
      </w:pPr>
      <w:r w:rsidRPr="00E22D43">
        <w:rPr>
          <w:rStyle w:val="rynqvb"/>
          <w:sz w:val="16"/>
          <w:szCs w:val="16"/>
          <w:lang w:val="en"/>
        </w:rPr>
        <w:t>doc.</w:t>
      </w:r>
      <w:r w:rsidRPr="00E22D43">
        <w:rPr>
          <w:rStyle w:val="hwtze"/>
          <w:sz w:val="16"/>
          <w:szCs w:val="16"/>
          <w:lang w:val="en"/>
        </w:rPr>
        <w:t xml:space="preserve"> </w:t>
      </w:r>
      <w:r w:rsidRPr="00E22D43">
        <w:rPr>
          <w:rStyle w:val="rynqvb"/>
          <w:sz w:val="16"/>
          <w:szCs w:val="16"/>
          <w:lang w:val="en"/>
        </w:rPr>
        <w:t>PhDr.</w:t>
      </w:r>
      <w:r w:rsidRPr="00E22D43">
        <w:rPr>
          <w:rStyle w:val="hwtze"/>
          <w:sz w:val="16"/>
          <w:szCs w:val="16"/>
          <w:lang w:val="en"/>
        </w:rPr>
        <w:t xml:space="preserve"> </w:t>
      </w:r>
      <w:r w:rsidRPr="00E22D43">
        <w:rPr>
          <w:rStyle w:val="rynqvb"/>
          <w:sz w:val="16"/>
          <w:szCs w:val="16"/>
          <w:lang w:val="en"/>
        </w:rPr>
        <w:t>Gabriela Platková Olejárová, PhD.</w:t>
      </w:r>
      <w:r w:rsidRPr="00E22D43">
        <w:rPr>
          <w:rStyle w:val="hwtze"/>
          <w:sz w:val="16"/>
          <w:szCs w:val="16"/>
          <w:lang w:val="en"/>
        </w:rPr>
        <w:t xml:space="preserve"> </w:t>
      </w:r>
      <w:r w:rsidRPr="00E22D43">
        <w:rPr>
          <w:rStyle w:val="rynqvb"/>
          <w:sz w:val="16"/>
          <w:szCs w:val="16"/>
          <w:lang w:val="en"/>
        </w:rPr>
        <w:t>(gabriela.platkova-olejarova@unipo.sk).</w:t>
      </w:r>
      <w:r w:rsidRPr="00E22D43">
        <w:rPr>
          <w:rStyle w:val="hwtze"/>
          <w:sz w:val="16"/>
          <w:szCs w:val="16"/>
          <w:lang w:val="en"/>
        </w:rPr>
        <w:t xml:space="preserve"> </w:t>
      </w:r>
      <w:r w:rsidRPr="00E22D43">
        <w:rPr>
          <w:rStyle w:val="rynqvb"/>
          <w:sz w:val="16"/>
          <w:szCs w:val="16"/>
          <w:lang w:val="en"/>
        </w:rPr>
        <w:t>The study advisor is available to the student in person during consultation hours (updated at the beginning of the semester), but also informally during meetings on the premises of the institute.</w:t>
      </w:r>
      <w:r w:rsidRPr="00E22D43">
        <w:rPr>
          <w:rStyle w:val="hwtze"/>
          <w:sz w:val="16"/>
          <w:szCs w:val="16"/>
          <w:lang w:val="en"/>
        </w:rPr>
        <w:t xml:space="preserve"> </w:t>
      </w:r>
      <w:r w:rsidRPr="00E22D43">
        <w:rPr>
          <w:rStyle w:val="rynqvb"/>
          <w:sz w:val="16"/>
          <w:szCs w:val="16"/>
          <w:lang w:val="en"/>
        </w:rPr>
        <w:t>The study advisor also provides his consultations through electronic communication mediated by his teacher's email address.</w:t>
      </w:r>
      <w:r w:rsidRPr="00E22D43">
        <w:rPr>
          <w:rStyle w:val="hwtze"/>
          <w:sz w:val="16"/>
          <w:szCs w:val="16"/>
          <w:lang w:val="en"/>
        </w:rPr>
        <w:t xml:space="preserve"> </w:t>
      </w:r>
      <w:r w:rsidRPr="00E22D43">
        <w:rPr>
          <w:rStyle w:val="rynqvb"/>
          <w:sz w:val="16"/>
          <w:szCs w:val="16"/>
          <w:lang w:val="en"/>
        </w:rPr>
        <w:t>If necessary, it is possible to connect via the MS Teams application.</w:t>
      </w:r>
      <w:r w:rsidRPr="00E22D43">
        <w:rPr>
          <w:rStyle w:val="hwtze"/>
          <w:sz w:val="16"/>
          <w:szCs w:val="16"/>
          <w:lang w:val="en"/>
        </w:rPr>
        <w:t xml:space="preserve"> </w:t>
      </w:r>
      <w:r w:rsidRPr="00E22D43">
        <w:rPr>
          <w:rStyle w:val="rynqvb"/>
          <w:sz w:val="16"/>
          <w:szCs w:val="16"/>
          <w:lang w:val="en"/>
        </w:rPr>
        <w:t>The task of the study advisor (Article 19 of the Study Regulations of the PU in Prešov) is to orient students at the beginning of their university studies and then, if necessary, to continue to help them (in matters of study and in solving study problems) in cooperation with the study department and the vice dean for educational activities.</w:t>
      </w:r>
    </w:p>
    <w:p w14:paraId="2EBD974E" w14:textId="77777777" w:rsidR="00E22D43" w:rsidRPr="00E22D43" w:rsidRDefault="00E22D43" w:rsidP="00E22D43">
      <w:pPr>
        <w:autoSpaceDE w:val="0"/>
        <w:autoSpaceDN w:val="0"/>
        <w:adjustRightInd w:val="0"/>
        <w:spacing w:after="0" w:line="240" w:lineRule="auto"/>
        <w:rPr>
          <w:rFonts w:cstheme="minorHAnsi"/>
          <w:sz w:val="16"/>
          <w:szCs w:val="16"/>
          <w:lang w:val="en-GB"/>
        </w:rPr>
      </w:pPr>
    </w:p>
    <w:p w14:paraId="77EFC4AE" w14:textId="5AA24142" w:rsidR="005B4151"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Other supporting staff of the study programme </w:t>
      </w:r>
      <w:r w:rsidR="003C207C" w:rsidRPr="00E22F54">
        <w:rPr>
          <w:rFonts w:cstheme="minorHAnsi"/>
          <w:sz w:val="16"/>
          <w:szCs w:val="16"/>
          <w:lang w:val="en-GB"/>
        </w:rPr>
        <w:t>–</w:t>
      </w:r>
      <w:r w:rsidRPr="00E22F54">
        <w:rPr>
          <w:rFonts w:cstheme="minorHAnsi"/>
          <w:sz w:val="16"/>
          <w:szCs w:val="16"/>
          <w:lang w:val="en-GB"/>
        </w:rPr>
        <w:t xml:space="preserve"> assigned</w:t>
      </w:r>
      <w:r w:rsidR="003C207C" w:rsidRPr="00E22F54">
        <w:rPr>
          <w:rFonts w:cstheme="minorHAnsi"/>
          <w:sz w:val="16"/>
          <w:szCs w:val="16"/>
          <w:lang w:val="en-GB"/>
        </w:rPr>
        <w:t xml:space="preserve"> </w:t>
      </w:r>
      <w:r w:rsidRPr="00E22F54">
        <w:rPr>
          <w:rFonts w:cstheme="minorHAnsi"/>
          <w:sz w:val="16"/>
          <w:szCs w:val="16"/>
          <w:lang w:val="en-GB"/>
        </w:rPr>
        <w:t xml:space="preserve">study officer, career </w:t>
      </w:r>
      <w:r w:rsidR="003024D5" w:rsidRPr="00E22F54">
        <w:rPr>
          <w:rFonts w:cstheme="minorHAnsi"/>
          <w:sz w:val="16"/>
          <w:szCs w:val="16"/>
          <w:lang w:val="en-GB"/>
        </w:rPr>
        <w:t>counsellor</w:t>
      </w:r>
      <w:r w:rsidRPr="00E22F54">
        <w:rPr>
          <w:rFonts w:cstheme="minorHAnsi"/>
          <w:sz w:val="16"/>
          <w:szCs w:val="16"/>
          <w:lang w:val="en-GB"/>
        </w:rPr>
        <w:t>, administration, accommodation department</w:t>
      </w:r>
      <w:r w:rsidR="00542915" w:rsidRPr="00E22F54">
        <w:rPr>
          <w:rFonts w:cstheme="minorHAnsi"/>
          <w:sz w:val="16"/>
          <w:szCs w:val="16"/>
          <w:lang w:val="en-GB"/>
        </w:rPr>
        <w:t>,</w:t>
      </w:r>
      <w:r w:rsidRPr="00E22F54">
        <w:rPr>
          <w:rFonts w:cstheme="minorHAnsi"/>
          <w:sz w:val="16"/>
          <w:szCs w:val="16"/>
          <w:lang w:val="en-GB"/>
        </w:rPr>
        <w:t xml:space="preserve"> etc. (with contact</w:t>
      </w:r>
      <w:r w:rsidR="003C207C" w:rsidRPr="00E22F54">
        <w:rPr>
          <w:rFonts w:cstheme="minorHAnsi"/>
          <w:sz w:val="16"/>
          <w:szCs w:val="16"/>
          <w:lang w:val="en-GB"/>
        </w:rPr>
        <w:t xml:space="preserve"> details</w:t>
      </w:r>
      <w:r w:rsidRPr="00E22F54">
        <w:rPr>
          <w:rFonts w:cstheme="minorHAnsi"/>
          <w:sz w:val="16"/>
          <w:szCs w:val="16"/>
          <w:lang w:val="en-GB"/>
        </w:rPr>
        <w:t>).</w:t>
      </w:r>
    </w:p>
    <w:p w14:paraId="39131B2D" w14:textId="77777777" w:rsidR="008D5DC4" w:rsidRDefault="008D5DC4" w:rsidP="008D5DC4">
      <w:pPr>
        <w:pStyle w:val="Odsekzoznamu"/>
        <w:autoSpaceDE w:val="0"/>
        <w:autoSpaceDN w:val="0"/>
        <w:adjustRightInd w:val="0"/>
        <w:spacing w:after="0" w:line="240" w:lineRule="auto"/>
        <w:ind w:left="360"/>
        <w:rPr>
          <w:rFonts w:cstheme="minorHAnsi"/>
          <w:sz w:val="16"/>
          <w:szCs w:val="16"/>
          <w:lang w:val="en-GB"/>
        </w:rPr>
      </w:pPr>
    </w:p>
    <w:p w14:paraId="001470DA" w14:textId="77777777" w:rsidR="008D5DC4" w:rsidRPr="00487D43" w:rsidRDefault="008D5DC4" w:rsidP="008D5DC4">
      <w:pPr>
        <w:pStyle w:val="Odsekzoznamu"/>
        <w:autoSpaceDE w:val="0"/>
        <w:autoSpaceDN w:val="0"/>
        <w:adjustRightInd w:val="0"/>
        <w:spacing w:after="0" w:line="240" w:lineRule="auto"/>
        <w:ind w:left="360"/>
        <w:rPr>
          <w:rStyle w:val="rynqvb"/>
          <w:sz w:val="16"/>
          <w:szCs w:val="16"/>
          <w:lang w:val="en"/>
        </w:rPr>
      </w:pPr>
      <w:r w:rsidRPr="00487D43">
        <w:rPr>
          <w:rStyle w:val="rynqvb"/>
          <w:sz w:val="16"/>
          <w:szCs w:val="16"/>
          <w:lang w:val="en"/>
        </w:rPr>
        <w:t>Head of the study department: Mgr.</w:t>
      </w:r>
      <w:r w:rsidRPr="00487D43">
        <w:rPr>
          <w:rStyle w:val="hwtze"/>
          <w:sz w:val="16"/>
          <w:szCs w:val="16"/>
          <w:lang w:val="en"/>
        </w:rPr>
        <w:t xml:space="preserve"> </w:t>
      </w:r>
      <w:r w:rsidRPr="00487D43">
        <w:rPr>
          <w:rStyle w:val="rynqvb"/>
          <w:sz w:val="16"/>
          <w:szCs w:val="16"/>
          <w:lang w:val="en"/>
        </w:rPr>
        <w:t xml:space="preserve">Katarína Mikitová, katarina.mikitova@unipo.sk, +421 51 7570 834 </w:t>
      </w:r>
    </w:p>
    <w:p w14:paraId="6EB61E1E" w14:textId="26B030E2" w:rsidR="008D5DC4" w:rsidRPr="00487D43" w:rsidRDefault="008D5DC4" w:rsidP="008D5DC4">
      <w:pPr>
        <w:pStyle w:val="Odsekzoznamu"/>
        <w:autoSpaceDE w:val="0"/>
        <w:autoSpaceDN w:val="0"/>
        <w:adjustRightInd w:val="0"/>
        <w:spacing w:after="0" w:line="240" w:lineRule="auto"/>
        <w:ind w:left="360"/>
        <w:rPr>
          <w:rStyle w:val="rynqvb"/>
          <w:sz w:val="16"/>
          <w:szCs w:val="16"/>
          <w:lang w:val="en"/>
        </w:rPr>
      </w:pPr>
      <w:r w:rsidRPr="00487D43">
        <w:rPr>
          <w:rStyle w:val="rynqvb"/>
          <w:sz w:val="16"/>
          <w:szCs w:val="16"/>
          <w:lang w:val="en"/>
        </w:rPr>
        <w:t xml:space="preserve">Study officer: </w:t>
      </w:r>
      <w:r w:rsidR="005741D1" w:rsidRPr="005741D1">
        <w:rPr>
          <w:rStyle w:val="rynqvb"/>
          <w:sz w:val="16"/>
          <w:szCs w:val="16"/>
          <w:lang w:val="en"/>
        </w:rPr>
        <w:t>Jana Kamenčíková</w:t>
      </w:r>
      <w:r w:rsidRPr="00487D43">
        <w:rPr>
          <w:rStyle w:val="rynqvb"/>
          <w:sz w:val="16"/>
          <w:szCs w:val="16"/>
          <w:lang w:val="en"/>
        </w:rPr>
        <w:t xml:space="preserve">, </w:t>
      </w:r>
      <w:r w:rsidR="005741D1" w:rsidRPr="005741D1">
        <w:rPr>
          <w:rStyle w:val="rynqvb"/>
          <w:sz w:val="16"/>
          <w:szCs w:val="16"/>
          <w:lang w:val="en"/>
        </w:rPr>
        <w:t>jana.kamencikova@unipo.sk</w:t>
      </w:r>
      <w:r w:rsidRPr="00487D43">
        <w:rPr>
          <w:rStyle w:val="rynqvb"/>
          <w:sz w:val="16"/>
          <w:szCs w:val="16"/>
          <w:lang w:val="en"/>
        </w:rPr>
        <w:t xml:space="preserve">, +421 51 7570 169 </w:t>
      </w:r>
    </w:p>
    <w:p w14:paraId="6AA8A2FC" w14:textId="2B3A17F7" w:rsidR="008D5DC4" w:rsidRPr="008D5DC4" w:rsidRDefault="008D5DC4" w:rsidP="008D5DC4">
      <w:pPr>
        <w:pStyle w:val="Odsekzoznamu"/>
        <w:autoSpaceDE w:val="0"/>
        <w:autoSpaceDN w:val="0"/>
        <w:adjustRightInd w:val="0"/>
        <w:spacing w:after="0" w:line="240" w:lineRule="auto"/>
        <w:ind w:left="360"/>
        <w:rPr>
          <w:rFonts w:cstheme="minorHAnsi"/>
          <w:sz w:val="16"/>
          <w:szCs w:val="16"/>
          <w:lang w:val="en-GB"/>
        </w:rPr>
      </w:pPr>
      <w:r w:rsidRPr="00487D43">
        <w:rPr>
          <w:rStyle w:val="rynqvb"/>
          <w:sz w:val="16"/>
          <w:szCs w:val="16"/>
          <w:lang w:val="en"/>
        </w:rPr>
        <w:t>Secretariat of the Institute of Ethics and Bioethics: Viera Olejárová, viera.olejarova@unipo.sk, +421 51 7570 291</w:t>
      </w:r>
    </w:p>
    <w:p w14:paraId="18A1926E" w14:textId="0C7C5773" w:rsidR="00A83D92" w:rsidRPr="00E22F54" w:rsidRDefault="00A83D92" w:rsidP="00A83D92">
      <w:pPr>
        <w:pStyle w:val="Odsekzoznamu"/>
        <w:autoSpaceDE w:val="0"/>
        <w:autoSpaceDN w:val="0"/>
        <w:adjustRightInd w:val="0"/>
        <w:spacing w:after="0" w:line="240" w:lineRule="auto"/>
        <w:ind w:left="360"/>
        <w:rPr>
          <w:rFonts w:cstheme="minorHAnsi"/>
          <w:sz w:val="16"/>
          <w:szCs w:val="16"/>
          <w:lang w:val="en-GB"/>
        </w:rPr>
      </w:pPr>
    </w:p>
    <w:p w14:paraId="48E0381B" w14:textId="7A38C19D" w:rsidR="00A83D92" w:rsidRPr="00E22F54" w:rsidRDefault="00A83D92" w:rsidP="00A83D92">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Spatial, material</w:t>
      </w:r>
      <w:r w:rsidR="00542915" w:rsidRPr="00E22F54">
        <w:rPr>
          <w:rFonts w:cstheme="minorHAnsi"/>
          <w:b/>
          <w:bCs/>
          <w:sz w:val="16"/>
          <w:szCs w:val="16"/>
          <w:lang w:val="en-GB"/>
        </w:rPr>
        <w:t>,</w:t>
      </w:r>
      <w:r w:rsidRPr="00E22F54">
        <w:rPr>
          <w:rFonts w:cstheme="minorHAnsi"/>
          <w:b/>
          <w:bCs/>
          <w:sz w:val="16"/>
          <w:szCs w:val="16"/>
          <w:lang w:val="en-GB"/>
        </w:rPr>
        <w:t xml:space="preserve"> and technical provision of the study program</w:t>
      </w:r>
      <w:r w:rsidR="004F6E48" w:rsidRPr="00E22F54">
        <w:rPr>
          <w:rFonts w:cstheme="minorHAnsi"/>
          <w:b/>
          <w:bCs/>
          <w:sz w:val="16"/>
          <w:szCs w:val="16"/>
          <w:lang w:val="en-GB"/>
        </w:rPr>
        <w:t>me</w:t>
      </w:r>
      <w:r w:rsidRPr="00E22F54">
        <w:rPr>
          <w:rFonts w:cstheme="minorHAnsi"/>
          <w:b/>
          <w:bCs/>
          <w:sz w:val="16"/>
          <w:szCs w:val="16"/>
          <w:lang w:val="en-GB"/>
        </w:rPr>
        <w:t xml:space="preserve"> and support</w:t>
      </w:r>
    </w:p>
    <w:p w14:paraId="4CA5E002" w14:textId="3E864CEC" w:rsidR="00B86EE3" w:rsidRDefault="00A83D92" w:rsidP="00A83D92">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List and characteristics of</w:t>
      </w:r>
      <w:r w:rsidR="00BA6EF3" w:rsidRPr="00E22F54">
        <w:rPr>
          <w:rFonts w:cstheme="minorHAnsi"/>
          <w:sz w:val="16"/>
          <w:szCs w:val="16"/>
          <w:lang w:val="en-GB"/>
        </w:rPr>
        <w:t xml:space="preserve"> the</w:t>
      </w:r>
      <w:r w:rsidRPr="00E22F54">
        <w:rPr>
          <w:rFonts w:cstheme="minorHAnsi"/>
          <w:sz w:val="16"/>
          <w:szCs w:val="16"/>
          <w:lang w:val="en-GB"/>
        </w:rPr>
        <w:t xml:space="preserve"> study programme class</w:t>
      </w:r>
      <w:r w:rsidR="00B16CE5" w:rsidRPr="00E22F54">
        <w:rPr>
          <w:rFonts w:cstheme="minorHAnsi"/>
          <w:sz w:val="16"/>
          <w:szCs w:val="16"/>
          <w:lang w:val="en-GB"/>
        </w:rPr>
        <w:t>rooms</w:t>
      </w:r>
      <w:r w:rsidRPr="00E22F54">
        <w:rPr>
          <w:rFonts w:cstheme="minorHAnsi"/>
          <w:sz w:val="16"/>
          <w:szCs w:val="16"/>
          <w:lang w:val="en-GB"/>
        </w:rPr>
        <w:t xml:space="preserve"> and their technical equipment with </w:t>
      </w:r>
      <w:r w:rsidR="007249E7" w:rsidRPr="00E22F54">
        <w:rPr>
          <w:rFonts w:cstheme="minorHAnsi"/>
          <w:sz w:val="16"/>
          <w:szCs w:val="16"/>
          <w:lang w:val="en-GB"/>
        </w:rPr>
        <w:t xml:space="preserve">the </w:t>
      </w:r>
      <w:r w:rsidRPr="00E22F54">
        <w:rPr>
          <w:rFonts w:cstheme="minorHAnsi"/>
          <w:sz w:val="16"/>
          <w:szCs w:val="16"/>
          <w:lang w:val="en-GB"/>
        </w:rPr>
        <w:t xml:space="preserve">assignment to learning outcomes and </w:t>
      </w:r>
      <w:r w:rsidR="00BA6EF3" w:rsidRPr="00E22F54">
        <w:rPr>
          <w:rFonts w:cstheme="minorHAnsi"/>
          <w:sz w:val="16"/>
          <w:szCs w:val="16"/>
          <w:lang w:val="en-GB"/>
        </w:rPr>
        <w:t xml:space="preserve">courses </w:t>
      </w:r>
      <w:r w:rsidRPr="00E22F54">
        <w:rPr>
          <w:rFonts w:cstheme="minorHAnsi"/>
          <w:sz w:val="16"/>
          <w:szCs w:val="16"/>
          <w:lang w:val="en-GB"/>
        </w:rPr>
        <w:t>(laboratories, design and art studios, studios, workshops, interp</w:t>
      </w:r>
      <w:r w:rsidR="00B16CE5" w:rsidRPr="00E22F54">
        <w:rPr>
          <w:rFonts w:cstheme="minorHAnsi"/>
          <w:sz w:val="16"/>
          <w:szCs w:val="16"/>
          <w:lang w:val="en-GB"/>
        </w:rPr>
        <w:t xml:space="preserve">reting booths, clinics, </w:t>
      </w:r>
      <w:r w:rsidR="0030534A" w:rsidRPr="00E22F54">
        <w:rPr>
          <w:rFonts w:cstheme="minorHAnsi"/>
          <w:sz w:val="16"/>
          <w:szCs w:val="16"/>
          <w:lang w:val="en-GB"/>
        </w:rPr>
        <w:t>priest seminaries</w:t>
      </w:r>
      <w:r w:rsidRPr="00E22F54">
        <w:rPr>
          <w:rFonts w:cstheme="minorHAnsi"/>
          <w:sz w:val="16"/>
          <w:szCs w:val="16"/>
          <w:lang w:val="en-GB"/>
        </w:rPr>
        <w:t xml:space="preserve">, science and technology parks, technology incubators, school enterprises, practice </w:t>
      </w:r>
      <w:r w:rsidR="003024D5" w:rsidRPr="00E22F54">
        <w:rPr>
          <w:rFonts w:cstheme="minorHAnsi"/>
          <w:sz w:val="16"/>
          <w:szCs w:val="16"/>
          <w:lang w:val="en-GB"/>
        </w:rPr>
        <w:t>centres</w:t>
      </w:r>
      <w:r w:rsidRPr="00E22F54">
        <w:rPr>
          <w:rFonts w:cstheme="minorHAnsi"/>
          <w:sz w:val="16"/>
          <w:szCs w:val="16"/>
          <w:lang w:val="en-GB"/>
        </w:rPr>
        <w:t>, training schools, classroom-training facilities, sports halls, swimming pools, sports grounds).</w:t>
      </w:r>
    </w:p>
    <w:p w14:paraId="6884B7AF" w14:textId="77777777" w:rsidR="00864938" w:rsidRDefault="00864938" w:rsidP="00864938">
      <w:pPr>
        <w:autoSpaceDE w:val="0"/>
        <w:autoSpaceDN w:val="0"/>
        <w:adjustRightInd w:val="0"/>
        <w:spacing w:after="0" w:line="240" w:lineRule="auto"/>
        <w:jc w:val="both"/>
        <w:rPr>
          <w:rFonts w:cstheme="minorHAnsi"/>
          <w:sz w:val="16"/>
          <w:szCs w:val="16"/>
          <w:lang w:val="en-GB"/>
        </w:rPr>
      </w:pPr>
    </w:p>
    <w:p w14:paraId="0CD821A5" w14:textId="4B18B01F" w:rsidR="00864938" w:rsidRDefault="00864938" w:rsidP="00A6068F">
      <w:pPr>
        <w:autoSpaceDE w:val="0"/>
        <w:autoSpaceDN w:val="0"/>
        <w:adjustRightInd w:val="0"/>
        <w:spacing w:after="0" w:line="240" w:lineRule="auto"/>
        <w:ind w:left="426"/>
        <w:jc w:val="both"/>
        <w:rPr>
          <w:rFonts w:cstheme="minorHAnsi"/>
          <w:sz w:val="16"/>
          <w:szCs w:val="16"/>
          <w:lang w:val="en-GB"/>
        </w:rPr>
      </w:pPr>
      <w:r w:rsidRPr="00864938">
        <w:rPr>
          <w:rStyle w:val="rynqvb"/>
          <w:sz w:val="16"/>
          <w:szCs w:val="16"/>
          <w:lang w:val="en"/>
        </w:rPr>
        <w:t>Among the elementary prerequisites for the successful implementation of study programs is their spatial provision, which is currently at a sufficient level, in terms of the number, capacity and necessary equipment of lecture and seminar rooms.</w:t>
      </w:r>
      <w:r w:rsidRPr="00864938">
        <w:rPr>
          <w:rStyle w:val="hwtze"/>
          <w:sz w:val="16"/>
          <w:szCs w:val="16"/>
          <w:lang w:val="en"/>
        </w:rPr>
        <w:t xml:space="preserve"> </w:t>
      </w:r>
      <w:r w:rsidRPr="00864938">
        <w:rPr>
          <w:rStyle w:val="rynqvb"/>
          <w:sz w:val="16"/>
          <w:szCs w:val="16"/>
          <w:lang w:val="en"/>
        </w:rPr>
        <w:t>The Institute of Ethics and Bioethics FF PU in Prešov has two assigned classrooms (No. 472, No. 155) with a capacity of 16, respectively.</w:t>
      </w:r>
      <w:r w:rsidRPr="00864938">
        <w:rPr>
          <w:rStyle w:val="hwtze"/>
          <w:sz w:val="16"/>
          <w:szCs w:val="16"/>
          <w:lang w:val="en"/>
        </w:rPr>
        <w:t xml:space="preserve"> </w:t>
      </w:r>
      <w:r w:rsidRPr="00864938">
        <w:rPr>
          <w:rStyle w:val="rynqvb"/>
          <w:sz w:val="16"/>
          <w:szCs w:val="16"/>
          <w:lang w:val="en"/>
        </w:rPr>
        <w:t>30 places that are equipped with computers, high-speed Internet, data projectors, projection screens, webcams, classic and interactive whiteboards, etc.</w:t>
      </w:r>
    </w:p>
    <w:p w14:paraId="4A71025D" w14:textId="77777777" w:rsidR="00864938" w:rsidRPr="00864938" w:rsidRDefault="00864938" w:rsidP="00864938">
      <w:pPr>
        <w:autoSpaceDE w:val="0"/>
        <w:autoSpaceDN w:val="0"/>
        <w:adjustRightInd w:val="0"/>
        <w:spacing w:after="0" w:line="240" w:lineRule="auto"/>
        <w:jc w:val="both"/>
        <w:rPr>
          <w:rFonts w:cstheme="minorHAnsi"/>
          <w:sz w:val="16"/>
          <w:szCs w:val="16"/>
          <w:lang w:val="en-GB"/>
        </w:rPr>
      </w:pPr>
    </w:p>
    <w:p w14:paraId="014C5372" w14:textId="6BF895E5" w:rsidR="00A6068F" w:rsidRDefault="00B16CE5" w:rsidP="00A6068F">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Characteristics of the study programme</w:t>
      </w:r>
      <w:r w:rsidR="00C41186" w:rsidRPr="00E22F54">
        <w:rPr>
          <w:rFonts w:cstheme="minorHAnsi"/>
          <w:sz w:val="16"/>
          <w:szCs w:val="16"/>
          <w:lang w:val="en-GB"/>
        </w:rPr>
        <w:t xml:space="preserve"> information management</w:t>
      </w:r>
      <w:r w:rsidRPr="00E22F54">
        <w:rPr>
          <w:rFonts w:cstheme="minorHAnsi"/>
          <w:sz w:val="16"/>
          <w:szCs w:val="16"/>
          <w:lang w:val="en-GB"/>
        </w:rPr>
        <w:t xml:space="preserve"> (access to study literature according to Course information sheets, access to information databases and other information sources, information technologies</w:t>
      </w:r>
      <w:r w:rsidR="007249E7" w:rsidRPr="00E22F54">
        <w:rPr>
          <w:rFonts w:cstheme="minorHAnsi"/>
          <w:sz w:val="16"/>
          <w:szCs w:val="16"/>
          <w:lang w:val="en-GB"/>
        </w:rPr>
        <w:t>,</w:t>
      </w:r>
      <w:r w:rsidRPr="00E22F54">
        <w:rPr>
          <w:rFonts w:cstheme="minorHAnsi"/>
          <w:sz w:val="16"/>
          <w:szCs w:val="16"/>
          <w:lang w:val="en-GB"/>
        </w:rPr>
        <w:t xml:space="preserve"> etc.).</w:t>
      </w:r>
      <w:r w:rsidR="00B86EE3" w:rsidRPr="00E22F54">
        <w:rPr>
          <w:rFonts w:cstheme="minorHAnsi"/>
          <w:sz w:val="16"/>
          <w:szCs w:val="16"/>
          <w:lang w:val="en-GB"/>
        </w:rPr>
        <w:t xml:space="preserve"> </w:t>
      </w:r>
    </w:p>
    <w:p w14:paraId="78D69A8E" w14:textId="77777777" w:rsidR="00A6068F" w:rsidRDefault="00A6068F" w:rsidP="00A6068F">
      <w:pPr>
        <w:autoSpaceDE w:val="0"/>
        <w:autoSpaceDN w:val="0"/>
        <w:adjustRightInd w:val="0"/>
        <w:spacing w:after="0" w:line="240" w:lineRule="auto"/>
        <w:jc w:val="both"/>
        <w:rPr>
          <w:rFonts w:cstheme="minorHAnsi"/>
          <w:sz w:val="16"/>
          <w:szCs w:val="16"/>
          <w:lang w:val="en-GB"/>
        </w:rPr>
      </w:pPr>
    </w:p>
    <w:p w14:paraId="2001544A" w14:textId="77777777" w:rsidR="00A6068F" w:rsidRPr="00A6068F" w:rsidRDefault="00A6068F" w:rsidP="00A6068F">
      <w:pPr>
        <w:spacing w:after="0" w:line="240" w:lineRule="auto"/>
        <w:ind w:left="426"/>
        <w:jc w:val="both"/>
        <w:rPr>
          <w:rFonts w:eastAsia="Times New Roman" w:cstheme="minorHAnsi"/>
          <w:sz w:val="16"/>
          <w:szCs w:val="16"/>
          <w:lang w:eastAsia="sk-SK"/>
        </w:rPr>
      </w:pPr>
      <w:r w:rsidRPr="00A6068F">
        <w:rPr>
          <w:rFonts w:eastAsia="Times New Roman" w:cstheme="minorHAnsi"/>
          <w:sz w:val="16"/>
          <w:szCs w:val="16"/>
          <w:lang w:val="en" w:eastAsia="sk-SK"/>
        </w:rPr>
        <w:t>Students' access to study, scientific and professional information (on both traditional and electronic media) necessary for education in the given fields of study is above average. On the campus of the university is the University Library, which is a scientific-informational, bibliographic, coordinating and consulting workplace of the university, which provides library-informational services primarily to students and employees of the university and, within its possibilities, to other professional public. PU University Library provides the following basic and special library-information services: loan services (absentee, full-time, interlibrary loan services and international interlibrary loan services). Bibliographic-information services (creation and mediation of searches from internal information sources and from external domestic and foreign database centers with regard to study profiling at PU). Consulting services (lectures focused on the use of primary and secondary library equipment; bibliographic consultations in the preparation of seminar, year and final theses; methodological assistance in the use of funds, catalogs, services, etc.). Reprographic services – are provided exclusively from the information resources of the University of Warsaw, in accordance with the provisions of the Copyright Act. Other services (processing of records of publication activities of university employees; bibliographic registration of final and qualifying theses; operation of the Digital Library of the University of Warsaw; organization of exhibitions of scientific literature, exhibitions of works of art, concerts, presentations, professional librarian events, etc.). The library fund of the UK contains a total of almost 225,000 library items (the annual increase of the library fund is about 4,000 books and 250 titles of periodicals, while the purchase of documents is carried out based on the requirements of the faculties with the aim of equal purchase for the needs of all study programs at PU). Since 2004, the library has been building a Digital Library (a database of electronic full-text publications created by university employees, which contains over 800 publications). Since 1997, it has been building a database of PU publishing activities, in which it registers over 66,000 documents. The library provides nearly 280,000 loans per year, most of which are electronic. The total area of ​​the library is over 2,600 m2, of which 1,150 m2 is for users. There are 303 study places available in 6 study rooms (of which 2 are database). More than 70,000 readers visit the library and more than 500,000 readers visit the library's website every year. The library has its own computer network (PULIBnet) with 4 servers, 84 computers, of which 45 computers are reserved for users. Every year, it publishes a bibliography of PU publishing activities. The library provides access to 9 paid full-text database centers (EBSCO, Gale, ProQuest, Science Direct, Scopus, Springer, Taylor and Francis, Web of Knowledge, Wiley). In addition to the PU University Library, students of both study programs also have access to the seminar library of the Institute of Ethics and Bioethics FF PU in Prešov. The library provides absentee loan services for students (as well as teachers). The library registers more than four hundred specialized, mainly ethical and philosophical, as well as social science and humanities titles. It thus covers the immediate informational needs of the students of the given programs, connected with the study of individual subjects of the programs. Its library fund is systematically replenished. The institute itself has published 15 university textbooks and teaching texts in the last 10 years.</w:t>
      </w:r>
    </w:p>
    <w:p w14:paraId="661EEE02" w14:textId="77777777" w:rsidR="00A6068F" w:rsidRPr="00A6068F" w:rsidRDefault="00A6068F" w:rsidP="00A6068F">
      <w:pPr>
        <w:autoSpaceDE w:val="0"/>
        <w:autoSpaceDN w:val="0"/>
        <w:adjustRightInd w:val="0"/>
        <w:spacing w:after="0" w:line="240" w:lineRule="auto"/>
        <w:jc w:val="both"/>
        <w:rPr>
          <w:rFonts w:cstheme="minorHAnsi"/>
          <w:sz w:val="16"/>
          <w:szCs w:val="16"/>
          <w:lang w:val="en-GB"/>
        </w:rPr>
      </w:pPr>
    </w:p>
    <w:p w14:paraId="5AA682A8" w14:textId="5789EB87" w:rsidR="00F356F5"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 xml:space="preserve">Characteristics and extent of distance education applied in the study programme with </w:t>
      </w:r>
      <w:r w:rsidR="007249E7" w:rsidRPr="00E22F54">
        <w:rPr>
          <w:rFonts w:cstheme="minorHAnsi"/>
          <w:sz w:val="16"/>
          <w:szCs w:val="16"/>
          <w:lang w:val="en-GB"/>
        </w:rPr>
        <w:t xml:space="preserve">the </w:t>
      </w:r>
      <w:r w:rsidRPr="00E22F54">
        <w:rPr>
          <w:rFonts w:cstheme="minorHAnsi"/>
          <w:sz w:val="16"/>
          <w:szCs w:val="16"/>
          <w:lang w:val="en-GB"/>
        </w:rPr>
        <w:t>as</w:t>
      </w:r>
      <w:r w:rsidR="004F6E48" w:rsidRPr="00E22F54">
        <w:rPr>
          <w:rFonts w:cstheme="minorHAnsi"/>
          <w:sz w:val="16"/>
          <w:szCs w:val="16"/>
          <w:lang w:val="en-GB"/>
        </w:rPr>
        <w:t xml:space="preserve">signment to </w:t>
      </w:r>
      <w:r w:rsidR="0016248D" w:rsidRPr="00E22F54">
        <w:rPr>
          <w:rFonts w:cstheme="minorHAnsi"/>
          <w:sz w:val="16"/>
          <w:szCs w:val="16"/>
          <w:lang w:val="en-GB"/>
        </w:rPr>
        <w:t>courses</w:t>
      </w:r>
      <w:r w:rsidR="004F6E48" w:rsidRPr="00E22F54">
        <w:rPr>
          <w:rFonts w:cstheme="minorHAnsi"/>
          <w:sz w:val="16"/>
          <w:szCs w:val="16"/>
          <w:lang w:val="en-GB"/>
        </w:rPr>
        <w:t>. Access</w:t>
      </w:r>
      <w:r w:rsidRPr="00E22F54">
        <w:rPr>
          <w:rFonts w:cstheme="minorHAnsi"/>
          <w:sz w:val="16"/>
          <w:szCs w:val="16"/>
          <w:lang w:val="en-GB"/>
        </w:rPr>
        <w:t xml:space="preserve">, manuals of e-learning portals. Procedures for the transition from </w:t>
      </w:r>
      <w:r w:rsidR="0063660C" w:rsidRPr="00E22F54">
        <w:rPr>
          <w:rFonts w:cstheme="minorHAnsi"/>
          <w:sz w:val="16"/>
          <w:szCs w:val="16"/>
          <w:lang w:val="en-GB"/>
        </w:rPr>
        <w:t>contact</w:t>
      </w:r>
      <w:r w:rsidR="00BE0C20" w:rsidRPr="00E22F54" w:rsidDel="00BE0C20">
        <w:rPr>
          <w:rFonts w:cstheme="minorHAnsi"/>
          <w:sz w:val="16"/>
          <w:szCs w:val="16"/>
          <w:lang w:val="en-GB"/>
        </w:rPr>
        <w:t xml:space="preserve"> </w:t>
      </w:r>
      <w:r w:rsidR="00044E47" w:rsidRPr="00E22F54">
        <w:rPr>
          <w:rFonts w:cstheme="minorHAnsi"/>
          <w:sz w:val="16"/>
          <w:szCs w:val="16"/>
          <w:lang w:val="en-GB"/>
        </w:rPr>
        <w:t xml:space="preserve">teaching </w:t>
      </w:r>
      <w:r w:rsidRPr="00E22F54">
        <w:rPr>
          <w:rFonts w:cstheme="minorHAnsi"/>
          <w:sz w:val="16"/>
          <w:szCs w:val="16"/>
          <w:lang w:val="en-GB"/>
        </w:rPr>
        <w:t xml:space="preserve">to distance learning. </w:t>
      </w:r>
    </w:p>
    <w:p w14:paraId="731F8CE3" w14:textId="77777777" w:rsidR="008263A6" w:rsidRDefault="008263A6" w:rsidP="008263A6">
      <w:pPr>
        <w:autoSpaceDE w:val="0"/>
        <w:autoSpaceDN w:val="0"/>
        <w:adjustRightInd w:val="0"/>
        <w:spacing w:after="0" w:line="240" w:lineRule="auto"/>
        <w:jc w:val="both"/>
        <w:rPr>
          <w:rStyle w:val="rynqvb"/>
          <w:lang w:val="en"/>
        </w:rPr>
      </w:pPr>
    </w:p>
    <w:p w14:paraId="544F5EDE" w14:textId="59DC4A69" w:rsidR="008263A6" w:rsidRPr="008263A6" w:rsidRDefault="008263A6" w:rsidP="008263A6">
      <w:pPr>
        <w:autoSpaceDE w:val="0"/>
        <w:autoSpaceDN w:val="0"/>
        <w:adjustRightInd w:val="0"/>
        <w:spacing w:after="0" w:line="240" w:lineRule="auto"/>
        <w:ind w:left="426"/>
        <w:jc w:val="both"/>
        <w:rPr>
          <w:rFonts w:cstheme="minorHAnsi"/>
          <w:sz w:val="16"/>
          <w:szCs w:val="16"/>
          <w:lang w:val="en-GB"/>
        </w:rPr>
      </w:pPr>
      <w:r w:rsidRPr="008263A6">
        <w:rPr>
          <w:rStyle w:val="rynqvb"/>
          <w:sz w:val="16"/>
          <w:szCs w:val="16"/>
          <w:lang w:val="en"/>
        </w:rPr>
        <w:t>Teachers in the ethics study program mainly use the MS Teams platform within Office 365 for distance learning, in which they hold lectures, seminars and conduct exams.</w:t>
      </w:r>
      <w:r w:rsidRPr="008263A6">
        <w:rPr>
          <w:rStyle w:val="hwtze"/>
          <w:sz w:val="16"/>
          <w:szCs w:val="16"/>
          <w:lang w:val="en"/>
        </w:rPr>
        <w:t xml:space="preserve"> </w:t>
      </w:r>
      <w:r w:rsidRPr="008263A6">
        <w:rPr>
          <w:rStyle w:val="rynqvb"/>
          <w:sz w:val="16"/>
          <w:szCs w:val="16"/>
          <w:lang w:val="en"/>
        </w:rPr>
        <w:t>In addition, to a lesser extent, they also use the e-learning system to support the teaching of online education in the Moodle environment.</w:t>
      </w:r>
      <w:r w:rsidRPr="008263A6">
        <w:rPr>
          <w:rStyle w:val="hwtze"/>
          <w:sz w:val="16"/>
          <w:szCs w:val="16"/>
          <w:lang w:val="en"/>
        </w:rPr>
        <w:t xml:space="preserve"> </w:t>
      </w:r>
      <w:r w:rsidRPr="008263A6">
        <w:rPr>
          <w:rStyle w:val="rynqvb"/>
          <w:sz w:val="16"/>
          <w:szCs w:val="16"/>
          <w:lang w:val="en"/>
        </w:rPr>
        <w:t>It is available at https://elearning.unipo.sk/ and contains basic information, courses and manuals.</w:t>
      </w:r>
      <w:r w:rsidRPr="008263A6">
        <w:rPr>
          <w:rStyle w:val="hwtze"/>
          <w:sz w:val="16"/>
          <w:szCs w:val="16"/>
          <w:lang w:val="en"/>
        </w:rPr>
        <w:t xml:space="preserve"> </w:t>
      </w:r>
      <w:r w:rsidRPr="008263A6">
        <w:rPr>
          <w:rStyle w:val="rynqvb"/>
          <w:sz w:val="16"/>
          <w:szCs w:val="16"/>
          <w:lang w:val="en"/>
        </w:rPr>
        <w:t>The electronic e-learning system in the Moodle environment is available to all students, teachers and employees of Prešov University, as well as MS Teams.</w:t>
      </w:r>
    </w:p>
    <w:p w14:paraId="36009A83" w14:textId="77777777" w:rsidR="008263A6" w:rsidRPr="008263A6" w:rsidRDefault="008263A6" w:rsidP="008263A6">
      <w:pPr>
        <w:autoSpaceDE w:val="0"/>
        <w:autoSpaceDN w:val="0"/>
        <w:adjustRightInd w:val="0"/>
        <w:spacing w:after="0" w:line="240" w:lineRule="auto"/>
        <w:jc w:val="both"/>
        <w:rPr>
          <w:rFonts w:cstheme="minorHAnsi"/>
          <w:sz w:val="16"/>
          <w:szCs w:val="16"/>
          <w:lang w:val="en-GB"/>
        </w:rPr>
      </w:pPr>
    </w:p>
    <w:p w14:paraId="5C35D8AC" w14:textId="77777777" w:rsidR="00B16CE5" w:rsidRDefault="00B16CE5" w:rsidP="004903C4">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Institution partners in providing educational activities for the study programme and the characteristics of their participation.</w:t>
      </w:r>
    </w:p>
    <w:p w14:paraId="665EFDD3" w14:textId="77777777" w:rsidR="00D76110" w:rsidRDefault="00D76110" w:rsidP="00D76110">
      <w:pPr>
        <w:autoSpaceDE w:val="0"/>
        <w:autoSpaceDN w:val="0"/>
        <w:adjustRightInd w:val="0"/>
        <w:spacing w:after="0" w:line="240" w:lineRule="auto"/>
        <w:jc w:val="both"/>
        <w:rPr>
          <w:rFonts w:cstheme="minorHAnsi"/>
          <w:sz w:val="16"/>
          <w:szCs w:val="16"/>
          <w:lang w:val="en-GB"/>
        </w:rPr>
      </w:pPr>
    </w:p>
    <w:p w14:paraId="1E725E21" w14:textId="17B312E0" w:rsidR="00D76110" w:rsidRPr="00D76110" w:rsidRDefault="00D76110" w:rsidP="00D76110">
      <w:pPr>
        <w:autoSpaceDE w:val="0"/>
        <w:autoSpaceDN w:val="0"/>
        <w:adjustRightInd w:val="0"/>
        <w:spacing w:after="0" w:line="240" w:lineRule="auto"/>
        <w:ind w:left="426"/>
        <w:jc w:val="both"/>
        <w:rPr>
          <w:rFonts w:cstheme="minorHAnsi"/>
          <w:sz w:val="16"/>
          <w:szCs w:val="16"/>
          <w:lang w:val="en-GB"/>
        </w:rPr>
      </w:pPr>
      <w:r w:rsidRPr="00D76110">
        <w:rPr>
          <w:rStyle w:val="rynqvb"/>
          <w:sz w:val="16"/>
          <w:szCs w:val="16"/>
          <w:lang w:val="en"/>
        </w:rPr>
        <w:t>The institute cooperates with external partners when implementing internships within the ethics study program: Prešov self-governing region Municipal and municipal authorities, mainly in the Prešov and Košice self-governing regions Non-profit organizations mainly in the Prešov and Košice self-governing regions</w:t>
      </w:r>
    </w:p>
    <w:p w14:paraId="0D140DE8" w14:textId="77777777" w:rsidR="00D76110" w:rsidRPr="00D76110" w:rsidRDefault="00D76110" w:rsidP="00D76110">
      <w:pPr>
        <w:autoSpaceDE w:val="0"/>
        <w:autoSpaceDN w:val="0"/>
        <w:adjustRightInd w:val="0"/>
        <w:spacing w:after="0" w:line="240" w:lineRule="auto"/>
        <w:jc w:val="both"/>
        <w:rPr>
          <w:rFonts w:cstheme="minorHAnsi"/>
          <w:sz w:val="16"/>
          <w:szCs w:val="16"/>
          <w:lang w:val="en-GB"/>
        </w:rPr>
      </w:pPr>
    </w:p>
    <w:p w14:paraId="743EA890" w14:textId="770D5459" w:rsidR="00B16CE5"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 xml:space="preserve">Characteristics of the possibilities </w:t>
      </w:r>
      <w:r w:rsidR="00732839" w:rsidRPr="00E22F54">
        <w:rPr>
          <w:rFonts w:cstheme="minorHAnsi"/>
          <w:sz w:val="16"/>
          <w:szCs w:val="16"/>
          <w:lang w:val="en-GB"/>
        </w:rPr>
        <w:t>for</w:t>
      </w:r>
      <w:r w:rsidRPr="00E22F54">
        <w:rPr>
          <w:rFonts w:cstheme="minorHAnsi"/>
          <w:sz w:val="16"/>
          <w:szCs w:val="16"/>
          <w:lang w:val="en-GB"/>
        </w:rPr>
        <w:t xml:space="preserve"> social, sports, cultural, spiritual and social activities.</w:t>
      </w:r>
    </w:p>
    <w:p w14:paraId="70AC55BB" w14:textId="77777777" w:rsidR="008B11AA" w:rsidRDefault="008B11AA" w:rsidP="008B11AA">
      <w:pPr>
        <w:autoSpaceDE w:val="0"/>
        <w:autoSpaceDN w:val="0"/>
        <w:adjustRightInd w:val="0"/>
        <w:spacing w:after="0" w:line="240" w:lineRule="auto"/>
        <w:jc w:val="both"/>
        <w:rPr>
          <w:rStyle w:val="rynqvb"/>
          <w:lang w:val="en"/>
        </w:rPr>
      </w:pPr>
    </w:p>
    <w:p w14:paraId="311837DE" w14:textId="4309F943" w:rsidR="008B11AA" w:rsidRPr="008B11AA" w:rsidRDefault="008B11AA" w:rsidP="008B11AA">
      <w:pPr>
        <w:autoSpaceDE w:val="0"/>
        <w:autoSpaceDN w:val="0"/>
        <w:adjustRightInd w:val="0"/>
        <w:spacing w:after="0" w:line="240" w:lineRule="auto"/>
        <w:ind w:left="426"/>
        <w:jc w:val="both"/>
        <w:rPr>
          <w:rFonts w:cstheme="minorHAnsi"/>
          <w:sz w:val="16"/>
          <w:szCs w:val="16"/>
          <w:lang w:val="en-GB"/>
        </w:rPr>
      </w:pPr>
      <w:r w:rsidRPr="008B11AA">
        <w:rPr>
          <w:rStyle w:val="rynqvb"/>
          <w:sz w:val="16"/>
          <w:szCs w:val="16"/>
          <w:lang w:val="en"/>
        </w:rPr>
        <w:t>The aim of the university is to provide students and employees with a stimulating environment for personal development, which also includes cultural and social enjoyment.</w:t>
      </w:r>
      <w:r w:rsidRPr="008B11AA">
        <w:rPr>
          <w:rStyle w:val="hwtze"/>
          <w:sz w:val="16"/>
          <w:szCs w:val="16"/>
          <w:lang w:val="en"/>
        </w:rPr>
        <w:t xml:space="preserve"> </w:t>
      </w:r>
      <w:r w:rsidRPr="008B11AA">
        <w:rPr>
          <w:rStyle w:val="rynqvb"/>
          <w:sz w:val="16"/>
          <w:szCs w:val="16"/>
          <w:lang w:val="en"/>
        </w:rPr>
        <w:t>The university strives to participate with its own artistic activities, which focus on literary-dramatic, visual and musical arts.</w:t>
      </w:r>
      <w:r w:rsidRPr="008B11AA">
        <w:rPr>
          <w:rStyle w:val="hwtze"/>
          <w:sz w:val="16"/>
          <w:szCs w:val="16"/>
          <w:lang w:val="en"/>
        </w:rPr>
        <w:t xml:space="preserve"> </w:t>
      </w:r>
      <w:r w:rsidRPr="008B11AA">
        <w:rPr>
          <w:rStyle w:val="rynqvb"/>
          <w:sz w:val="16"/>
          <w:szCs w:val="16"/>
          <w:lang w:val="en"/>
        </w:rPr>
        <w:t>The university operates the FF Student Theater, P.A.D.A.K Theater at PF, Iuventus Paedagogica Women's Choir, Torysa University Folklore Ensemble, Camerata Academica Chamber Orchestra, Nostro Canto Mixed Choir, St.</w:t>
      </w:r>
      <w:r w:rsidRPr="008B11AA">
        <w:rPr>
          <w:rStyle w:val="hwtze"/>
          <w:sz w:val="16"/>
          <w:szCs w:val="16"/>
          <w:lang w:val="en"/>
        </w:rPr>
        <w:t xml:space="preserve"> </w:t>
      </w:r>
      <w:r w:rsidRPr="008B11AA">
        <w:rPr>
          <w:rStyle w:val="rynqvb"/>
          <w:sz w:val="16"/>
          <w:szCs w:val="16"/>
          <w:lang w:val="en"/>
        </w:rPr>
        <w:t>Roman Sladkopevc, Choir of the Orthodox Theological Faculty, Piano Vocal, and Accordion Quartet.</w:t>
      </w:r>
      <w:r w:rsidRPr="008B11AA">
        <w:rPr>
          <w:rStyle w:val="hwtze"/>
          <w:sz w:val="16"/>
          <w:szCs w:val="16"/>
          <w:lang w:val="en"/>
        </w:rPr>
        <w:t xml:space="preserve"> </w:t>
      </w:r>
      <w:r w:rsidRPr="008B11AA">
        <w:rPr>
          <w:rStyle w:val="rynqvb"/>
          <w:sz w:val="16"/>
          <w:szCs w:val="16"/>
          <w:lang w:val="en"/>
        </w:rPr>
        <w:t>The tradition of the Academic Prešov festival continues successfully.</w:t>
      </w:r>
      <w:r w:rsidRPr="008B11AA">
        <w:rPr>
          <w:rStyle w:val="hwtze"/>
          <w:sz w:val="16"/>
          <w:szCs w:val="16"/>
          <w:lang w:val="en"/>
        </w:rPr>
        <w:t xml:space="preserve"> </w:t>
      </w:r>
      <w:r w:rsidRPr="008B11AA">
        <w:rPr>
          <w:rStyle w:val="rynqvb"/>
          <w:sz w:val="16"/>
          <w:szCs w:val="16"/>
          <w:lang w:val="en"/>
        </w:rPr>
        <w:t>An integral part of academic life is the university media - the dormitory radio Rádio PaF, the university magazine NA PULZE, the student internet television Televízia Mediálka and the online student magazine UNIPO PRESS.</w:t>
      </w:r>
      <w:r w:rsidRPr="008B11AA">
        <w:rPr>
          <w:rStyle w:val="hwtze"/>
          <w:sz w:val="16"/>
          <w:szCs w:val="16"/>
          <w:lang w:val="en"/>
        </w:rPr>
        <w:t xml:space="preserve"> </w:t>
      </w:r>
      <w:r w:rsidRPr="008B11AA">
        <w:rPr>
          <w:rStyle w:val="rynqvb"/>
          <w:sz w:val="16"/>
          <w:szCs w:val="16"/>
          <w:lang w:val="en"/>
        </w:rPr>
        <w:t>In the field of spiritual development, the University Pastoral Center presents itself with extremely varied activities.</w:t>
      </w:r>
      <w:r w:rsidRPr="008B11AA">
        <w:rPr>
          <w:rStyle w:val="hwtze"/>
          <w:sz w:val="16"/>
          <w:szCs w:val="16"/>
          <w:lang w:val="en"/>
        </w:rPr>
        <w:t xml:space="preserve"> </w:t>
      </w:r>
      <w:r w:rsidRPr="008B11AA">
        <w:rPr>
          <w:rStyle w:val="rynqvb"/>
          <w:sz w:val="16"/>
          <w:szCs w:val="16"/>
          <w:lang w:val="en"/>
        </w:rPr>
        <w:t>As part of sports activities, the TJ Slávia PU Prešov sports clubs, the BK Akademik PU Prešov basketball club, the VK MIRAD PU Prešov volleyball club, the PU technical sports club and the UNIPO WARRIORS hockey club are active. ABOUT THE UNIVERSITY |</w:t>
      </w:r>
      <w:r w:rsidRPr="008B11AA">
        <w:rPr>
          <w:rStyle w:val="hwtze"/>
          <w:sz w:val="16"/>
          <w:szCs w:val="16"/>
          <w:lang w:val="en"/>
        </w:rPr>
        <w:t xml:space="preserve"> </w:t>
      </w:r>
      <w:r w:rsidRPr="008B11AA">
        <w:rPr>
          <w:rStyle w:val="rynqvb"/>
          <w:sz w:val="16"/>
          <w:szCs w:val="16"/>
          <w:lang w:val="en"/>
        </w:rPr>
        <w:t>UNIPO</w:t>
      </w:r>
    </w:p>
    <w:p w14:paraId="72E2F156" w14:textId="77777777" w:rsidR="008B11AA" w:rsidRPr="008B11AA" w:rsidRDefault="008B11AA" w:rsidP="008B11AA">
      <w:pPr>
        <w:autoSpaceDE w:val="0"/>
        <w:autoSpaceDN w:val="0"/>
        <w:adjustRightInd w:val="0"/>
        <w:spacing w:after="0" w:line="240" w:lineRule="auto"/>
        <w:jc w:val="both"/>
        <w:rPr>
          <w:rFonts w:cstheme="minorHAnsi"/>
          <w:sz w:val="16"/>
          <w:szCs w:val="16"/>
          <w:lang w:val="en-GB"/>
        </w:rPr>
      </w:pPr>
    </w:p>
    <w:p w14:paraId="38789D61" w14:textId="262BE1A2" w:rsidR="005D3722" w:rsidRPr="00E22F54" w:rsidRDefault="004F6E48"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Possibilities and conditions for</w:t>
      </w:r>
      <w:r w:rsidR="00B16CE5" w:rsidRPr="00E22F54">
        <w:rPr>
          <w:rFonts w:cstheme="minorHAnsi"/>
          <w:sz w:val="16"/>
          <w:szCs w:val="16"/>
          <w:lang w:val="en-GB"/>
        </w:rPr>
        <w:t xml:space="preserve"> participation of the study programme</w:t>
      </w:r>
      <w:r w:rsidR="00CD14D3" w:rsidRPr="00E22F54">
        <w:rPr>
          <w:rFonts w:cstheme="minorHAnsi"/>
          <w:sz w:val="16"/>
          <w:szCs w:val="16"/>
          <w:lang w:val="en-GB"/>
        </w:rPr>
        <w:t xml:space="preserve"> students</w:t>
      </w:r>
      <w:r w:rsidR="00B16CE5" w:rsidRPr="00E22F54">
        <w:rPr>
          <w:rFonts w:cstheme="minorHAnsi"/>
          <w:sz w:val="16"/>
          <w:szCs w:val="16"/>
          <w:lang w:val="en-GB"/>
        </w:rPr>
        <w:t xml:space="preserve"> in mobilities and internships (indicating contact</w:t>
      </w:r>
      <w:r w:rsidR="00732839" w:rsidRPr="00E22F54">
        <w:rPr>
          <w:rFonts w:cstheme="minorHAnsi"/>
          <w:sz w:val="16"/>
          <w:szCs w:val="16"/>
          <w:lang w:val="en-GB"/>
        </w:rPr>
        <w:t xml:space="preserve"> details</w:t>
      </w:r>
      <w:r w:rsidR="00B16CE5" w:rsidRPr="00E22F54">
        <w:rPr>
          <w:rFonts w:cstheme="minorHAnsi"/>
          <w:sz w:val="16"/>
          <w:szCs w:val="16"/>
          <w:lang w:val="en-GB"/>
        </w:rPr>
        <w:t xml:space="preserve">), </w:t>
      </w:r>
      <w:r w:rsidR="00CD14D3" w:rsidRPr="00E22F54">
        <w:rPr>
          <w:rFonts w:cstheme="minorHAnsi"/>
          <w:sz w:val="16"/>
          <w:szCs w:val="16"/>
          <w:lang w:val="en-GB"/>
        </w:rPr>
        <w:t xml:space="preserve">application </w:t>
      </w:r>
      <w:r w:rsidR="00B16CE5" w:rsidRPr="00E22F54">
        <w:rPr>
          <w:rFonts w:cstheme="minorHAnsi"/>
          <w:sz w:val="16"/>
          <w:szCs w:val="16"/>
          <w:lang w:val="en-GB"/>
        </w:rPr>
        <w:t>instructions, rules for recognition of this education.</w:t>
      </w:r>
      <w:r w:rsidR="008F5165" w:rsidRPr="00E22F54">
        <w:rPr>
          <w:rFonts w:cstheme="minorHAnsi"/>
          <w:sz w:val="16"/>
          <w:szCs w:val="16"/>
          <w:lang w:val="en-GB"/>
        </w:rPr>
        <w:t xml:space="preserve"> </w:t>
      </w:r>
    </w:p>
    <w:p w14:paraId="5DBDBA7F" w14:textId="77777777" w:rsidR="00FA6611" w:rsidRDefault="00FA6611" w:rsidP="007C1C0C">
      <w:pPr>
        <w:autoSpaceDE w:val="0"/>
        <w:autoSpaceDN w:val="0"/>
        <w:adjustRightInd w:val="0"/>
        <w:spacing w:after="0" w:line="240" w:lineRule="auto"/>
        <w:rPr>
          <w:rFonts w:cstheme="minorHAnsi"/>
          <w:b/>
          <w:bCs/>
          <w:sz w:val="16"/>
          <w:szCs w:val="16"/>
          <w:lang w:val="en-GB"/>
        </w:rPr>
      </w:pPr>
    </w:p>
    <w:p w14:paraId="048EC489" w14:textId="32388BFC" w:rsidR="00E0280C" w:rsidRPr="00E0280C" w:rsidRDefault="00E0280C" w:rsidP="00E0280C">
      <w:pPr>
        <w:autoSpaceDE w:val="0"/>
        <w:autoSpaceDN w:val="0"/>
        <w:adjustRightInd w:val="0"/>
        <w:spacing w:after="0" w:line="240" w:lineRule="auto"/>
        <w:ind w:left="426"/>
        <w:jc w:val="both"/>
        <w:rPr>
          <w:rFonts w:cstheme="minorHAnsi"/>
          <w:b/>
          <w:bCs/>
          <w:sz w:val="16"/>
          <w:szCs w:val="16"/>
          <w:lang w:val="en-GB"/>
        </w:rPr>
      </w:pPr>
      <w:r w:rsidRPr="00E0280C">
        <w:rPr>
          <w:rStyle w:val="rynqvb"/>
          <w:sz w:val="16"/>
          <w:szCs w:val="16"/>
          <w:lang w:val="en"/>
        </w:rPr>
        <w:t>Students of the Ethics study program have the opportunity to participate in student mobility abroad as part of their master's degree, which are provided primarily through the ERASMUS + program.</w:t>
      </w:r>
      <w:r w:rsidRPr="00E0280C">
        <w:rPr>
          <w:rStyle w:val="hwtze"/>
          <w:sz w:val="16"/>
          <w:szCs w:val="16"/>
          <w:lang w:val="en"/>
        </w:rPr>
        <w:t xml:space="preserve"> </w:t>
      </w:r>
      <w:r w:rsidRPr="00E0280C">
        <w:rPr>
          <w:rStyle w:val="rynqvb"/>
          <w:sz w:val="16"/>
          <w:szCs w:val="16"/>
          <w:lang w:val="en"/>
        </w:rPr>
        <w:t>They can choose to stay abroad in the form of student mobility on the basis of bilateral agreements that the Institute of Ethics and Bioethics currently has with universities in the Czech Republic (Charles University in Prague - https://www.cuni.cz/UKEN-145.html, Masarykova</w:t>
      </w:r>
      <w:r w:rsidRPr="00E0280C">
        <w:rPr>
          <w:rStyle w:val="hwtze"/>
          <w:sz w:val="16"/>
          <w:szCs w:val="16"/>
          <w:lang w:val="en"/>
        </w:rPr>
        <w:t xml:space="preserve"> </w:t>
      </w:r>
      <w:r w:rsidRPr="00E0280C">
        <w:rPr>
          <w:rStyle w:val="rynqvb"/>
          <w:sz w:val="16"/>
          <w:szCs w:val="16"/>
          <w:lang w:val="en"/>
        </w:rPr>
        <w:t>University of Brno - https://czs.muni.cz/en/student-from-abroad/exchange-non-degree-studies), Poland (University of Zielona Góra - http://www.erasmus.uz.zgora</w:t>
      </w:r>
      <w:r w:rsidRPr="00E0280C">
        <w:rPr>
          <w:rStyle w:val="hwtze"/>
          <w:sz w:val="16"/>
          <w:szCs w:val="16"/>
          <w:lang w:val="en"/>
        </w:rPr>
        <w:t xml:space="preserve"> </w:t>
      </w:r>
      <w:r w:rsidRPr="00E0280C">
        <w:rPr>
          <w:rStyle w:val="rynqvb"/>
          <w:sz w:val="16"/>
          <w:szCs w:val="16"/>
          <w:lang w:val="en"/>
        </w:rPr>
        <w:t>.pl/index.php?news, University of Rzeszów - http://www.ur.edu.pl/en/university/erasmus, University of Wroclaw - http://dsm.pwr.edu.pl/</w:t>
      </w:r>
      <w:r w:rsidRPr="00E0280C">
        <w:rPr>
          <w:rStyle w:val="hwtze"/>
          <w:sz w:val="16"/>
          <w:szCs w:val="16"/>
          <w:lang w:val="en"/>
        </w:rPr>
        <w:t xml:space="preserve"> </w:t>
      </w:r>
      <w:r w:rsidRPr="00E0280C">
        <w:rPr>
          <w:rStyle w:val="rynqvb"/>
          <w:sz w:val="16"/>
          <w:szCs w:val="16"/>
          <w:lang w:val="en"/>
        </w:rPr>
        <w:t>en/international-students/exchange-erasmus/incoming/erasmus-plus, John Paul II University in Krakow- http://www.upjp2.edu.pl/erasmus/erasmus-international-students, Sweden (University of</w:t>
      </w:r>
      <w:r w:rsidRPr="00E0280C">
        <w:rPr>
          <w:rStyle w:val="hwtze"/>
          <w:sz w:val="16"/>
          <w:szCs w:val="16"/>
          <w:lang w:val="en"/>
        </w:rPr>
        <w:t xml:space="preserve"> </w:t>
      </w:r>
      <w:r w:rsidRPr="00E0280C">
        <w:rPr>
          <w:rStyle w:val="rynqvb"/>
          <w:sz w:val="16"/>
          <w:szCs w:val="16"/>
          <w:lang w:val="en"/>
        </w:rPr>
        <w:t>Linköping - http://www.liu.se/utbildning/exchange-students/arts/arts/Ethics?l=en) and in Cyprus (University of Central Lancashire in Cyprus - https://www.uclancyprus.ac.cy/</w:t>
      </w:r>
      <w:r w:rsidRPr="00E0280C">
        <w:rPr>
          <w:rStyle w:val="hwtze"/>
          <w:sz w:val="16"/>
          <w:szCs w:val="16"/>
          <w:lang w:val="en"/>
        </w:rPr>
        <w:t xml:space="preserve"> </w:t>
      </w:r>
      <w:r w:rsidRPr="00E0280C">
        <w:rPr>
          <w:rStyle w:val="rynqvb"/>
          <w:sz w:val="16"/>
          <w:szCs w:val="16"/>
          <w:lang w:val="en"/>
        </w:rPr>
        <w:t>). Another option for students is to participate in a foreign internship in different countries.</w:t>
      </w:r>
      <w:r w:rsidRPr="00E0280C">
        <w:rPr>
          <w:rStyle w:val="hwtze"/>
          <w:sz w:val="16"/>
          <w:szCs w:val="16"/>
          <w:lang w:val="en"/>
        </w:rPr>
        <w:t xml:space="preserve"> </w:t>
      </w:r>
      <w:r w:rsidRPr="00E0280C">
        <w:rPr>
          <w:rStyle w:val="rynqvb"/>
          <w:sz w:val="16"/>
          <w:szCs w:val="16"/>
          <w:lang w:val="en"/>
        </w:rPr>
        <w:t>The content of the internship is work in a selected company, enterprise, school facility, or other organization, institution, where students will gain valuable work experience and skills.</w:t>
      </w:r>
      <w:r w:rsidRPr="00E0280C">
        <w:rPr>
          <w:rStyle w:val="hwtze"/>
          <w:sz w:val="16"/>
          <w:szCs w:val="16"/>
          <w:lang w:val="en"/>
        </w:rPr>
        <w:t xml:space="preserve"> </w:t>
      </w:r>
      <w:r w:rsidRPr="00E0280C">
        <w:rPr>
          <w:rStyle w:val="rynqvb"/>
          <w:sz w:val="16"/>
          <w:szCs w:val="16"/>
          <w:lang w:val="en"/>
        </w:rPr>
        <w:t xml:space="preserve">The main goal of the internship is to help students adapt to the requirements of the European labor market, acquire professional skills and better understand the economic and social conditions of the host country in </w:t>
      </w:r>
      <w:r w:rsidRPr="00E0280C">
        <w:rPr>
          <w:rStyle w:val="rynqvb"/>
          <w:sz w:val="16"/>
          <w:szCs w:val="16"/>
          <w:lang w:val="en"/>
        </w:rPr>
        <w:lastRenderedPageBreak/>
        <w:t>the context of gaining work experience. The Erasmus + program also offers internships for graduates, which students can use in the final stages of their studies.</w:t>
      </w:r>
      <w:r w:rsidRPr="00E0280C">
        <w:rPr>
          <w:rStyle w:val="hwtze"/>
          <w:sz w:val="16"/>
          <w:szCs w:val="16"/>
          <w:lang w:val="en"/>
        </w:rPr>
        <w:t xml:space="preserve"> </w:t>
      </w:r>
      <w:r w:rsidRPr="00E0280C">
        <w:rPr>
          <w:rStyle w:val="rynqvb"/>
          <w:sz w:val="16"/>
          <w:szCs w:val="16"/>
          <w:lang w:val="en"/>
        </w:rPr>
        <w:t>Students can also travel abroad for study through other programs, such as SAIA (National Scholarship Program, CEEPUS), or for internships through the international student organization AIESEC and others.</w:t>
      </w:r>
      <w:r w:rsidRPr="00E0280C">
        <w:rPr>
          <w:rStyle w:val="hwtze"/>
          <w:sz w:val="16"/>
          <w:szCs w:val="16"/>
          <w:lang w:val="en"/>
        </w:rPr>
        <w:t xml:space="preserve"> </w:t>
      </w:r>
      <w:r w:rsidRPr="00E0280C">
        <w:rPr>
          <w:rStyle w:val="rynqvb"/>
          <w:sz w:val="16"/>
          <w:szCs w:val="16"/>
          <w:lang w:val="en"/>
        </w:rPr>
        <w:t>More information about these options can be found on the Internet links below. Student mobilities and internships can also include students with special educational needs, who, in addition to the standard grant, can also apply for a special grant based on their individual needs (refers to the ERASMUS + program), which is intended to compensate for increased costs related to the consequences</w:t>
      </w:r>
      <w:r w:rsidRPr="00E0280C">
        <w:rPr>
          <w:rStyle w:val="hwtze"/>
          <w:sz w:val="16"/>
          <w:szCs w:val="16"/>
          <w:lang w:val="en"/>
        </w:rPr>
        <w:t xml:space="preserve"> </w:t>
      </w:r>
      <w:r w:rsidRPr="00E0280C">
        <w:rPr>
          <w:rStyle w:val="rynqvb"/>
          <w:sz w:val="16"/>
          <w:szCs w:val="16"/>
          <w:lang w:val="en"/>
        </w:rPr>
        <w:t>severe disability and overcoming barriers in the environment.</w:t>
      </w:r>
      <w:r w:rsidRPr="00E0280C">
        <w:rPr>
          <w:rStyle w:val="hwtze"/>
          <w:sz w:val="16"/>
          <w:szCs w:val="16"/>
          <w:lang w:val="en"/>
        </w:rPr>
        <w:t xml:space="preserve"> </w:t>
      </w:r>
      <w:r w:rsidRPr="00E0280C">
        <w:rPr>
          <w:rStyle w:val="rynqvb"/>
          <w:sz w:val="16"/>
          <w:szCs w:val="16"/>
          <w:lang w:val="en"/>
        </w:rPr>
        <w:t>More information about this option: https://www.unipo.sk/zahranicie/erasmus/grant/specialne/potreby/ The ERASMUS coordinator helps students if they are interested in mobility (either a study stay or an internship).</w:t>
      </w:r>
      <w:r w:rsidRPr="00E0280C">
        <w:rPr>
          <w:rStyle w:val="hwtze"/>
          <w:sz w:val="16"/>
          <w:szCs w:val="16"/>
          <w:lang w:val="en"/>
        </w:rPr>
        <w:t xml:space="preserve"> </w:t>
      </w:r>
      <w:r w:rsidRPr="00E0280C">
        <w:rPr>
          <w:rStyle w:val="rynqvb"/>
          <w:sz w:val="16"/>
          <w:szCs w:val="16"/>
          <w:lang w:val="en"/>
        </w:rPr>
        <w:t>He is a university teacher from the Institute of Ethics and Bioethics, who was appointed by the dean.</w:t>
      </w:r>
      <w:r w:rsidRPr="00E0280C">
        <w:rPr>
          <w:rStyle w:val="hwtze"/>
          <w:sz w:val="16"/>
          <w:szCs w:val="16"/>
          <w:lang w:val="en"/>
        </w:rPr>
        <w:t xml:space="preserve"> </w:t>
      </w:r>
      <w:r w:rsidRPr="00E0280C">
        <w:rPr>
          <w:rStyle w:val="rynqvb"/>
          <w:sz w:val="16"/>
          <w:szCs w:val="16"/>
          <w:lang w:val="en"/>
        </w:rPr>
        <w:t>Its main task is administrative support and counseling for students in the field of exchange stays and internships and promotion of foreign mobilities. Full-time and part-time students of the University of Prešov (including the Ethics study program) who have completed the first year of bachelor's studies can participate in student mobility and internships.</w:t>
      </w:r>
      <w:r w:rsidRPr="00E0280C">
        <w:rPr>
          <w:rStyle w:val="hwtze"/>
          <w:sz w:val="16"/>
          <w:szCs w:val="16"/>
          <w:lang w:val="en"/>
        </w:rPr>
        <w:t xml:space="preserve"> </w:t>
      </w:r>
      <w:r w:rsidRPr="00E0280C">
        <w:rPr>
          <w:rStyle w:val="rynqvb"/>
          <w:sz w:val="16"/>
          <w:szCs w:val="16"/>
          <w:lang w:val="en"/>
        </w:rPr>
        <w:t>Mobility can last from 3 to a maximum of 12 months.</w:t>
      </w:r>
      <w:r w:rsidRPr="00E0280C">
        <w:rPr>
          <w:rStyle w:val="hwtze"/>
          <w:sz w:val="16"/>
          <w:szCs w:val="16"/>
          <w:lang w:val="en"/>
        </w:rPr>
        <w:t xml:space="preserve"> </w:t>
      </w:r>
      <w:r w:rsidRPr="00E0280C">
        <w:rPr>
          <w:rStyle w:val="rynqvb"/>
          <w:sz w:val="16"/>
          <w:szCs w:val="16"/>
          <w:lang w:val="en"/>
        </w:rPr>
        <w:t>A student can participate in Erasmus+ mobilities (stay and internship together) for a maximum of 12 months in each level of study.</w:t>
      </w:r>
    </w:p>
    <w:p w14:paraId="1A9A025D" w14:textId="77777777" w:rsidR="00E0280C" w:rsidRDefault="00E0280C" w:rsidP="007C1C0C">
      <w:pPr>
        <w:autoSpaceDE w:val="0"/>
        <w:autoSpaceDN w:val="0"/>
        <w:adjustRightInd w:val="0"/>
        <w:spacing w:after="0" w:line="240" w:lineRule="auto"/>
        <w:rPr>
          <w:rFonts w:cstheme="minorHAnsi"/>
          <w:b/>
          <w:bCs/>
          <w:sz w:val="16"/>
          <w:szCs w:val="16"/>
          <w:lang w:val="en-GB"/>
        </w:rPr>
      </w:pPr>
    </w:p>
    <w:p w14:paraId="5501FD15" w14:textId="1621A190" w:rsidR="00E0280C" w:rsidRDefault="00E0280C" w:rsidP="008B3BF7">
      <w:pPr>
        <w:autoSpaceDE w:val="0"/>
        <w:autoSpaceDN w:val="0"/>
        <w:adjustRightInd w:val="0"/>
        <w:spacing w:after="0" w:line="240" w:lineRule="auto"/>
        <w:ind w:left="426"/>
        <w:jc w:val="both"/>
        <w:rPr>
          <w:rFonts w:cstheme="minorHAnsi"/>
          <w:b/>
          <w:bCs/>
          <w:sz w:val="16"/>
          <w:szCs w:val="16"/>
          <w:lang w:val="en-GB"/>
        </w:rPr>
      </w:pPr>
      <w:r w:rsidRPr="00E0280C">
        <w:rPr>
          <w:rStyle w:val="rynqvb"/>
          <w:sz w:val="16"/>
          <w:szCs w:val="16"/>
          <w:lang w:val="en"/>
        </w:rPr>
        <w:t>Students apply for mobilities usually in February of the current academic year if they want to travel for the next academic year.</w:t>
      </w:r>
      <w:r w:rsidRPr="00E0280C">
        <w:rPr>
          <w:rStyle w:val="hwtze"/>
          <w:sz w:val="16"/>
          <w:szCs w:val="16"/>
          <w:lang w:val="en"/>
        </w:rPr>
        <w:t xml:space="preserve"> </w:t>
      </w:r>
      <w:r w:rsidRPr="00E0280C">
        <w:rPr>
          <w:rStyle w:val="rynqvb"/>
          <w:sz w:val="16"/>
          <w:szCs w:val="16"/>
          <w:lang w:val="en"/>
        </w:rPr>
        <w:t xml:space="preserve">They apply through an electronic application, in which they also submit a letter of motivation, a transcript of grades and copies of documents that confirm the student's active participation in activities at the </w:t>
      </w:r>
      <w:r w:rsidR="00CC1F29">
        <w:rPr>
          <w:rStyle w:val="rynqvb"/>
          <w:sz w:val="16"/>
          <w:szCs w:val="16"/>
          <w:lang w:val="en"/>
        </w:rPr>
        <w:t>University of Prešov</w:t>
      </w:r>
      <w:r w:rsidRPr="00E0280C">
        <w:rPr>
          <w:rStyle w:val="rynqvb"/>
          <w:sz w:val="16"/>
          <w:szCs w:val="16"/>
          <w:lang w:val="en"/>
        </w:rPr>
        <w:t>.</w:t>
      </w:r>
      <w:r w:rsidRPr="00E0280C">
        <w:rPr>
          <w:rStyle w:val="hwtze"/>
          <w:sz w:val="16"/>
          <w:szCs w:val="16"/>
          <w:lang w:val="en"/>
        </w:rPr>
        <w:t xml:space="preserve"> </w:t>
      </w:r>
      <w:r w:rsidRPr="00E0280C">
        <w:rPr>
          <w:rStyle w:val="rynqvb"/>
          <w:sz w:val="16"/>
          <w:szCs w:val="16"/>
          <w:lang w:val="en"/>
        </w:rPr>
        <w:t>Subsequently, all registered students are invited to an interview at the faculty, which they complete in Slovak (in the case of mobility in the Czech Republic, Poland), or in a foreign language if they want to travel to other countries.</w:t>
      </w:r>
      <w:r w:rsidRPr="00E0280C">
        <w:rPr>
          <w:rStyle w:val="hwtze"/>
          <w:sz w:val="16"/>
          <w:szCs w:val="16"/>
          <w:lang w:val="en"/>
        </w:rPr>
        <w:t xml:space="preserve"> </w:t>
      </w:r>
      <w:r w:rsidRPr="00E0280C">
        <w:rPr>
          <w:rStyle w:val="rynqvb"/>
          <w:sz w:val="16"/>
          <w:szCs w:val="16"/>
          <w:lang w:val="en"/>
        </w:rPr>
        <w:t>The language of the interview depends on the language of instruction at the chosen foreign university.</w:t>
      </w:r>
      <w:r w:rsidRPr="00E0280C">
        <w:rPr>
          <w:rStyle w:val="hwtze"/>
          <w:sz w:val="16"/>
          <w:szCs w:val="16"/>
          <w:lang w:val="en"/>
        </w:rPr>
        <w:t xml:space="preserve"> </w:t>
      </w:r>
      <w:r w:rsidRPr="00E0280C">
        <w:rPr>
          <w:rStyle w:val="rynqvb"/>
          <w:sz w:val="16"/>
          <w:szCs w:val="16"/>
          <w:lang w:val="en"/>
        </w:rPr>
        <w:t>The main goal of the interviews is to verify the students' abilities to study abroad and, in the case of several applicants, to determine the order.</w:t>
      </w:r>
      <w:r w:rsidRPr="00E0280C">
        <w:rPr>
          <w:rStyle w:val="hwtze"/>
          <w:sz w:val="16"/>
          <w:szCs w:val="16"/>
          <w:lang w:val="en"/>
        </w:rPr>
        <w:t xml:space="preserve"> </w:t>
      </w:r>
      <w:r w:rsidRPr="00E0280C">
        <w:rPr>
          <w:rStyle w:val="rynqvb"/>
          <w:sz w:val="16"/>
          <w:szCs w:val="16"/>
          <w:lang w:val="en"/>
        </w:rPr>
        <w:t>Interviews usually take place in March, while students are informed about the exact dates and schedules on the faculty's website in the section External relations - current affairs.</w:t>
      </w:r>
      <w:r w:rsidRPr="00E0280C">
        <w:rPr>
          <w:rStyle w:val="hwtze"/>
          <w:sz w:val="16"/>
          <w:szCs w:val="16"/>
          <w:lang w:val="en"/>
        </w:rPr>
        <w:t xml:space="preserve"> </w:t>
      </w:r>
      <w:r w:rsidRPr="00E0280C">
        <w:rPr>
          <w:rStyle w:val="rynqvb"/>
          <w:sz w:val="16"/>
          <w:szCs w:val="16"/>
          <w:lang w:val="en"/>
        </w:rPr>
        <w:t>The list of selected applicants for student mobility will also be published on this page, while unsuccessful students can appeal and have this decision reviewed by the dean's office. Registration of students for practical internships takes place in a similar way.</w:t>
      </w:r>
      <w:r w:rsidRPr="00E0280C">
        <w:rPr>
          <w:rStyle w:val="hwtze"/>
          <w:sz w:val="16"/>
          <w:szCs w:val="16"/>
          <w:lang w:val="en"/>
        </w:rPr>
        <w:t xml:space="preserve"> </w:t>
      </w:r>
      <w:r w:rsidRPr="00E0280C">
        <w:rPr>
          <w:rStyle w:val="rynqvb"/>
          <w:sz w:val="16"/>
          <w:szCs w:val="16"/>
          <w:lang w:val="en"/>
        </w:rPr>
        <w:t>All full-time and part-time students enrolled in the entire course of study at the University of Prešov can participate in the internship.</w:t>
      </w:r>
      <w:r w:rsidRPr="00E0280C">
        <w:rPr>
          <w:rStyle w:val="hwtze"/>
          <w:sz w:val="16"/>
          <w:szCs w:val="16"/>
          <w:lang w:val="en"/>
        </w:rPr>
        <w:t xml:space="preserve"> </w:t>
      </w:r>
      <w:r w:rsidRPr="00E0280C">
        <w:rPr>
          <w:rStyle w:val="rynqvb"/>
          <w:sz w:val="16"/>
          <w:szCs w:val="16"/>
          <w:lang w:val="en"/>
        </w:rPr>
        <w:t>At the time of mobility, they must have completed at least the first year of a bachelor's degree.</w:t>
      </w:r>
      <w:r w:rsidRPr="00E0280C">
        <w:rPr>
          <w:rStyle w:val="hwtze"/>
          <w:sz w:val="16"/>
          <w:szCs w:val="16"/>
          <w:lang w:val="en"/>
        </w:rPr>
        <w:t xml:space="preserve"> </w:t>
      </w:r>
      <w:r w:rsidRPr="00E0280C">
        <w:rPr>
          <w:rStyle w:val="rynqvb"/>
          <w:sz w:val="16"/>
          <w:szCs w:val="16"/>
          <w:lang w:val="en"/>
        </w:rPr>
        <w:t>The internship can last a minimum of 2 and a maximum of 12 months, while the total duration of all mobilities within the Erasmus+ program (mobilities and internships together) may not exceed 12 months in one degree.</w:t>
      </w:r>
      <w:r w:rsidRPr="00E0280C">
        <w:rPr>
          <w:rStyle w:val="hwtze"/>
          <w:sz w:val="16"/>
          <w:szCs w:val="16"/>
          <w:lang w:val="en"/>
        </w:rPr>
        <w:t xml:space="preserve"> </w:t>
      </w:r>
      <w:r w:rsidRPr="00E0280C">
        <w:rPr>
          <w:rStyle w:val="rynqvb"/>
          <w:sz w:val="16"/>
          <w:szCs w:val="16"/>
          <w:lang w:val="en"/>
        </w:rPr>
        <w:t>Students can carry out their internship in eligible countries and eligible enterprises, which means an organization involved in economic activity in the public or private sector, regardless of its size, legal form, economic sector in which it operates, including the social sphere and the economy.</w:t>
      </w:r>
    </w:p>
    <w:p w14:paraId="64748199" w14:textId="516A4BAB" w:rsidR="008B3BF7" w:rsidRPr="00232AD4" w:rsidRDefault="008B3BF7" w:rsidP="008B3BF7">
      <w:pPr>
        <w:spacing w:after="0" w:line="240" w:lineRule="auto"/>
        <w:ind w:left="426"/>
        <w:jc w:val="both"/>
        <w:rPr>
          <w:rFonts w:eastAsia="Times New Roman" w:cstheme="minorHAnsi"/>
          <w:sz w:val="16"/>
          <w:szCs w:val="16"/>
          <w:lang w:eastAsia="sk-SK"/>
        </w:rPr>
      </w:pPr>
      <w:r w:rsidRPr="00232AD4">
        <w:rPr>
          <w:rFonts w:eastAsia="Times New Roman" w:cstheme="minorHAnsi"/>
          <w:sz w:val="16"/>
          <w:szCs w:val="16"/>
          <w:lang w:val="en" w:eastAsia="sk-SK"/>
        </w:rPr>
        <w:t xml:space="preserve">The student will find a suitable foreign organization, while the student's agreed workload at the time of the internship must correspond to his study program. The application for the internship is submitted electronically and the student attaches an acceptance letter, a letter of motivation, and a transcript of grades. Applications for internships are submitted in February and the selection process usually takes place in this month. The exact dates and also the selection results will be published on the website of the Department of Foreign and External Relations in the News section. In connection with the implementation of foreign mobilities, the Faculty of Arts has created a system for recognizing subjects and transferring credits obtained at foreign universities. These rules are set out in the study regulations of the </w:t>
      </w:r>
      <w:r w:rsidR="00CC1F29" w:rsidRPr="00232AD4">
        <w:rPr>
          <w:rFonts w:eastAsia="Times New Roman" w:cstheme="minorHAnsi"/>
          <w:sz w:val="16"/>
          <w:szCs w:val="16"/>
          <w:lang w:val="en" w:eastAsia="sk-SK"/>
        </w:rPr>
        <w:t>University of Prešov</w:t>
      </w:r>
      <w:r w:rsidRPr="00232AD4">
        <w:rPr>
          <w:rFonts w:eastAsia="Times New Roman" w:cstheme="minorHAnsi"/>
          <w:sz w:val="16"/>
          <w:szCs w:val="16"/>
          <w:lang w:val="en" w:eastAsia="sk-SK"/>
        </w:rPr>
        <w:t>, in Art. 15, paragraph no. 6 and 7. Based on this document, the student has the right to complete part of his studies at another university in the Slovak Republic or abroad. Necessary approval for the study itself, its duration is granted by the dean/rector (depending on the type of mobility). Upon return, the student's part of the study is recognized in accordance with the contract, with the European standard and the European Credit Transfer System. Before leaving for mobility at the sending faculty, the student is obliged to sign the Credit Transfer Agreement with the responsible workplace and the relevant vice-dean. In the event that the student completed a part of his studies at a university that does not have a compatible credit system implemented, the recognition of credits will be assessed by the guarantor of the study program and the credits will be awarded by the faculty ECTS coordinator.</w:t>
      </w:r>
    </w:p>
    <w:p w14:paraId="200C9838" w14:textId="77777777" w:rsidR="008B3BF7" w:rsidRDefault="008B3BF7" w:rsidP="008B3BF7">
      <w:pPr>
        <w:autoSpaceDE w:val="0"/>
        <w:autoSpaceDN w:val="0"/>
        <w:adjustRightInd w:val="0"/>
        <w:spacing w:after="0" w:line="240" w:lineRule="auto"/>
        <w:ind w:left="426"/>
        <w:jc w:val="both"/>
        <w:rPr>
          <w:rStyle w:val="rynqvb"/>
          <w:sz w:val="16"/>
          <w:szCs w:val="16"/>
          <w:lang w:val="en"/>
        </w:rPr>
      </w:pPr>
    </w:p>
    <w:p w14:paraId="417C9721" w14:textId="0038B949" w:rsidR="008B3BF7" w:rsidRDefault="008B3BF7" w:rsidP="008B3BF7">
      <w:pPr>
        <w:autoSpaceDE w:val="0"/>
        <w:autoSpaceDN w:val="0"/>
        <w:adjustRightInd w:val="0"/>
        <w:spacing w:after="0" w:line="240" w:lineRule="auto"/>
        <w:ind w:left="426"/>
        <w:rPr>
          <w:rStyle w:val="rynqvb"/>
          <w:sz w:val="16"/>
          <w:szCs w:val="16"/>
          <w:lang w:val="en"/>
        </w:rPr>
      </w:pPr>
      <w:r w:rsidRPr="008B3BF7">
        <w:rPr>
          <w:rStyle w:val="rynqvb"/>
          <w:sz w:val="16"/>
          <w:szCs w:val="16"/>
          <w:lang w:val="en"/>
        </w:rPr>
        <w:t xml:space="preserve">All information about opportunities to participate in student mobility through the ERASMUS+ program: </w:t>
      </w:r>
      <w:hyperlink r:id="rId44" w:history="1">
        <w:r w:rsidRPr="00D07716">
          <w:rPr>
            <w:rStyle w:val="Hypertextovprepojenie"/>
            <w:sz w:val="16"/>
            <w:szCs w:val="16"/>
            <w:lang w:val="en"/>
          </w:rPr>
          <w:t>https://www.unipo.sk/zahranicie/erasmus</w:t>
        </w:r>
      </w:hyperlink>
      <w:r w:rsidRPr="008B3BF7">
        <w:rPr>
          <w:rStyle w:val="rynqvb"/>
          <w:sz w:val="16"/>
          <w:szCs w:val="16"/>
          <w:lang w:val="en"/>
        </w:rPr>
        <w:t>,</w:t>
      </w:r>
    </w:p>
    <w:p w14:paraId="218B4BA0" w14:textId="3B5046C1" w:rsidR="008B3BF7" w:rsidRDefault="008B3BF7" w:rsidP="008B3BF7">
      <w:pPr>
        <w:autoSpaceDE w:val="0"/>
        <w:autoSpaceDN w:val="0"/>
        <w:adjustRightInd w:val="0"/>
        <w:spacing w:after="0" w:line="240" w:lineRule="auto"/>
        <w:ind w:left="426"/>
        <w:rPr>
          <w:rStyle w:val="rynqvb"/>
          <w:sz w:val="16"/>
          <w:szCs w:val="16"/>
          <w:lang w:val="en"/>
        </w:rPr>
      </w:pPr>
      <w:r w:rsidRPr="008B3BF7">
        <w:rPr>
          <w:rStyle w:val="rynqvb"/>
          <w:sz w:val="16"/>
          <w:szCs w:val="16"/>
          <w:lang w:val="en"/>
        </w:rPr>
        <w:t xml:space="preserve">Information about Erasmus + student mobility: </w:t>
      </w:r>
      <w:hyperlink r:id="rId45" w:history="1">
        <w:r w:rsidRPr="00D07716">
          <w:rPr>
            <w:rStyle w:val="Hypertextovprepojenie"/>
            <w:sz w:val="16"/>
            <w:szCs w:val="16"/>
            <w:lang w:val="en"/>
          </w:rPr>
          <w:t>https://www.unipo.sk/zahranicie/erasmus/studium/</w:t>
        </w:r>
      </w:hyperlink>
      <w:r w:rsidRPr="008B3BF7">
        <w:rPr>
          <w:rStyle w:val="rynqvb"/>
          <w:sz w:val="16"/>
          <w:szCs w:val="16"/>
          <w:lang w:val="en"/>
        </w:rPr>
        <w:t xml:space="preserve"> </w:t>
      </w:r>
    </w:p>
    <w:p w14:paraId="026CD2A6" w14:textId="29704F6E" w:rsidR="008B3BF7" w:rsidRDefault="008B3BF7" w:rsidP="008B3BF7">
      <w:pPr>
        <w:autoSpaceDE w:val="0"/>
        <w:autoSpaceDN w:val="0"/>
        <w:adjustRightInd w:val="0"/>
        <w:spacing w:after="0" w:line="240" w:lineRule="auto"/>
        <w:ind w:left="426"/>
        <w:rPr>
          <w:rStyle w:val="rynqvb"/>
          <w:sz w:val="16"/>
          <w:szCs w:val="16"/>
          <w:lang w:val="en"/>
        </w:rPr>
      </w:pPr>
      <w:r w:rsidRPr="008B3BF7">
        <w:rPr>
          <w:rStyle w:val="rynqvb"/>
          <w:sz w:val="16"/>
          <w:szCs w:val="16"/>
          <w:lang w:val="en"/>
        </w:rPr>
        <w:t xml:space="preserve">Information about Erasmus + practical internships for students and doctoral students: </w:t>
      </w:r>
      <w:hyperlink r:id="rId46" w:history="1">
        <w:r w:rsidRPr="00D07716">
          <w:rPr>
            <w:rStyle w:val="Hypertextovprepojenie"/>
            <w:sz w:val="16"/>
            <w:szCs w:val="16"/>
            <w:lang w:val="en"/>
          </w:rPr>
          <w:t>https://www.unipo.sk/zahranicie/erasmus/staze/studenti/</w:t>
        </w:r>
      </w:hyperlink>
      <w:r w:rsidRPr="008B3BF7">
        <w:rPr>
          <w:rStyle w:val="rynqvb"/>
          <w:sz w:val="16"/>
          <w:szCs w:val="16"/>
          <w:lang w:val="en"/>
        </w:rPr>
        <w:t xml:space="preserve"> </w:t>
      </w:r>
    </w:p>
    <w:p w14:paraId="08B3D139" w14:textId="77777777" w:rsidR="008B3BF7" w:rsidRDefault="008B3BF7" w:rsidP="008B3BF7">
      <w:pPr>
        <w:autoSpaceDE w:val="0"/>
        <w:autoSpaceDN w:val="0"/>
        <w:adjustRightInd w:val="0"/>
        <w:spacing w:after="0" w:line="240" w:lineRule="auto"/>
        <w:ind w:left="426"/>
        <w:rPr>
          <w:rStyle w:val="rynqvb"/>
          <w:sz w:val="16"/>
          <w:szCs w:val="16"/>
          <w:lang w:val="en"/>
        </w:rPr>
      </w:pPr>
      <w:r w:rsidRPr="008B3BF7">
        <w:rPr>
          <w:rStyle w:val="rynqvb"/>
          <w:sz w:val="16"/>
          <w:szCs w:val="16"/>
          <w:lang w:val="en"/>
        </w:rPr>
        <w:t xml:space="preserve">Information about Erasmus + practical internships for graduates: </w:t>
      </w:r>
    </w:p>
    <w:p w14:paraId="1FBA8D65" w14:textId="69E57D31" w:rsidR="008B3BF7" w:rsidRDefault="008B3BF7" w:rsidP="008B3BF7">
      <w:pPr>
        <w:autoSpaceDE w:val="0"/>
        <w:autoSpaceDN w:val="0"/>
        <w:adjustRightInd w:val="0"/>
        <w:spacing w:after="0" w:line="240" w:lineRule="auto"/>
        <w:ind w:left="426"/>
        <w:rPr>
          <w:rStyle w:val="rynqvb"/>
          <w:sz w:val="16"/>
          <w:szCs w:val="16"/>
          <w:lang w:val="en"/>
        </w:rPr>
      </w:pPr>
      <w:hyperlink r:id="rId47" w:history="1">
        <w:r w:rsidRPr="00D07716">
          <w:rPr>
            <w:rStyle w:val="Hypertextovprepojenie"/>
            <w:sz w:val="16"/>
            <w:szCs w:val="16"/>
            <w:lang w:val="en"/>
          </w:rPr>
          <w:t>https://www.unipo.sk/zahranicie/erasmus/staze/absolventi/</w:t>
        </w:r>
      </w:hyperlink>
    </w:p>
    <w:p w14:paraId="21CFACA8" w14:textId="77777777" w:rsidR="008B3BF7" w:rsidRDefault="008B3BF7" w:rsidP="008B3BF7">
      <w:pPr>
        <w:autoSpaceDE w:val="0"/>
        <w:autoSpaceDN w:val="0"/>
        <w:adjustRightInd w:val="0"/>
        <w:spacing w:after="0" w:line="240" w:lineRule="auto"/>
        <w:ind w:left="426"/>
        <w:rPr>
          <w:rStyle w:val="rynqvb"/>
          <w:sz w:val="16"/>
          <w:szCs w:val="16"/>
          <w:lang w:val="en"/>
        </w:rPr>
      </w:pPr>
      <w:r w:rsidRPr="008B3BF7">
        <w:rPr>
          <w:rStyle w:val="rynqvb"/>
          <w:sz w:val="16"/>
          <w:szCs w:val="16"/>
          <w:lang w:val="en"/>
        </w:rPr>
        <w:t xml:space="preserve">Opportunities for mobility through the SAIA program: </w:t>
      </w:r>
    </w:p>
    <w:p w14:paraId="4B68BF2A" w14:textId="00458210" w:rsidR="008B3BF7" w:rsidRDefault="008B3BF7" w:rsidP="008B3BF7">
      <w:pPr>
        <w:autoSpaceDE w:val="0"/>
        <w:autoSpaceDN w:val="0"/>
        <w:adjustRightInd w:val="0"/>
        <w:spacing w:after="0" w:line="240" w:lineRule="auto"/>
        <w:ind w:left="426"/>
        <w:rPr>
          <w:rStyle w:val="rynqvb"/>
          <w:sz w:val="16"/>
          <w:szCs w:val="16"/>
          <w:lang w:val="en"/>
        </w:rPr>
      </w:pPr>
      <w:hyperlink r:id="rId48" w:history="1">
        <w:r w:rsidRPr="00D07716">
          <w:rPr>
            <w:rStyle w:val="Hypertextovprepojenie"/>
            <w:sz w:val="16"/>
            <w:szCs w:val="16"/>
            <w:lang w:val="en"/>
          </w:rPr>
          <w:t>https://www.unipo.sk/zahranicie/saia/</w:t>
        </w:r>
      </w:hyperlink>
    </w:p>
    <w:p w14:paraId="1FFDAD58" w14:textId="77777777" w:rsidR="008B3BF7" w:rsidRDefault="008B3BF7" w:rsidP="008B3BF7">
      <w:pPr>
        <w:autoSpaceDE w:val="0"/>
        <w:autoSpaceDN w:val="0"/>
        <w:adjustRightInd w:val="0"/>
        <w:spacing w:after="0" w:line="240" w:lineRule="auto"/>
        <w:ind w:left="426"/>
        <w:rPr>
          <w:rStyle w:val="rynqvb"/>
          <w:sz w:val="16"/>
          <w:szCs w:val="16"/>
          <w:lang w:val="en"/>
        </w:rPr>
      </w:pPr>
      <w:r w:rsidRPr="008B3BF7">
        <w:rPr>
          <w:rStyle w:val="rynqvb"/>
          <w:sz w:val="16"/>
          <w:szCs w:val="16"/>
          <w:lang w:val="en"/>
        </w:rPr>
        <w:t xml:space="preserve">Possibilities of mobility through other programs: </w:t>
      </w:r>
    </w:p>
    <w:p w14:paraId="487A5CC4" w14:textId="6C103A2E" w:rsidR="00E0280C" w:rsidRDefault="000806FE" w:rsidP="008B3BF7">
      <w:pPr>
        <w:autoSpaceDE w:val="0"/>
        <w:autoSpaceDN w:val="0"/>
        <w:adjustRightInd w:val="0"/>
        <w:spacing w:after="0" w:line="240" w:lineRule="auto"/>
        <w:ind w:left="426"/>
        <w:rPr>
          <w:rStyle w:val="rynqvb"/>
          <w:sz w:val="16"/>
          <w:szCs w:val="16"/>
          <w:lang w:val="en"/>
        </w:rPr>
      </w:pPr>
      <w:hyperlink r:id="rId49" w:history="1">
        <w:r w:rsidRPr="00D07716">
          <w:rPr>
            <w:rStyle w:val="Hypertextovprepojenie"/>
            <w:sz w:val="16"/>
            <w:szCs w:val="16"/>
            <w:lang w:val="en"/>
          </w:rPr>
          <w:t>https://www.unipo.sk/zahranicie/ineprogramy/</w:t>
        </w:r>
      </w:hyperlink>
    </w:p>
    <w:p w14:paraId="211B5A30" w14:textId="77777777" w:rsidR="00E0280C" w:rsidRPr="00E22F54" w:rsidRDefault="00E0280C" w:rsidP="007C1C0C">
      <w:pPr>
        <w:autoSpaceDE w:val="0"/>
        <w:autoSpaceDN w:val="0"/>
        <w:adjustRightInd w:val="0"/>
        <w:spacing w:after="0" w:line="240" w:lineRule="auto"/>
        <w:rPr>
          <w:rFonts w:cstheme="minorHAnsi"/>
          <w:b/>
          <w:bCs/>
          <w:sz w:val="16"/>
          <w:szCs w:val="16"/>
          <w:lang w:val="en-GB"/>
        </w:rPr>
      </w:pPr>
    </w:p>
    <w:p w14:paraId="1A784007" w14:textId="4030EA69" w:rsidR="00200599" w:rsidRPr="00E22F54" w:rsidRDefault="00B16CE5" w:rsidP="00F43F51">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R</w:t>
      </w:r>
      <w:r w:rsidR="00D55C8D" w:rsidRPr="00E22F54">
        <w:rPr>
          <w:rFonts w:cstheme="minorHAnsi"/>
          <w:b/>
          <w:bCs/>
          <w:sz w:val="16"/>
          <w:szCs w:val="16"/>
          <w:lang w:val="en-GB"/>
        </w:rPr>
        <w:t xml:space="preserve">equired </w:t>
      </w:r>
      <w:r w:rsidRPr="00E22F54">
        <w:rPr>
          <w:rFonts w:cstheme="minorHAnsi"/>
          <w:b/>
          <w:bCs/>
          <w:sz w:val="16"/>
          <w:szCs w:val="16"/>
          <w:lang w:val="en-GB"/>
        </w:rPr>
        <w:t xml:space="preserve">abilities and </w:t>
      </w:r>
      <w:r w:rsidR="00DB2FC6" w:rsidRPr="00E22F54">
        <w:rPr>
          <w:rFonts w:cstheme="minorHAnsi"/>
          <w:b/>
          <w:bCs/>
          <w:sz w:val="16"/>
          <w:szCs w:val="16"/>
          <w:lang w:val="en-GB"/>
        </w:rPr>
        <w:t>admission requirements for the study programme applicants</w:t>
      </w:r>
    </w:p>
    <w:p w14:paraId="7DD0B180" w14:textId="1203C9A9" w:rsidR="00B16CE5"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Required abilities and necessary </w:t>
      </w:r>
      <w:r w:rsidR="00D55C8D" w:rsidRPr="00E22F54">
        <w:rPr>
          <w:rFonts w:cstheme="minorHAnsi"/>
          <w:sz w:val="16"/>
          <w:szCs w:val="16"/>
          <w:lang w:val="en-GB"/>
        </w:rPr>
        <w:t>admission requirements</w:t>
      </w:r>
      <w:r w:rsidRPr="00E22F54">
        <w:rPr>
          <w:rFonts w:cstheme="minorHAnsi"/>
          <w:sz w:val="16"/>
          <w:szCs w:val="16"/>
          <w:lang w:val="en-GB"/>
        </w:rPr>
        <w:t>.</w:t>
      </w:r>
    </w:p>
    <w:p w14:paraId="484F24D4" w14:textId="77777777" w:rsidR="00444EF8" w:rsidRDefault="00444EF8" w:rsidP="00444EF8">
      <w:pPr>
        <w:autoSpaceDE w:val="0"/>
        <w:autoSpaceDN w:val="0"/>
        <w:adjustRightInd w:val="0"/>
        <w:spacing w:after="0" w:line="240" w:lineRule="auto"/>
        <w:rPr>
          <w:rFonts w:cstheme="minorHAnsi"/>
          <w:sz w:val="16"/>
          <w:szCs w:val="16"/>
          <w:lang w:val="en-GB"/>
        </w:rPr>
      </w:pPr>
    </w:p>
    <w:p w14:paraId="689D15B4" w14:textId="77777777" w:rsidR="00444EF8" w:rsidRDefault="00444EF8" w:rsidP="00444EF8">
      <w:pPr>
        <w:autoSpaceDE w:val="0"/>
        <w:autoSpaceDN w:val="0"/>
        <w:adjustRightInd w:val="0"/>
        <w:spacing w:after="0" w:line="240" w:lineRule="auto"/>
        <w:ind w:left="426"/>
        <w:jc w:val="both"/>
        <w:rPr>
          <w:rStyle w:val="rynqvb"/>
          <w:sz w:val="16"/>
          <w:szCs w:val="16"/>
          <w:lang w:val="en"/>
        </w:rPr>
      </w:pPr>
      <w:r w:rsidRPr="00444EF8">
        <w:rPr>
          <w:rStyle w:val="rynqvb"/>
          <w:sz w:val="16"/>
          <w:szCs w:val="16"/>
          <w:lang w:val="en"/>
        </w:rPr>
        <w:t>The basic conditions for admission to study the second-level ethics study program are a first-level university education in the field of ethics, or a second-level university education, while the sum of the number of credits obtained for the previous university studies, which led to the university education, and the number of credits required for the proper completion of the study program</w:t>
      </w:r>
      <w:r w:rsidRPr="00444EF8">
        <w:rPr>
          <w:rStyle w:val="hwtze"/>
          <w:sz w:val="16"/>
          <w:szCs w:val="16"/>
          <w:lang w:val="en"/>
        </w:rPr>
        <w:t xml:space="preserve"> </w:t>
      </w:r>
      <w:r w:rsidRPr="00444EF8">
        <w:rPr>
          <w:rStyle w:val="rynqvb"/>
          <w:sz w:val="16"/>
          <w:szCs w:val="16"/>
          <w:lang w:val="en"/>
        </w:rPr>
        <w:t>the second degree for which the applicant is applying must be at least 300 credits. An applicant can be admitted to a master's study program without an entrance exam, if the master's study program is a continuation of a bachelor's study program in a given field of study and the applicant has taken a state exam in subjects that are equivalent to the state exam subjects of the corresponding bachelor's study program at FF PU in Prešov. For graduates of a related bachelor's study program who are interested in continuing their studies in the master's study program in ethics, the following criteria apply: - min.</w:t>
      </w:r>
      <w:r w:rsidRPr="00444EF8">
        <w:rPr>
          <w:rStyle w:val="hwtze"/>
          <w:sz w:val="16"/>
          <w:szCs w:val="16"/>
          <w:lang w:val="en"/>
        </w:rPr>
        <w:t xml:space="preserve"> </w:t>
      </w:r>
      <w:r w:rsidRPr="00444EF8">
        <w:rPr>
          <w:rStyle w:val="rynqvb"/>
          <w:sz w:val="16"/>
          <w:szCs w:val="16"/>
          <w:lang w:val="en"/>
        </w:rPr>
        <w:t>2/3 successfully completed subjects comparable to the subjects of the bachelor's study of the chosen study program;</w:t>
      </w:r>
      <w:r w:rsidRPr="00444EF8">
        <w:rPr>
          <w:rStyle w:val="hwtze"/>
          <w:sz w:val="16"/>
          <w:szCs w:val="16"/>
          <w:lang w:val="en"/>
        </w:rPr>
        <w:t xml:space="preserve"> </w:t>
      </w:r>
      <w:r w:rsidRPr="00444EF8">
        <w:rPr>
          <w:rStyle w:val="rynqvb"/>
          <w:sz w:val="16"/>
          <w:szCs w:val="16"/>
          <w:lang w:val="en"/>
        </w:rPr>
        <w:t>successful state exam in the history of philosophy and ethics;</w:t>
      </w:r>
      <w:r w:rsidRPr="00444EF8">
        <w:rPr>
          <w:rStyle w:val="hwtze"/>
          <w:sz w:val="16"/>
          <w:szCs w:val="16"/>
          <w:lang w:val="en"/>
        </w:rPr>
        <w:t xml:space="preserve"> </w:t>
      </w:r>
      <w:r w:rsidRPr="00444EF8">
        <w:rPr>
          <w:rStyle w:val="rynqvb"/>
          <w:sz w:val="16"/>
          <w:szCs w:val="16"/>
          <w:lang w:val="en"/>
        </w:rPr>
        <w:t>from philosophical ethics and defense of the final thesis on an ethical topic; - in case of differences, the applicant must pass a knowledge test that corresponds to the core of the bachelor's study in the chosen study program (history of philosophy and ethics, systematic ethics). The selection of applicants is governed by the principle of equal treatment in education established by the anti-discrimination law. Criteria and requirements for applicants are in accordance with § 57 par.</w:t>
      </w:r>
      <w:r w:rsidRPr="00444EF8">
        <w:rPr>
          <w:rStyle w:val="hwtze"/>
          <w:sz w:val="16"/>
          <w:szCs w:val="16"/>
          <w:lang w:val="en"/>
        </w:rPr>
        <w:t xml:space="preserve"> </w:t>
      </w:r>
      <w:r w:rsidRPr="00444EF8">
        <w:rPr>
          <w:rStyle w:val="rynqvb"/>
          <w:sz w:val="16"/>
          <w:szCs w:val="16"/>
          <w:lang w:val="en"/>
        </w:rPr>
        <w:t>5 of Act no.</w:t>
      </w:r>
      <w:r w:rsidRPr="00444EF8">
        <w:rPr>
          <w:rStyle w:val="hwtze"/>
          <w:sz w:val="16"/>
          <w:szCs w:val="16"/>
          <w:lang w:val="en"/>
        </w:rPr>
        <w:t xml:space="preserve"> </w:t>
      </w:r>
      <w:r w:rsidRPr="00444EF8">
        <w:rPr>
          <w:rStyle w:val="rynqvb"/>
          <w:sz w:val="16"/>
          <w:szCs w:val="16"/>
          <w:lang w:val="en"/>
        </w:rPr>
        <w:t>131/2002 Coll.</w:t>
      </w:r>
      <w:r w:rsidRPr="00444EF8">
        <w:rPr>
          <w:rStyle w:val="hwtze"/>
          <w:sz w:val="16"/>
          <w:szCs w:val="16"/>
          <w:lang w:val="en"/>
        </w:rPr>
        <w:t xml:space="preserve"> </w:t>
      </w:r>
      <w:r w:rsidRPr="00444EF8">
        <w:rPr>
          <w:rStyle w:val="rynqvb"/>
          <w:sz w:val="16"/>
          <w:szCs w:val="16"/>
          <w:lang w:val="en"/>
        </w:rPr>
        <w:t>on universities and on amendments to certain laws published on the faculty's website.</w:t>
      </w:r>
      <w:r w:rsidRPr="00444EF8">
        <w:rPr>
          <w:rStyle w:val="hwtze"/>
          <w:sz w:val="16"/>
          <w:szCs w:val="16"/>
          <w:lang w:val="en"/>
        </w:rPr>
        <w:t xml:space="preserve"> </w:t>
      </w:r>
      <w:r w:rsidRPr="00444EF8">
        <w:rPr>
          <w:rStyle w:val="rynqvb"/>
          <w:sz w:val="16"/>
          <w:szCs w:val="16"/>
          <w:lang w:val="en"/>
        </w:rPr>
        <w:t xml:space="preserve">Current information can be obtained on the faculty's website: </w:t>
      </w:r>
    </w:p>
    <w:p w14:paraId="3EC6763D" w14:textId="49472DA9" w:rsidR="00444EF8" w:rsidRPr="00444EF8" w:rsidRDefault="00444EF8" w:rsidP="00444EF8">
      <w:pPr>
        <w:autoSpaceDE w:val="0"/>
        <w:autoSpaceDN w:val="0"/>
        <w:adjustRightInd w:val="0"/>
        <w:spacing w:after="0" w:line="240" w:lineRule="auto"/>
        <w:jc w:val="both"/>
        <w:rPr>
          <w:sz w:val="16"/>
          <w:szCs w:val="16"/>
          <w:lang w:val="en"/>
        </w:rPr>
      </w:pPr>
      <w:r>
        <w:rPr>
          <w:rStyle w:val="rynqvb"/>
          <w:sz w:val="16"/>
          <w:szCs w:val="16"/>
          <w:lang w:val="en"/>
        </w:rPr>
        <w:t xml:space="preserve">           </w:t>
      </w:r>
      <w:hyperlink r:id="rId50" w:history="1">
        <w:r w:rsidRPr="00D07716">
          <w:rPr>
            <w:rStyle w:val="Hypertextovprepojenie"/>
            <w:sz w:val="16"/>
            <w:szCs w:val="16"/>
            <w:lang w:val="en"/>
          </w:rPr>
          <w:t>https://www.unipo.sk/filozoficka-fakulta/moznosti-studia/</w:t>
        </w:r>
      </w:hyperlink>
    </w:p>
    <w:p w14:paraId="0F21B881" w14:textId="77777777" w:rsidR="00444EF8" w:rsidRPr="00444EF8" w:rsidRDefault="00444EF8" w:rsidP="00444EF8">
      <w:pPr>
        <w:autoSpaceDE w:val="0"/>
        <w:autoSpaceDN w:val="0"/>
        <w:adjustRightInd w:val="0"/>
        <w:spacing w:after="0" w:line="240" w:lineRule="auto"/>
        <w:rPr>
          <w:rFonts w:cstheme="minorHAnsi"/>
          <w:sz w:val="16"/>
          <w:szCs w:val="16"/>
          <w:lang w:val="en-GB"/>
        </w:rPr>
      </w:pPr>
    </w:p>
    <w:p w14:paraId="31BA7E51" w14:textId="426AD561" w:rsidR="00A8497D" w:rsidRPr="00A8497D" w:rsidRDefault="00B16CE5" w:rsidP="00A8497D">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Admission procedures.</w:t>
      </w:r>
    </w:p>
    <w:p w14:paraId="00D99EAE" w14:textId="77777777" w:rsidR="00A8497D" w:rsidRDefault="00A8497D" w:rsidP="00A8497D">
      <w:pPr>
        <w:pStyle w:val="Odsekzoznamu"/>
        <w:spacing w:after="0" w:line="240" w:lineRule="auto"/>
        <w:ind w:left="360"/>
        <w:jc w:val="both"/>
        <w:rPr>
          <w:rFonts w:ascii="Times New Roman" w:eastAsia="Times New Roman" w:hAnsi="Times New Roman" w:cs="Times New Roman"/>
          <w:sz w:val="16"/>
          <w:szCs w:val="16"/>
          <w:lang w:val="en" w:eastAsia="sk-SK"/>
        </w:rPr>
      </w:pPr>
    </w:p>
    <w:p w14:paraId="3D176A72" w14:textId="7610E2CC" w:rsidR="00A8497D" w:rsidRPr="00A8497D" w:rsidRDefault="00A8497D" w:rsidP="00A8497D">
      <w:pPr>
        <w:pStyle w:val="Odsekzoznamu"/>
        <w:spacing w:after="0" w:line="240" w:lineRule="auto"/>
        <w:ind w:left="360"/>
        <w:jc w:val="both"/>
        <w:rPr>
          <w:rFonts w:eastAsia="Times New Roman" w:cstheme="minorHAnsi"/>
          <w:sz w:val="16"/>
          <w:szCs w:val="16"/>
          <w:lang w:eastAsia="sk-SK"/>
        </w:rPr>
      </w:pPr>
      <w:r w:rsidRPr="00A8497D">
        <w:rPr>
          <w:rFonts w:eastAsia="Times New Roman" w:cstheme="minorHAnsi"/>
          <w:sz w:val="16"/>
          <w:szCs w:val="16"/>
          <w:lang w:val="en" w:eastAsia="sk-SK"/>
        </w:rPr>
        <w:t xml:space="preserve">The long-term intention and strategic goal of the university is to prepare high-quality graduates in accredited study programs. The prerequisite for achieving this goal is to accept those students who meet the demanding quality criteria. The university has developed a system of procedures for accepting students elaborated in the PU Study Regulations in Art. 3 to 9 and in the Rector's Order on the admission procedure. Specific conditions for the admission procedure, corresponding to the specifics and particularities of the study programs, have been developed by each faculty. The admission procedure for a study applicant begins with the delivery of his written application for study to the faculty, or to the university, which implements the relevant study program. In addition to the written application, which is mandatory, the faculty allows the delivery of an application in electronic form without a guaranteed electronic signature, using an information system that enables the applicant to verify its registration in the information system from the date of its submission until the end of the admission procedure. The dean can decide whether an entrance exam will be part of the admission procedure, or whether applicants will be admitted without an entrance exam. In justified cases, the dean of the faculty may announce a second round of the admission procedure. If it is a study program carried out at the university, in matters in which the dean decides, in this case the rector decides the course and the schedule of the entrance exam is determined by the dean of the faculty. The faculty determines the form and content of the entrance exam. The dean appoints the chairmen of examination committees and admission committees. The entrance exam takes place on the specified date, but the faculty can also determine an alternative date. Applicants who will graduate from high school abroad in the relevant year can request the dean for an extraordinary date for the entrance exam. Admission to study is decided by the dean. The dean's advisory body is the admissions committee, whose members are appointed by the dean. The rector decides on admission to the study program at the university. The rector's advisory body is the admissions committee, whose members are appointed by the rector. The decision on the result of the admission procedure must be made in writing within 30 days from the verification of the fulfillment of the admission conditions. The decision must contain a statement, justification and instruction on the possibility of submitting a request for a review of the decision. An applicant who does not demonstrate fulfillment of the basic conditions for admission to study at the time of verification of fulfillment of the conditions for admission may be admitted to study conditionally, with the obligation to demonstrate fulfillment of the basic conditions for admission to study at the latest on the day designated for enrollment. Admission procedures are governed by the provisions of Act no. 131/2002 Coll. on universities and on amendments to certain laws. Current information can be obtained on the website of the faculty: </w:t>
      </w:r>
    </w:p>
    <w:p w14:paraId="237E44F8" w14:textId="411CDC11" w:rsidR="00A8497D" w:rsidRPr="00634905" w:rsidRDefault="00A8497D" w:rsidP="001241D2">
      <w:pPr>
        <w:pStyle w:val="Odsekzoznamu"/>
        <w:spacing w:after="0" w:line="240" w:lineRule="auto"/>
        <w:ind w:left="360"/>
        <w:jc w:val="both"/>
        <w:rPr>
          <w:rFonts w:eastAsia="Times New Roman" w:cstheme="minorHAnsi"/>
          <w:sz w:val="16"/>
          <w:szCs w:val="16"/>
          <w:lang w:eastAsia="sk-SK"/>
        </w:rPr>
      </w:pPr>
      <w:hyperlink r:id="rId51" w:history="1">
        <w:r w:rsidRPr="00634905">
          <w:rPr>
            <w:rStyle w:val="Hypertextovprepojenie"/>
            <w:rFonts w:eastAsia="Times New Roman" w:cstheme="minorHAnsi"/>
            <w:sz w:val="16"/>
            <w:szCs w:val="16"/>
            <w:lang w:eastAsia="sk-SK"/>
          </w:rPr>
          <w:t>https://www.unipo.sk/filozoficka-fakulta/moznosti-studia/</w:t>
        </w:r>
      </w:hyperlink>
    </w:p>
    <w:p w14:paraId="3AE30079" w14:textId="77777777" w:rsidR="00A8497D" w:rsidRPr="00634905" w:rsidRDefault="00A8497D" w:rsidP="00A8497D">
      <w:pPr>
        <w:pStyle w:val="Odsekzoznamu"/>
        <w:autoSpaceDE w:val="0"/>
        <w:autoSpaceDN w:val="0"/>
        <w:adjustRightInd w:val="0"/>
        <w:spacing w:after="0" w:line="240" w:lineRule="auto"/>
        <w:ind w:left="360"/>
        <w:rPr>
          <w:rFonts w:cstheme="minorHAnsi"/>
          <w:sz w:val="16"/>
          <w:szCs w:val="16"/>
        </w:rPr>
      </w:pPr>
    </w:p>
    <w:p w14:paraId="18B37EA5" w14:textId="56BDB086" w:rsidR="00200599" w:rsidRDefault="00B16CE5" w:rsidP="00AC7212">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Results of the </w:t>
      </w:r>
      <w:r w:rsidR="000C7F56" w:rsidRPr="00E22F54">
        <w:rPr>
          <w:rFonts w:cstheme="minorHAnsi"/>
          <w:sz w:val="16"/>
          <w:szCs w:val="16"/>
          <w:lang w:val="en-GB"/>
        </w:rPr>
        <w:t>admission</w:t>
      </w:r>
      <w:r w:rsidRPr="00E22F54">
        <w:rPr>
          <w:rFonts w:cstheme="minorHAnsi"/>
          <w:sz w:val="16"/>
          <w:szCs w:val="16"/>
          <w:lang w:val="en-GB"/>
        </w:rPr>
        <w:t xml:space="preserve"> process </w:t>
      </w:r>
      <w:r w:rsidR="0031343B" w:rsidRPr="00E22F54">
        <w:rPr>
          <w:rFonts w:cstheme="minorHAnsi"/>
          <w:sz w:val="16"/>
          <w:szCs w:val="16"/>
          <w:lang w:val="en-GB"/>
        </w:rPr>
        <w:t>over</w:t>
      </w:r>
      <w:r w:rsidRPr="00E22F54">
        <w:rPr>
          <w:rFonts w:cstheme="minorHAnsi"/>
          <w:sz w:val="16"/>
          <w:szCs w:val="16"/>
          <w:lang w:val="en-GB"/>
        </w:rPr>
        <w:t xml:space="preserve"> the last period.</w:t>
      </w:r>
    </w:p>
    <w:p w14:paraId="66EAF19D" w14:textId="77777777" w:rsidR="001241D2" w:rsidRDefault="001241D2" w:rsidP="001241D2">
      <w:pPr>
        <w:pStyle w:val="Odsekzoznamu"/>
        <w:autoSpaceDE w:val="0"/>
        <w:autoSpaceDN w:val="0"/>
        <w:adjustRightInd w:val="0"/>
        <w:spacing w:after="0" w:line="240" w:lineRule="auto"/>
        <w:ind w:left="360"/>
        <w:rPr>
          <w:rFonts w:cstheme="minorHAnsi"/>
          <w:sz w:val="16"/>
          <w:szCs w:val="16"/>
          <w:lang w:val="en-GB"/>
        </w:rPr>
      </w:pPr>
    </w:p>
    <w:p w14:paraId="6FF8114F" w14:textId="30CE1D9C" w:rsidR="001241D2" w:rsidRPr="001241D2" w:rsidRDefault="001241D2" w:rsidP="001241D2">
      <w:pPr>
        <w:pStyle w:val="Odsekzoznamu"/>
        <w:autoSpaceDE w:val="0"/>
        <w:autoSpaceDN w:val="0"/>
        <w:adjustRightInd w:val="0"/>
        <w:spacing w:after="0" w:line="240" w:lineRule="auto"/>
        <w:ind w:left="360"/>
        <w:jc w:val="both"/>
        <w:rPr>
          <w:rFonts w:cstheme="minorHAnsi"/>
          <w:sz w:val="16"/>
          <w:szCs w:val="16"/>
          <w:lang w:val="en-GB"/>
        </w:rPr>
      </w:pPr>
      <w:r w:rsidRPr="001241D2">
        <w:rPr>
          <w:rStyle w:val="rynqvb"/>
          <w:sz w:val="16"/>
          <w:szCs w:val="16"/>
          <w:lang w:val="en"/>
        </w:rPr>
        <w:t>Data related to the admission procedure are collected and processed by the Department of Education of the Faculty of Arts of PU in Prešov.</w:t>
      </w:r>
      <w:r w:rsidRPr="001241D2">
        <w:rPr>
          <w:rStyle w:val="hwtze"/>
          <w:sz w:val="16"/>
          <w:szCs w:val="16"/>
          <w:lang w:val="en"/>
        </w:rPr>
        <w:t xml:space="preserve"> </w:t>
      </w:r>
      <w:r w:rsidRPr="001241D2">
        <w:rPr>
          <w:rStyle w:val="rynqvb"/>
          <w:sz w:val="16"/>
          <w:szCs w:val="16"/>
          <w:lang w:val="en"/>
        </w:rPr>
        <w:t>The department is subject to the agenda of the vice dean for educational activities.</w:t>
      </w:r>
      <w:r w:rsidRPr="001241D2">
        <w:rPr>
          <w:rStyle w:val="hwtze"/>
          <w:sz w:val="16"/>
          <w:szCs w:val="16"/>
          <w:lang w:val="en"/>
        </w:rPr>
        <w:t xml:space="preserve"> </w:t>
      </w:r>
      <w:r w:rsidRPr="001241D2">
        <w:rPr>
          <w:rStyle w:val="rynqvb"/>
          <w:sz w:val="16"/>
          <w:szCs w:val="16"/>
          <w:lang w:val="en"/>
        </w:rPr>
        <w:t>The results of the data related to the number of applicants, the number of admissions and the number of enrollments are used when setting the number of planned applicants for admission to the study program for the following academic year.</w:t>
      </w:r>
      <w:r w:rsidRPr="001241D2">
        <w:rPr>
          <w:rStyle w:val="hwtze"/>
          <w:sz w:val="16"/>
          <w:szCs w:val="16"/>
          <w:lang w:val="en"/>
        </w:rPr>
        <w:t xml:space="preserve"> </w:t>
      </w:r>
      <w:r w:rsidRPr="001241D2">
        <w:rPr>
          <w:rStyle w:val="rynqvb"/>
          <w:sz w:val="16"/>
          <w:szCs w:val="16"/>
          <w:lang w:val="en"/>
        </w:rPr>
        <w:t>The numbers of applicants, accepted and enrolled were as follows.</w:t>
      </w:r>
      <w:r w:rsidRPr="001241D2">
        <w:rPr>
          <w:rStyle w:val="hwtze"/>
          <w:sz w:val="16"/>
          <w:szCs w:val="16"/>
          <w:lang w:val="en"/>
        </w:rPr>
        <w:t xml:space="preserve"> </w:t>
      </w:r>
      <w:r w:rsidRPr="001241D2">
        <w:rPr>
          <w:rStyle w:val="rynqvb"/>
          <w:sz w:val="16"/>
          <w:szCs w:val="16"/>
          <w:lang w:val="en"/>
        </w:rPr>
        <w:t>In 2017 2/2/1, 2018 1/1/0, 2019 2/1/1, 2020 2/2/1, 2021 4/4/4</w:t>
      </w:r>
      <w:r>
        <w:rPr>
          <w:rStyle w:val="rynqvb"/>
          <w:sz w:val="16"/>
          <w:szCs w:val="16"/>
          <w:lang w:val="en"/>
        </w:rPr>
        <w:t xml:space="preserve">, </w:t>
      </w:r>
    </w:p>
    <w:p w14:paraId="13ABFA4A" w14:textId="7C7E7210" w:rsidR="00200599" w:rsidRPr="00E22F54" w:rsidRDefault="00200599" w:rsidP="00200599">
      <w:pPr>
        <w:autoSpaceDE w:val="0"/>
        <w:autoSpaceDN w:val="0"/>
        <w:adjustRightInd w:val="0"/>
        <w:spacing w:after="0" w:line="240" w:lineRule="auto"/>
        <w:rPr>
          <w:rFonts w:cstheme="minorHAnsi"/>
          <w:sz w:val="16"/>
          <w:szCs w:val="16"/>
          <w:lang w:val="en-GB"/>
        </w:rPr>
      </w:pPr>
    </w:p>
    <w:p w14:paraId="19EABE8F" w14:textId="4629E2CA" w:rsidR="00200599" w:rsidRPr="00E22F54" w:rsidRDefault="00B16CE5" w:rsidP="00200599">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 xml:space="preserve">Feedback on the quality of </w:t>
      </w:r>
      <w:r w:rsidR="003D59CF" w:rsidRPr="00E22F54">
        <w:rPr>
          <w:rFonts w:cstheme="minorHAnsi"/>
          <w:b/>
          <w:bCs/>
          <w:sz w:val="16"/>
          <w:szCs w:val="16"/>
          <w:lang w:val="en-GB"/>
        </w:rPr>
        <w:t xml:space="preserve">provided </w:t>
      </w:r>
      <w:r w:rsidRPr="00E22F54">
        <w:rPr>
          <w:rFonts w:cstheme="minorHAnsi"/>
          <w:b/>
          <w:bCs/>
          <w:sz w:val="16"/>
          <w:szCs w:val="16"/>
          <w:lang w:val="en-GB"/>
        </w:rPr>
        <w:t xml:space="preserve">education </w:t>
      </w:r>
    </w:p>
    <w:p w14:paraId="40FAB9D0" w14:textId="34920041" w:rsidR="00B16CE5"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Procedures for monitoring and evaluating students' opinions on the study programme</w:t>
      </w:r>
      <w:r w:rsidR="00FB0069" w:rsidRPr="00E22F54">
        <w:rPr>
          <w:rFonts w:cstheme="minorHAnsi"/>
          <w:sz w:val="16"/>
          <w:szCs w:val="16"/>
          <w:lang w:val="en-GB"/>
        </w:rPr>
        <w:t xml:space="preserve"> quality</w:t>
      </w:r>
      <w:r w:rsidRPr="00E22F54">
        <w:rPr>
          <w:rFonts w:cstheme="minorHAnsi"/>
          <w:sz w:val="16"/>
          <w:szCs w:val="16"/>
          <w:lang w:val="en-GB"/>
        </w:rPr>
        <w:t>.</w:t>
      </w:r>
    </w:p>
    <w:p w14:paraId="4DCA4E21" w14:textId="77777777" w:rsidR="001241D2" w:rsidRDefault="001241D2" w:rsidP="001241D2">
      <w:pPr>
        <w:autoSpaceDE w:val="0"/>
        <w:autoSpaceDN w:val="0"/>
        <w:adjustRightInd w:val="0"/>
        <w:spacing w:after="0" w:line="240" w:lineRule="auto"/>
        <w:rPr>
          <w:rFonts w:cstheme="minorHAnsi"/>
          <w:sz w:val="16"/>
          <w:szCs w:val="16"/>
          <w:lang w:val="en-GB"/>
        </w:rPr>
      </w:pPr>
    </w:p>
    <w:p w14:paraId="34B38F63" w14:textId="3D748D16" w:rsidR="001241D2" w:rsidRDefault="001241D2" w:rsidP="001241D2">
      <w:pPr>
        <w:autoSpaceDE w:val="0"/>
        <w:autoSpaceDN w:val="0"/>
        <w:adjustRightInd w:val="0"/>
        <w:spacing w:after="0" w:line="240" w:lineRule="auto"/>
        <w:ind w:left="426"/>
        <w:jc w:val="both"/>
        <w:rPr>
          <w:rStyle w:val="rynqvb"/>
          <w:sz w:val="16"/>
          <w:szCs w:val="16"/>
          <w:lang w:val="en"/>
        </w:rPr>
      </w:pPr>
      <w:r w:rsidRPr="001241D2">
        <w:rPr>
          <w:rStyle w:val="rynqvb"/>
          <w:sz w:val="16"/>
          <w:szCs w:val="16"/>
          <w:lang w:val="en"/>
        </w:rPr>
        <w:t>The study program provides students with academic knowledge and skills that influence their personal development and application in practice.</w:t>
      </w:r>
      <w:r w:rsidRPr="001241D2">
        <w:rPr>
          <w:rStyle w:val="hwtze"/>
          <w:sz w:val="16"/>
          <w:szCs w:val="16"/>
          <w:lang w:val="en"/>
        </w:rPr>
        <w:t xml:space="preserve"> </w:t>
      </w:r>
      <w:r w:rsidRPr="001241D2">
        <w:rPr>
          <w:rStyle w:val="rynqvb"/>
          <w:sz w:val="16"/>
          <w:szCs w:val="16"/>
          <w:lang w:val="en"/>
        </w:rPr>
        <w:t>The Institute of Ethics and Bioethics monitors the teaching quality of the study programs provided twice a year.</w:t>
      </w:r>
      <w:r w:rsidRPr="001241D2">
        <w:rPr>
          <w:rStyle w:val="hwtze"/>
          <w:sz w:val="16"/>
          <w:szCs w:val="16"/>
          <w:lang w:val="en"/>
        </w:rPr>
        <w:t xml:space="preserve"> </w:t>
      </w:r>
      <w:r w:rsidRPr="001241D2">
        <w:rPr>
          <w:rStyle w:val="rynqvb"/>
          <w:sz w:val="16"/>
          <w:szCs w:val="16"/>
          <w:lang w:val="en"/>
        </w:rPr>
        <w:t>Process monitoring is managed and ensured by software and information systems.</w:t>
      </w:r>
      <w:r w:rsidRPr="001241D2">
        <w:rPr>
          <w:rStyle w:val="hwtze"/>
          <w:sz w:val="16"/>
          <w:szCs w:val="16"/>
          <w:lang w:val="en"/>
        </w:rPr>
        <w:t xml:space="preserve"> </w:t>
      </w:r>
      <w:r w:rsidRPr="001241D2">
        <w:rPr>
          <w:rStyle w:val="rynqvb"/>
          <w:sz w:val="16"/>
          <w:szCs w:val="16"/>
          <w:lang w:val="en"/>
        </w:rPr>
        <w:t>This monitoring is used for ongoing evaluation, regular evaluation with subsequent adjustment of the study program and ensuring educational processes.</w:t>
      </w:r>
      <w:r w:rsidRPr="001241D2">
        <w:rPr>
          <w:rStyle w:val="hwtze"/>
          <w:sz w:val="16"/>
          <w:szCs w:val="16"/>
          <w:lang w:val="en"/>
        </w:rPr>
        <w:t xml:space="preserve"> </w:t>
      </w:r>
      <w:r w:rsidRPr="001241D2">
        <w:rPr>
          <w:rStyle w:val="rynqvb"/>
          <w:sz w:val="16"/>
          <w:szCs w:val="16"/>
          <w:lang w:val="en"/>
        </w:rPr>
        <w:t>It also ensures internal processes in the MAIS Modular Academic Information System - which is the university's basic information system.</w:t>
      </w:r>
      <w:r w:rsidRPr="001241D2">
        <w:rPr>
          <w:rStyle w:val="hwtze"/>
          <w:sz w:val="16"/>
          <w:szCs w:val="16"/>
          <w:lang w:val="en"/>
        </w:rPr>
        <w:t xml:space="preserve"> </w:t>
      </w:r>
      <w:r w:rsidRPr="001241D2">
        <w:rPr>
          <w:rStyle w:val="rynqvb"/>
          <w:sz w:val="16"/>
          <w:szCs w:val="16"/>
          <w:lang w:val="en"/>
        </w:rPr>
        <w:t>The faculty has a procedure for processing the results of the student survey and feedback, which ensures that the feedback is actually used in maintaining the quality of the study program.</w:t>
      </w:r>
      <w:r w:rsidRPr="001241D2">
        <w:rPr>
          <w:rStyle w:val="hwtze"/>
          <w:sz w:val="16"/>
          <w:szCs w:val="16"/>
          <w:lang w:val="en"/>
        </w:rPr>
        <w:t xml:space="preserve"> </w:t>
      </w:r>
      <w:r w:rsidRPr="001241D2">
        <w:rPr>
          <w:rStyle w:val="rynqvb"/>
          <w:sz w:val="16"/>
          <w:szCs w:val="16"/>
          <w:lang w:val="en"/>
        </w:rPr>
        <w:t>In cooperation with the Academic Senate and its student section, popularization of the survey is ensured in order to achieve high participation.</w:t>
      </w:r>
    </w:p>
    <w:p w14:paraId="40C1B96B" w14:textId="77777777" w:rsidR="001241D2" w:rsidRPr="001241D2" w:rsidRDefault="001241D2" w:rsidP="001241D2">
      <w:pPr>
        <w:autoSpaceDE w:val="0"/>
        <w:autoSpaceDN w:val="0"/>
        <w:adjustRightInd w:val="0"/>
        <w:spacing w:after="0" w:line="240" w:lineRule="auto"/>
        <w:ind w:left="426"/>
        <w:jc w:val="both"/>
        <w:rPr>
          <w:rFonts w:cstheme="minorHAnsi"/>
          <w:sz w:val="16"/>
          <w:szCs w:val="16"/>
          <w:lang w:val="en-GB"/>
        </w:rPr>
      </w:pPr>
    </w:p>
    <w:p w14:paraId="6DB73621" w14:textId="43E6286E" w:rsidR="00B16CE5"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Results of student feedback and related measures to improve the study programme</w:t>
      </w:r>
      <w:r w:rsidR="00FB0069" w:rsidRPr="00E22F54">
        <w:rPr>
          <w:rFonts w:cstheme="minorHAnsi"/>
          <w:sz w:val="16"/>
          <w:szCs w:val="16"/>
          <w:lang w:val="en-GB"/>
        </w:rPr>
        <w:t xml:space="preserve"> quality</w:t>
      </w:r>
      <w:r w:rsidRPr="00E22F54">
        <w:rPr>
          <w:rFonts w:cstheme="minorHAnsi"/>
          <w:sz w:val="16"/>
          <w:szCs w:val="16"/>
          <w:lang w:val="en-GB"/>
        </w:rPr>
        <w:t>.</w:t>
      </w:r>
    </w:p>
    <w:p w14:paraId="65A71D3B" w14:textId="77777777" w:rsidR="001241D2" w:rsidRDefault="001241D2" w:rsidP="001241D2">
      <w:pPr>
        <w:pStyle w:val="Odsekzoznamu"/>
        <w:autoSpaceDE w:val="0"/>
        <w:autoSpaceDN w:val="0"/>
        <w:adjustRightInd w:val="0"/>
        <w:spacing w:after="0" w:line="240" w:lineRule="auto"/>
        <w:ind w:left="360"/>
        <w:rPr>
          <w:rFonts w:cstheme="minorHAnsi"/>
          <w:sz w:val="16"/>
          <w:szCs w:val="16"/>
          <w:lang w:val="en-GB"/>
        </w:rPr>
      </w:pPr>
    </w:p>
    <w:p w14:paraId="014459EC" w14:textId="5F6D93C3" w:rsidR="001241D2" w:rsidRDefault="001241D2" w:rsidP="001241D2">
      <w:pPr>
        <w:pStyle w:val="Odsekzoznamu"/>
        <w:autoSpaceDE w:val="0"/>
        <w:autoSpaceDN w:val="0"/>
        <w:adjustRightInd w:val="0"/>
        <w:spacing w:after="0" w:line="240" w:lineRule="auto"/>
        <w:ind w:left="360"/>
        <w:jc w:val="both"/>
        <w:rPr>
          <w:rStyle w:val="rynqvb"/>
          <w:sz w:val="16"/>
          <w:szCs w:val="16"/>
          <w:lang w:val="en"/>
        </w:rPr>
      </w:pPr>
      <w:r w:rsidRPr="001241D2">
        <w:rPr>
          <w:rStyle w:val="rynqvb"/>
          <w:sz w:val="16"/>
          <w:szCs w:val="16"/>
          <w:lang w:val="en"/>
        </w:rPr>
        <w:t>The feedback results are evaluated by the manager and serve as a reliable and authoritative guideline for further pedagogical growth and development of the evaluated employee (teacher).</w:t>
      </w:r>
      <w:r w:rsidRPr="001241D2">
        <w:rPr>
          <w:rStyle w:val="hwtze"/>
          <w:sz w:val="16"/>
          <w:szCs w:val="16"/>
          <w:lang w:val="en"/>
        </w:rPr>
        <w:t xml:space="preserve"> </w:t>
      </w:r>
      <w:r w:rsidRPr="001241D2">
        <w:rPr>
          <w:rStyle w:val="rynqvb"/>
          <w:sz w:val="16"/>
          <w:szCs w:val="16"/>
          <w:lang w:val="en"/>
        </w:rPr>
        <w:t>In the case of detection of minor and more serious misconduct, which is independently pointed out by several students, it is necessary to name and analyze the misconduct on an individual level when ensuring the teaching of subjects.</w:t>
      </w:r>
      <w:r w:rsidRPr="001241D2">
        <w:rPr>
          <w:rStyle w:val="hwtze"/>
          <w:sz w:val="16"/>
          <w:szCs w:val="16"/>
          <w:lang w:val="en"/>
        </w:rPr>
        <w:t xml:space="preserve"> </w:t>
      </w:r>
      <w:r w:rsidRPr="001241D2">
        <w:rPr>
          <w:rStyle w:val="rynqvb"/>
          <w:sz w:val="16"/>
          <w:szCs w:val="16"/>
          <w:lang w:val="en"/>
        </w:rPr>
        <w:t>Subsequently, it is necessary to correct things to a state that corresponds to the quality assurance and improvement of the quality of the study program.</w:t>
      </w:r>
      <w:r w:rsidRPr="001241D2">
        <w:rPr>
          <w:rStyle w:val="hwtze"/>
          <w:sz w:val="16"/>
          <w:szCs w:val="16"/>
          <w:lang w:val="en"/>
        </w:rPr>
        <w:t xml:space="preserve"> </w:t>
      </w:r>
      <w:r w:rsidRPr="001241D2">
        <w:rPr>
          <w:rStyle w:val="rynqvb"/>
          <w:sz w:val="16"/>
          <w:szCs w:val="16"/>
          <w:lang w:val="en"/>
        </w:rPr>
        <w:t>Students, teachers and guarantors of study programs are appropriately involved in the collection, analysis and use of information.</w:t>
      </w:r>
      <w:r w:rsidRPr="001241D2">
        <w:rPr>
          <w:rStyle w:val="hwtze"/>
          <w:sz w:val="16"/>
          <w:szCs w:val="16"/>
          <w:lang w:val="en"/>
        </w:rPr>
        <w:t xml:space="preserve"> </w:t>
      </w:r>
      <w:r w:rsidRPr="001241D2">
        <w:rPr>
          <w:rStyle w:val="rynqvb"/>
          <w:sz w:val="16"/>
          <w:szCs w:val="16"/>
          <w:lang w:val="en"/>
        </w:rPr>
        <w:t>The results are published on the websites of the faculties and the university and become the basis for finding procedures to improve the quality of the study program.</w:t>
      </w:r>
    </w:p>
    <w:p w14:paraId="63AFF3DC" w14:textId="77777777" w:rsidR="001241D2" w:rsidRPr="001241D2" w:rsidRDefault="001241D2" w:rsidP="001241D2">
      <w:pPr>
        <w:pStyle w:val="Odsekzoznamu"/>
        <w:autoSpaceDE w:val="0"/>
        <w:autoSpaceDN w:val="0"/>
        <w:adjustRightInd w:val="0"/>
        <w:spacing w:after="0" w:line="240" w:lineRule="auto"/>
        <w:ind w:left="360"/>
        <w:jc w:val="both"/>
        <w:rPr>
          <w:rFonts w:cstheme="minorHAnsi"/>
          <w:sz w:val="16"/>
          <w:szCs w:val="16"/>
          <w:lang w:val="en-GB"/>
        </w:rPr>
      </w:pPr>
    </w:p>
    <w:p w14:paraId="7E64ECED" w14:textId="3343606A" w:rsidR="00B16CE5" w:rsidRPr="00E22F54"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Results of graduate feedback and related measures to improve the study programme</w:t>
      </w:r>
      <w:r w:rsidR="00FB0069" w:rsidRPr="00E22F54">
        <w:rPr>
          <w:rFonts w:cstheme="minorHAnsi"/>
          <w:sz w:val="16"/>
          <w:szCs w:val="16"/>
          <w:lang w:val="en-GB"/>
        </w:rPr>
        <w:t xml:space="preserve"> quality</w:t>
      </w:r>
      <w:r w:rsidRPr="00E22F54">
        <w:rPr>
          <w:rFonts w:cstheme="minorHAnsi"/>
          <w:sz w:val="16"/>
          <w:szCs w:val="16"/>
          <w:lang w:val="en-GB"/>
        </w:rPr>
        <w:t>.</w:t>
      </w:r>
    </w:p>
    <w:p w14:paraId="78D8AB2F" w14:textId="77777777" w:rsidR="00AF3383" w:rsidRDefault="00AF3383" w:rsidP="00AF3383">
      <w:pPr>
        <w:autoSpaceDE w:val="0"/>
        <w:autoSpaceDN w:val="0"/>
        <w:adjustRightInd w:val="0"/>
        <w:spacing w:after="0" w:line="240" w:lineRule="auto"/>
        <w:rPr>
          <w:rFonts w:cstheme="minorHAnsi"/>
          <w:b/>
          <w:bCs/>
          <w:sz w:val="16"/>
          <w:szCs w:val="16"/>
          <w:lang w:val="en-GB"/>
        </w:rPr>
      </w:pPr>
    </w:p>
    <w:p w14:paraId="7463E0ED" w14:textId="77B35BFD" w:rsidR="00AF3383" w:rsidRPr="00AF3383" w:rsidRDefault="00AF3383" w:rsidP="00AF3383">
      <w:pPr>
        <w:autoSpaceDE w:val="0"/>
        <w:autoSpaceDN w:val="0"/>
        <w:adjustRightInd w:val="0"/>
        <w:spacing w:after="0" w:line="240" w:lineRule="auto"/>
        <w:ind w:left="426"/>
        <w:jc w:val="both"/>
        <w:rPr>
          <w:rFonts w:cstheme="minorHAnsi"/>
          <w:b/>
          <w:bCs/>
          <w:sz w:val="16"/>
          <w:szCs w:val="16"/>
          <w:lang w:val="en-GB"/>
        </w:rPr>
      </w:pPr>
      <w:r w:rsidRPr="00AF3383">
        <w:rPr>
          <w:rStyle w:val="rynqvb"/>
          <w:sz w:val="16"/>
          <w:szCs w:val="16"/>
          <w:lang w:val="en"/>
        </w:rPr>
        <w:t>Communication with graduates takes place through email communication and through the Alumni Club.</w:t>
      </w:r>
      <w:r w:rsidRPr="00AF3383">
        <w:rPr>
          <w:rStyle w:val="hwtze"/>
          <w:sz w:val="16"/>
          <w:szCs w:val="16"/>
          <w:lang w:val="en"/>
        </w:rPr>
        <w:t xml:space="preserve"> </w:t>
      </w:r>
      <w:r w:rsidRPr="00AF3383">
        <w:rPr>
          <w:rStyle w:val="rynqvb"/>
          <w:sz w:val="16"/>
          <w:szCs w:val="16"/>
          <w:lang w:val="en"/>
        </w:rPr>
        <w:t>Graduates who have completed their studies in the study program and their data on the completion of their studies are not electronically registered can register in the FF PU Alumni Club by filling out an electronic registration form.</w:t>
      </w:r>
      <w:r w:rsidRPr="00AF3383">
        <w:rPr>
          <w:rStyle w:val="hwtze"/>
          <w:sz w:val="16"/>
          <w:szCs w:val="16"/>
          <w:lang w:val="en"/>
        </w:rPr>
        <w:t xml:space="preserve"> </w:t>
      </w:r>
      <w:r w:rsidRPr="00AF3383">
        <w:rPr>
          <w:rStyle w:val="rynqvb"/>
          <w:sz w:val="16"/>
          <w:szCs w:val="16"/>
          <w:lang w:val="en"/>
        </w:rPr>
        <w:t>At the same time, the FF PU Alumni Club also provides current students of the faculty with the opportunity to see broader perspectives of their future application, thus helping them draw the contours of the horizons towards which their education is headed in the future.</w:t>
      </w:r>
    </w:p>
    <w:p w14:paraId="7A6B8B70" w14:textId="12FB94AD" w:rsidR="00E55AA8" w:rsidRPr="00E22F54" w:rsidRDefault="00B16CE5" w:rsidP="00B16CE5">
      <w:pPr>
        <w:pStyle w:val="Odsekzoznamu"/>
        <w:numPr>
          <w:ilvl w:val="0"/>
          <w:numId w:val="6"/>
        </w:numPr>
        <w:spacing w:after="0" w:line="240" w:lineRule="auto"/>
        <w:rPr>
          <w:rFonts w:cstheme="minorHAnsi"/>
          <w:b/>
          <w:sz w:val="16"/>
          <w:szCs w:val="16"/>
          <w:lang w:val="en-GB"/>
        </w:rPr>
      </w:pPr>
      <w:r w:rsidRPr="00E22F54">
        <w:rPr>
          <w:rFonts w:cstheme="minorHAnsi"/>
          <w:b/>
          <w:sz w:val="16"/>
          <w:szCs w:val="16"/>
          <w:lang w:val="en-GB"/>
        </w:rPr>
        <w:t xml:space="preserve">References to other relevant internal regulations and information concerning the study or the study programme </w:t>
      </w:r>
      <w:r w:rsidR="00FB768F" w:rsidRPr="00E22F54">
        <w:rPr>
          <w:rFonts w:cstheme="minorHAnsi"/>
          <w:b/>
          <w:sz w:val="16"/>
          <w:szCs w:val="16"/>
          <w:lang w:val="en-GB"/>
        </w:rPr>
        <w:t xml:space="preserve">student </w:t>
      </w:r>
      <w:r w:rsidRPr="00E22F54">
        <w:rPr>
          <w:rFonts w:cstheme="minorHAnsi"/>
          <w:sz w:val="16"/>
          <w:szCs w:val="16"/>
          <w:lang w:val="en-GB"/>
        </w:rPr>
        <w:t>(e.</w:t>
      </w:r>
      <w:r w:rsidR="00E22F54">
        <w:rPr>
          <w:rFonts w:cstheme="minorHAnsi"/>
          <w:sz w:val="16"/>
          <w:szCs w:val="16"/>
          <w:lang w:val="en-GB"/>
        </w:rPr>
        <w:t xml:space="preserve"> </w:t>
      </w:r>
      <w:r w:rsidRPr="00E22F54">
        <w:rPr>
          <w:rFonts w:cstheme="minorHAnsi"/>
          <w:sz w:val="16"/>
          <w:szCs w:val="16"/>
          <w:lang w:val="en-GB"/>
        </w:rPr>
        <w:t>g</w:t>
      </w:r>
      <w:r w:rsidRPr="00E22F54">
        <w:rPr>
          <w:rFonts w:cstheme="minorHAnsi"/>
          <w:b/>
          <w:sz w:val="16"/>
          <w:szCs w:val="16"/>
          <w:lang w:val="en-GB"/>
        </w:rPr>
        <w:t xml:space="preserve"> </w:t>
      </w:r>
      <w:r w:rsidRPr="00E22F54">
        <w:rPr>
          <w:rFonts w:cstheme="minorHAnsi"/>
          <w:sz w:val="16"/>
          <w:szCs w:val="16"/>
          <w:lang w:val="en-GB"/>
        </w:rPr>
        <w:t>study guide, accommodation regulations, fee directive, guidelines for student loans, etc.).</w:t>
      </w:r>
      <w:r w:rsidRPr="00E22F54">
        <w:rPr>
          <w:rFonts w:cstheme="minorHAnsi"/>
          <w:b/>
          <w:sz w:val="16"/>
          <w:szCs w:val="16"/>
          <w:lang w:val="en-GB"/>
        </w:rPr>
        <w:t xml:space="preserve"> </w:t>
      </w:r>
    </w:p>
    <w:p w14:paraId="24565962" w14:textId="1FAFBEF9" w:rsidR="00F373A3" w:rsidRPr="00E22F54" w:rsidRDefault="00F373A3" w:rsidP="00E55AA8">
      <w:pPr>
        <w:spacing w:after="0" w:line="240" w:lineRule="auto"/>
        <w:rPr>
          <w:rFonts w:cstheme="minorHAnsi"/>
          <w:b/>
          <w:sz w:val="20"/>
          <w:szCs w:val="20"/>
          <w:lang w:val="en-GB"/>
        </w:rPr>
      </w:pPr>
    </w:p>
    <w:p w14:paraId="6A9CAE7F" w14:textId="1EC82DF4" w:rsidR="00AF3383" w:rsidRPr="00AF3383" w:rsidRDefault="00AF3383" w:rsidP="00AF3383">
      <w:pPr>
        <w:spacing w:after="0" w:line="240" w:lineRule="auto"/>
        <w:ind w:left="426"/>
        <w:rPr>
          <w:rStyle w:val="rynqvb"/>
          <w:sz w:val="16"/>
          <w:szCs w:val="16"/>
          <w:lang w:val="en"/>
        </w:rPr>
      </w:pPr>
      <w:r w:rsidRPr="00AF3383">
        <w:rPr>
          <w:rStyle w:val="rynqvb"/>
          <w:sz w:val="16"/>
          <w:szCs w:val="16"/>
          <w:lang w:val="en"/>
        </w:rPr>
        <w:t xml:space="preserve">Directive on school fees and fees associated with study: </w:t>
      </w:r>
      <w:hyperlink r:id="rId52" w:history="1">
        <w:r w:rsidRPr="00AF3383">
          <w:rPr>
            <w:rStyle w:val="Hypertextovprepojenie"/>
            <w:sz w:val="16"/>
            <w:szCs w:val="16"/>
            <w:lang w:val="en"/>
          </w:rPr>
          <w:t>https://www.unipo.sk/public/files/PBF/hlavnesekcie/vzdelavanie/dokumentyZP/Smernica_o_skolnom_a_poplatkoch_spojenych_so_studiom_2013.pdf</w:t>
        </w:r>
      </w:hyperlink>
    </w:p>
    <w:p w14:paraId="7069C9E2" w14:textId="7BA15537" w:rsidR="00AF3383" w:rsidRPr="00AF3383" w:rsidRDefault="00AF3383" w:rsidP="00AF3383">
      <w:pPr>
        <w:spacing w:after="0" w:line="240" w:lineRule="auto"/>
        <w:ind w:left="426"/>
        <w:rPr>
          <w:rStyle w:val="rynqvb"/>
          <w:sz w:val="16"/>
          <w:szCs w:val="16"/>
          <w:lang w:val="en"/>
        </w:rPr>
      </w:pPr>
      <w:r w:rsidRPr="00AF3383">
        <w:rPr>
          <w:rStyle w:val="rynqvb"/>
          <w:sz w:val="16"/>
          <w:szCs w:val="16"/>
          <w:lang w:val="en"/>
        </w:rPr>
        <w:t xml:space="preserve"> Accommodation rules of the student dormitory and canteen: </w:t>
      </w:r>
      <w:hyperlink r:id="rId53" w:history="1">
        <w:r w:rsidRPr="00AF3383">
          <w:rPr>
            <w:rStyle w:val="Hypertextovprepojenie"/>
            <w:sz w:val="16"/>
            <w:szCs w:val="16"/>
            <w:lang w:val="en"/>
          </w:rPr>
          <w:t>https://www.unipo.sk/public/media/25722/Ubytovac%C3%AD%20poriadok%20SDJ%20PU%202020.pdf</w:t>
        </w:r>
      </w:hyperlink>
      <w:r w:rsidRPr="00AF3383">
        <w:rPr>
          <w:rStyle w:val="rynqvb"/>
          <w:sz w:val="16"/>
          <w:szCs w:val="16"/>
          <w:lang w:val="en"/>
        </w:rPr>
        <w:t xml:space="preserve"> </w:t>
      </w:r>
    </w:p>
    <w:p w14:paraId="3685BA90" w14:textId="77777777" w:rsidR="00AF3383" w:rsidRPr="00AF3383" w:rsidRDefault="00AF3383" w:rsidP="00AF3383">
      <w:pPr>
        <w:spacing w:after="0" w:line="240" w:lineRule="auto"/>
        <w:ind w:left="426"/>
        <w:rPr>
          <w:rStyle w:val="rynqvb"/>
          <w:sz w:val="16"/>
          <w:szCs w:val="16"/>
          <w:lang w:val="en"/>
        </w:rPr>
      </w:pPr>
      <w:r w:rsidRPr="00AF3383">
        <w:rPr>
          <w:rStyle w:val="rynqvb"/>
          <w:sz w:val="16"/>
          <w:szCs w:val="16"/>
          <w:lang w:val="en"/>
        </w:rPr>
        <w:t xml:space="preserve">Price list of tuition and fees: </w:t>
      </w:r>
    </w:p>
    <w:p w14:paraId="618A51BA" w14:textId="1459816B" w:rsidR="00AF3383" w:rsidRPr="00AF3383" w:rsidRDefault="00AF3383" w:rsidP="00AF3383">
      <w:pPr>
        <w:spacing w:after="0" w:line="240" w:lineRule="auto"/>
        <w:ind w:left="426"/>
        <w:rPr>
          <w:rStyle w:val="rynqvb"/>
          <w:sz w:val="16"/>
          <w:szCs w:val="16"/>
          <w:lang w:val="en"/>
        </w:rPr>
      </w:pPr>
      <w:hyperlink r:id="rId54" w:history="1">
        <w:r w:rsidRPr="00AF3383">
          <w:rPr>
            <w:rStyle w:val="Hypertextovprepojenie"/>
            <w:sz w:val="16"/>
            <w:szCs w:val="16"/>
            <w:lang w:val="en"/>
          </w:rPr>
          <w:t>https://www.unipo.sk/public/media/40291/Cennik%202020-2021.pdf</w:t>
        </w:r>
      </w:hyperlink>
    </w:p>
    <w:p w14:paraId="62C7C3DA" w14:textId="6E2CB2EE" w:rsidR="00AF3383" w:rsidRPr="00AF3383" w:rsidRDefault="00AF3383" w:rsidP="00AF3383">
      <w:pPr>
        <w:spacing w:after="0" w:line="240" w:lineRule="auto"/>
        <w:ind w:firstLine="426"/>
        <w:rPr>
          <w:rStyle w:val="rynqvb"/>
          <w:sz w:val="16"/>
          <w:szCs w:val="16"/>
          <w:lang w:val="en"/>
        </w:rPr>
      </w:pPr>
      <w:r w:rsidRPr="00AF3383">
        <w:rPr>
          <w:rStyle w:val="rynqvb"/>
          <w:sz w:val="16"/>
          <w:szCs w:val="16"/>
          <w:lang w:val="en"/>
        </w:rPr>
        <w:t xml:space="preserve">Student support center: </w:t>
      </w:r>
    </w:p>
    <w:p w14:paraId="343E1D0A" w14:textId="6763A564" w:rsidR="00F373A3" w:rsidRPr="00AF3383" w:rsidRDefault="00AF3383" w:rsidP="00AF3383">
      <w:pPr>
        <w:spacing w:after="0" w:line="240" w:lineRule="auto"/>
        <w:ind w:left="426"/>
        <w:rPr>
          <w:rStyle w:val="rynqvb"/>
          <w:sz w:val="16"/>
          <w:szCs w:val="16"/>
          <w:lang w:val="en"/>
        </w:rPr>
      </w:pPr>
      <w:hyperlink r:id="rId55" w:history="1">
        <w:r w:rsidRPr="00AF3383">
          <w:rPr>
            <w:rStyle w:val="Hypertextovprepojenie"/>
            <w:sz w:val="16"/>
            <w:szCs w:val="16"/>
            <w:lang w:val="en"/>
          </w:rPr>
          <w:t>https://www.unipo.sk/vzdelavanie/cps</w:t>
        </w:r>
      </w:hyperlink>
    </w:p>
    <w:p w14:paraId="48297D22" w14:textId="77777777" w:rsidR="00AF3383" w:rsidRPr="00AF3383" w:rsidRDefault="00AF3383" w:rsidP="00E55AA8">
      <w:pPr>
        <w:spacing w:after="0" w:line="240" w:lineRule="auto"/>
        <w:rPr>
          <w:rFonts w:cstheme="minorHAnsi"/>
          <w:b/>
          <w:sz w:val="16"/>
          <w:szCs w:val="16"/>
          <w:lang w:val="en-GB"/>
        </w:rPr>
      </w:pPr>
    </w:p>
    <w:p w14:paraId="145446A6" w14:textId="002708FA" w:rsidR="00F373A3" w:rsidRPr="00E22F54" w:rsidRDefault="00F373A3" w:rsidP="00E55AA8">
      <w:pPr>
        <w:spacing w:after="0" w:line="240" w:lineRule="auto"/>
        <w:rPr>
          <w:rFonts w:cstheme="minorHAnsi"/>
          <w:b/>
          <w:sz w:val="20"/>
          <w:szCs w:val="20"/>
          <w:lang w:val="en-GB"/>
        </w:rPr>
      </w:pPr>
    </w:p>
    <w:p w14:paraId="1949ECF4" w14:textId="77777777" w:rsidR="00E55AA8" w:rsidRPr="00E22F54" w:rsidRDefault="00E55AA8" w:rsidP="00E55AA8">
      <w:pPr>
        <w:spacing w:after="0" w:line="240" w:lineRule="auto"/>
        <w:rPr>
          <w:rFonts w:cstheme="minorHAnsi"/>
          <w:b/>
          <w:sz w:val="20"/>
          <w:szCs w:val="20"/>
          <w:lang w:val="en-GB"/>
        </w:rPr>
      </w:pPr>
    </w:p>
    <w:p w14:paraId="6805913F" w14:textId="38A1FFD2" w:rsidR="00451E1D" w:rsidRPr="00E22F54" w:rsidRDefault="00451E1D" w:rsidP="00451E1D">
      <w:pPr>
        <w:spacing w:after="240"/>
        <w:rPr>
          <w:rFonts w:cstheme="minorHAnsi"/>
          <w:b/>
          <w:sz w:val="20"/>
          <w:szCs w:val="20"/>
          <w:lang w:val="en-GB"/>
        </w:rPr>
      </w:pPr>
    </w:p>
    <w:sectPr w:rsidR="00451E1D" w:rsidRPr="00E22F54" w:rsidSect="00E22F54">
      <w:footerReference w:type="default" r:id="rId56"/>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8C3AC" w14:textId="77777777" w:rsidR="00EC74D6" w:rsidRDefault="00EC74D6" w:rsidP="00111AAB">
      <w:pPr>
        <w:spacing w:after="0" w:line="240" w:lineRule="auto"/>
      </w:pPr>
      <w:r>
        <w:separator/>
      </w:r>
    </w:p>
  </w:endnote>
  <w:endnote w:type="continuationSeparator" w:id="0">
    <w:p w14:paraId="2218949F" w14:textId="77777777" w:rsidR="00EC74D6" w:rsidRDefault="00EC74D6"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6245701C" w:rsidR="00FD0E18" w:rsidRPr="003024D5" w:rsidRDefault="007C0FD6" w:rsidP="00E22F54">
    <w:pPr>
      <w:pStyle w:val="Pta"/>
      <w:jc w:val="center"/>
      <w:rPr>
        <w:rFonts w:cstheme="minorHAnsi"/>
        <w:szCs w:val="16"/>
        <w:lang w:val="en-GB"/>
      </w:rPr>
    </w:pPr>
    <w:r w:rsidRPr="003024D5">
      <w:rPr>
        <w:rFonts w:cstheme="minorHAnsi"/>
        <w:szCs w:val="16"/>
        <w:lang w:val="en-GB"/>
      </w:rPr>
      <w:t>Page</w:t>
    </w:r>
    <w:r w:rsidR="00FD0E18" w:rsidRPr="003024D5">
      <w:rPr>
        <w:rFonts w:cstheme="minorHAnsi"/>
        <w:szCs w:val="16"/>
        <w:lang w:val="en-GB"/>
      </w:rPr>
      <w:t xml:space="preserve"> </w:t>
    </w:r>
    <w:sdt>
      <w:sdtPr>
        <w:rPr>
          <w:rFonts w:cstheme="minorHAnsi"/>
          <w:szCs w:val="16"/>
          <w:lang w:val="en-GB"/>
        </w:rPr>
        <w:id w:val="1323695101"/>
        <w:docPartObj>
          <w:docPartGallery w:val="Page Numbers (Bottom of Page)"/>
          <w:docPartUnique/>
        </w:docPartObj>
      </w:sdtPr>
      <w:sdtEndPr/>
      <w:sdtContent>
        <w:r w:rsidR="00FD0E18" w:rsidRPr="003024D5">
          <w:rPr>
            <w:rFonts w:cstheme="minorHAnsi"/>
            <w:szCs w:val="16"/>
            <w:lang w:val="en-GB"/>
          </w:rPr>
          <w:fldChar w:fldCharType="begin"/>
        </w:r>
        <w:r w:rsidR="00FD0E18" w:rsidRPr="003024D5">
          <w:rPr>
            <w:rFonts w:cstheme="minorHAnsi"/>
            <w:szCs w:val="16"/>
            <w:lang w:val="en-GB"/>
          </w:rPr>
          <w:instrText>PAGE   \* MERGEFORMAT</w:instrText>
        </w:r>
        <w:r w:rsidR="00FD0E18" w:rsidRPr="003024D5">
          <w:rPr>
            <w:rFonts w:cstheme="minorHAnsi"/>
            <w:szCs w:val="16"/>
            <w:lang w:val="en-GB"/>
          </w:rPr>
          <w:fldChar w:fldCharType="separate"/>
        </w:r>
        <w:r w:rsidR="00232AD4">
          <w:rPr>
            <w:rFonts w:cstheme="minorHAnsi"/>
            <w:noProof/>
            <w:szCs w:val="16"/>
            <w:lang w:val="en-GB"/>
          </w:rPr>
          <w:t>11</w:t>
        </w:r>
        <w:r w:rsidR="00FD0E18" w:rsidRPr="003024D5">
          <w:rPr>
            <w:rFonts w:cstheme="minorHAnsi"/>
            <w:szCs w:val="16"/>
            <w:lang w:val="en-GB"/>
          </w:rPr>
          <w:fldChar w:fldCharType="end"/>
        </w:r>
      </w:sdtContent>
    </w:sdt>
    <w:r w:rsidR="00FD0E18" w:rsidRPr="003024D5">
      <w:rPr>
        <w:rFonts w:cstheme="minorHAnsi"/>
        <w:szCs w:val="16"/>
        <w:lang w:val="en-GB"/>
      </w:rPr>
      <w:t xml:space="preserve"> </w:t>
    </w:r>
    <w:r w:rsidRPr="003024D5">
      <w:rPr>
        <w:rFonts w:cstheme="minorHAnsi"/>
        <w:szCs w:val="16"/>
        <w:lang w:val="en-GB"/>
      </w:rPr>
      <w:t xml:space="preserve">of </w:t>
    </w:r>
    <w:r w:rsidR="00FD0E18" w:rsidRPr="003024D5">
      <w:rPr>
        <w:rFonts w:cstheme="minorHAnsi"/>
        <w:szCs w:val="16"/>
        <w:lang w:val="en-GB"/>
      </w:rPr>
      <w:fldChar w:fldCharType="begin"/>
    </w:r>
    <w:r w:rsidR="00FD0E18" w:rsidRPr="003024D5">
      <w:rPr>
        <w:rFonts w:cstheme="minorHAnsi"/>
        <w:szCs w:val="16"/>
        <w:lang w:val="en-GB"/>
      </w:rPr>
      <w:instrText xml:space="preserve"> NUMPAGES   \* MERGEFORMAT </w:instrText>
    </w:r>
    <w:r w:rsidR="00FD0E18" w:rsidRPr="003024D5">
      <w:rPr>
        <w:rFonts w:cstheme="minorHAnsi"/>
        <w:szCs w:val="16"/>
        <w:lang w:val="en-GB"/>
      </w:rPr>
      <w:fldChar w:fldCharType="separate"/>
    </w:r>
    <w:r w:rsidR="00232AD4">
      <w:rPr>
        <w:rFonts w:cstheme="minorHAnsi"/>
        <w:noProof/>
        <w:szCs w:val="16"/>
        <w:lang w:val="en-GB"/>
      </w:rPr>
      <w:t>11</w:t>
    </w:r>
    <w:r w:rsidR="00FD0E18" w:rsidRPr="003024D5">
      <w:rPr>
        <w:rFonts w:cstheme="minorHAnsi"/>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8AE52" w14:textId="77777777" w:rsidR="00EC74D6" w:rsidRDefault="00EC74D6" w:rsidP="00111AAB">
      <w:pPr>
        <w:spacing w:after="0" w:line="240" w:lineRule="auto"/>
      </w:pPr>
      <w:r>
        <w:separator/>
      </w:r>
    </w:p>
  </w:footnote>
  <w:footnote w:type="continuationSeparator" w:id="0">
    <w:p w14:paraId="3012F007" w14:textId="77777777" w:rsidR="00EC74D6" w:rsidRDefault="00EC74D6" w:rsidP="00111AAB">
      <w:pPr>
        <w:spacing w:after="0" w:line="240" w:lineRule="auto"/>
      </w:pPr>
      <w:r>
        <w:continuationSeparator/>
      </w:r>
    </w:p>
  </w:footnote>
  <w:footnote w:id="1">
    <w:p w14:paraId="7577B722" w14:textId="511E53FC" w:rsidR="007C0FD6" w:rsidRPr="003024D5" w:rsidRDefault="007C0FD6" w:rsidP="007C0FD6">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D04111" w:rsidRPr="003024D5">
        <w:rPr>
          <w:color w:val="4472C4" w:themeColor="accent1"/>
          <w:sz w:val="14"/>
          <w:szCs w:val="14"/>
          <w:lang w:val="en-GB"/>
        </w:rPr>
        <w:t>If the change is not a</w:t>
      </w:r>
      <w:r w:rsidR="00891BA9" w:rsidRPr="003024D5">
        <w:rPr>
          <w:color w:val="4472C4" w:themeColor="accent1"/>
          <w:sz w:val="14"/>
          <w:szCs w:val="14"/>
          <w:lang w:val="en-GB"/>
        </w:rPr>
        <w:t xml:space="preserve"> modification</w:t>
      </w:r>
      <w:r w:rsidR="00D04111" w:rsidRPr="003024D5">
        <w:rPr>
          <w:color w:val="4472C4" w:themeColor="accent1"/>
          <w:sz w:val="14"/>
          <w:szCs w:val="14"/>
          <w:lang w:val="en-GB"/>
        </w:rPr>
        <w:t xml:space="preserve"> of the study program</w:t>
      </w:r>
      <w:r w:rsidR="003A1D20" w:rsidRPr="003024D5">
        <w:rPr>
          <w:color w:val="4472C4" w:themeColor="accent1"/>
          <w:sz w:val="14"/>
          <w:szCs w:val="14"/>
          <w:lang w:val="en-GB"/>
        </w:rPr>
        <w:t>me</w:t>
      </w:r>
      <w:r w:rsidR="00D04111" w:rsidRPr="003024D5">
        <w:rPr>
          <w:color w:val="4472C4" w:themeColor="accent1"/>
          <w:sz w:val="14"/>
          <w:szCs w:val="14"/>
          <w:lang w:val="en-GB"/>
        </w:rPr>
        <w:t xml:space="preserve"> according to </w:t>
      </w:r>
      <w:r w:rsidR="00C9720E" w:rsidRPr="003024D5">
        <w:rPr>
          <w:color w:val="4472C4" w:themeColor="accent1"/>
          <w:sz w:val="14"/>
          <w:szCs w:val="14"/>
          <w:lang w:val="en-GB"/>
        </w:rPr>
        <w:t>§</w:t>
      </w:r>
      <w:r w:rsidR="00D04111" w:rsidRPr="003024D5">
        <w:rPr>
          <w:color w:val="4472C4" w:themeColor="accent1"/>
          <w:sz w:val="14"/>
          <w:szCs w:val="14"/>
          <w:lang w:val="en-GB"/>
        </w:rPr>
        <w:t xml:space="preserve"> 30 of Act no. 269/2018 Coll.</w:t>
      </w:r>
      <w:r w:rsidRPr="003024D5">
        <w:rPr>
          <w:color w:val="4472C4" w:themeColor="accent1"/>
          <w:sz w:val="14"/>
          <w:szCs w:val="14"/>
          <w:lang w:val="en-GB"/>
        </w:rPr>
        <w:t xml:space="preserve">  </w:t>
      </w:r>
    </w:p>
  </w:footnote>
  <w:footnote w:id="2">
    <w:p w14:paraId="21C28231" w14:textId="1388C9C9" w:rsidR="00891BA9" w:rsidRPr="003024D5" w:rsidRDefault="00891BA9" w:rsidP="00891BA9">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w:t>
      </w:r>
      <w:r w:rsidR="00C9720E" w:rsidRPr="003024D5">
        <w:rPr>
          <w:color w:val="4472C4" w:themeColor="accent1"/>
          <w:sz w:val="14"/>
          <w:szCs w:val="14"/>
          <w:lang w:val="en-GB"/>
        </w:rPr>
        <w:t>§</w:t>
      </w:r>
      <w:r w:rsidRPr="003024D5">
        <w:rPr>
          <w:color w:val="4472C4" w:themeColor="accent1"/>
          <w:sz w:val="14"/>
          <w:szCs w:val="14"/>
          <w:lang w:val="en-GB"/>
        </w:rPr>
        <w:t xml:space="preserve"> 30 of Act no. 269/2018 Coll.</w:t>
      </w:r>
    </w:p>
  </w:footnote>
  <w:footnote w:id="3">
    <w:p w14:paraId="38E7221B" w14:textId="2E7D7987" w:rsidR="005E6123" w:rsidRPr="003024D5" w:rsidRDefault="005E6123"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According to the International Standard Classification of Education. Fields of Education and Practice 2013.</w:t>
      </w:r>
    </w:p>
  </w:footnote>
  <w:footnote w:id="4">
    <w:p w14:paraId="5597F697" w14:textId="7D1D2217" w:rsidR="00EC7726" w:rsidRPr="003024D5" w:rsidRDefault="00EC7726" w:rsidP="00EC7726">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003A1D20" w:rsidRPr="003024D5">
        <w:rPr>
          <w:color w:val="4472C4" w:themeColor="accent1"/>
          <w:sz w:val="14"/>
          <w:szCs w:val="14"/>
          <w:lang w:val="en-GB"/>
        </w:rPr>
        <w:t>A</w:t>
      </w:r>
      <w:r w:rsidR="003A1D20" w:rsidRPr="003024D5">
        <w:rPr>
          <w:color w:val="4472C4" w:themeColor="accent1"/>
          <w:sz w:val="14"/>
          <w:szCs w:val="18"/>
          <w:lang w:val="en-GB"/>
        </w:rPr>
        <w:t xml:space="preserve">ccording to </w:t>
      </w:r>
      <w:r w:rsidR="00C9720E" w:rsidRPr="003024D5">
        <w:rPr>
          <w:color w:val="4472C4" w:themeColor="accent1"/>
          <w:sz w:val="14"/>
          <w:szCs w:val="18"/>
          <w:lang w:val="en-GB"/>
        </w:rPr>
        <w:t>§</w:t>
      </w:r>
      <w:r w:rsidR="003A1D20" w:rsidRPr="003024D5">
        <w:rPr>
          <w:color w:val="4472C4" w:themeColor="accent1"/>
          <w:sz w:val="14"/>
          <w:szCs w:val="18"/>
          <w:lang w:val="en-GB"/>
        </w:rPr>
        <w:t xml:space="preserve"> 60 of Act no. 131/2002 Coll. </w:t>
      </w:r>
      <w:r w:rsidR="00596A02" w:rsidRPr="003024D5">
        <w:rPr>
          <w:color w:val="4472C4" w:themeColor="accent1"/>
          <w:sz w:val="14"/>
          <w:szCs w:val="18"/>
          <w:lang w:val="en-GB"/>
        </w:rPr>
        <w:t>on Higher Education Institutions</w:t>
      </w:r>
      <w:r w:rsidRPr="003024D5">
        <w:rPr>
          <w:color w:val="4472C4" w:themeColor="accent1"/>
          <w:sz w:val="14"/>
          <w:szCs w:val="18"/>
          <w:lang w:val="en-GB"/>
        </w:rPr>
        <w:t>.</w:t>
      </w:r>
    </w:p>
  </w:footnote>
  <w:footnote w:id="5">
    <w:p w14:paraId="7D4A112B" w14:textId="16FE36A9" w:rsidR="002E54B1" w:rsidRPr="003024D5" w:rsidRDefault="002E54B1"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003A1D20" w:rsidRPr="003024D5">
        <w:rPr>
          <w:color w:val="4472C4" w:themeColor="accent1"/>
          <w:sz w:val="14"/>
          <w:szCs w:val="14"/>
          <w:lang w:val="en-GB"/>
        </w:rPr>
        <w:t xml:space="preserve"> </w:t>
      </w:r>
      <w:r w:rsidR="00367FC3" w:rsidRPr="003024D5">
        <w:rPr>
          <w:color w:val="4472C4" w:themeColor="accent1"/>
          <w:sz w:val="14"/>
          <w:szCs w:val="14"/>
          <w:lang w:val="en-GB"/>
        </w:rPr>
        <w:t>It means the l</w:t>
      </w:r>
      <w:r w:rsidR="00891BA9" w:rsidRPr="003024D5">
        <w:rPr>
          <w:color w:val="4472C4" w:themeColor="accent1"/>
          <w:sz w:val="14"/>
          <w:szCs w:val="14"/>
          <w:lang w:val="en-GB"/>
        </w:rPr>
        <w:t xml:space="preserve">anguages </w:t>
      </w:r>
      <w:r w:rsidR="003A1D20" w:rsidRPr="003024D5">
        <w:rPr>
          <w:color w:val="4472C4" w:themeColor="accent1"/>
          <w:sz w:val="14"/>
          <w:szCs w:val="14"/>
          <w:lang w:val="en-GB"/>
        </w:rPr>
        <w:t>in which all learning outcomes are achieved</w:t>
      </w:r>
      <w:r w:rsidR="009A3B2B" w:rsidRPr="003024D5">
        <w:rPr>
          <w:color w:val="4472C4" w:themeColor="accent1"/>
          <w:sz w:val="14"/>
          <w:szCs w:val="14"/>
          <w:lang w:val="en-GB"/>
        </w:rPr>
        <w:t xml:space="preserve"> and</w:t>
      </w:r>
      <w:r w:rsidR="003A1D20" w:rsidRPr="003024D5">
        <w:rPr>
          <w:color w:val="4472C4" w:themeColor="accent1"/>
          <w:sz w:val="14"/>
          <w:szCs w:val="14"/>
          <w:lang w:val="en-GB"/>
        </w:rPr>
        <w:t xml:space="preserve"> all related </w:t>
      </w:r>
      <w:r w:rsidR="009A3B2B" w:rsidRPr="003024D5">
        <w:rPr>
          <w:color w:val="4472C4" w:themeColor="accent1"/>
          <w:sz w:val="14"/>
          <w:szCs w:val="14"/>
          <w:lang w:val="en-GB"/>
        </w:rPr>
        <w:t>courses</w:t>
      </w:r>
      <w:r w:rsidR="009A3B2B" w:rsidRPr="003024D5" w:rsidDel="009A3B2B">
        <w:rPr>
          <w:color w:val="4472C4" w:themeColor="accent1"/>
          <w:sz w:val="14"/>
          <w:szCs w:val="14"/>
          <w:lang w:val="en-GB"/>
        </w:rPr>
        <w:t xml:space="preserve"> </w:t>
      </w:r>
      <w:r w:rsidR="003A1D20" w:rsidRPr="003024D5">
        <w:rPr>
          <w:color w:val="4472C4" w:themeColor="accent1"/>
          <w:sz w:val="14"/>
          <w:szCs w:val="14"/>
          <w:lang w:val="en-GB"/>
        </w:rPr>
        <w:t>of the study programme as well as the state examination</w:t>
      </w:r>
      <w:r w:rsidR="009A3B2B" w:rsidRPr="003024D5">
        <w:rPr>
          <w:color w:val="4472C4" w:themeColor="accent1"/>
          <w:sz w:val="14"/>
          <w:szCs w:val="14"/>
          <w:lang w:val="en-GB"/>
        </w:rPr>
        <w:t>s</w:t>
      </w:r>
      <w:r w:rsidR="003A1D20" w:rsidRPr="003024D5">
        <w:rPr>
          <w:color w:val="4472C4" w:themeColor="accent1"/>
          <w:sz w:val="14"/>
          <w:szCs w:val="14"/>
          <w:lang w:val="en-GB"/>
        </w:rPr>
        <w:t xml:space="preserve"> are </w:t>
      </w:r>
      <w:r w:rsidR="009A3B2B" w:rsidRPr="003024D5">
        <w:rPr>
          <w:color w:val="4472C4" w:themeColor="accent1"/>
          <w:sz w:val="14"/>
          <w:szCs w:val="14"/>
          <w:lang w:val="en-GB"/>
        </w:rPr>
        <w:t>carried out</w:t>
      </w:r>
      <w:r w:rsidR="003A1D20" w:rsidRPr="003024D5">
        <w:rPr>
          <w:color w:val="4472C4" w:themeColor="accent1"/>
          <w:sz w:val="14"/>
          <w:szCs w:val="14"/>
          <w:lang w:val="en-GB"/>
        </w:rPr>
        <w:t xml:space="preserve">. The institution independently provides information on the possibility </w:t>
      </w:r>
      <w:r w:rsidR="007249E7" w:rsidRPr="003024D5">
        <w:rPr>
          <w:color w:val="4472C4" w:themeColor="accent1"/>
          <w:sz w:val="14"/>
          <w:szCs w:val="14"/>
          <w:lang w:val="en-GB"/>
        </w:rPr>
        <w:t>of</w:t>
      </w:r>
      <w:r w:rsidR="003A1D20" w:rsidRPr="003024D5">
        <w:rPr>
          <w:color w:val="4472C4" w:themeColor="accent1"/>
          <w:sz w:val="14"/>
          <w:szCs w:val="14"/>
          <w:lang w:val="en-GB"/>
        </w:rPr>
        <w:t xml:space="preserve"> partial study parts/</w:t>
      </w:r>
      <w:r w:rsidR="009A3B2B" w:rsidRPr="003024D5">
        <w:rPr>
          <w:color w:val="4472C4" w:themeColor="accent1"/>
          <w:sz w:val="14"/>
          <w:szCs w:val="14"/>
          <w:lang w:val="en-GB"/>
        </w:rPr>
        <w:t>courses</w:t>
      </w:r>
      <w:r w:rsidR="009A3B2B" w:rsidRPr="003024D5" w:rsidDel="009A3B2B">
        <w:rPr>
          <w:color w:val="4472C4" w:themeColor="accent1"/>
          <w:sz w:val="14"/>
          <w:szCs w:val="14"/>
          <w:lang w:val="en-GB"/>
        </w:rPr>
        <w:t xml:space="preserve"> </w:t>
      </w:r>
      <w:r w:rsidR="00891BA9" w:rsidRPr="003024D5">
        <w:rPr>
          <w:color w:val="4472C4" w:themeColor="accent1"/>
          <w:sz w:val="14"/>
          <w:szCs w:val="14"/>
          <w:lang w:val="en-GB"/>
        </w:rPr>
        <w:t xml:space="preserve">in other languages </w:t>
      </w:r>
      <w:r w:rsidR="003A1D20" w:rsidRPr="003024D5">
        <w:rPr>
          <w:color w:val="4472C4" w:themeColor="accent1"/>
          <w:sz w:val="14"/>
          <w:szCs w:val="14"/>
          <w:lang w:val="en-GB"/>
        </w:rPr>
        <w:t>in part 4 of the description.</w:t>
      </w:r>
    </w:p>
  </w:footnote>
  <w:footnote w:id="6">
    <w:p w14:paraId="3837CE1C" w14:textId="50E94D16" w:rsidR="005B0BC7" w:rsidRPr="003024D5" w:rsidRDefault="005B0BC7" w:rsidP="00903BFA">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3A1D20" w:rsidRPr="003024D5">
        <w:rPr>
          <w:rFonts w:cstheme="minorHAnsi"/>
          <w:color w:val="4472C4" w:themeColor="accent1"/>
          <w:sz w:val="14"/>
          <w:szCs w:val="14"/>
          <w:lang w:val="en-GB"/>
        </w:rPr>
        <w:t>Learning objectives are achieved in the study programme through measurable learning outcomes in individual parts (modules, subjects) of the study programme corresponding to the relevant level of the Qualifications Framework in the European Higher Education Area</w:t>
      </w:r>
      <w:r w:rsidR="00F1179C" w:rsidRPr="003024D5">
        <w:rPr>
          <w:rFonts w:cstheme="minorHAnsi"/>
          <w:color w:val="4472C4" w:themeColor="accent1"/>
          <w:sz w:val="14"/>
          <w:szCs w:val="14"/>
          <w:lang w:val="en-GB"/>
        </w:rPr>
        <w:t xml:space="preserve">. </w:t>
      </w:r>
    </w:p>
  </w:footnote>
  <w:footnote w:id="7">
    <w:p w14:paraId="2E7FC05C" w14:textId="2D85DBE1" w:rsidR="003230C7" w:rsidRPr="003024D5" w:rsidRDefault="003230C7" w:rsidP="003230C7">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In the case of regulated professions in accordance with the requirements for the acquisition of professional competence pursuant to a special regulation</w:t>
      </w:r>
      <w:r w:rsidRPr="003024D5">
        <w:rPr>
          <w:color w:val="4472C4" w:themeColor="accent1"/>
          <w:sz w:val="14"/>
          <w:szCs w:val="14"/>
          <w:lang w:val="en-GB"/>
        </w:rPr>
        <w:t>.</w:t>
      </w:r>
    </w:p>
  </w:footnote>
  <w:footnote w:id="8">
    <w:p w14:paraId="33BC3860" w14:textId="5F2F0775" w:rsidR="00FF39FB" w:rsidRPr="003024D5" w:rsidRDefault="00FF39FB">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003A1D20" w:rsidRPr="003024D5">
        <w:rPr>
          <w:color w:val="4472C4" w:themeColor="accent1"/>
          <w:sz w:val="14"/>
          <w:szCs w:val="14"/>
          <w:lang w:val="en-GB"/>
        </w:rPr>
        <w:t xml:space="preserve">Selected characteristics of the content of the study programme can be stated directly in the Course </w:t>
      </w:r>
      <w:r w:rsidR="00D31C9D" w:rsidRPr="003024D5">
        <w:rPr>
          <w:color w:val="4472C4" w:themeColor="accent1"/>
          <w:sz w:val="14"/>
          <w:szCs w:val="14"/>
          <w:lang w:val="en-GB"/>
        </w:rPr>
        <w:t>i</w:t>
      </w:r>
      <w:r w:rsidR="003A1D20" w:rsidRPr="003024D5">
        <w:rPr>
          <w:color w:val="4472C4" w:themeColor="accent1"/>
          <w:sz w:val="14"/>
          <w:szCs w:val="14"/>
          <w:lang w:val="en-GB"/>
        </w:rPr>
        <w:t xml:space="preserve">nformation </w:t>
      </w:r>
      <w:r w:rsidR="00D31C9D" w:rsidRPr="003024D5">
        <w:rPr>
          <w:color w:val="4472C4" w:themeColor="accent1"/>
          <w:sz w:val="14"/>
          <w:szCs w:val="14"/>
          <w:lang w:val="en-GB"/>
        </w:rPr>
        <w:t>s</w:t>
      </w:r>
      <w:r w:rsidR="003A1D20" w:rsidRPr="003024D5">
        <w:rPr>
          <w:color w:val="4472C4" w:themeColor="accent1"/>
          <w:sz w:val="14"/>
          <w:szCs w:val="14"/>
          <w:lang w:val="en-GB"/>
        </w:rPr>
        <w:t>heets or supplemented by the information of the Course</w:t>
      </w:r>
      <w:r w:rsidR="007249E7" w:rsidRPr="003024D5">
        <w:rPr>
          <w:color w:val="4472C4" w:themeColor="accent1"/>
          <w:sz w:val="14"/>
          <w:szCs w:val="14"/>
          <w:lang w:val="en-GB"/>
        </w:rPr>
        <w:t xml:space="preserve"> </w:t>
      </w:r>
      <w:r w:rsidR="00D31C9D" w:rsidRPr="003024D5">
        <w:rPr>
          <w:color w:val="4472C4" w:themeColor="accent1"/>
          <w:sz w:val="14"/>
          <w:szCs w:val="14"/>
          <w:lang w:val="en-GB"/>
        </w:rPr>
        <w:t>i</w:t>
      </w:r>
      <w:r w:rsidR="007249E7" w:rsidRPr="003024D5">
        <w:rPr>
          <w:color w:val="4472C4" w:themeColor="accent1"/>
          <w:sz w:val="14"/>
          <w:szCs w:val="14"/>
          <w:lang w:val="en-GB"/>
        </w:rPr>
        <w:t xml:space="preserve">nformation </w:t>
      </w:r>
      <w:r w:rsidR="00D31C9D" w:rsidRPr="003024D5">
        <w:rPr>
          <w:color w:val="4472C4" w:themeColor="accent1"/>
          <w:sz w:val="14"/>
          <w:szCs w:val="14"/>
          <w:lang w:val="en-GB"/>
        </w:rPr>
        <w:t>s</w:t>
      </w:r>
      <w:r w:rsidR="007249E7" w:rsidRPr="003024D5">
        <w:rPr>
          <w:color w:val="4472C4" w:themeColor="accent1"/>
          <w:sz w:val="14"/>
          <w:szCs w:val="14"/>
          <w:lang w:val="en-GB"/>
        </w:rPr>
        <w:t>heets.</w:t>
      </w:r>
    </w:p>
  </w:footnote>
  <w:footnote w:id="9">
    <w:p w14:paraId="65CECC95" w14:textId="095623E1" w:rsidR="00AC16B5" w:rsidRPr="00CD6D3F" w:rsidRDefault="00AC16B5" w:rsidP="00903BFA">
      <w:pPr>
        <w:pStyle w:val="Textpoznmkypodiarou"/>
        <w:rPr>
          <w:color w:val="4472C4" w:themeColor="accent1"/>
          <w:sz w:val="12"/>
          <w:szCs w:val="16"/>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 xml:space="preserve">In accordance with </w:t>
      </w:r>
      <w:r w:rsidR="00463B8B" w:rsidRPr="003024D5">
        <w:rPr>
          <w:color w:val="4472C4" w:themeColor="accent1"/>
          <w:sz w:val="14"/>
          <w:szCs w:val="14"/>
          <w:lang w:val="en-GB"/>
        </w:rPr>
        <w:t xml:space="preserve">Decree </w:t>
      </w:r>
      <w:r w:rsidR="003A1D20" w:rsidRPr="003024D5">
        <w:rPr>
          <w:color w:val="4472C4" w:themeColor="accent1"/>
          <w:sz w:val="14"/>
          <w:szCs w:val="14"/>
          <w:lang w:val="en-GB"/>
        </w:rPr>
        <w:t>no. 614/2002 Coll. on the study credit system and Act no. 131/2002 Coll. on Higher Education Institutions and on Amendments to Certain Acts.</w:t>
      </w:r>
    </w:p>
  </w:footnote>
  <w:footnote w:id="10">
    <w:p w14:paraId="7FAE3960" w14:textId="0F745C3A" w:rsidR="00B219BD" w:rsidRPr="003024D5" w:rsidRDefault="00B219BD" w:rsidP="00B219BD">
      <w:pPr>
        <w:pStyle w:val="Textpoznmkypodiarou"/>
        <w:rPr>
          <w:color w:val="4472C4" w:themeColor="accent1"/>
          <w:sz w:val="14"/>
          <w:szCs w:val="18"/>
          <w:lang w:val="en-GB"/>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w:t>
      </w:r>
      <w:r w:rsidR="00C23A31" w:rsidRPr="003024D5">
        <w:rPr>
          <w:color w:val="4472C4" w:themeColor="accent1"/>
          <w:sz w:val="14"/>
          <w:szCs w:val="18"/>
          <w:lang w:val="en-GB"/>
        </w:rPr>
        <w:t>During the assessment, t</w:t>
      </w:r>
      <w:r w:rsidR="00B16CE5" w:rsidRPr="003024D5">
        <w:rPr>
          <w:color w:val="4472C4" w:themeColor="accent1"/>
          <w:sz w:val="14"/>
          <w:szCs w:val="18"/>
          <w:lang w:val="en-GB"/>
        </w:rPr>
        <w:t xml:space="preserve">eachers </w:t>
      </w:r>
      <w:r w:rsidR="00C23A31" w:rsidRPr="003024D5">
        <w:rPr>
          <w:color w:val="4472C4" w:themeColor="accent1"/>
          <w:sz w:val="14"/>
          <w:szCs w:val="18"/>
          <w:lang w:val="en-GB"/>
        </w:rPr>
        <w:t>responsible for</w:t>
      </w:r>
      <w:r w:rsidR="00C23A31" w:rsidRPr="003024D5" w:rsidDel="00C23A31">
        <w:rPr>
          <w:color w:val="4472C4" w:themeColor="accent1"/>
          <w:sz w:val="14"/>
          <w:szCs w:val="18"/>
          <w:lang w:val="en-GB"/>
        </w:rPr>
        <w:t xml:space="preserve"> </w:t>
      </w:r>
      <w:r w:rsidR="00B16CE5" w:rsidRPr="003024D5">
        <w:rPr>
          <w:color w:val="4472C4" w:themeColor="accent1"/>
          <w:sz w:val="14"/>
          <w:szCs w:val="18"/>
          <w:lang w:val="en-GB"/>
        </w:rPr>
        <w:t xml:space="preserve">the </w:t>
      </w:r>
      <w:r w:rsidR="00C23A31" w:rsidRPr="003024D5">
        <w:rPr>
          <w:color w:val="4472C4" w:themeColor="accent1"/>
          <w:sz w:val="14"/>
          <w:szCs w:val="18"/>
          <w:lang w:val="en-GB"/>
        </w:rPr>
        <w:t xml:space="preserve">course </w:t>
      </w:r>
      <w:r w:rsidR="00B16CE5" w:rsidRPr="003024D5">
        <w:rPr>
          <w:color w:val="4472C4" w:themeColor="accent1"/>
          <w:sz w:val="14"/>
          <w:szCs w:val="18"/>
          <w:lang w:val="en-GB"/>
        </w:rPr>
        <w:t xml:space="preserve">will allow the working group access to the study materials of the </w:t>
      </w:r>
      <w:r w:rsidR="00C23A31" w:rsidRPr="003024D5">
        <w:rPr>
          <w:color w:val="4472C4" w:themeColor="accent1"/>
          <w:sz w:val="14"/>
          <w:szCs w:val="18"/>
          <w:lang w:val="en-GB"/>
        </w:rPr>
        <w:t xml:space="preserve">course </w:t>
      </w:r>
      <w:r w:rsidR="00B16CE5" w:rsidRPr="003024D5">
        <w:rPr>
          <w:color w:val="4472C4" w:themeColor="accent1"/>
          <w:sz w:val="14"/>
          <w:szCs w:val="18"/>
          <w:lang w:val="en-GB"/>
        </w:rPr>
        <w:t>and the content of individual educational activities</w:t>
      </w:r>
      <w:r w:rsidR="008B24C0" w:rsidRPr="003024D5">
        <w:rPr>
          <w:color w:val="4472C4" w:themeColor="accent1"/>
          <w:sz w:val="14"/>
          <w:szCs w:val="18"/>
          <w:lang w:val="en-GB"/>
        </w:rPr>
        <w:t xml:space="preserve">. </w:t>
      </w:r>
    </w:p>
  </w:footnote>
  <w:footnote w:id="11">
    <w:p w14:paraId="31C4B509" w14:textId="4CF33D70" w:rsidR="001909DE" w:rsidRPr="003024D5" w:rsidRDefault="001909DE">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00B16CE5" w:rsidRPr="003024D5">
        <w:rPr>
          <w:color w:val="4472C4" w:themeColor="accent1"/>
          <w:sz w:val="14"/>
          <w:szCs w:val="14"/>
          <w:lang w:val="en-GB"/>
        </w:rPr>
        <w:t xml:space="preserve">We recommend </w:t>
      </w:r>
      <w:r w:rsidR="00C23A31" w:rsidRPr="003024D5">
        <w:rPr>
          <w:color w:val="4472C4" w:themeColor="accent1"/>
          <w:sz w:val="14"/>
          <w:szCs w:val="14"/>
          <w:lang w:val="en-GB"/>
        </w:rPr>
        <w:t xml:space="preserve">indicating </w:t>
      </w:r>
      <w:r w:rsidR="00B16CE5" w:rsidRPr="003024D5">
        <w:rPr>
          <w:color w:val="4472C4" w:themeColor="accent1"/>
          <w:sz w:val="14"/>
          <w:szCs w:val="14"/>
          <w:lang w:val="en-GB"/>
        </w:rPr>
        <w:t xml:space="preserve">the </w:t>
      </w:r>
      <w:r w:rsidR="00C23A31" w:rsidRPr="003024D5">
        <w:rPr>
          <w:color w:val="4472C4" w:themeColor="accent1"/>
          <w:sz w:val="14"/>
          <w:szCs w:val="14"/>
          <w:lang w:val="en-GB"/>
        </w:rPr>
        <w:t>workload</w:t>
      </w:r>
      <w:r w:rsidR="00B16CE5" w:rsidRPr="003024D5">
        <w:rPr>
          <w:color w:val="4472C4" w:themeColor="accent1"/>
          <w:sz w:val="14"/>
          <w:szCs w:val="14"/>
          <w:lang w:val="en-GB"/>
        </w:rPr>
        <w:t xml:space="preserve"> of contact and non-contact teaching in accordance with the ECTS Users' Guide 2015</w:t>
      </w:r>
      <w:r w:rsidR="00CE313F" w:rsidRPr="003024D5">
        <w:rPr>
          <w:color w:val="4472C4" w:themeColor="accent1"/>
          <w:sz w:val="14"/>
          <w:szCs w:val="14"/>
          <w:lang w:val="en-GB"/>
        </w:rPr>
        <w:t>.</w:t>
      </w:r>
    </w:p>
  </w:footnote>
  <w:footnote w:id="12">
    <w:p w14:paraId="2A13E679" w14:textId="2A88C1A3" w:rsidR="00B212D9" w:rsidRPr="00CD6D3F" w:rsidRDefault="00B212D9" w:rsidP="00B212D9">
      <w:pPr>
        <w:pStyle w:val="Textpoznmkypodiarou"/>
        <w:rPr>
          <w:color w:val="4472C4" w:themeColor="accent1"/>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w:t>
      </w:r>
      <w:r w:rsidR="00B16CE5" w:rsidRPr="003024D5">
        <w:rPr>
          <w:color w:val="4472C4" w:themeColor="accent1"/>
          <w:sz w:val="14"/>
          <w:szCs w:val="18"/>
          <w:lang w:val="en-GB"/>
        </w:rPr>
        <w:t xml:space="preserve">E.g. </w:t>
      </w:r>
      <w:r w:rsidR="00C23A31" w:rsidRPr="003024D5">
        <w:rPr>
          <w:color w:val="4472C4" w:themeColor="accent1"/>
          <w:sz w:val="14"/>
          <w:szCs w:val="18"/>
          <w:lang w:val="en-GB"/>
        </w:rPr>
        <w:t>when</w:t>
      </w:r>
      <w:r w:rsidR="00B16CE5" w:rsidRPr="003024D5">
        <w:rPr>
          <w:color w:val="4472C4" w:themeColor="accent1"/>
          <w:sz w:val="14"/>
          <w:szCs w:val="18"/>
          <w:lang w:val="en-GB"/>
        </w:rPr>
        <w:t xml:space="preserve"> providing </w:t>
      </w:r>
      <w:r w:rsidR="00C23A31" w:rsidRPr="003024D5">
        <w:rPr>
          <w:color w:val="4472C4" w:themeColor="accent1"/>
          <w:sz w:val="14"/>
          <w:szCs w:val="18"/>
          <w:lang w:val="en-GB"/>
        </w:rPr>
        <w:t xml:space="preserve">the </w:t>
      </w:r>
      <w:r w:rsidR="00B16CE5" w:rsidRPr="003024D5">
        <w:rPr>
          <w:color w:val="4472C4" w:themeColor="accent1"/>
          <w:sz w:val="14"/>
          <w:szCs w:val="18"/>
          <w:lang w:val="en-GB"/>
        </w:rPr>
        <w:t>professional practice or other educational activities carried out outside the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52F7DF9"/>
    <w:multiLevelType w:val="hybridMultilevel"/>
    <w:tmpl w:val="E4AC22F8"/>
    <w:lvl w:ilvl="0" w:tplc="DB667752">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624C4824"/>
    <w:multiLevelType w:val="hybridMultilevel"/>
    <w:tmpl w:val="B6488640"/>
    <w:lvl w:ilvl="0" w:tplc="ECAC029E">
      <w:start w:val="1"/>
      <w:numFmt w:val="lowerLetter"/>
      <w:lvlText w:val="%1)"/>
      <w:lvlJc w:val="left"/>
      <w:pPr>
        <w:ind w:left="360" w:hanging="360"/>
      </w:pPr>
      <w:rPr>
        <w:i w:val="0"/>
        <w:iCs w:val="0"/>
        <w:sz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4"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854424355">
    <w:abstractNumId w:val="33"/>
  </w:num>
  <w:num w:numId="2" w16cid:durableId="1852525740">
    <w:abstractNumId w:val="21"/>
  </w:num>
  <w:num w:numId="3" w16cid:durableId="1112897443">
    <w:abstractNumId w:val="8"/>
  </w:num>
  <w:num w:numId="4" w16cid:durableId="707336596">
    <w:abstractNumId w:val="32"/>
  </w:num>
  <w:num w:numId="5" w16cid:durableId="420954360">
    <w:abstractNumId w:val="13"/>
  </w:num>
  <w:num w:numId="6" w16cid:durableId="1835295992">
    <w:abstractNumId w:val="5"/>
  </w:num>
  <w:num w:numId="7" w16cid:durableId="1986007330">
    <w:abstractNumId w:val="28"/>
  </w:num>
  <w:num w:numId="8" w16cid:durableId="1334990641">
    <w:abstractNumId w:val="23"/>
  </w:num>
  <w:num w:numId="9" w16cid:durableId="1999571152">
    <w:abstractNumId w:val="34"/>
  </w:num>
  <w:num w:numId="10" w16cid:durableId="767962735">
    <w:abstractNumId w:val="20"/>
  </w:num>
  <w:num w:numId="11" w16cid:durableId="1088502656">
    <w:abstractNumId w:val="26"/>
  </w:num>
  <w:num w:numId="12" w16cid:durableId="1888177954">
    <w:abstractNumId w:val="14"/>
  </w:num>
  <w:num w:numId="13" w16cid:durableId="2123376652">
    <w:abstractNumId w:val="15"/>
  </w:num>
  <w:num w:numId="14" w16cid:durableId="68768409">
    <w:abstractNumId w:val="0"/>
  </w:num>
  <w:num w:numId="15" w16cid:durableId="2142532332">
    <w:abstractNumId w:val="18"/>
  </w:num>
  <w:num w:numId="16" w16cid:durableId="1259675518">
    <w:abstractNumId w:val="17"/>
  </w:num>
  <w:num w:numId="17" w16cid:durableId="1315139811">
    <w:abstractNumId w:val="30"/>
  </w:num>
  <w:num w:numId="18" w16cid:durableId="250547961">
    <w:abstractNumId w:val="29"/>
  </w:num>
  <w:num w:numId="19" w16cid:durableId="1483426160">
    <w:abstractNumId w:val="2"/>
  </w:num>
  <w:num w:numId="20" w16cid:durableId="2117600139">
    <w:abstractNumId w:val="12"/>
  </w:num>
  <w:num w:numId="21" w16cid:durableId="375013580">
    <w:abstractNumId w:val="9"/>
  </w:num>
  <w:num w:numId="22" w16cid:durableId="629438015">
    <w:abstractNumId w:val="31"/>
  </w:num>
  <w:num w:numId="23" w16cid:durableId="1539515560">
    <w:abstractNumId w:val="22"/>
  </w:num>
  <w:num w:numId="24" w16cid:durableId="790975121">
    <w:abstractNumId w:val="27"/>
  </w:num>
  <w:num w:numId="25" w16cid:durableId="1625650034">
    <w:abstractNumId w:val="19"/>
  </w:num>
  <w:num w:numId="26" w16cid:durableId="31001590">
    <w:abstractNumId w:val="24"/>
  </w:num>
  <w:num w:numId="27" w16cid:durableId="2010135900">
    <w:abstractNumId w:val="4"/>
  </w:num>
  <w:num w:numId="28" w16cid:durableId="682249187">
    <w:abstractNumId w:val="6"/>
  </w:num>
  <w:num w:numId="29" w16cid:durableId="1287153767">
    <w:abstractNumId w:val="25"/>
  </w:num>
  <w:num w:numId="30" w16cid:durableId="862061580">
    <w:abstractNumId w:val="16"/>
  </w:num>
  <w:num w:numId="31" w16cid:durableId="2017727424">
    <w:abstractNumId w:val="11"/>
  </w:num>
  <w:num w:numId="32" w16cid:durableId="496188689">
    <w:abstractNumId w:val="3"/>
  </w:num>
  <w:num w:numId="33" w16cid:durableId="704914585">
    <w:abstractNumId w:val="10"/>
  </w:num>
  <w:num w:numId="34" w16cid:durableId="359597656">
    <w:abstractNumId w:val="7"/>
  </w:num>
  <w:num w:numId="35" w16cid:durableId="1218904367">
    <w:abstractNumId w:val="35"/>
  </w:num>
  <w:num w:numId="36" w16cid:durableId="347219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0597E"/>
    <w:rsid w:val="00006FF1"/>
    <w:rsid w:val="00012B87"/>
    <w:rsid w:val="0001367B"/>
    <w:rsid w:val="00017A79"/>
    <w:rsid w:val="00020C28"/>
    <w:rsid w:val="00024B6D"/>
    <w:rsid w:val="00026F87"/>
    <w:rsid w:val="000305BF"/>
    <w:rsid w:val="00036941"/>
    <w:rsid w:val="00036AB3"/>
    <w:rsid w:val="0003774B"/>
    <w:rsid w:val="00040B71"/>
    <w:rsid w:val="000413DC"/>
    <w:rsid w:val="000448B3"/>
    <w:rsid w:val="0004493F"/>
    <w:rsid w:val="00044E47"/>
    <w:rsid w:val="00045186"/>
    <w:rsid w:val="00045FF0"/>
    <w:rsid w:val="00046C87"/>
    <w:rsid w:val="0004736F"/>
    <w:rsid w:val="0005765C"/>
    <w:rsid w:val="00061307"/>
    <w:rsid w:val="00064287"/>
    <w:rsid w:val="0007213E"/>
    <w:rsid w:val="00073F5D"/>
    <w:rsid w:val="00076C46"/>
    <w:rsid w:val="00080064"/>
    <w:rsid w:val="0008044D"/>
    <w:rsid w:val="000806FE"/>
    <w:rsid w:val="00080896"/>
    <w:rsid w:val="000821D6"/>
    <w:rsid w:val="00086051"/>
    <w:rsid w:val="00086A6A"/>
    <w:rsid w:val="0008708D"/>
    <w:rsid w:val="00087C75"/>
    <w:rsid w:val="00093B72"/>
    <w:rsid w:val="00093CEB"/>
    <w:rsid w:val="00097269"/>
    <w:rsid w:val="000A0AEA"/>
    <w:rsid w:val="000A3F8E"/>
    <w:rsid w:val="000A5290"/>
    <w:rsid w:val="000A7ECD"/>
    <w:rsid w:val="000B00AB"/>
    <w:rsid w:val="000B1CFB"/>
    <w:rsid w:val="000B5815"/>
    <w:rsid w:val="000B7441"/>
    <w:rsid w:val="000C0CCD"/>
    <w:rsid w:val="000C3152"/>
    <w:rsid w:val="000C36B4"/>
    <w:rsid w:val="000C3E37"/>
    <w:rsid w:val="000C7F56"/>
    <w:rsid w:val="000D0569"/>
    <w:rsid w:val="000D28C6"/>
    <w:rsid w:val="000D2ADD"/>
    <w:rsid w:val="000D4C98"/>
    <w:rsid w:val="000E152C"/>
    <w:rsid w:val="000F570C"/>
    <w:rsid w:val="00102D74"/>
    <w:rsid w:val="00104D2A"/>
    <w:rsid w:val="00110A0B"/>
    <w:rsid w:val="00111916"/>
    <w:rsid w:val="00111AAB"/>
    <w:rsid w:val="00114F93"/>
    <w:rsid w:val="00122C6E"/>
    <w:rsid w:val="001241D2"/>
    <w:rsid w:val="0012441E"/>
    <w:rsid w:val="00137788"/>
    <w:rsid w:val="00141990"/>
    <w:rsid w:val="001425FC"/>
    <w:rsid w:val="00144341"/>
    <w:rsid w:val="00144A39"/>
    <w:rsid w:val="00145282"/>
    <w:rsid w:val="00155CAF"/>
    <w:rsid w:val="00155FD3"/>
    <w:rsid w:val="0015633D"/>
    <w:rsid w:val="00161A02"/>
    <w:rsid w:val="0016224C"/>
    <w:rsid w:val="0016248D"/>
    <w:rsid w:val="001647A4"/>
    <w:rsid w:val="00164AE6"/>
    <w:rsid w:val="00164D0D"/>
    <w:rsid w:val="00165A89"/>
    <w:rsid w:val="001673C1"/>
    <w:rsid w:val="00167A81"/>
    <w:rsid w:val="001706BA"/>
    <w:rsid w:val="00172333"/>
    <w:rsid w:val="00172A82"/>
    <w:rsid w:val="00173E1D"/>
    <w:rsid w:val="001759A8"/>
    <w:rsid w:val="0018124B"/>
    <w:rsid w:val="00182778"/>
    <w:rsid w:val="00182F83"/>
    <w:rsid w:val="00183DEB"/>
    <w:rsid w:val="00186D21"/>
    <w:rsid w:val="001909DE"/>
    <w:rsid w:val="0019418E"/>
    <w:rsid w:val="00194E73"/>
    <w:rsid w:val="0019522F"/>
    <w:rsid w:val="001A0122"/>
    <w:rsid w:val="001A213F"/>
    <w:rsid w:val="001A27BA"/>
    <w:rsid w:val="001B1714"/>
    <w:rsid w:val="001B568C"/>
    <w:rsid w:val="001C2232"/>
    <w:rsid w:val="001C62E1"/>
    <w:rsid w:val="001C693F"/>
    <w:rsid w:val="001D0076"/>
    <w:rsid w:val="001D03D8"/>
    <w:rsid w:val="001D5529"/>
    <w:rsid w:val="001D6EEC"/>
    <w:rsid w:val="001E0DEA"/>
    <w:rsid w:val="001E1585"/>
    <w:rsid w:val="001E4728"/>
    <w:rsid w:val="001E53F3"/>
    <w:rsid w:val="001E60EB"/>
    <w:rsid w:val="001E7761"/>
    <w:rsid w:val="001F111E"/>
    <w:rsid w:val="001F218C"/>
    <w:rsid w:val="001F3EAE"/>
    <w:rsid w:val="001F41A9"/>
    <w:rsid w:val="001F6E5A"/>
    <w:rsid w:val="00200599"/>
    <w:rsid w:val="00211535"/>
    <w:rsid w:val="00211DDD"/>
    <w:rsid w:val="00211F85"/>
    <w:rsid w:val="00215DDB"/>
    <w:rsid w:val="00221B3A"/>
    <w:rsid w:val="00230174"/>
    <w:rsid w:val="00232AD4"/>
    <w:rsid w:val="002341C4"/>
    <w:rsid w:val="002353D4"/>
    <w:rsid w:val="00237688"/>
    <w:rsid w:val="00240F25"/>
    <w:rsid w:val="00242650"/>
    <w:rsid w:val="00245CA9"/>
    <w:rsid w:val="00253EEA"/>
    <w:rsid w:val="00256887"/>
    <w:rsid w:val="00260945"/>
    <w:rsid w:val="00262077"/>
    <w:rsid w:val="00263356"/>
    <w:rsid w:val="0027375B"/>
    <w:rsid w:val="00273AFE"/>
    <w:rsid w:val="00275A29"/>
    <w:rsid w:val="00287F87"/>
    <w:rsid w:val="002926D2"/>
    <w:rsid w:val="00292917"/>
    <w:rsid w:val="00294D2C"/>
    <w:rsid w:val="00295C8A"/>
    <w:rsid w:val="002974B0"/>
    <w:rsid w:val="002A06CB"/>
    <w:rsid w:val="002B2923"/>
    <w:rsid w:val="002B2953"/>
    <w:rsid w:val="002B34F8"/>
    <w:rsid w:val="002B780B"/>
    <w:rsid w:val="002C3B4D"/>
    <w:rsid w:val="002D33FC"/>
    <w:rsid w:val="002D4C87"/>
    <w:rsid w:val="002D56CC"/>
    <w:rsid w:val="002E09FC"/>
    <w:rsid w:val="002E201D"/>
    <w:rsid w:val="002E27BC"/>
    <w:rsid w:val="002E4CCC"/>
    <w:rsid w:val="002E54B1"/>
    <w:rsid w:val="002E7394"/>
    <w:rsid w:val="002F43F4"/>
    <w:rsid w:val="003024D5"/>
    <w:rsid w:val="0030306E"/>
    <w:rsid w:val="00304029"/>
    <w:rsid w:val="00304656"/>
    <w:rsid w:val="0030534A"/>
    <w:rsid w:val="00305B49"/>
    <w:rsid w:val="00311466"/>
    <w:rsid w:val="00312667"/>
    <w:rsid w:val="003127FA"/>
    <w:rsid w:val="003128CD"/>
    <w:rsid w:val="0031343B"/>
    <w:rsid w:val="003143B8"/>
    <w:rsid w:val="003216FC"/>
    <w:rsid w:val="003230C7"/>
    <w:rsid w:val="00323802"/>
    <w:rsid w:val="00324062"/>
    <w:rsid w:val="00332AF1"/>
    <w:rsid w:val="00334A31"/>
    <w:rsid w:val="0033600E"/>
    <w:rsid w:val="003437B6"/>
    <w:rsid w:val="00344204"/>
    <w:rsid w:val="0034434B"/>
    <w:rsid w:val="00352B50"/>
    <w:rsid w:val="00353044"/>
    <w:rsid w:val="00353C34"/>
    <w:rsid w:val="003557CA"/>
    <w:rsid w:val="003618DB"/>
    <w:rsid w:val="0036372B"/>
    <w:rsid w:val="00365287"/>
    <w:rsid w:val="00367FC3"/>
    <w:rsid w:val="00370783"/>
    <w:rsid w:val="00372F2D"/>
    <w:rsid w:val="003733C6"/>
    <w:rsid w:val="00373526"/>
    <w:rsid w:val="00374846"/>
    <w:rsid w:val="0038004B"/>
    <w:rsid w:val="00381D2B"/>
    <w:rsid w:val="0038454B"/>
    <w:rsid w:val="00386524"/>
    <w:rsid w:val="00387B1B"/>
    <w:rsid w:val="0039098D"/>
    <w:rsid w:val="003A1D20"/>
    <w:rsid w:val="003B73B4"/>
    <w:rsid w:val="003C207C"/>
    <w:rsid w:val="003C28E4"/>
    <w:rsid w:val="003C34BA"/>
    <w:rsid w:val="003C7830"/>
    <w:rsid w:val="003D03A0"/>
    <w:rsid w:val="003D30EC"/>
    <w:rsid w:val="003D33F5"/>
    <w:rsid w:val="003D5258"/>
    <w:rsid w:val="003D59CF"/>
    <w:rsid w:val="003D637E"/>
    <w:rsid w:val="003D6D98"/>
    <w:rsid w:val="003E1940"/>
    <w:rsid w:val="003E3145"/>
    <w:rsid w:val="003E42D6"/>
    <w:rsid w:val="003E67EF"/>
    <w:rsid w:val="003E75D5"/>
    <w:rsid w:val="003F02AA"/>
    <w:rsid w:val="003F2B57"/>
    <w:rsid w:val="003F3AD8"/>
    <w:rsid w:val="003F3DBE"/>
    <w:rsid w:val="003F6233"/>
    <w:rsid w:val="004012DC"/>
    <w:rsid w:val="00402BE6"/>
    <w:rsid w:val="00402FE8"/>
    <w:rsid w:val="0041055C"/>
    <w:rsid w:val="004108F0"/>
    <w:rsid w:val="00412491"/>
    <w:rsid w:val="004133F9"/>
    <w:rsid w:val="00417AE1"/>
    <w:rsid w:val="00420F32"/>
    <w:rsid w:val="004227A9"/>
    <w:rsid w:val="004244CD"/>
    <w:rsid w:val="00424EBB"/>
    <w:rsid w:val="004263EA"/>
    <w:rsid w:val="00427B0D"/>
    <w:rsid w:val="00431DCB"/>
    <w:rsid w:val="0043329E"/>
    <w:rsid w:val="0043666E"/>
    <w:rsid w:val="00441141"/>
    <w:rsid w:val="004412F7"/>
    <w:rsid w:val="00442CBA"/>
    <w:rsid w:val="00442F5C"/>
    <w:rsid w:val="00443E51"/>
    <w:rsid w:val="00444EF8"/>
    <w:rsid w:val="0044502A"/>
    <w:rsid w:val="00447323"/>
    <w:rsid w:val="00450AEB"/>
    <w:rsid w:val="00450DD1"/>
    <w:rsid w:val="00451E1D"/>
    <w:rsid w:val="004522CC"/>
    <w:rsid w:val="0045417A"/>
    <w:rsid w:val="00457933"/>
    <w:rsid w:val="0046106F"/>
    <w:rsid w:val="00463B8B"/>
    <w:rsid w:val="004654A4"/>
    <w:rsid w:val="0046747F"/>
    <w:rsid w:val="004721BA"/>
    <w:rsid w:val="004755DF"/>
    <w:rsid w:val="00481C49"/>
    <w:rsid w:val="00483D23"/>
    <w:rsid w:val="004855F5"/>
    <w:rsid w:val="00485B26"/>
    <w:rsid w:val="0048758C"/>
    <w:rsid w:val="00487D43"/>
    <w:rsid w:val="00490701"/>
    <w:rsid w:val="0049296F"/>
    <w:rsid w:val="004943EB"/>
    <w:rsid w:val="00495197"/>
    <w:rsid w:val="00496117"/>
    <w:rsid w:val="004977E4"/>
    <w:rsid w:val="00497E63"/>
    <w:rsid w:val="004A1045"/>
    <w:rsid w:val="004A13B6"/>
    <w:rsid w:val="004A13B7"/>
    <w:rsid w:val="004A4FA4"/>
    <w:rsid w:val="004B1F98"/>
    <w:rsid w:val="004B3E57"/>
    <w:rsid w:val="004B5D11"/>
    <w:rsid w:val="004C38D1"/>
    <w:rsid w:val="004C4986"/>
    <w:rsid w:val="004C529D"/>
    <w:rsid w:val="004D3F71"/>
    <w:rsid w:val="004D4B2F"/>
    <w:rsid w:val="004E2390"/>
    <w:rsid w:val="004E3395"/>
    <w:rsid w:val="004E4532"/>
    <w:rsid w:val="004E5CCF"/>
    <w:rsid w:val="004F2F9A"/>
    <w:rsid w:val="004F38AE"/>
    <w:rsid w:val="004F6E48"/>
    <w:rsid w:val="004F793B"/>
    <w:rsid w:val="00503522"/>
    <w:rsid w:val="00503BDA"/>
    <w:rsid w:val="00507FBF"/>
    <w:rsid w:val="00511ABA"/>
    <w:rsid w:val="00511D48"/>
    <w:rsid w:val="00513D0E"/>
    <w:rsid w:val="005172CA"/>
    <w:rsid w:val="00524A48"/>
    <w:rsid w:val="005258AC"/>
    <w:rsid w:val="005330FD"/>
    <w:rsid w:val="0053652B"/>
    <w:rsid w:val="00536CEC"/>
    <w:rsid w:val="00542915"/>
    <w:rsid w:val="005429D4"/>
    <w:rsid w:val="005443FF"/>
    <w:rsid w:val="0054575E"/>
    <w:rsid w:val="00550846"/>
    <w:rsid w:val="00552CE3"/>
    <w:rsid w:val="00553613"/>
    <w:rsid w:val="00556D56"/>
    <w:rsid w:val="00560650"/>
    <w:rsid w:val="00560A71"/>
    <w:rsid w:val="005622D5"/>
    <w:rsid w:val="0057099A"/>
    <w:rsid w:val="00572B80"/>
    <w:rsid w:val="005741D1"/>
    <w:rsid w:val="005808D8"/>
    <w:rsid w:val="00583FD4"/>
    <w:rsid w:val="005867F5"/>
    <w:rsid w:val="0059229E"/>
    <w:rsid w:val="00592347"/>
    <w:rsid w:val="00596A02"/>
    <w:rsid w:val="005A1A4E"/>
    <w:rsid w:val="005A1CF0"/>
    <w:rsid w:val="005A240E"/>
    <w:rsid w:val="005A3545"/>
    <w:rsid w:val="005A77EB"/>
    <w:rsid w:val="005B0BC7"/>
    <w:rsid w:val="005B4151"/>
    <w:rsid w:val="005B55EE"/>
    <w:rsid w:val="005C074A"/>
    <w:rsid w:val="005C0943"/>
    <w:rsid w:val="005C1085"/>
    <w:rsid w:val="005C390A"/>
    <w:rsid w:val="005C4A57"/>
    <w:rsid w:val="005C7F54"/>
    <w:rsid w:val="005D3722"/>
    <w:rsid w:val="005D66AF"/>
    <w:rsid w:val="005E1A00"/>
    <w:rsid w:val="005E6123"/>
    <w:rsid w:val="005E6947"/>
    <w:rsid w:val="005F5CB4"/>
    <w:rsid w:val="005F5D1B"/>
    <w:rsid w:val="005F6160"/>
    <w:rsid w:val="005F6835"/>
    <w:rsid w:val="00602161"/>
    <w:rsid w:val="006022A0"/>
    <w:rsid w:val="00605098"/>
    <w:rsid w:val="00607B72"/>
    <w:rsid w:val="00607E6A"/>
    <w:rsid w:val="00611E25"/>
    <w:rsid w:val="00612657"/>
    <w:rsid w:val="00612C51"/>
    <w:rsid w:val="0061333F"/>
    <w:rsid w:val="00625B05"/>
    <w:rsid w:val="00631293"/>
    <w:rsid w:val="00634709"/>
    <w:rsid w:val="00634905"/>
    <w:rsid w:val="0063660C"/>
    <w:rsid w:val="00636D21"/>
    <w:rsid w:val="00640EE7"/>
    <w:rsid w:val="00644F55"/>
    <w:rsid w:val="00650BBC"/>
    <w:rsid w:val="006557D2"/>
    <w:rsid w:val="00657DDA"/>
    <w:rsid w:val="00660019"/>
    <w:rsid w:val="00662071"/>
    <w:rsid w:val="00667115"/>
    <w:rsid w:val="006709DD"/>
    <w:rsid w:val="00672B4D"/>
    <w:rsid w:val="006739D3"/>
    <w:rsid w:val="00673F38"/>
    <w:rsid w:val="0067405D"/>
    <w:rsid w:val="00674A60"/>
    <w:rsid w:val="006776C4"/>
    <w:rsid w:val="006877D2"/>
    <w:rsid w:val="00691778"/>
    <w:rsid w:val="00691B3E"/>
    <w:rsid w:val="00692ED7"/>
    <w:rsid w:val="00693C58"/>
    <w:rsid w:val="006A1012"/>
    <w:rsid w:val="006A1833"/>
    <w:rsid w:val="006A2C93"/>
    <w:rsid w:val="006A51D8"/>
    <w:rsid w:val="006A5B49"/>
    <w:rsid w:val="006A710F"/>
    <w:rsid w:val="006B54C1"/>
    <w:rsid w:val="006B6C62"/>
    <w:rsid w:val="006B6E7F"/>
    <w:rsid w:val="006C3F79"/>
    <w:rsid w:val="006C4A93"/>
    <w:rsid w:val="006C6653"/>
    <w:rsid w:val="006D020D"/>
    <w:rsid w:val="006E2498"/>
    <w:rsid w:val="006E36A5"/>
    <w:rsid w:val="006E5DE2"/>
    <w:rsid w:val="006F1C7B"/>
    <w:rsid w:val="006F3648"/>
    <w:rsid w:val="006F49B8"/>
    <w:rsid w:val="006F5607"/>
    <w:rsid w:val="00703EEE"/>
    <w:rsid w:val="00713472"/>
    <w:rsid w:val="00714819"/>
    <w:rsid w:val="007249E7"/>
    <w:rsid w:val="00732839"/>
    <w:rsid w:val="007353D6"/>
    <w:rsid w:val="007368C3"/>
    <w:rsid w:val="0073705A"/>
    <w:rsid w:val="00741C20"/>
    <w:rsid w:val="00742DE0"/>
    <w:rsid w:val="00746915"/>
    <w:rsid w:val="0075417C"/>
    <w:rsid w:val="0075428F"/>
    <w:rsid w:val="00755535"/>
    <w:rsid w:val="00764245"/>
    <w:rsid w:val="00771C00"/>
    <w:rsid w:val="007741F5"/>
    <w:rsid w:val="0077579B"/>
    <w:rsid w:val="00775D37"/>
    <w:rsid w:val="00781623"/>
    <w:rsid w:val="00782A26"/>
    <w:rsid w:val="0078415E"/>
    <w:rsid w:val="007902AA"/>
    <w:rsid w:val="007926B6"/>
    <w:rsid w:val="00794CF1"/>
    <w:rsid w:val="007955A0"/>
    <w:rsid w:val="007A4B49"/>
    <w:rsid w:val="007B2B33"/>
    <w:rsid w:val="007B4D05"/>
    <w:rsid w:val="007B5E6D"/>
    <w:rsid w:val="007B6FA6"/>
    <w:rsid w:val="007B703F"/>
    <w:rsid w:val="007B70CF"/>
    <w:rsid w:val="007C0FD6"/>
    <w:rsid w:val="007C1330"/>
    <w:rsid w:val="007C1C0C"/>
    <w:rsid w:val="007C2EFB"/>
    <w:rsid w:val="007D0F4F"/>
    <w:rsid w:val="007D2D85"/>
    <w:rsid w:val="007D3580"/>
    <w:rsid w:val="007E30C7"/>
    <w:rsid w:val="007E3D44"/>
    <w:rsid w:val="007E4BEC"/>
    <w:rsid w:val="007F0C7F"/>
    <w:rsid w:val="007F7437"/>
    <w:rsid w:val="00800354"/>
    <w:rsid w:val="0080082E"/>
    <w:rsid w:val="00800AD6"/>
    <w:rsid w:val="00801661"/>
    <w:rsid w:val="00801AE0"/>
    <w:rsid w:val="00803771"/>
    <w:rsid w:val="00806000"/>
    <w:rsid w:val="00807F32"/>
    <w:rsid w:val="00811355"/>
    <w:rsid w:val="00811704"/>
    <w:rsid w:val="00811F5B"/>
    <w:rsid w:val="00813F59"/>
    <w:rsid w:val="00815770"/>
    <w:rsid w:val="008221F2"/>
    <w:rsid w:val="00823671"/>
    <w:rsid w:val="00825F10"/>
    <w:rsid w:val="008263A6"/>
    <w:rsid w:val="00826F0C"/>
    <w:rsid w:val="0082725D"/>
    <w:rsid w:val="0082733C"/>
    <w:rsid w:val="00830D50"/>
    <w:rsid w:val="00834033"/>
    <w:rsid w:val="00837DF2"/>
    <w:rsid w:val="008474AD"/>
    <w:rsid w:val="0085194C"/>
    <w:rsid w:val="00853CA3"/>
    <w:rsid w:val="00854880"/>
    <w:rsid w:val="00857517"/>
    <w:rsid w:val="00860C55"/>
    <w:rsid w:val="00862082"/>
    <w:rsid w:val="00862CAB"/>
    <w:rsid w:val="00864938"/>
    <w:rsid w:val="00865991"/>
    <w:rsid w:val="008667AF"/>
    <w:rsid w:val="00872F02"/>
    <w:rsid w:val="00874FE1"/>
    <w:rsid w:val="00877BAF"/>
    <w:rsid w:val="00880615"/>
    <w:rsid w:val="0088160F"/>
    <w:rsid w:val="008854EC"/>
    <w:rsid w:val="0089064D"/>
    <w:rsid w:val="00891BA9"/>
    <w:rsid w:val="00892052"/>
    <w:rsid w:val="008928EF"/>
    <w:rsid w:val="008943E2"/>
    <w:rsid w:val="008949E5"/>
    <w:rsid w:val="00897EF5"/>
    <w:rsid w:val="008A082A"/>
    <w:rsid w:val="008A3A20"/>
    <w:rsid w:val="008A62E9"/>
    <w:rsid w:val="008B039E"/>
    <w:rsid w:val="008B11AA"/>
    <w:rsid w:val="008B24C0"/>
    <w:rsid w:val="008B2A5D"/>
    <w:rsid w:val="008B3BF7"/>
    <w:rsid w:val="008B434B"/>
    <w:rsid w:val="008B5BFA"/>
    <w:rsid w:val="008C5F93"/>
    <w:rsid w:val="008C6FCF"/>
    <w:rsid w:val="008D16A5"/>
    <w:rsid w:val="008D1AA1"/>
    <w:rsid w:val="008D37F7"/>
    <w:rsid w:val="008D3B63"/>
    <w:rsid w:val="008D5DC4"/>
    <w:rsid w:val="008F0647"/>
    <w:rsid w:val="008F0942"/>
    <w:rsid w:val="008F2E07"/>
    <w:rsid w:val="008F3183"/>
    <w:rsid w:val="008F5165"/>
    <w:rsid w:val="00902B33"/>
    <w:rsid w:val="009033DC"/>
    <w:rsid w:val="00903BFA"/>
    <w:rsid w:val="0090553E"/>
    <w:rsid w:val="00910044"/>
    <w:rsid w:val="0092278C"/>
    <w:rsid w:val="00925529"/>
    <w:rsid w:val="00930C75"/>
    <w:rsid w:val="00930E2E"/>
    <w:rsid w:val="009347C5"/>
    <w:rsid w:val="00934D51"/>
    <w:rsid w:val="00940BC2"/>
    <w:rsid w:val="0094105F"/>
    <w:rsid w:val="009413A6"/>
    <w:rsid w:val="00941A55"/>
    <w:rsid w:val="00945BD5"/>
    <w:rsid w:val="0095122A"/>
    <w:rsid w:val="009572B9"/>
    <w:rsid w:val="00957EDD"/>
    <w:rsid w:val="0096240A"/>
    <w:rsid w:val="00963149"/>
    <w:rsid w:val="009638AC"/>
    <w:rsid w:val="00966CE9"/>
    <w:rsid w:val="0097313F"/>
    <w:rsid w:val="009762C9"/>
    <w:rsid w:val="00982FB1"/>
    <w:rsid w:val="00990676"/>
    <w:rsid w:val="00991059"/>
    <w:rsid w:val="009A2D95"/>
    <w:rsid w:val="009A3B2B"/>
    <w:rsid w:val="009A5649"/>
    <w:rsid w:val="009B1167"/>
    <w:rsid w:val="009B1989"/>
    <w:rsid w:val="009C000B"/>
    <w:rsid w:val="009C29FD"/>
    <w:rsid w:val="009C64AF"/>
    <w:rsid w:val="009C651D"/>
    <w:rsid w:val="009C6736"/>
    <w:rsid w:val="009D1947"/>
    <w:rsid w:val="009D7769"/>
    <w:rsid w:val="009E6313"/>
    <w:rsid w:val="009F0E95"/>
    <w:rsid w:val="009F2F8B"/>
    <w:rsid w:val="009F35B6"/>
    <w:rsid w:val="009F48C8"/>
    <w:rsid w:val="00A00739"/>
    <w:rsid w:val="00A0091E"/>
    <w:rsid w:val="00A01414"/>
    <w:rsid w:val="00A10B11"/>
    <w:rsid w:val="00A15462"/>
    <w:rsid w:val="00A15FDC"/>
    <w:rsid w:val="00A1741A"/>
    <w:rsid w:val="00A17906"/>
    <w:rsid w:val="00A17AC4"/>
    <w:rsid w:val="00A20C5D"/>
    <w:rsid w:val="00A2427A"/>
    <w:rsid w:val="00A25656"/>
    <w:rsid w:val="00A25745"/>
    <w:rsid w:val="00A3158E"/>
    <w:rsid w:val="00A4496E"/>
    <w:rsid w:val="00A44F7C"/>
    <w:rsid w:val="00A5358B"/>
    <w:rsid w:val="00A537D3"/>
    <w:rsid w:val="00A559E2"/>
    <w:rsid w:val="00A56FFB"/>
    <w:rsid w:val="00A60517"/>
    <w:rsid w:val="00A6068F"/>
    <w:rsid w:val="00A61D6A"/>
    <w:rsid w:val="00A6428F"/>
    <w:rsid w:val="00A649DB"/>
    <w:rsid w:val="00A7362D"/>
    <w:rsid w:val="00A75CFA"/>
    <w:rsid w:val="00A8061E"/>
    <w:rsid w:val="00A80C1C"/>
    <w:rsid w:val="00A82803"/>
    <w:rsid w:val="00A82B9E"/>
    <w:rsid w:val="00A82ED0"/>
    <w:rsid w:val="00A83D92"/>
    <w:rsid w:val="00A8497D"/>
    <w:rsid w:val="00A85240"/>
    <w:rsid w:val="00AA2581"/>
    <w:rsid w:val="00AA3A95"/>
    <w:rsid w:val="00AA4BB5"/>
    <w:rsid w:val="00AA4E8C"/>
    <w:rsid w:val="00AB00DD"/>
    <w:rsid w:val="00AB118E"/>
    <w:rsid w:val="00AB1746"/>
    <w:rsid w:val="00AB776E"/>
    <w:rsid w:val="00AC0BAB"/>
    <w:rsid w:val="00AC1309"/>
    <w:rsid w:val="00AC16B5"/>
    <w:rsid w:val="00AC487F"/>
    <w:rsid w:val="00AC5527"/>
    <w:rsid w:val="00AD069D"/>
    <w:rsid w:val="00AD1489"/>
    <w:rsid w:val="00AD1B47"/>
    <w:rsid w:val="00AD653A"/>
    <w:rsid w:val="00AE274C"/>
    <w:rsid w:val="00AE6393"/>
    <w:rsid w:val="00AF04F1"/>
    <w:rsid w:val="00AF1C26"/>
    <w:rsid w:val="00AF207B"/>
    <w:rsid w:val="00AF3383"/>
    <w:rsid w:val="00AF3B72"/>
    <w:rsid w:val="00AF3EA2"/>
    <w:rsid w:val="00AF47E9"/>
    <w:rsid w:val="00AF6CE0"/>
    <w:rsid w:val="00AF6F44"/>
    <w:rsid w:val="00B02696"/>
    <w:rsid w:val="00B0423A"/>
    <w:rsid w:val="00B04F60"/>
    <w:rsid w:val="00B10CCD"/>
    <w:rsid w:val="00B10EEC"/>
    <w:rsid w:val="00B11BE6"/>
    <w:rsid w:val="00B11E4F"/>
    <w:rsid w:val="00B152E8"/>
    <w:rsid w:val="00B169F0"/>
    <w:rsid w:val="00B16CE5"/>
    <w:rsid w:val="00B20938"/>
    <w:rsid w:val="00B212D9"/>
    <w:rsid w:val="00B219BD"/>
    <w:rsid w:val="00B2305A"/>
    <w:rsid w:val="00B25129"/>
    <w:rsid w:val="00B269DC"/>
    <w:rsid w:val="00B27D59"/>
    <w:rsid w:val="00B33340"/>
    <w:rsid w:val="00B35623"/>
    <w:rsid w:val="00B409BB"/>
    <w:rsid w:val="00B420EC"/>
    <w:rsid w:val="00B42521"/>
    <w:rsid w:val="00B6329C"/>
    <w:rsid w:val="00B655C3"/>
    <w:rsid w:val="00B65AFD"/>
    <w:rsid w:val="00B719A6"/>
    <w:rsid w:val="00B74416"/>
    <w:rsid w:val="00B74660"/>
    <w:rsid w:val="00B75D43"/>
    <w:rsid w:val="00B77AD0"/>
    <w:rsid w:val="00B800D9"/>
    <w:rsid w:val="00B80FC4"/>
    <w:rsid w:val="00B86EE3"/>
    <w:rsid w:val="00B87942"/>
    <w:rsid w:val="00B95BDC"/>
    <w:rsid w:val="00B975DF"/>
    <w:rsid w:val="00BA1A2F"/>
    <w:rsid w:val="00BA1D31"/>
    <w:rsid w:val="00BA6C32"/>
    <w:rsid w:val="00BA6EF3"/>
    <w:rsid w:val="00BA7B8A"/>
    <w:rsid w:val="00BB3031"/>
    <w:rsid w:val="00BB3C6E"/>
    <w:rsid w:val="00BB6449"/>
    <w:rsid w:val="00BB6A3D"/>
    <w:rsid w:val="00BC0232"/>
    <w:rsid w:val="00BC321D"/>
    <w:rsid w:val="00BC73DB"/>
    <w:rsid w:val="00BC7FF6"/>
    <w:rsid w:val="00BE0C20"/>
    <w:rsid w:val="00BE1681"/>
    <w:rsid w:val="00BE4510"/>
    <w:rsid w:val="00BE66F8"/>
    <w:rsid w:val="00BE76E0"/>
    <w:rsid w:val="00BE7886"/>
    <w:rsid w:val="00BF4539"/>
    <w:rsid w:val="00BF4941"/>
    <w:rsid w:val="00BF4D80"/>
    <w:rsid w:val="00BF4E5E"/>
    <w:rsid w:val="00BF4FFC"/>
    <w:rsid w:val="00C007BE"/>
    <w:rsid w:val="00C02195"/>
    <w:rsid w:val="00C07E4C"/>
    <w:rsid w:val="00C1019C"/>
    <w:rsid w:val="00C11908"/>
    <w:rsid w:val="00C13C27"/>
    <w:rsid w:val="00C23A31"/>
    <w:rsid w:val="00C315F9"/>
    <w:rsid w:val="00C32BA9"/>
    <w:rsid w:val="00C3591B"/>
    <w:rsid w:val="00C37141"/>
    <w:rsid w:val="00C41186"/>
    <w:rsid w:val="00C46E7A"/>
    <w:rsid w:val="00C5175D"/>
    <w:rsid w:val="00C54750"/>
    <w:rsid w:val="00C54DD0"/>
    <w:rsid w:val="00C550AA"/>
    <w:rsid w:val="00C6042B"/>
    <w:rsid w:val="00C64A59"/>
    <w:rsid w:val="00C64BA5"/>
    <w:rsid w:val="00C67D23"/>
    <w:rsid w:val="00C7264A"/>
    <w:rsid w:val="00C75D6C"/>
    <w:rsid w:val="00C7699D"/>
    <w:rsid w:val="00C76F2D"/>
    <w:rsid w:val="00C77FC0"/>
    <w:rsid w:val="00C842AA"/>
    <w:rsid w:val="00C918B8"/>
    <w:rsid w:val="00C9252C"/>
    <w:rsid w:val="00C9322B"/>
    <w:rsid w:val="00C9720E"/>
    <w:rsid w:val="00CA460B"/>
    <w:rsid w:val="00CB29DB"/>
    <w:rsid w:val="00CB4AB3"/>
    <w:rsid w:val="00CC07E3"/>
    <w:rsid w:val="00CC1F29"/>
    <w:rsid w:val="00CC24D6"/>
    <w:rsid w:val="00CC4AB4"/>
    <w:rsid w:val="00CC6722"/>
    <w:rsid w:val="00CC7CD5"/>
    <w:rsid w:val="00CD14D3"/>
    <w:rsid w:val="00CD4215"/>
    <w:rsid w:val="00CD6D3F"/>
    <w:rsid w:val="00CD754D"/>
    <w:rsid w:val="00CE2215"/>
    <w:rsid w:val="00CE313F"/>
    <w:rsid w:val="00CE3ED9"/>
    <w:rsid w:val="00CE4F66"/>
    <w:rsid w:val="00CE703D"/>
    <w:rsid w:val="00CF00B0"/>
    <w:rsid w:val="00CF0107"/>
    <w:rsid w:val="00CF139F"/>
    <w:rsid w:val="00CF2514"/>
    <w:rsid w:val="00CF2C0C"/>
    <w:rsid w:val="00D04111"/>
    <w:rsid w:val="00D06C66"/>
    <w:rsid w:val="00D14632"/>
    <w:rsid w:val="00D200B7"/>
    <w:rsid w:val="00D22F9F"/>
    <w:rsid w:val="00D26994"/>
    <w:rsid w:val="00D26EE9"/>
    <w:rsid w:val="00D272CD"/>
    <w:rsid w:val="00D27515"/>
    <w:rsid w:val="00D31C9D"/>
    <w:rsid w:val="00D358AB"/>
    <w:rsid w:val="00D37792"/>
    <w:rsid w:val="00D428F2"/>
    <w:rsid w:val="00D4358F"/>
    <w:rsid w:val="00D43C84"/>
    <w:rsid w:val="00D50820"/>
    <w:rsid w:val="00D55264"/>
    <w:rsid w:val="00D55C8D"/>
    <w:rsid w:val="00D6153F"/>
    <w:rsid w:val="00D618BB"/>
    <w:rsid w:val="00D6377F"/>
    <w:rsid w:val="00D63BB2"/>
    <w:rsid w:val="00D76110"/>
    <w:rsid w:val="00D779F9"/>
    <w:rsid w:val="00D81DC3"/>
    <w:rsid w:val="00D81EA9"/>
    <w:rsid w:val="00D8257E"/>
    <w:rsid w:val="00D8310C"/>
    <w:rsid w:val="00D83FA4"/>
    <w:rsid w:val="00D84845"/>
    <w:rsid w:val="00D8659D"/>
    <w:rsid w:val="00D86614"/>
    <w:rsid w:val="00D9058C"/>
    <w:rsid w:val="00D94843"/>
    <w:rsid w:val="00D97589"/>
    <w:rsid w:val="00D97BA5"/>
    <w:rsid w:val="00DA55AF"/>
    <w:rsid w:val="00DA597F"/>
    <w:rsid w:val="00DA6F1D"/>
    <w:rsid w:val="00DB004D"/>
    <w:rsid w:val="00DB2FC6"/>
    <w:rsid w:val="00DB3B1F"/>
    <w:rsid w:val="00DB5B97"/>
    <w:rsid w:val="00DB6147"/>
    <w:rsid w:val="00DB644D"/>
    <w:rsid w:val="00DB703A"/>
    <w:rsid w:val="00DB773B"/>
    <w:rsid w:val="00DC12D5"/>
    <w:rsid w:val="00DC1613"/>
    <w:rsid w:val="00DC18D9"/>
    <w:rsid w:val="00DC2121"/>
    <w:rsid w:val="00DC2D19"/>
    <w:rsid w:val="00DC4C3C"/>
    <w:rsid w:val="00DC78A6"/>
    <w:rsid w:val="00DD078D"/>
    <w:rsid w:val="00DD2674"/>
    <w:rsid w:val="00DD4B38"/>
    <w:rsid w:val="00DD6185"/>
    <w:rsid w:val="00DE0354"/>
    <w:rsid w:val="00DE3030"/>
    <w:rsid w:val="00DE3115"/>
    <w:rsid w:val="00DE6DF3"/>
    <w:rsid w:val="00DE6F2A"/>
    <w:rsid w:val="00DF425B"/>
    <w:rsid w:val="00DF64FB"/>
    <w:rsid w:val="00DF6738"/>
    <w:rsid w:val="00DF6F79"/>
    <w:rsid w:val="00E007A8"/>
    <w:rsid w:val="00E00E00"/>
    <w:rsid w:val="00E024DD"/>
    <w:rsid w:val="00E0280C"/>
    <w:rsid w:val="00E03152"/>
    <w:rsid w:val="00E04B05"/>
    <w:rsid w:val="00E04C66"/>
    <w:rsid w:val="00E05E8F"/>
    <w:rsid w:val="00E0651F"/>
    <w:rsid w:val="00E11ADC"/>
    <w:rsid w:val="00E120F9"/>
    <w:rsid w:val="00E15F28"/>
    <w:rsid w:val="00E22D43"/>
    <w:rsid w:val="00E22F54"/>
    <w:rsid w:val="00E26E0F"/>
    <w:rsid w:val="00E27512"/>
    <w:rsid w:val="00E3006C"/>
    <w:rsid w:val="00E324FA"/>
    <w:rsid w:val="00E32EA2"/>
    <w:rsid w:val="00E35076"/>
    <w:rsid w:val="00E400E2"/>
    <w:rsid w:val="00E410A6"/>
    <w:rsid w:val="00E41829"/>
    <w:rsid w:val="00E42782"/>
    <w:rsid w:val="00E430FB"/>
    <w:rsid w:val="00E44D74"/>
    <w:rsid w:val="00E44F44"/>
    <w:rsid w:val="00E52176"/>
    <w:rsid w:val="00E55AA8"/>
    <w:rsid w:val="00E55E03"/>
    <w:rsid w:val="00E65945"/>
    <w:rsid w:val="00E6664C"/>
    <w:rsid w:val="00E711AB"/>
    <w:rsid w:val="00E73A28"/>
    <w:rsid w:val="00E764A5"/>
    <w:rsid w:val="00E8104C"/>
    <w:rsid w:val="00E81BB9"/>
    <w:rsid w:val="00E85D15"/>
    <w:rsid w:val="00E86125"/>
    <w:rsid w:val="00E93C18"/>
    <w:rsid w:val="00E93E28"/>
    <w:rsid w:val="00EA086A"/>
    <w:rsid w:val="00EA1483"/>
    <w:rsid w:val="00EB6F6C"/>
    <w:rsid w:val="00EC3AD1"/>
    <w:rsid w:val="00EC50D8"/>
    <w:rsid w:val="00EC74D6"/>
    <w:rsid w:val="00EC7726"/>
    <w:rsid w:val="00ED2968"/>
    <w:rsid w:val="00EE1BA8"/>
    <w:rsid w:val="00EE203F"/>
    <w:rsid w:val="00EE3608"/>
    <w:rsid w:val="00EE4E0F"/>
    <w:rsid w:val="00EE66E8"/>
    <w:rsid w:val="00EE7005"/>
    <w:rsid w:val="00EE71B9"/>
    <w:rsid w:val="00EF3510"/>
    <w:rsid w:val="00EF47BB"/>
    <w:rsid w:val="00EF5EBE"/>
    <w:rsid w:val="00EF6B9C"/>
    <w:rsid w:val="00EF761A"/>
    <w:rsid w:val="00F1179C"/>
    <w:rsid w:val="00F127C8"/>
    <w:rsid w:val="00F12ED9"/>
    <w:rsid w:val="00F21AAF"/>
    <w:rsid w:val="00F21BB0"/>
    <w:rsid w:val="00F22F6D"/>
    <w:rsid w:val="00F24512"/>
    <w:rsid w:val="00F31005"/>
    <w:rsid w:val="00F31273"/>
    <w:rsid w:val="00F3284B"/>
    <w:rsid w:val="00F356F5"/>
    <w:rsid w:val="00F35B66"/>
    <w:rsid w:val="00F373A3"/>
    <w:rsid w:val="00F43F51"/>
    <w:rsid w:val="00F45ED8"/>
    <w:rsid w:val="00F46956"/>
    <w:rsid w:val="00F57B3A"/>
    <w:rsid w:val="00F57BFF"/>
    <w:rsid w:val="00F57ED9"/>
    <w:rsid w:val="00F624EB"/>
    <w:rsid w:val="00F62931"/>
    <w:rsid w:val="00F646F3"/>
    <w:rsid w:val="00F66833"/>
    <w:rsid w:val="00F70B18"/>
    <w:rsid w:val="00F77C2A"/>
    <w:rsid w:val="00F80375"/>
    <w:rsid w:val="00F803A6"/>
    <w:rsid w:val="00F8214C"/>
    <w:rsid w:val="00F87712"/>
    <w:rsid w:val="00F90EC6"/>
    <w:rsid w:val="00F92A2F"/>
    <w:rsid w:val="00F93193"/>
    <w:rsid w:val="00F93B0B"/>
    <w:rsid w:val="00FA6611"/>
    <w:rsid w:val="00FA7651"/>
    <w:rsid w:val="00FB0069"/>
    <w:rsid w:val="00FB3F68"/>
    <w:rsid w:val="00FB6E75"/>
    <w:rsid w:val="00FB768F"/>
    <w:rsid w:val="00FC2670"/>
    <w:rsid w:val="00FC386A"/>
    <w:rsid w:val="00FC5F65"/>
    <w:rsid w:val="00FD0E18"/>
    <w:rsid w:val="00FD2D7A"/>
    <w:rsid w:val="00FE79DB"/>
    <w:rsid w:val="00FF18C0"/>
    <w:rsid w:val="00FF1CAC"/>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rynqvb">
    <w:name w:val="rynqvb"/>
    <w:basedOn w:val="Predvolenpsmoodseku"/>
    <w:rsid w:val="00DE3115"/>
  </w:style>
  <w:style w:type="character" w:customStyle="1" w:styleId="hwtze">
    <w:name w:val="hwtze"/>
    <w:basedOn w:val="Predvolenpsmoodseku"/>
    <w:rsid w:val="002A06CB"/>
  </w:style>
  <w:style w:type="character" w:customStyle="1" w:styleId="Nevyrieenzmienka1">
    <w:name w:val="Nevyriešená zmienka1"/>
    <w:basedOn w:val="Predvolenpsmoodseku"/>
    <w:uiPriority w:val="99"/>
    <w:semiHidden/>
    <w:unhideWhenUsed/>
    <w:rsid w:val="00D86614"/>
    <w:rPr>
      <w:color w:val="605E5C"/>
      <w:shd w:val="clear" w:color="auto" w:fill="E1DFDD"/>
    </w:rPr>
  </w:style>
  <w:style w:type="character" w:customStyle="1" w:styleId="ztplmc">
    <w:name w:val="ztplmc"/>
    <w:basedOn w:val="Predvolenpsmoodseku"/>
    <w:rsid w:val="004E4532"/>
  </w:style>
  <w:style w:type="paragraph" w:styleId="Normlnywebov">
    <w:name w:val="Normal (Web)"/>
    <w:basedOn w:val="Normlny"/>
    <w:uiPriority w:val="99"/>
    <w:unhideWhenUsed/>
    <w:rsid w:val="00CC1F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Vrazn">
    <w:name w:val="Strong"/>
    <w:basedOn w:val="Predvolenpsmoodseku"/>
    <w:uiPriority w:val="22"/>
    <w:qFormat/>
    <w:rsid w:val="00CC1F29"/>
    <w:rPr>
      <w:b/>
      <w:bCs/>
    </w:rPr>
  </w:style>
  <w:style w:type="character" w:styleId="Nevyrieenzmienka">
    <w:name w:val="Unresolved Mention"/>
    <w:basedOn w:val="Predvolenpsmoodseku"/>
    <w:uiPriority w:val="99"/>
    <w:semiHidden/>
    <w:unhideWhenUsed/>
    <w:rsid w:val="001812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237175537">
      <w:bodyDiv w:val="1"/>
      <w:marLeft w:val="0"/>
      <w:marRight w:val="0"/>
      <w:marTop w:val="0"/>
      <w:marBottom w:val="0"/>
      <w:divBdr>
        <w:top w:val="none" w:sz="0" w:space="0" w:color="auto"/>
        <w:left w:val="none" w:sz="0" w:space="0" w:color="auto"/>
        <w:bottom w:val="none" w:sz="0" w:space="0" w:color="auto"/>
        <w:right w:val="none" w:sz="0" w:space="0" w:color="auto"/>
      </w:divBdr>
      <w:divsChild>
        <w:div w:id="2006277857">
          <w:marLeft w:val="0"/>
          <w:marRight w:val="0"/>
          <w:marTop w:val="0"/>
          <w:marBottom w:val="0"/>
          <w:divBdr>
            <w:top w:val="none" w:sz="0" w:space="0" w:color="auto"/>
            <w:left w:val="none" w:sz="0" w:space="0" w:color="auto"/>
            <w:bottom w:val="none" w:sz="0" w:space="0" w:color="auto"/>
            <w:right w:val="none" w:sz="0" w:space="0" w:color="auto"/>
          </w:divBdr>
        </w:div>
      </w:divsChild>
    </w:div>
    <w:div w:id="237256355">
      <w:bodyDiv w:val="1"/>
      <w:marLeft w:val="0"/>
      <w:marRight w:val="0"/>
      <w:marTop w:val="0"/>
      <w:marBottom w:val="0"/>
      <w:divBdr>
        <w:top w:val="none" w:sz="0" w:space="0" w:color="auto"/>
        <w:left w:val="none" w:sz="0" w:space="0" w:color="auto"/>
        <w:bottom w:val="none" w:sz="0" w:space="0" w:color="auto"/>
        <w:right w:val="none" w:sz="0" w:space="0" w:color="auto"/>
      </w:divBdr>
      <w:divsChild>
        <w:div w:id="1627810757">
          <w:marLeft w:val="0"/>
          <w:marRight w:val="0"/>
          <w:marTop w:val="0"/>
          <w:marBottom w:val="0"/>
          <w:divBdr>
            <w:top w:val="none" w:sz="0" w:space="0" w:color="auto"/>
            <w:left w:val="none" w:sz="0" w:space="0" w:color="auto"/>
            <w:bottom w:val="none" w:sz="0" w:space="0" w:color="auto"/>
            <w:right w:val="none" w:sz="0" w:space="0" w:color="auto"/>
          </w:divBdr>
          <w:divsChild>
            <w:div w:id="339164257">
              <w:marLeft w:val="0"/>
              <w:marRight w:val="0"/>
              <w:marTop w:val="0"/>
              <w:marBottom w:val="0"/>
              <w:divBdr>
                <w:top w:val="none" w:sz="0" w:space="0" w:color="auto"/>
                <w:left w:val="none" w:sz="0" w:space="0" w:color="auto"/>
                <w:bottom w:val="none" w:sz="0" w:space="0" w:color="auto"/>
                <w:right w:val="none" w:sz="0" w:space="0" w:color="auto"/>
              </w:divBdr>
              <w:divsChild>
                <w:div w:id="10043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21032">
      <w:bodyDiv w:val="1"/>
      <w:marLeft w:val="0"/>
      <w:marRight w:val="0"/>
      <w:marTop w:val="0"/>
      <w:marBottom w:val="0"/>
      <w:divBdr>
        <w:top w:val="none" w:sz="0" w:space="0" w:color="auto"/>
        <w:left w:val="none" w:sz="0" w:space="0" w:color="auto"/>
        <w:bottom w:val="none" w:sz="0" w:space="0" w:color="auto"/>
        <w:right w:val="none" w:sz="0" w:space="0" w:color="auto"/>
      </w:divBdr>
      <w:divsChild>
        <w:div w:id="1186678149">
          <w:marLeft w:val="0"/>
          <w:marRight w:val="0"/>
          <w:marTop w:val="0"/>
          <w:marBottom w:val="0"/>
          <w:divBdr>
            <w:top w:val="none" w:sz="0" w:space="0" w:color="auto"/>
            <w:left w:val="none" w:sz="0" w:space="0" w:color="auto"/>
            <w:bottom w:val="none" w:sz="0" w:space="0" w:color="auto"/>
            <w:right w:val="none" w:sz="0" w:space="0" w:color="auto"/>
          </w:divBdr>
        </w:div>
      </w:divsChild>
    </w:div>
    <w:div w:id="338166810">
      <w:bodyDiv w:val="1"/>
      <w:marLeft w:val="0"/>
      <w:marRight w:val="0"/>
      <w:marTop w:val="0"/>
      <w:marBottom w:val="0"/>
      <w:divBdr>
        <w:top w:val="none" w:sz="0" w:space="0" w:color="auto"/>
        <w:left w:val="none" w:sz="0" w:space="0" w:color="auto"/>
        <w:bottom w:val="none" w:sz="0" w:space="0" w:color="auto"/>
        <w:right w:val="none" w:sz="0" w:space="0" w:color="auto"/>
      </w:divBdr>
      <w:divsChild>
        <w:div w:id="966660998">
          <w:marLeft w:val="0"/>
          <w:marRight w:val="0"/>
          <w:marTop w:val="0"/>
          <w:marBottom w:val="0"/>
          <w:divBdr>
            <w:top w:val="none" w:sz="0" w:space="0" w:color="auto"/>
            <w:left w:val="none" w:sz="0" w:space="0" w:color="auto"/>
            <w:bottom w:val="none" w:sz="0" w:space="0" w:color="auto"/>
            <w:right w:val="none" w:sz="0" w:space="0" w:color="auto"/>
          </w:divBdr>
          <w:divsChild>
            <w:div w:id="1640913904">
              <w:marLeft w:val="0"/>
              <w:marRight w:val="0"/>
              <w:marTop w:val="0"/>
              <w:marBottom w:val="0"/>
              <w:divBdr>
                <w:top w:val="none" w:sz="0" w:space="0" w:color="auto"/>
                <w:left w:val="none" w:sz="0" w:space="0" w:color="auto"/>
                <w:bottom w:val="none" w:sz="0" w:space="0" w:color="auto"/>
                <w:right w:val="none" w:sz="0" w:space="0" w:color="auto"/>
              </w:divBdr>
              <w:divsChild>
                <w:div w:id="8461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2341">
      <w:bodyDiv w:val="1"/>
      <w:marLeft w:val="0"/>
      <w:marRight w:val="0"/>
      <w:marTop w:val="0"/>
      <w:marBottom w:val="0"/>
      <w:divBdr>
        <w:top w:val="none" w:sz="0" w:space="0" w:color="auto"/>
        <w:left w:val="none" w:sz="0" w:space="0" w:color="auto"/>
        <w:bottom w:val="none" w:sz="0" w:space="0" w:color="auto"/>
        <w:right w:val="none" w:sz="0" w:space="0" w:color="auto"/>
      </w:divBdr>
      <w:divsChild>
        <w:div w:id="1770083878">
          <w:marLeft w:val="0"/>
          <w:marRight w:val="0"/>
          <w:marTop w:val="0"/>
          <w:marBottom w:val="0"/>
          <w:divBdr>
            <w:top w:val="none" w:sz="0" w:space="0" w:color="auto"/>
            <w:left w:val="none" w:sz="0" w:space="0" w:color="auto"/>
            <w:bottom w:val="none" w:sz="0" w:space="0" w:color="auto"/>
            <w:right w:val="none" w:sz="0" w:space="0" w:color="auto"/>
          </w:divBdr>
        </w:div>
      </w:divsChild>
    </w:div>
    <w:div w:id="501504064">
      <w:bodyDiv w:val="1"/>
      <w:marLeft w:val="0"/>
      <w:marRight w:val="0"/>
      <w:marTop w:val="0"/>
      <w:marBottom w:val="0"/>
      <w:divBdr>
        <w:top w:val="none" w:sz="0" w:space="0" w:color="auto"/>
        <w:left w:val="none" w:sz="0" w:space="0" w:color="auto"/>
        <w:bottom w:val="none" w:sz="0" w:space="0" w:color="auto"/>
        <w:right w:val="none" w:sz="0" w:space="0" w:color="auto"/>
      </w:divBdr>
      <w:divsChild>
        <w:div w:id="716856290">
          <w:marLeft w:val="0"/>
          <w:marRight w:val="0"/>
          <w:marTop w:val="0"/>
          <w:marBottom w:val="0"/>
          <w:divBdr>
            <w:top w:val="none" w:sz="0" w:space="0" w:color="auto"/>
            <w:left w:val="none" w:sz="0" w:space="0" w:color="auto"/>
            <w:bottom w:val="none" w:sz="0" w:space="0" w:color="auto"/>
            <w:right w:val="none" w:sz="0" w:space="0" w:color="auto"/>
          </w:divBdr>
        </w:div>
      </w:divsChild>
    </w:div>
    <w:div w:id="739255877">
      <w:bodyDiv w:val="1"/>
      <w:marLeft w:val="0"/>
      <w:marRight w:val="0"/>
      <w:marTop w:val="0"/>
      <w:marBottom w:val="0"/>
      <w:divBdr>
        <w:top w:val="none" w:sz="0" w:space="0" w:color="auto"/>
        <w:left w:val="none" w:sz="0" w:space="0" w:color="auto"/>
        <w:bottom w:val="none" w:sz="0" w:space="0" w:color="auto"/>
        <w:right w:val="none" w:sz="0" w:space="0" w:color="auto"/>
      </w:divBdr>
      <w:divsChild>
        <w:div w:id="552237292">
          <w:marLeft w:val="0"/>
          <w:marRight w:val="0"/>
          <w:marTop w:val="0"/>
          <w:marBottom w:val="0"/>
          <w:divBdr>
            <w:top w:val="none" w:sz="0" w:space="0" w:color="auto"/>
            <w:left w:val="none" w:sz="0" w:space="0" w:color="auto"/>
            <w:bottom w:val="none" w:sz="0" w:space="0" w:color="auto"/>
            <w:right w:val="none" w:sz="0" w:space="0" w:color="auto"/>
          </w:divBdr>
        </w:div>
      </w:divsChild>
    </w:div>
    <w:div w:id="765463286">
      <w:bodyDiv w:val="1"/>
      <w:marLeft w:val="0"/>
      <w:marRight w:val="0"/>
      <w:marTop w:val="0"/>
      <w:marBottom w:val="0"/>
      <w:divBdr>
        <w:top w:val="none" w:sz="0" w:space="0" w:color="auto"/>
        <w:left w:val="none" w:sz="0" w:space="0" w:color="auto"/>
        <w:bottom w:val="none" w:sz="0" w:space="0" w:color="auto"/>
        <w:right w:val="none" w:sz="0" w:space="0" w:color="auto"/>
      </w:divBdr>
      <w:divsChild>
        <w:div w:id="595671599">
          <w:marLeft w:val="0"/>
          <w:marRight w:val="0"/>
          <w:marTop w:val="0"/>
          <w:marBottom w:val="0"/>
          <w:divBdr>
            <w:top w:val="none" w:sz="0" w:space="0" w:color="auto"/>
            <w:left w:val="none" w:sz="0" w:space="0" w:color="auto"/>
            <w:bottom w:val="none" w:sz="0" w:space="0" w:color="auto"/>
            <w:right w:val="none" w:sz="0" w:space="0" w:color="auto"/>
          </w:divBdr>
        </w:div>
      </w:divsChild>
    </w:div>
    <w:div w:id="1128429554">
      <w:bodyDiv w:val="1"/>
      <w:marLeft w:val="0"/>
      <w:marRight w:val="0"/>
      <w:marTop w:val="0"/>
      <w:marBottom w:val="0"/>
      <w:divBdr>
        <w:top w:val="none" w:sz="0" w:space="0" w:color="auto"/>
        <w:left w:val="none" w:sz="0" w:space="0" w:color="auto"/>
        <w:bottom w:val="none" w:sz="0" w:space="0" w:color="auto"/>
        <w:right w:val="none" w:sz="0" w:space="0" w:color="auto"/>
      </w:divBdr>
      <w:divsChild>
        <w:div w:id="455829850">
          <w:marLeft w:val="0"/>
          <w:marRight w:val="0"/>
          <w:marTop w:val="0"/>
          <w:marBottom w:val="0"/>
          <w:divBdr>
            <w:top w:val="none" w:sz="0" w:space="0" w:color="auto"/>
            <w:left w:val="none" w:sz="0" w:space="0" w:color="auto"/>
            <w:bottom w:val="none" w:sz="0" w:space="0" w:color="auto"/>
            <w:right w:val="none" w:sz="0" w:space="0" w:color="auto"/>
          </w:divBdr>
        </w:div>
      </w:divsChild>
    </w:div>
    <w:div w:id="1200358434">
      <w:bodyDiv w:val="1"/>
      <w:marLeft w:val="0"/>
      <w:marRight w:val="0"/>
      <w:marTop w:val="0"/>
      <w:marBottom w:val="0"/>
      <w:divBdr>
        <w:top w:val="none" w:sz="0" w:space="0" w:color="auto"/>
        <w:left w:val="none" w:sz="0" w:space="0" w:color="auto"/>
        <w:bottom w:val="none" w:sz="0" w:space="0" w:color="auto"/>
        <w:right w:val="none" w:sz="0" w:space="0" w:color="auto"/>
      </w:divBdr>
      <w:divsChild>
        <w:div w:id="109052516">
          <w:marLeft w:val="0"/>
          <w:marRight w:val="0"/>
          <w:marTop w:val="0"/>
          <w:marBottom w:val="0"/>
          <w:divBdr>
            <w:top w:val="none" w:sz="0" w:space="0" w:color="auto"/>
            <w:left w:val="none" w:sz="0" w:space="0" w:color="auto"/>
            <w:bottom w:val="none" w:sz="0" w:space="0" w:color="auto"/>
            <w:right w:val="none" w:sz="0" w:space="0" w:color="auto"/>
          </w:divBdr>
        </w:div>
      </w:divsChild>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474441307">
      <w:bodyDiv w:val="1"/>
      <w:marLeft w:val="0"/>
      <w:marRight w:val="0"/>
      <w:marTop w:val="0"/>
      <w:marBottom w:val="0"/>
      <w:divBdr>
        <w:top w:val="none" w:sz="0" w:space="0" w:color="auto"/>
        <w:left w:val="none" w:sz="0" w:space="0" w:color="auto"/>
        <w:bottom w:val="none" w:sz="0" w:space="0" w:color="auto"/>
        <w:right w:val="none" w:sz="0" w:space="0" w:color="auto"/>
      </w:divBdr>
      <w:divsChild>
        <w:div w:id="2078237595">
          <w:marLeft w:val="0"/>
          <w:marRight w:val="0"/>
          <w:marTop w:val="0"/>
          <w:marBottom w:val="0"/>
          <w:divBdr>
            <w:top w:val="none" w:sz="0" w:space="0" w:color="auto"/>
            <w:left w:val="none" w:sz="0" w:space="0" w:color="auto"/>
            <w:bottom w:val="none" w:sz="0" w:space="0" w:color="auto"/>
            <w:right w:val="none" w:sz="0" w:space="0" w:color="auto"/>
          </w:divBdr>
        </w:div>
      </w:divsChild>
    </w:div>
    <w:div w:id="1546867261">
      <w:bodyDiv w:val="1"/>
      <w:marLeft w:val="0"/>
      <w:marRight w:val="0"/>
      <w:marTop w:val="0"/>
      <w:marBottom w:val="0"/>
      <w:divBdr>
        <w:top w:val="none" w:sz="0" w:space="0" w:color="auto"/>
        <w:left w:val="none" w:sz="0" w:space="0" w:color="auto"/>
        <w:bottom w:val="none" w:sz="0" w:space="0" w:color="auto"/>
        <w:right w:val="none" w:sz="0" w:space="0" w:color="auto"/>
      </w:divBdr>
      <w:divsChild>
        <w:div w:id="1690911668">
          <w:marLeft w:val="0"/>
          <w:marRight w:val="0"/>
          <w:marTop w:val="0"/>
          <w:marBottom w:val="0"/>
          <w:divBdr>
            <w:top w:val="none" w:sz="0" w:space="0" w:color="auto"/>
            <w:left w:val="none" w:sz="0" w:space="0" w:color="auto"/>
            <w:bottom w:val="none" w:sz="0" w:space="0" w:color="auto"/>
            <w:right w:val="none" w:sz="0" w:space="0" w:color="auto"/>
          </w:divBdr>
          <w:divsChild>
            <w:div w:id="1526749386">
              <w:marLeft w:val="0"/>
              <w:marRight w:val="0"/>
              <w:marTop w:val="0"/>
              <w:marBottom w:val="0"/>
              <w:divBdr>
                <w:top w:val="none" w:sz="0" w:space="0" w:color="auto"/>
                <w:left w:val="none" w:sz="0" w:space="0" w:color="auto"/>
                <w:bottom w:val="none" w:sz="0" w:space="0" w:color="auto"/>
                <w:right w:val="none" w:sz="0" w:space="0" w:color="auto"/>
              </w:divBdr>
              <w:divsChild>
                <w:div w:id="6066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5896">
      <w:bodyDiv w:val="1"/>
      <w:marLeft w:val="0"/>
      <w:marRight w:val="0"/>
      <w:marTop w:val="0"/>
      <w:marBottom w:val="0"/>
      <w:divBdr>
        <w:top w:val="none" w:sz="0" w:space="0" w:color="auto"/>
        <w:left w:val="none" w:sz="0" w:space="0" w:color="auto"/>
        <w:bottom w:val="none" w:sz="0" w:space="0" w:color="auto"/>
        <w:right w:val="none" w:sz="0" w:space="0" w:color="auto"/>
      </w:divBdr>
      <w:divsChild>
        <w:div w:id="712268595">
          <w:marLeft w:val="0"/>
          <w:marRight w:val="0"/>
          <w:marTop w:val="0"/>
          <w:marBottom w:val="0"/>
          <w:divBdr>
            <w:top w:val="none" w:sz="0" w:space="0" w:color="auto"/>
            <w:left w:val="none" w:sz="0" w:space="0" w:color="auto"/>
            <w:bottom w:val="none" w:sz="0" w:space="0" w:color="auto"/>
            <w:right w:val="none" w:sz="0" w:space="0" w:color="auto"/>
          </w:divBdr>
        </w:div>
      </w:divsChild>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789813137">
      <w:bodyDiv w:val="1"/>
      <w:marLeft w:val="0"/>
      <w:marRight w:val="0"/>
      <w:marTop w:val="0"/>
      <w:marBottom w:val="0"/>
      <w:divBdr>
        <w:top w:val="none" w:sz="0" w:space="0" w:color="auto"/>
        <w:left w:val="none" w:sz="0" w:space="0" w:color="auto"/>
        <w:bottom w:val="none" w:sz="0" w:space="0" w:color="auto"/>
        <w:right w:val="none" w:sz="0" w:space="0" w:color="auto"/>
      </w:divBdr>
      <w:divsChild>
        <w:div w:id="613484103">
          <w:marLeft w:val="0"/>
          <w:marRight w:val="0"/>
          <w:marTop w:val="0"/>
          <w:marBottom w:val="0"/>
          <w:divBdr>
            <w:top w:val="none" w:sz="0" w:space="0" w:color="auto"/>
            <w:left w:val="none" w:sz="0" w:space="0" w:color="auto"/>
            <w:bottom w:val="none" w:sz="0" w:space="0" w:color="auto"/>
            <w:right w:val="none" w:sz="0" w:space="0" w:color="auto"/>
          </w:divBdr>
        </w:div>
      </w:divsChild>
    </w:div>
    <w:div w:id="1903904914">
      <w:bodyDiv w:val="1"/>
      <w:marLeft w:val="0"/>
      <w:marRight w:val="0"/>
      <w:marTop w:val="0"/>
      <w:marBottom w:val="0"/>
      <w:divBdr>
        <w:top w:val="none" w:sz="0" w:space="0" w:color="auto"/>
        <w:left w:val="none" w:sz="0" w:space="0" w:color="auto"/>
        <w:bottom w:val="none" w:sz="0" w:space="0" w:color="auto"/>
        <w:right w:val="none" w:sz="0" w:space="0" w:color="auto"/>
      </w:divBdr>
      <w:divsChild>
        <w:div w:id="938441553">
          <w:marLeft w:val="0"/>
          <w:marRight w:val="0"/>
          <w:marTop w:val="0"/>
          <w:marBottom w:val="0"/>
          <w:divBdr>
            <w:top w:val="none" w:sz="0" w:space="0" w:color="auto"/>
            <w:left w:val="none" w:sz="0" w:space="0" w:color="auto"/>
            <w:bottom w:val="none" w:sz="0" w:space="0" w:color="auto"/>
            <w:right w:val="none" w:sz="0" w:space="0" w:color="auto"/>
          </w:divBdr>
        </w:div>
      </w:divsChild>
    </w:div>
    <w:div w:id="2001150818">
      <w:bodyDiv w:val="1"/>
      <w:marLeft w:val="0"/>
      <w:marRight w:val="0"/>
      <w:marTop w:val="0"/>
      <w:marBottom w:val="0"/>
      <w:divBdr>
        <w:top w:val="none" w:sz="0" w:space="0" w:color="auto"/>
        <w:left w:val="none" w:sz="0" w:space="0" w:color="auto"/>
        <w:bottom w:val="none" w:sz="0" w:space="0" w:color="auto"/>
        <w:right w:val="none" w:sz="0" w:space="0" w:color="auto"/>
      </w:divBdr>
      <w:divsChild>
        <w:div w:id="860123000">
          <w:marLeft w:val="0"/>
          <w:marRight w:val="0"/>
          <w:marTop w:val="0"/>
          <w:marBottom w:val="0"/>
          <w:divBdr>
            <w:top w:val="none" w:sz="0" w:space="0" w:color="auto"/>
            <w:left w:val="none" w:sz="0" w:space="0" w:color="auto"/>
            <w:bottom w:val="none" w:sz="0" w:space="0" w:color="auto"/>
            <w:right w:val="none" w:sz="0" w:space="0" w:color="auto"/>
          </w:divBdr>
        </w:div>
      </w:divsChild>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 w:id="2072776185">
      <w:bodyDiv w:val="1"/>
      <w:marLeft w:val="0"/>
      <w:marRight w:val="0"/>
      <w:marTop w:val="0"/>
      <w:marBottom w:val="0"/>
      <w:divBdr>
        <w:top w:val="none" w:sz="0" w:space="0" w:color="auto"/>
        <w:left w:val="none" w:sz="0" w:space="0" w:color="auto"/>
        <w:bottom w:val="none" w:sz="0" w:space="0" w:color="auto"/>
        <w:right w:val="none" w:sz="0" w:space="0" w:color="auto"/>
      </w:divBdr>
      <w:divsChild>
        <w:div w:id="127626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public/media/18850/STUDIJN%C3%9D%20PORIADOK%202018.pdf" TargetMode="External"/><Relationship Id="rId18" Type="http://schemas.openxmlformats.org/officeDocument/2006/relationships/hyperlink" Target="https://www.pulib.sk/web/data/pulib/subory/stranka/ezp-smernica2019.pdf" TargetMode="External"/><Relationship Id="rId26" Type="http://schemas.openxmlformats.org/officeDocument/2006/relationships/hyperlink" Target="https://www.unipo.sk/public/media/14733/09_smernica_plagiatorstvo_2011.pdf" TargetMode="External"/><Relationship Id="rId39" Type="http://schemas.openxmlformats.org/officeDocument/2006/relationships/hyperlink" Target="https://www.portalvs.sk/regzam/detail/25415" TargetMode="External"/><Relationship Id="rId21" Type="http://schemas.openxmlformats.org/officeDocument/2006/relationships/hyperlink" Target="https://www.unipo.sk/zahranicie/erasmus/staze/studenti/" TargetMode="External"/><Relationship Id="rId34" Type="http://schemas.openxmlformats.org/officeDocument/2006/relationships/hyperlink" Target="mailto:vasil.gluchman@unipo.sk" TargetMode="External"/><Relationship Id="rId42" Type="http://schemas.openxmlformats.org/officeDocument/2006/relationships/hyperlink" Target="https://www.portalvs.sk/regzam/detail/6336" TargetMode="External"/><Relationship Id="rId47" Type="http://schemas.openxmlformats.org/officeDocument/2006/relationships/hyperlink" Target="https://www.unipo.sk/zahranicie/erasmus/staze/absolventi/" TargetMode="External"/><Relationship Id="rId50" Type="http://schemas.openxmlformats.org/officeDocument/2006/relationships/hyperlink" Target="https://www.unipo.sk/filozoficka-fakulta/moznosti-studia/" TargetMode="External"/><Relationship Id="rId55" Type="http://schemas.openxmlformats.org/officeDocument/2006/relationships/hyperlink" Target="https://www.unipo.sk/vzdelavanie/cp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ipo.sk/public/media/18850/STUDIJN%C3%9D%20PORIADOK%202018.pdf" TargetMode="External"/><Relationship Id="rId29" Type="http://schemas.openxmlformats.org/officeDocument/2006/relationships/hyperlink" Target="https://www.unipo.sk/public/media/35929/metod-sprievodca-pre-stud-so-spec-potr.pdf" TargetMode="External"/><Relationship Id="rId11" Type="http://schemas.openxmlformats.org/officeDocument/2006/relationships/hyperlink" Target="mailto:maria.dolinska@smail.unipo.sk" TargetMode="External"/><Relationship Id="rId24" Type="http://schemas.openxmlformats.org/officeDocument/2006/relationships/hyperlink" Target="https://www.unipo.sk/zahranicie/ineprogramy/" TargetMode="External"/><Relationship Id="rId32" Type="http://schemas.openxmlformats.org/officeDocument/2006/relationships/hyperlink" Target="mailto:vasil.gluchman@unipo.sk" TargetMode="External"/><Relationship Id="rId37" Type="http://schemas.openxmlformats.org/officeDocument/2006/relationships/hyperlink" Target="https://www.portalvs.sk/regzam/detail/17862" TargetMode="External"/><Relationship Id="rId40" Type="http://schemas.openxmlformats.org/officeDocument/2006/relationships/hyperlink" Target="mailto:adelaleskova-blahova@unipo.sk" TargetMode="External"/><Relationship Id="rId45" Type="http://schemas.openxmlformats.org/officeDocument/2006/relationships/hyperlink" Target="https://www.unipo.sk/zahranicie/erasmus/studium/" TargetMode="External"/><Relationship Id="rId53" Type="http://schemas.openxmlformats.org/officeDocument/2006/relationships/hyperlink" Target="https://www.unipo.sk/public/media/25722/Ubytovac%C3%AD%20poriadok%20SDJ%20PU%202020.pdf" TargetMode="External"/><Relationship Id="rId58" Type="http://schemas.openxmlformats.org/officeDocument/2006/relationships/glossaryDocument" Target="glossary/document.xml"/><Relationship Id="rId5" Type="http://schemas.openxmlformats.org/officeDocument/2006/relationships/numbering" Target="numbering.xml"/><Relationship Id="rId19" Type="http://schemas.openxmlformats.org/officeDocument/2006/relationships/hyperlink" Target="https://www.unipo.sk/zahranicie/erasm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po.sk/public/media/18850/STUDIJN%C3%9D%20PORIADOK%202018.pdf" TargetMode="External"/><Relationship Id="rId22" Type="http://schemas.openxmlformats.org/officeDocument/2006/relationships/hyperlink" Target="https://www.unipo.sk/zahranicie/erasmus/staze/absolventi/" TargetMode="External"/><Relationship Id="rId27" Type="http://schemas.openxmlformats.org/officeDocument/2006/relationships/hyperlink" Target="https://www.unipo.sk/public/media/17233/Eticky%20kodex%20FF%20PU%20v%20Presove.pdf" TargetMode="External"/><Relationship Id="rId30" Type="http://schemas.openxmlformats.org/officeDocument/2006/relationships/hyperlink" Target="https://www.unipo.sk/vseobecne-informacie/studenti/harmonogram/" TargetMode="External"/><Relationship Id="rId35" Type="http://schemas.openxmlformats.org/officeDocument/2006/relationships/hyperlink" Target="https://www.portalvs.sk/regzam/detail/6370" TargetMode="External"/><Relationship Id="rId43" Type="http://schemas.openxmlformats.org/officeDocument/2006/relationships/hyperlink" Target="mailto:jakub.slezak@smail.unipo.sk" TargetMode="External"/><Relationship Id="rId48" Type="http://schemas.openxmlformats.org/officeDocument/2006/relationships/hyperlink" Target="https://www.unipo.sk/zahranicie/saia/"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unipo.sk/filozoficka-fakulta/moznosti-studia/" TargetMode="External"/><Relationship Id="rId3" Type="http://schemas.openxmlformats.org/officeDocument/2006/relationships/customXml" Target="../customXml/item3.xml"/><Relationship Id="rId12" Type="http://schemas.openxmlformats.org/officeDocument/2006/relationships/hyperlink" Target="mailto:matopazdera@gmail.com" TargetMode="External"/><Relationship Id="rId17" Type="http://schemas.openxmlformats.org/officeDocument/2006/relationships/hyperlink" Target="https://www.unipo.sk/filozoficka-fakulta/ieb-ff/studentomastudentkam/temy-prac/" TargetMode="External"/><Relationship Id="rId25" Type="http://schemas.openxmlformats.org/officeDocument/2006/relationships/hyperlink" Target="https://www.unipo.sk/public/media/14733/05_disciplinarny_poriadok.pdf" TargetMode="External"/><Relationship Id="rId33" Type="http://schemas.openxmlformats.org/officeDocument/2006/relationships/hyperlink" Target="https://www.portalvs.sk/regzam/detail/6370" TargetMode="External"/><Relationship Id="rId38" Type="http://schemas.openxmlformats.org/officeDocument/2006/relationships/hyperlink" Target="mailto:lukas.svana@unipo.sk" TargetMode="External"/><Relationship Id="rId46" Type="http://schemas.openxmlformats.org/officeDocument/2006/relationships/hyperlink" Target="https://www.unipo.sk/zahranicie/erasmus/staze/studenti/" TargetMode="External"/><Relationship Id="rId59" Type="http://schemas.openxmlformats.org/officeDocument/2006/relationships/theme" Target="theme/theme1.xml"/><Relationship Id="rId20" Type="http://schemas.openxmlformats.org/officeDocument/2006/relationships/hyperlink" Target="https://www.unipo.sk/zahranicie/erasmus/studium/" TargetMode="External"/><Relationship Id="rId41" Type="http://schemas.openxmlformats.org/officeDocument/2006/relationships/hyperlink" Target="https://www.portalvs.sk/regzam/detail/6723" TargetMode="External"/><Relationship Id="rId54" Type="http://schemas.openxmlformats.org/officeDocument/2006/relationships/hyperlink" Target="https://www.unipo.sk/public/media/40291/Cennik%202020-2021.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po.sk/public/media/18850/STUDIJN%C3%9D%20PORIADOK%202018.pdf" TargetMode="External"/><Relationship Id="rId23" Type="http://schemas.openxmlformats.org/officeDocument/2006/relationships/hyperlink" Target="https://www.unipo.sk/zahranicie/saia/" TargetMode="External"/><Relationship Id="rId28" Type="http://schemas.openxmlformats.org/officeDocument/2006/relationships/hyperlink" Target="https://www.unipo.sk/vzdelavanie/cps/kontakt/" TargetMode="External"/><Relationship Id="rId36" Type="http://schemas.openxmlformats.org/officeDocument/2006/relationships/hyperlink" Target="mailto:jan.kalajtzidis@unipo.sk" TargetMode="External"/><Relationship Id="rId49" Type="http://schemas.openxmlformats.org/officeDocument/2006/relationships/hyperlink" Target="https://www.unipo.sk/zahranicie/ineprogramy/"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student.unipo.sk/maisportal/rozvrhy.mais" TargetMode="External"/><Relationship Id="rId44" Type="http://schemas.openxmlformats.org/officeDocument/2006/relationships/hyperlink" Target="https://www.unipo.sk/zahranicie/erasmus" TargetMode="External"/><Relationship Id="rId52" Type="http://schemas.openxmlformats.org/officeDocument/2006/relationships/hyperlink" Target="https://www.unipo.sk/public/files/PBF/hlavnesekcie/vzdelavanie/dokumentyZP/Smernica_o_skolnom_a_poplatkoch_spojenych_so_studiom_2013.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3FBE7C31FE4703BE65B3C15EB5F39A"/>
        <w:category>
          <w:name w:val="Všeobecné"/>
          <w:gallery w:val="placeholder"/>
        </w:category>
        <w:types>
          <w:type w:val="bbPlcHdr"/>
        </w:types>
        <w:behaviors>
          <w:behavior w:val="content"/>
        </w:behaviors>
        <w:guid w:val="{EC94E2A8-DA87-4CB9-BED3-50CD3508AAFB}"/>
      </w:docPartPr>
      <w:docPartBody>
        <w:p w:rsidR="00537A97" w:rsidRDefault="00BD5071" w:rsidP="00BD5071">
          <w:pPr>
            <w:pStyle w:val="503FBE7C31FE4703BE65B3C15EB5F39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71"/>
    <w:rsid w:val="000643F6"/>
    <w:rsid w:val="004019D9"/>
    <w:rsid w:val="00493709"/>
    <w:rsid w:val="004C5E3A"/>
    <w:rsid w:val="00537A97"/>
    <w:rsid w:val="006B1420"/>
    <w:rsid w:val="007E08F3"/>
    <w:rsid w:val="0082725D"/>
    <w:rsid w:val="009762C9"/>
    <w:rsid w:val="009F3E96"/>
    <w:rsid w:val="00A171DF"/>
    <w:rsid w:val="00AA40FD"/>
    <w:rsid w:val="00AC56C7"/>
    <w:rsid w:val="00BD5071"/>
    <w:rsid w:val="00BF4FFC"/>
    <w:rsid w:val="00CB29DB"/>
    <w:rsid w:val="00E11ADC"/>
    <w:rsid w:val="00E26E0F"/>
    <w:rsid w:val="00F27B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5071"/>
  </w:style>
  <w:style w:type="paragraph" w:customStyle="1" w:styleId="503FBE7C31FE4703BE65B3C15EB5F39A">
    <w:name w:val="503FBE7C31FE4703BE65B3C15EB5F39A"/>
    <w:rsid w:val="00BD5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094bcdb1543e0a33507306a7340284f0">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a18d4fed4982ae038ba0f271e84d02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801C7-FF0C-4815-A2E4-5D4AAB70B57D}">
  <ds:schemaRefs>
    <ds:schemaRef ds:uri="http://schemas.microsoft.com/sharepoint/v3/contenttype/forms"/>
  </ds:schemaRefs>
</ds:datastoreItem>
</file>

<file path=customXml/itemProps2.xml><?xml version="1.0" encoding="utf-8"?>
<ds:datastoreItem xmlns:ds="http://schemas.openxmlformats.org/officeDocument/2006/customXml" ds:itemID="{2A182341-AB99-4483-A575-15BA37E4F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97E1B9-F5D3-4002-BEC1-74A5DDB56E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E51852-91DC-4B35-9A3C-B1A4F2BB8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9940</Words>
  <Characters>56664</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15</cp:revision>
  <cp:lastPrinted>2020-10-01T13:56:00Z</cp:lastPrinted>
  <dcterms:created xsi:type="dcterms:W3CDTF">2024-05-30T08:02:00Z</dcterms:created>
  <dcterms:modified xsi:type="dcterms:W3CDTF">2026-08-24T11:51:00Z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