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281191" w:rsidRDefault="00E024DD" w:rsidP="00B04F60">
      <w:pPr>
        <w:spacing w:after="0"/>
        <w:rPr>
          <w:rFonts w:cstheme="minorHAnsi"/>
          <w:b/>
          <w:bCs/>
          <w:sz w:val="16"/>
          <w:szCs w:val="16"/>
          <w:lang w:val="en-GB"/>
        </w:rPr>
      </w:pPr>
    </w:p>
    <w:p w14:paraId="0CD20214" w14:textId="0007E2A3" w:rsidR="00990676" w:rsidRPr="00281191" w:rsidRDefault="00990676" w:rsidP="00990676">
      <w:pPr>
        <w:spacing w:after="60"/>
        <w:jc w:val="center"/>
        <w:rPr>
          <w:rFonts w:cstheme="minorHAnsi"/>
          <w:b/>
          <w:bCs/>
          <w:sz w:val="24"/>
          <w:szCs w:val="24"/>
          <w:lang w:val="en-GB"/>
        </w:rPr>
      </w:pPr>
      <w:r w:rsidRPr="00281191">
        <w:rPr>
          <w:rFonts w:cstheme="minorHAnsi"/>
          <w:b/>
          <w:bCs/>
          <w:sz w:val="24"/>
          <w:szCs w:val="24"/>
          <w:lang w:val="en-GB"/>
        </w:rPr>
        <w:t>DESCRIPTION OF THE STUDY PROGRAMME</w:t>
      </w:r>
      <w:r w:rsidR="00E22F54" w:rsidRPr="00281191">
        <w:rPr>
          <w:rFonts w:cstheme="minorHAnsi"/>
          <w:b/>
          <w:bCs/>
          <w:sz w:val="24"/>
          <w:szCs w:val="24"/>
          <w:lang w:val="en-GB"/>
        </w:rPr>
        <w:t xml:space="preserve"> – OUTLINE</w:t>
      </w:r>
    </w:p>
    <w:p w14:paraId="6FA6688B" w14:textId="77777777" w:rsidR="00990676" w:rsidRPr="00281191" w:rsidRDefault="00990676" w:rsidP="00990676">
      <w:pPr>
        <w:spacing w:before="80" w:after="80" w:line="240" w:lineRule="auto"/>
        <w:jc w:val="both"/>
        <w:rPr>
          <w:rFonts w:cstheme="minorHAnsi"/>
          <w:b/>
          <w:sz w:val="24"/>
          <w:szCs w:val="24"/>
          <w:lang w:val="en-GB"/>
        </w:rPr>
      </w:pPr>
    </w:p>
    <w:p w14:paraId="5E058DF0" w14:textId="4A607BAA" w:rsidR="00990676" w:rsidRPr="00281191" w:rsidRDefault="00990676" w:rsidP="00990676">
      <w:pPr>
        <w:spacing w:before="80" w:after="80" w:line="240" w:lineRule="auto"/>
        <w:jc w:val="both"/>
        <w:rPr>
          <w:rFonts w:cstheme="minorHAnsi"/>
          <w:i/>
          <w:sz w:val="24"/>
          <w:szCs w:val="24"/>
          <w:lang w:val="en-GB"/>
        </w:rPr>
      </w:pPr>
      <w:r w:rsidRPr="00281191">
        <w:rPr>
          <w:rFonts w:cstheme="minorHAnsi"/>
          <w:b/>
          <w:sz w:val="24"/>
          <w:szCs w:val="24"/>
          <w:lang w:val="en-GB"/>
        </w:rPr>
        <w:t xml:space="preserve">Name of the higher education institution: </w:t>
      </w:r>
      <w:r w:rsidR="00AA4BB5" w:rsidRPr="00281191">
        <w:rPr>
          <w:rFonts w:cstheme="minorHAnsi"/>
          <w:i/>
          <w:sz w:val="24"/>
          <w:szCs w:val="24"/>
          <w:lang w:val="en-GB"/>
        </w:rPr>
        <w:t>University of Presov</w:t>
      </w:r>
    </w:p>
    <w:p w14:paraId="2061AB0C" w14:textId="2A07D912" w:rsidR="00E22F54" w:rsidRPr="00281191" w:rsidRDefault="00E22F54" w:rsidP="00513D0E">
      <w:pPr>
        <w:spacing w:before="120" w:after="120" w:line="240" w:lineRule="auto"/>
        <w:rPr>
          <w:rFonts w:cstheme="minorHAnsi"/>
          <w:bCs/>
          <w:i/>
          <w:sz w:val="28"/>
          <w:szCs w:val="24"/>
          <w:lang w:val="en-GB" w:eastAsia="sk-SK"/>
        </w:rPr>
      </w:pPr>
      <w:r w:rsidRPr="00281191">
        <w:rPr>
          <w:rFonts w:cstheme="minorHAnsi"/>
          <w:b/>
          <w:bCs/>
          <w:sz w:val="24"/>
          <w:szCs w:val="24"/>
          <w:lang w:val="en-GB" w:eastAsia="sk-SK"/>
        </w:rPr>
        <w:t xml:space="preserve">Name of the faculty/university workplace: </w:t>
      </w:r>
      <w:sdt>
        <w:sdtPr>
          <w:rPr>
            <w:rFonts w:cstheme="minorHAnsi"/>
            <w:i/>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00B06A21" w:rsidRPr="00281191">
            <w:rPr>
              <w:rFonts w:cstheme="minorHAnsi"/>
              <w:i/>
              <w:lang w:val="en-GB"/>
            </w:rPr>
            <w:t>Faculty of Arts</w:t>
          </w:r>
        </w:sdtContent>
      </w:sdt>
    </w:p>
    <w:p w14:paraId="06835945" w14:textId="6410EE0F" w:rsidR="00B04F60" w:rsidRPr="00281191" w:rsidRDefault="00E22F54" w:rsidP="00FB17E0">
      <w:pPr>
        <w:spacing w:before="80" w:after="80" w:line="240" w:lineRule="auto"/>
        <w:rPr>
          <w:rFonts w:cstheme="minorHAnsi"/>
          <w:bCs/>
          <w:i/>
          <w:sz w:val="24"/>
          <w:szCs w:val="16"/>
          <w:lang w:val="en-GB"/>
        </w:rPr>
      </w:pPr>
      <w:r w:rsidRPr="00281191">
        <w:rPr>
          <w:rFonts w:cstheme="minorHAnsi"/>
          <w:b/>
          <w:bCs/>
          <w:sz w:val="24"/>
          <w:szCs w:val="24"/>
          <w:lang w:val="en-GB" w:eastAsia="sk-SK"/>
        </w:rPr>
        <w:t>Address of the faculty/university workplace:</w:t>
      </w:r>
      <w:r w:rsidR="00C54750" w:rsidRPr="00281191">
        <w:rPr>
          <w:rFonts w:cstheme="minorHAnsi"/>
          <w:b/>
          <w:bCs/>
          <w:sz w:val="24"/>
          <w:szCs w:val="24"/>
          <w:lang w:val="en-GB" w:eastAsia="sk-SK"/>
        </w:rPr>
        <w:t xml:space="preserve"> </w:t>
      </w:r>
      <w:r w:rsidR="00FB17E0" w:rsidRPr="00281191">
        <w:rPr>
          <w:lang w:val="en-GB"/>
        </w:rPr>
        <w:t>Ul. 17. novembra 1, 080 01 Prešov, Slovak Republic</w:t>
      </w:r>
    </w:p>
    <w:p w14:paraId="20BDD696" w14:textId="52DD4D3B" w:rsidR="00B04F60" w:rsidRPr="00281191" w:rsidRDefault="00B04F60" w:rsidP="00B04F60">
      <w:pPr>
        <w:autoSpaceDE w:val="0"/>
        <w:autoSpaceDN w:val="0"/>
        <w:adjustRightInd w:val="0"/>
        <w:spacing w:after="0" w:line="240" w:lineRule="auto"/>
        <w:ind w:left="360" w:hanging="360"/>
        <w:rPr>
          <w:rFonts w:cstheme="minorHAnsi"/>
          <w:sz w:val="24"/>
          <w:szCs w:val="16"/>
          <w:lang w:val="en-GB"/>
        </w:rPr>
      </w:pPr>
    </w:p>
    <w:p w14:paraId="0EE8A721" w14:textId="77777777" w:rsidR="00E22F54" w:rsidRPr="00281191" w:rsidRDefault="00E22F54" w:rsidP="00B04F60">
      <w:pPr>
        <w:autoSpaceDE w:val="0"/>
        <w:autoSpaceDN w:val="0"/>
        <w:adjustRightInd w:val="0"/>
        <w:spacing w:after="0" w:line="240" w:lineRule="auto"/>
        <w:ind w:left="360" w:hanging="360"/>
        <w:rPr>
          <w:rFonts w:cstheme="minorHAnsi"/>
          <w:sz w:val="24"/>
          <w:szCs w:val="16"/>
          <w:lang w:val="en-GB"/>
        </w:rPr>
      </w:pPr>
    </w:p>
    <w:p w14:paraId="7A5BB788" w14:textId="623561D0" w:rsidR="007C0FD6" w:rsidRPr="00281191" w:rsidRDefault="007C0FD6" w:rsidP="00FB17E0">
      <w:pPr>
        <w:pStyle w:val="Normlnywebov"/>
        <w:spacing w:before="0" w:beforeAutospacing="0" w:after="0" w:afterAutospacing="0"/>
        <w:rPr>
          <w:rFonts w:ascii="Calibri" w:eastAsia="Calibri" w:hAnsi="Calibri" w:cs="Calibri"/>
          <w:sz w:val="16"/>
          <w:szCs w:val="16"/>
          <w:lang w:val="en-GB"/>
        </w:rPr>
      </w:pPr>
      <w:r w:rsidRPr="00281191">
        <w:rPr>
          <w:rFonts w:cstheme="minorHAnsi"/>
          <w:sz w:val="16"/>
          <w:szCs w:val="20"/>
          <w:lang w:val="en-GB"/>
        </w:rPr>
        <w:t>Institution body for approving the study programme:</w:t>
      </w:r>
      <w:r w:rsidR="00FB17E0" w:rsidRPr="00281191">
        <w:rPr>
          <w:rFonts w:cstheme="minorHAnsi"/>
          <w:sz w:val="16"/>
          <w:szCs w:val="20"/>
          <w:lang w:val="en-GB"/>
        </w:rPr>
        <w:t xml:space="preserve"> </w:t>
      </w:r>
      <w:r w:rsidR="00FB17E0" w:rsidRPr="00281191">
        <w:rPr>
          <w:rFonts w:ascii="Calibri" w:eastAsia="Calibri" w:hAnsi="Calibri" w:cs="Calibri"/>
          <w:sz w:val="16"/>
          <w:szCs w:val="16"/>
          <w:lang w:val="en-GB"/>
        </w:rPr>
        <w:t>Quality Board of the Faculty of Arts, University of Presov, Board for the Internal Quality System, University of Presov</w:t>
      </w:r>
    </w:p>
    <w:p w14:paraId="2B9CD51E" w14:textId="468487AB" w:rsidR="007C0FD6" w:rsidRPr="00281191" w:rsidRDefault="007C0FD6" w:rsidP="007C0FD6">
      <w:pPr>
        <w:tabs>
          <w:tab w:val="center" w:pos="4536"/>
        </w:tabs>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 xml:space="preserve">Date of the study programme </w:t>
      </w:r>
      <w:r w:rsidR="00E6664C" w:rsidRPr="00281191">
        <w:rPr>
          <w:rFonts w:cstheme="minorHAnsi"/>
          <w:sz w:val="16"/>
          <w:szCs w:val="20"/>
          <w:lang w:val="en-GB"/>
        </w:rPr>
        <w:t xml:space="preserve">approval </w:t>
      </w:r>
      <w:r w:rsidRPr="00281191">
        <w:rPr>
          <w:rFonts w:cstheme="minorHAnsi"/>
          <w:sz w:val="16"/>
          <w:szCs w:val="20"/>
          <w:lang w:val="en-GB"/>
        </w:rPr>
        <w:t xml:space="preserve">or </w:t>
      </w:r>
      <w:r w:rsidR="00AF207B" w:rsidRPr="00281191">
        <w:rPr>
          <w:rFonts w:cstheme="minorHAnsi"/>
          <w:sz w:val="16"/>
          <w:szCs w:val="20"/>
          <w:lang w:val="en-GB"/>
        </w:rPr>
        <w:t xml:space="preserve">the study programme </w:t>
      </w:r>
      <w:r w:rsidRPr="00281191">
        <w:rPr>
          <w:rFonts w:cstheme="minorHAnsi"/>
          <w:sz w:val="16"/>
          <w:szCs w:val="20"/>
          <w:lang w:val="en-GB"/>
        </w:rPr>
        <w:t>modification:</w:t>
      </w:r>
      <w:r w:rsidR="00FB17E0" w:rsidRPr="00281191">
        <w:rPr>
          <w:rFonts w:cstheme="minorHAnsi"/>
          <w:sz w:val="16"/>
          <w:szCs w:val="20"/>
          <w:lang w:val="en-GB"/>
        </w:rPr>
        <w:t xml:space="preserve"> </w:t>
      </w:r>
      <w:r w:rsidR="00A04C56" w:rsidRPr="00A04C56">
        <w:rPr>
          <w:rFonts w:cstheme="minorHAnsi"/>
          <w:sz w:val="16"/>
          <w:szCs w:val="20"/>
          <w:lang w:val="en-GB"/>
        </w:rPr>
        <w:t>June 24, 2024</w:t>
      </w:r>
    </w:p>
    <w:p w14:paraId="3AA8AB5A" w14:textId="627F0F0C" w:rsidR="007C0FD6" w:rsidRPr="00281191" w:rsidRDefault="007C0FD6" w:rsidP="007C0FD6">
      <w:pPr>
        <w:tabs>
          <w:tab w:val="center" w:pos="4536"/>
        </w:tabs>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 xml:space="preserve">Date of </w:t>
      </w:r>
      <w:r w:rsidR="00DF64FB" w:rsidRPr="00281191">
        <w:rPr>
          <w:rFonts w:cstheme="minorHAnsi"/>
          <w:sz w:val="16"/>
          <w:szCs w:val="20"/>
          <w:lang w:val="en-GB"/>
        </w:rPr>
        <w:t>the latest</w:t>
      </w:r>
      <w:r w:rsidRPr="00281191">
        <w:rPr>
          <w:rFonts w:cstheme="minorHAnsi"/>
          <w:sz w:val="16"/>
          <w:szCs w:val="20"/>
          <w:lang w:val="en-GB"/>
        </w:rPr>
        <w:t xml:space="preserve"> change</w:t>
      </w:r>
      <w:r w:rsidRPr="00281191">
        <w:rPr>
          <w:rStyle w:val="Odkaznapoznmkupodiarou"/>
          <w:rFonts w:cstheme="minorHAnsi"/>
          <w:sz w:val="16"/>
          <w:szCs w:val="20"/>
          <w:lang w:val="en-GB"/>
        </w:rPr>
        <w:footnoteReference w:id="1"/>
      </w:r>
      <w:r w:rsidRPr="00281191">
        <w:rPr>
          <w:rFonts w:cstheme="minorHAnsi"/>
          <w:sz w:val="16"/>
          <w:szCs w:val="20"/>
          <w:lang w:val="en-GB"/>
        </w:rPr>
        <w:t xml:space="preserve"> in the study programme</w:t>
      </w:r>
      <w:r w:rsidR="00DB5B97" w:rsidRPr="00281191">
        <w:rPr>
          <w:rFonts w:cstheme="minorHAnsi"/>
          <w:sz w:val="16"/>
          <w:szCs w:val="20"/>
          <w:lang w:val="en-GB"/>
        </w:rPr>
        <w:t xml:space="preserve"> description</w:t>
      </w:r>
      <w:r w:rsidRPr="00281191">
        <w:rPr>
          <w:rFonts w:cstheme="minorHAnsi"/>
          <w:sz w:val="16"/>
          <w:szCs w:val="20"/>
          <w:lang w:val="en-GB"/>
        </w:rPr>
        <w:t>:</w:t>
      </w:r>
    </w:p>
    <w:p w14:paraId="73C27229" w14:textId="750B60F4" w:rsidR="007C0FD6" w:rsidRPr="00281191" w:rsidRDefault="007C0FD6" w:rsidP="007C0FD6">
      <w:pPr>
        <w:tabs>
          <w:tab w:val="center" w:pos="4536"/>
        </w:tabs>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 xml:space="preserve">Reference to the results of </w:t>
      </w:r>
      <w:r w:rsidR="00AB776E" w:rsidRPr="00281191">
        <w:rPr>
          <w:rFonts w:cstheme="minorHAnsi"/>
          <w:sz w:val="16"/>
          <w:szCs w:val="20"/>
          <w:lang w:val="en-GB"/>
        </w:rPr>
        <w:t xml:space="preserve">the latest </w:t>
      </w:r>
      <w:r w:rsidRPr="00281191">
        <w:rPr>
          <w:rFonts w:cstheme="minorHAnsi"/>
          <w:sz w:val="16"/>
          <w:szCs w:val="20"/>
          <w:lang w:val="en-GB"/>
        </w:rPr>
        <w:t>periodic review of the study programme by the institution:</w:t>
      </w:r>
    </w:p>
    <w:p w14:paraId="27D05D33" w14:textId="4348C10C" w:rsidR="00B04F60" w:rsidRPr="00281191" w:rsidRDefault="007C0FD6" w:rsidP="007C0FD6">
      <w:pPr>
        <w:tabs>
          <w:tab w:val="center" w:pos="4536"/>
        </w:tabs>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Reference to the assessment report o</w:t>
      </w:r>
      <w:r w:rsidR="00DD078D" w:rsidRPr="00281191">
        <w:rPr>
          <w:rFonts w:cstheme="minorHAnsi"/>
          <w:sz w:val="16"/>
          <w:szCs w:val="20"/>
          <w:lang w:val="en-GB"/>
        </w:rPr>
        <w:t>f</w:t>
      </w:r>
      <w:r w:rsidRPr="00281191">
        <w:rPr>
          <w:rFonts w:cstheme="minorHAnsi"/>
          <w:sz w:val="16"/>
          <w:szCs w:val="20"/>
          <w:lang w:val="en-GB"/>
        </w:rPr>
        <w:t xml:space="preserve"> the application for accreditation of the study programme under </w:t>
      </w:r>
      <w:r w:rsidR="00865991" w:rsidRPr="00281191">
        <w:rPr>
          <w:rFonts w:cstheme="minorHAnsi"/>
          <w:sz w:val="16"/>
          <w:szCs w:val="20"/>
          <w:lang w:val="en-GB"/>
        </w:rPr>
        <w:t>§</w:t>
      </w:r>
      <w:r w:rsidRPr="00281191">
        <w:rPr>
          <w:rFonts w:cstheme="minorHAnsi"/>
          <w:sz w:val="16"/>
          <w:szCs w:val="20"/>
          <w:lang w:val="en-GB"/>
        </w:rPr>
        <w:t xml:space="preserve"> 30 of Act no. 269/2018 Coll.</w:t>
      </w:r>
      <w:r w:rsidR="00891BA9" w:rsidRPr="00281191">
        <w:rPr>
          <w:rStyle w:val="Odkaznapoznmkupodiarou"/>
          <w:rFonts w:cstheme="minorHAnsi"/>
          <w:sz w:val="16"/>
          <w:szCs w:val="20"/>
          <w:lang w:val="en-GB" w:eastAsia="sk-SK"/>
        </w:rPr>
        <w:footnoteReference w:id="2"/>
      </w:r>
      <w:r w:rsidRPr="00281191">
        <w:rPr>
          <w:rFonts w:cstheme="minorHAnsi"/>
          <w:sz w:val="16"/>
          <w:szCs w:val="20"/>
          <w:lang w:val="en-GB"/>
        </w:rPr>
        <w:t xml:space="preserve">: </w:t>
      </w:r>
    </w:p>
    <w:p w14:paraId="398F2E47" w14:textId="2548D04F" w:rsidR="00B04F60" w:rsidRPr="00281191" w:rsidRDefault="00B04F60" w:rsidP="00260945">
      <w:pPr>
        <w:autoSpaceDE w:val="0"/>
        <w:autoSpaceDN w:val="0"/>
        <w:adjustRightInd w:val="0"/>
        <w:spacing w:after="0" w:line="240" w:lineRule="auto"/>
        <w:ind w:left="360" w:hanging="360"/>
        <w:rPr>
          <w:rFonts w:cstheme="minorHAnsi"/>
          <w:sz w:val="20"/>
          <w:szCs w:val="20"/>
          <w:lang w:val="en-GB"/>
        </w:rPr>
      </w:pPr>
    </w:p>
    <w:p w14:paraId="4449CB1C" w14:textId="1006345B" w:rsidR="00111AAB" w:rsidRPr="00281191" w:rsidRDefault="00DC2121" w:rsidP="00260945">
      <w:pPr>
        <w:pStyle w:val="Odsekzoznamu"/>
        <w:numPr>
          <w:ilvl w:val="0"/>
          <w:numId w:val="6"/>
        </w:numPr>
        <w:autoSpaceDE w:val="0"/>
        <w:autoSpaceDN w:val="0"/>
        <w:adjustRightInd w:val="0"/>
        <w:spacing w:after="0" w:line="240" w:lineRule="auto"/>
        <w:rPr>
          <w:rFonts w:cstheme="minorHAnsi"/>
          <w:b/>
          <w:bCs/>
          <w:sz w:val="24"/>
          <w:szCs w:val="24"/>
          <w:lang w:val="en-GB"/>
        </w:rPr>
      </w:pPr>
      <w:r w:rsidRPr="00281191">
        <w:rPr>
          <w:rFonts w:cstheme="minorHAnsi"/>
          <w:b/>
          <w:bCs/>
          <w:sz w:val="24"/>
          <w:szCs w:val="24"/>
          <w:lang w:val="en-GB"/>
        </w:rPr>
        <w:t>Basic information about the study programme</w:t>
      </w:r>
      <w:r w:rsidR="004A4FA4" w:rsidRPr="00281191">
        <w:rPr>
          <w:rFonts w:cstheme="minorHAnsi"/>
          <w:b/>
          <w:bCs/>
          <w:sz w:val="24"/>
          <w:szCs w:val="24"/>
          <w:lang w:val="en-GB"/>
        </w:rPr>
        <w:t xml:space="preserve"> </w:t>
      </w:r>
    </w:p>
    <w:p w14:paraId="396CE437" w14:textId="4D1E3954" w:rsidR="00B04F60" w:rsidRPr="00281191"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 xml:space="preserve">Name of the study program and </w:t>
      </w:r>
      <w:r w:rsidR="00DD078D" w:rsidRPr="00281191">
        <w:rPr>
          <w:rFonts w:cstheme="minorHAnsi"/>
          <w:sz w:val="16"/>
          <w:szCs w:val="20"/>
          <w:lang w:val="en-GB"/>
        </w:rPr>
        <w:t xml:space="preserve">its </w:t>
      </w:r>
      <w:r w:rsidRPr="00281191">
        <w:rPr>
          <w:rFonts w:cstheme="minorHAnsi"/>
          <w:sz w:val="16"/>
          <w:szCs w:val="20"/>
          <w:lang w:val="en-GB"/>
        </w:rPr>
        <w:t>number according to the register of study programmes</w:t>
      </w:r>
      <w:r w:rsidR="00275A29" w:rsidRPr="00281191">
        <w:rPr>
          <w:rFonts w:cstheme="minorHAnsi"/>
          <w:sz w:val="16"/>
          <w:szCs w:val="20"/>
          <w:lang w:val="en-GB"/>
        </w:rPr>
        <w:t>.</w:t>
      </w:r>
    </w:p>
    <w:p w14:paraId="1B8A1F96" w14:textId="524FDA63" w:rsidR="000C249C" w:rsidRPr="00EE726B" w:rsidRDefault="00ED5BF6" w:rsidP="00EE726B">
      <w:pPr>
        <w:pStyle w:val="Odsekzoznamu"/>
        <w:autoSpaceDE w:val="0"/>
        <w:autoSpaceDN w:val="0"/>
        <w:adjustRightInd w:val="0"/>
        <w:spacing w:after="0" w:line="240" w:lineRule="auto"/>
        <w:ind w:left="360"/>
        <w:rPr>
          <w:rFonts w:cstheme="minorHAnsi"/>
          <w:b/>
          <w:bCs/>
          <w:sz w:val="24"/>
          <w:szCs w:val="24"/>
        </w:rPr>
      </w:pPr>
      <w:r w:rsidRPr="00281191">
        <w:rPr>
          <w:rFonts w:cstheme="minorHAnsi"/>
          <w:b/>
          <w:bCs/>
          <w:sz w:val="24"/>
          <w:szCs w:val="24"/>
          <w:lang w:val="en-GB"/>
        </w:rPr>
        <w:t>Archival studies</w:t>
      </w:r>
      <w:r w:rsidR="00EE726B">
        <w:rPr>
          <w:rFonts w:cstheme="minorHAnsi"/>
          <w:b/>
          <w:bCs/>
          <w:sz w:val="24"/>
          <w:szCs w:val="24"/>
          <w:lang w:val="en-GB"/>
        </w:rPr>
        <w:t xml:space="preserve">, </w:t>
      </w:r>
      <w:r w:rsidR="00EE726B" w:rsidRPr="00EE726B">
        <w:rPr>
          <w:rFonts w:cstheme="minorHAnsi"/>
          <w:b/>
          <w:bCs/>
          <w:sz w:val="24"/>
          <w:szCs w:val="24"/>
        </w:rPr>
        <w:t>185317</w:t>
      </w:r>
    </w:p>
    <w:p w14:paraId="6D9736BD" w14:textId="77777777" w:rsidR="000C249C" w:rsidRPr="00281191" w:rsidRDefault="000C249C" w:rsidP="000C249C">
      <w:pPr>
        <w:pStyle w:val="Odsekzoznamu"/>
        <w:autoSpaceDE w:val="0"/>
        <w:autoSpaceDN w:val="0"/>
        <w:adjustRightInd w:val="0"/>
        <w:spacing w:after="0" w:line="240" w:lineRule="auto"/>
        <w:ind w:left="360"/>
        <w:rPr>
          <w:rFonts w:cstheme="minorHAnsi"/>
          <w:sz w:val="16"/>
          <w:szCs w:val="20"/>
          <w:lang w:val="en-GB"/>
        </w:rPr>
      </w:pPr>
    </w:p>
    <w:p w14:paraId="673A649C" w14:textId="400BBA72" w:rsidR="008943E2" w:rsidRPr="00281191"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Degree of higher education and ISCED-F education</w:t>
      </w:r>
      <w:r w:rsidR="00650BBC" w:rsidRPr="00281191">
        <w:rPr>
          <w:rFonts w:cstheme="minorHAnsi"/>
          <w:sz w:val="16"/>
          <w:szCs w:val="20"/>
          <w:lang w:val="en-GB"/>
        </w:rPr>
        <w:t xml:space="preserve"> degree code</w:t>
      </w:r>
    </w:p>
    <w:p w14:paraId="719D0651" w14:textId="77777777" w:rsidR="00B679BB" w:rsidRPr="00281191" w:rsidRDefault="00B679BB" w:rsidP="00C464B3">
      <w:pPr>
        <w:autoSpaceDE w:val="0"/>
        <w:autoSpaceDN w:val="0"/>
        <w:adjustRightInd w:val="0"/>
        <w:spacing w:after="0" w:line="276" w:lineRule="auto"/>
        <w:ind w:firstLine="360"/>
        <w:rPr>
          <w:rFonts w:cstheme="minorHAnsi"/>
          <w:sz w:val="24"/>
          <w:szCs w:val="24"/>
          <w:lang w:val="en-GB"/>
        </w:rPr>
      </w:pPr>
      <w:r w:rsidRPr="00281191">
        <w:rPr>
          <w:rFonts w:cstheme="minorHAnsi"/>
          <w:sz w:val="24"/>
          <w:szCs w:val="24"/>
          <w:lang w:val="en-GB"/>
        </w:rPr>
        <w:t xml:space="preserve">Bachelor's degree (1st), 645. </w:t>
      </w:r>
    </w:p>
    <w:p w14:paraId="6AEA8CDA" w14:textId="77777777" w:rsidR="000C249C" w:rsidRPr="00281191" w:rsidRDefault="000C249C" w:rsidP="007B51DC">
      <w:pPr>
        <w:autoSpaceDE w:val="0"/>
        <w:autoSpaceDN w:val="0"/>
        <w:adjustRightInd w:val="0"/>
        <w:spacing w:after="0" w:line="240" w:lineRule="auto"/>
        <w:rPr>
          <w:rFonts w:cstheme="minorHAnsi"/>
          <w:sz w:val="16"/>
          <w:szCs w:val="20"/>
          <w:lang w:val="en-GB"/>
        </w:rPr>
      </w:pPr>
    </w:p>
    <w:p w14:paraId="2577B034" w14:textId="29D2C64B" w:rsidR="00B04F60" w:rsidRPr="00281191" w:rsidRDefault="00DC2121" w:rsidP="00B04F60">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 xml:space="preserve">Place(s) of </w:t>
      </w:r>
      <w:r w:rsidR="00FF1CAC" w:rsidRPr="00281191">
        <w:rPr>
          <w:rFonts w:cstheme="minorHAnsi"/>
          <w:sz w:val="16"/>
          <w:szCs w:val="20"/>
          <w:lang w:val="en-GB"/>
        </w:rPr>
        <w:t>delivery</w:t>
      </w:r>
      <w:r w:rsidRPr="00281191">
        <w:rPr>
          <w:rFonts w:cstheme="minorHAnsi"/>
          <w:sz w:val="16"/>
          <w:szCs w:val="20"/>
          <w:lang w:val="en-GB"/>
        </w:rPr>
        <w:t xml:space="preserve"> of the study programme</w:t>
      </w:r>
      <w:r w:rsidR="00A60517" w:rsidRPr="00281191">
        <w:rPr>
          <w:rFonts w:cstheme="minorHAnsi"/>
          <w:sz w:val="16"/>
          <w:szCs w:val="20"/>
          <w:lang w:val="en-GB"/>
        </w:rPr>
        <w:t xml:space="preserve">. </w:t>
      </w:r>
    </w:p>
    <w:p w14:paraId="2EEF3C51" w14:textId="77777777" w:rsidR="00FB17E0" w:rsidRPr="00281191" w:rsidRDefault="00FB17E0" w:rsidP="00FB17E0">
      <w:pPr>
        <w:autoSpaceDE w:val="0"/>
        <w:autoSpaceDN w:val="0"/>
        <w:adjustRightInd w:val="0"/>
        <w:spacing w:after="0" w:line="240" w:lineRule="auto"/>
        <w:ind w:firstLine="360"/>
        <w:rPr>
          <w:rFonts w:cstheme="minorHAnsi"/>
          <w:sz w:val="24"/>
          <w:szCs w:val="24"/>
          <w:lang w:val="en-GB"/>
        </w:rPr>
      </w:pPr>
      <w:r w:rsidRPr="00281191">
        <w:rPr>
          <w:rFonts w:cstheme="minorHAnsi"/>
          <w:sz w:val="24"/>
          <w:szCs w:val="24"/>
          <w:lang w:val="en-GB"/>
        </w:rPr>
        <w:t>University of Prešov, Faculty of Arts, Ul. 17. novembra 1, 08001 Prešov</w:t>
      </w:r>
    </w:p>
    <w:p w14:paraId="51DBFCA5" w14:textId="77777777" w:rsidR="000C249C" w:rsidRPr="00281191" w:rsidRDefault="000C249C" w:rsidP="000C249C">
      <w:pPr>
        <w:pStyle w:val="Odsekzoznamu"/>
        <w:autoSpaceDE w:val="0"/>
        <w:autoSpaceDN w:val="0"/>
        <w:adjustRightInd w:val="0"/>
        <w:spacing w:after="0" w:line="240" w:lineRule="auto"/>
        <w:ind w:left="360"/>
        <w:rPr>
          <w:rFonts w:cstheme="minorHAnsi"/>
          <w:sz w:val="16"/>
          <w:szCs w:val="20"/>
          <w:lang w:val="en-GB"/>
        </w:rPr>
      </w:pPr>
    </w:p>
    <w:p w14:paraId="046EB3EE" w14:textId="5D1BEEC3" w:rsidR="00D272CD" w:rsidRPr="00281191" w:rsidRDefault="00DC2121" w:rsidP="00DC2121">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281191">
        <w:rPr>
          <w:rStyle w:val="Odkaznapoznmkupodiarou"/>
          <w:rFonts w:cstheme="minorHAnsi"/>
          <w:sz w:val="16"/>
          <w:szCs w:val="20"/>
          <w:lang w:val="en-GB"/>
        </w:rPr>
        <w:footnoteReference w:id="3"/>
      </w:r>
      <w:r w:rsidR="00A60517" w:rsidRPr="00281191">
        <w:rPr>
          <w:rFonts w:cstheme="minorHAnsi"/>
          <w:sz w:val="16"/>
          <w:szCs w:val="20"/>
          <w:lang w:val="en-GB"/>
        </w:rPr>
        <w:t xml:space="preserve">. </w:t>
      </w:r>
    </w:p>
    <w:p w14:paraId="13A3A3A8" w14:textId="6E0AA81A" w:rsidR="000C249C" w:rsidRPr="00281191" w:rsidRDefault="00834DCC" w:rsidP="000C249C">
      <w:pPr>
        <w:pStyle w:val="Odsekzoznamu"/>
        <w:autoSpaceDE w:val="0"/>
        <w:autoSpaceDN w:val="0"/>
        <w:adjustRightInd w:val="0"/>
        <w:spacing w:after="0" w:line="240" w:lineRule="auto"/>
        <w:ind w:left="360"/>
        <w:rPr>
          <w:rFonts w:cstheme="minorHAnsi"/>
          <w:sz w:val="16"/>
          <w:szCs w:val="20"/>
          <w:lang w:val="en-GB"/>
        </w:rPr>
      </w:pPr>
      <w:r w:rsidRPr="00281191">
        <w:rPr>
          <w:rFonts w:cstheme="minorHAnsi"/>
          <w:sz w:val="24"/>
          <w:szCs w:val="24"/>
          <w:shd w:val="clear" w:color="auto" w:fill="FFFFFF"/>
          <w:lang w:val="en-GB"/>
        </w:rPr>
        <w:t xml:space="preserve">15. </w:t>
      </w:r>
      <w:r w:rsidR="00293A92" w:rsidRPr="00281191">
        <w:rPr>
          <w:rFonts w:cstheme="minorHAnsi"/>
          <w:sz w:val="24"/>
          <w:szCs w:val="24"/>
          <w:shd w:val="clear" w:color="auto" w:fill="FFFFFF"/>
          <w:lang w:val="en-GB"/>
        </w:rPr>
        <w:t>Historical Sciences; 0222, 0322</w:t>
      </w:r>
    </w:p>
    <w:p w14:paraId="4230B6F4" w14:textId="77777777" w:rsidR="000C249C" w:rsidRPr="00281191" w:rsidRDefault="000C249C" w:rsidP="000C249C">
      <w:pPr>
        <w:pStyle w:val="Odsekzoznamu"/>
        <w:autoSpaceDE w:val="0"/>
        <w:autoSpaceDN w:val="0"/>
        <w:adjustRightInd w:val="0"/>
        <w:spacing w:after="0" w:line="240" w:lineRule="auto"/>
        <w:ind w:left="360"/>
        <w:rPr>
          <w:rFonts w:cstheme="minorHAnsi"/>
          <w:sz w:val="16"/>
          <w:szCs w:val="20"/>
          <w:lang w:val="en-GB"/>
        </w:rPr>
      </w:pPr>
    </w:p>
    <w:p w14:paraId="4AC945B4" w14:textId="61E77E5D" w:rsidR="00DC2121" w:rsidRPr="00281191" w:rsidRDefault="00DC2121" w:rsidP="00DC2121">
      <w:pPr>
        <w:pStyle w:val="Odsekzoznamu"/>
        <w:numPr>
          <w:ilvl w:val="0"/>
          <w:numId w:val="7"/>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Type of the study programme: academically oriented, professionally</w:t>
      </w:r>
      <w:r w:rsidR="00E8104C" w:rsidRPr="00281191">
        <w:rPr>
          <w:rFonts w:cstheme="minorHAnsi"/>
          <w:sz w:val="16"/>
          <w:szCs w:val="20"/>
          <w:lang w:val="en-GB"/>
        </w:rPr>
        <w:t xml:space="preserve"> </w:t>
      </w:r>
      <w:r w:rsidRPr="00281191">
        <w:rPr>
          <w:rFonts w:cstheme="minorHAnsi"/>
          <w:sz w:val="16"/>
          <w:szCs w:val="20"/>
          <w:lang w:val="en-GB"/>
        </w:rPr>
        <w:t xml:space="preserve">oriented; translation, translation combination </w:t>
      </w:r>
      <w:r w:rsidR="003F3AD8" w:rsidRPr="00281191">
        <w:rPr>
          <w:rFonts w:cstheme="minorHAnsi"/>
          <w:sz w:val="16"/>
          <w:szCs w:val="20"/>
          <w:lang w:val="en-GB"/>
        </w:rPr>
        <w:t xml:space="preserve">study programme </w:t>
      </w:r>
      <w:r w:rsidRPr="00281191">
        <w:rPr>
          <w:rFonts w:cstheme="minorHAnsi"/>
          <w:sz w:val="16"/>
          <w:szCs w:val="20"/>
          <w:lang w:val="en-GB"/>
        </w:rPr>
        <w:t>(</w:t>
      </w:r>
      <w:r w:rsidR="00813F59" w:rsidRPr="00281191">
        <w:rPr>
          <w:rFonts w:cstheme="minorHAnsi"/>
          <w:sz w:val="16"/>
          <w:szCs w:val="20"/>
          <w:lang w:val="en-GB"/>
        </w:rPr>
        <w:t xml:space="preserve">listing the </w:t>
      </w:r>
      <w:r w:rsidR="003F3AD8" w:rsidRPr="00281191">
        <w:rPr>
          <w:rFonts w:cstheme="minorHAnsi"/>
          <w:sz w:val="16"/>
          <w:szCs w:val="20"/>
          <w:lang w:val="en-GB"/>
        </w:rPr>
        <w:t>specialization</w:t>
      </w:r>
      <w:r w:rsidR="00A15FDC" w:rsidRPr="00281191">
        <w:rPr>
          <w:rFonts w:cstheme="minorHAnsi"/>
          <w:sz w:val="16"/>
          <w:szCs w:val="20"/>
          <w:lang w:val="en-GB"/>
        </w:rPr>
        <w:t>s</w:t>
      </w:r>
      <w:r w:rsidRPr="00281191">
        <w:rPr>
          <w:rFonts w:cstheme="minorHAnsi"/>
          <w:sz w:val="16"/>
          <w:szCs w:val="20"/>
          <w:lang w:val="en-GB"/>
        </w:rPr>
        <w:t xml:space="preserve">); </w:t>
      </w:r>
      <w:r w:rsidR="00DE3030" w:rsidRPr="00281191">
        <w:rPr>
          <w:rFonts w:cstheme="minorHAnsi"/>
          <w:sz w:val="16"/>
          <w:szCs w:val="20"/>
          <w:lang w:val="en-GB"/>
        </w:rPr>
        <w:t>teaching</w:t>
      </w:r>
      <w:r w:rsidRPr="00281191">
        <w:rPr>
          <w:rFonts w:cstheme="minorHAnsi"/>
          <w:sz w:val="16"/>
          <w:szCs w:val="20"/>
          <w:lang w:val="en-GB"/>
        </w:rPr>
        <w:t xml:space="preserve">, </w:t>
      </w:r>
      <w:r w:rsidR="00DE3030" w:rsidRPr="00281191">
        <w:rPr>
          <w:rFonts w:cstheme="minorHAnsi"/>
          <w:sz w:val="16"/>
          <w:szCs w:val="20"/>
          <w:lang w:val="en-GB"/>
        </w:rPr>
        <w:t xml:space="preserve">teaching </w:t>
      </w:r>
      <w:r w:rsidRPr="00281191">
        <w:rPr>
          <w:rFonts w:cstheme="minorHAnsi"/>
          <w:sz w:val="16"/>
          <w:szCs w:val="20"/>
          <w:lang w:val="en-GB"/>
        </w:rPr>
        <w:t>combination study programme (</w:t>
      </w:r>
      <w:r w:rsidR="00813F59" w:rsidRPr="00281191">
        <w:rPr>
          <w:rFonts w:cstheme="minorHAnsi"/>
          <w:sz w:val="16"/>
          <w:szCs w:val="20"/>
          <w:lang w:val="en-GB"/>
        </w:rPr>
        <w:t>listing the specializations</w:t>
      </w:r>
      <w:r w:rsidRPr="00281191">
        <w:rPr>
          <w:rFonts w:cstheme="minorHAnsi"/>
          <w:sz w:val="16"/>
          <w:szCs w:val="20"/>
          <w:lang w:val="en-GB"/>
        </w:rPr>
        <w:t>); artistic, engineering, doctoral, preparation for regulated profession, joint study programme, interdisciplinary studies.</w:t>
      </w:r>
    </w:p>
    <w:p w14:paraId="2675B2A2" w14:textId="48710B8A" w:rsidR="000C249C" w:rsidRPr="00281191" w:rsidRDefault="00293A92" w:rsidP="000C249C">
      <w:pPr>
        <w:pStyle w:val="Odsekzoznamu"/>
        <w:autoSpaceDE w:val="0"/>
        <w:autoSpaceDN w:val="0"/>
        <w:adjustRightInd w:val="0"/>
        <w:spacing w:after="0" w:line="240" w:lineRule="auto"/>
        <w:ind w:left="360"/>
        <w:jc w:val="both"/>
        <w:rPr>
          <w:rFonts w:cstheme="minorHAnsi"/>
          <w:sz w:val="24"/>
          <w:szCs w:val="24"/>
          <w:lang w:val="en-GB"/>
        </w:rPr>
      </w:pPr>
      <w:r w:rsidRPr="00281191">
        <w:rPr>
          <w:rFonts w:cstheme="minorHAnsi"/>
          <w:sz w:val="24"/>
          <w:szCs w:val="24"/>
          <w:lang w:val="en-GB"/>
        </w:rPr>
        <w:t>academically oriented</w:t>
      </w:r>
    </w:p>
    <w:p w14:paraId="33D489AC" w14:textId="77777777" w:rsidR="00293A92" w:rsidRPr="00281191" w:rsidRDefault="00293A92" w:rsidP="000C249C">
      <w:pPr>
        <w:pStyle w:val="Odsekzoznamu"/>
        <w:autoSpaceDE w:val="0"/>
        <w:autoSpaceDN w:val="0"/>
        <w:adjustRightInd w:val="0"/>
        <w:spacing w:after="0" w:line="240" w:lineRule="auto"/>
        <w:ind w:left="360"/>
        <w:jc w:val="both"/>
        <w:rPr>
          <w:rFonts w:cstheme="minorHAnsi"/>
          <w:sz w:val="16"/>
          <w:szCs w:val="20"/>
          <w:lang w:val="en-GB"/>
        </w:rPr>
      </w:pPr>
    </w:p>
    <w:p w14:paraId="1917B7F9" w14:textId="0C52A54E" w:rsidR="002E7394" w:rsidRPr="00281191" w:rsidRDefault="00542915" w:rsidP="002E7394">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Awarded ac</w:t>
      </w:r>
      <w:r w:rsidR="00DC2121" w:rsidRPr="00281191">
        <w:rPr>
          <w:rFonts w:cstheme="minorHAnsi"/>
          <w:sz w:val="16"/>
          <w:szCs w:val="20"/>
          <w:lang w:val="en-GB"/>
        </w:rPr>
        <w:t xml:space="preserve">ademic </w:t>
      </w:r>
      <w:r w:rsidR="0097313F" w:rsidRPr="00281191">
        <w:rPr>
          <w:rFonts w:cstheme="minorHAnsi"/>
          <w:sz w:val="16"/>
          <w:szCs w:val="20"/>
          <w:lang w:val="en-GB"/>
        </w:rPr>
        <w:t>degree</w:t>
      </w:r>
      <w:r w:rsidR="002E7394" w:rsidRPr="00281191">
        <w:rPr>
          <w:rFonts w:cstheme="minorHAnsi"/>
          <w:sz w:val="16"/>
          <w:szCs w:val="20"/>
          <w:lang w:val="en-GB"/>
        </w:rPr>
        <w:t>.</w:t>
      </w:r>
    </w:p>
    <w:p w14:paraId="44BCADD7" w14:textId="77777777" w:rsidR="00293A92" w:rsidRPr="00281191" w:rsidRDefault="00293A92" w:rsidP="00C464B3">
      <w:pPr>
        <w:autoSpaceDE w:val="0"/>
        <w:autoSpaceDN w:val="0"/>
        <w:adjustRightInd w:val="0"/>
        <w:spacing w:after="0" w:line="276" w:lineRule="auto"/>
        <w:ind w:firstLine="360"/>
        <w:rPr>
          <w:rFonts w:cstheme="minorHAnsi"/>
          <w:sz w:val="24"/>
          <w:szCs w:val="24"/>
          <w:lang w:val="en-GB"/>
        </w:rPr>
      </w:pPr>
      <w:r w:rsidRPr="00281191">
        <w:rPr>
          <w:rFonts w:cstheme="minorHAnsi"/>
          <w:sz w:val="24"/>
          <w:szCs w:val="24"/>
          <w:lang w:val="en-GB"/>
        </w:rPr>
        <w:t>Bachelor (Bc.)</w:t>
      </w:r>
    </w:p>
    <w:p w14:paraId="304823E1" w14:textId="77777777" w:rsidR="000C249C" w:rsidRPr="00281191" w:rsidRDefault="000C249C" w:rsidP="000C249C">
      <w:pPr>
        <w:pStyle w:val="Odsekzoznamu"/>
        <w:autoSpaceDE w:val="0"/>
        <w:autoSpaceDN w:val="0"/>
        <w:adjustRightInd w:val="0"/>
        <w:spacing w:after="0" w:line="240" w:lineRule="auto"/>
        <w:ind w:left="360"/>
        <w:rPr>
          <w:rFonts w:cstheme="minorHAnsi"/>
          <w:sz w:val="16"/>
          <w:szCs w:val="20"/>
          <w:lang w:val="en-GB"/>
        </w:rPr>
      </w:pPr>
    </w:p>
    <w:p w14:paraId="70B7C89C" w14:textId="5A953312" w:rsidR="00EC7726" w:rsidRPr="00281191" w:rsidRDefault="00DC2121" w:rsidP="00EC7726">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Form of study</w:t>
      </w:r>
      <w:r w:rsidR="00EC7726" w:rsidRPr="00281191">
        <w:rPr>
          <w:rStyle w:val="Odkaznapoznmkupodiarou"/>
          <w:rFonts w:cstheme="minorHAnsi"/>
          <w:sz w:val="16"/>
          <w:szCs w:val="20"/>
          <w:lang w:val="en-GB"/>
        </w:rPr>
        <w:footnoteReference w:id="4"/>
      </w:r>
      <w:r w:rsidR="00EC7726" w:rsidRPr="00281191">
        <w:rPr>
          <w:rFonts w:cstheme="minorHAnsi"/>
          <w:sz w:val="16"/>
          <w:szCs w:val="20"/>
          <w:lang w:val="en-GB"/>
        </w:rPr>
        <w:t xml:space="preserve">. </w:t>
      </w:r>
    </w:p>
    <w:p w14:paraId="1EEDC661" w14:textId="77777777" w:rsidR="00293A92" w:rsidRPr="00281191" w:rsidRDefault="00642BC4" w:rsidP="00C464B3">
      <w:pPr>
        <w:autoSpaceDE w:val="0"/>
        <w:autoSpaceDN w:val="0"/>
        <w:adjustRightInd w:val="0"/>
        <w:spacing w:after="0" w:line="276" w:lineRule="auto"/>
        <w:ind w:firstLine="426"/>
        <w:rPr>
          <w:rFonts w:cstheme="minorHAnsi"/>
          <w:i/>
          <w:sz w:val="24"/>
          <w:szCs w:val="24"/>
          <w:lang w:val="en-GB"/>
        </w:rPr>
      </w:pPr>
      <w:sdt>
        <w:sdtPr>
          <w:rPr>
            <w:rStyle w:val="tl2"/>
            <w:rFonts w:cs="Times New Roman"/>
            <w:lang w:val="en-GB"/>
          </w:rPr>
          <w:id w:val="-991020433"/>
          <w:placeholder>
            <w:docPart w:val="624F9479CDFA436C9BABF4AFFA6362D6"/>
          </w:placeholder>
          <w:comboBox>
            <w:listItem w:displayText="full-time study" w:value="full-time study"/>
            <w:listItem w:displayText="part-time study" w:value="part-time study"/>
          </w:comboBox>
        </w:sdtPr>
        <w:sdtEndPr>
          <w:rPr>
            <w:rStyle w:val="tl2"/>
          </w:rPr>
        </w:sdtEndPr>
        <w:sdtContent>
          <w:r w:rsidR="00293A92" w:rsidRPr="00281191">
            <w:rPr>
              <w:rStyle w:val="Style2"/>
              <w:rFonts w:cs="Times New Roman"/>
              <w:lang w:val="en-GB"/>
            </w:rPr>
            <w:t>full-time study</w:t>
          </w:r>
        </w:sdtContent>
      </w:sdt>
    </w:p>
    <w:p w14:paraId="4B395C4C" w14:textId="77777777" w:rsidR="000C249C" w:rsidRPr="00281191" w:rsidRDefault="000C249C" w:rsidP="000C249C">
      <w:pPr>
        <w:pStyle w:val="Odsekzoznamu"/>
        <w:autoSpaceDE w:val="0"/>
        <w:autoSpaceDN w:val="0"/>
        <w:adjustRightInd w:val="0"/>
        <w:spacing w:after="0" w:line="240" w:lineRule="auto"/>
        <w:ind w:left="360"/>
        <w:rPr>
          <w:rFonts w:cstheme="minorHAnsi"/>
          <w:sz w:val="16"/>
          <w:szCs w:val="20"/>
          <w:lang w:val="en-GB"/>
        </w:rPr>
      </w:pPr>
    </w:p>
    <w:p w14:paraId="3158EF9D" w14:textId="7296A89F" w:rsidR="00DC2121" w:rsidRPr="00281191" w:rsidRDefault="00ED2968" w:rsidP="00DC2121">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 xml:space="preserve">In </w:t>
      </w:r>
      <w:r w:rsidR="008928EF" w:rsidRPr="00281191">
        <w:rPr>
          <w:rFonts w:cstheme="minorHAnsi"/>
          <w:sz w:val="16"/>
          <w:szCs w:val="20"/>
          <w:lang w:val="en-GB"/>
        </w:rPr>
        <w:t xml:space="preserve">the </w:t>
      </w:r>
      <w:r w:rsidRPr="00281191">
        <w:rPr>
          <w:rFonts w:cstheme="minorHAnsi"/>
          <w:sz w:val="16"/>
          <w:szCs w:val="20"/>
          <w:lang w:val="en-GB"/>
        </w:rPr>
        <w:t>case of joint study programmes</w:t>
      </w:r>
      <w:r w:rsidR="009D7769" w:rsidRPr="00281191">
        <w:rPr>
          <w:rFonts w:cstheme="minorHAnsi"/>
          <w:sz w:val="16"/>
          <w:szCs w:val="20"/>
          <w:lang w:val="en-GB"/>
        </w:rPr>
        <w:t>,</w:t>
      </w:r>
      <w:r w:rsidRPr="00281191">
        <w:rPr>
          <w:rFonts w:cstheme="minorHAnsi"/>
          <w:sz w:val="16"/>
          <w:szCs w:val="20"/>
          <w:lang w:val="en-GB"/>
        </w:rPr>
        <w:t xml:space="preserve"> cooperating institutions</w:t>
      </w:r>
      <w:r w:rsidR="00EE4E0F" w:rsidRPr="00281191">
        <w:rPr>
          <w:rFonts w:cstheme="minorHAnsi"/>
          <w:sz w:val="16"/>
          <w:szCs w:val="20"/>
          <w:lang w:val="en-GB"/>
        </w:rPr>
        <w:t xml:space="preserve"> and</w:t>
      </w:r>
      <w:r w:rsidR="007B2B33" w:rsidRPr="00281191">
        <w:rPr>
          <w:rFonts w:cstheme="minorHAnsi"/>
          <w:sz w:val="16"/>
          <w:szCs w:val="20"/>
          <w:lang w:val="en-GB"/>
        </w:rPr>
        <w:t xml:space="preserve"> </w:t>
      </w:r>
      <w:r w:rsidR="00DC2121" w:rsidRPr="00281191">
        <w:rPr>
          <w:rFonts w:cstheme="minorHAnsi"/>
          <w:sz w:val="16"/>
          <w:szCs w:val="20"/>
          <w:lang w:val="en-GB"/>
        </w:rPr>
        <w:t>the</w:t>
      </w:r>
      <w:r w:rsidR="00EE4E0F" w:rsidRPr="00281191">
        <w:rPr>
          <w:rFonts w:cstheme="minorHAnsi"/>
          <w:sz w:val="16"/>
          <w:szCs w:val="20"/>
          <w:lang w:val="en-GB"/>
        </w:rPr>
        <w:t xml:space="preserve"> </w:t>
      </w:r>
      <w:r w:rsidR="007B2B33" w:rsidRPr="00281191">
        <w:rPr>
          <w:rFonts w:cstheme="minorHAnsi"/>
          <w:sz w:val="16"/>
          <w:szCs w:val="20"/>
          <w:lang w:val="en-GB"/>
        </w:rPr>
        <w:t>range</w:t>
      </w:r>
      <w:r w:rsidR="00DC2121" w:rsidRPr="00281191">
        <w:rPr>
          <w:rFonts w:cstheme="minorHAnsi"/>
          <w:sz w:val="16"/>
          <w:szCs w:val="20"/>
          <w:lang w:val="en-GB"/>
        </w:rPr>
        <w:t xml:space="preserve"> of study obligations the student </w:t>
      </w:r>
      <w:r w:rsidR="003024D5" w:rsidRPr="00281191">
        <w:rPr>
          <w:rFonts w:cstheme="minorHAnsi"/>
          <w:sz w:val="16"/>
          <w:szCs w:val="20"/>
          <w:lang w:val="en-GB"/>
        </w:rPr>
        <w:t>fulfils</w:t>
      </w:r>
      <w:r w:rsidR="00DC2121" w:rsidRPr="00281191">
        <w:rPr>
          <w:rFonts w:cstheme="minorHAnsi"/>
          <w:sz w:val="16"/>
          <w:szCs w:val="20"/>
          <w:lang w:val="en-GB"/>
        </w:rPr>
        <w:t xml:space="preserve"> at </w:t>
      </w:r>
      <w:r w:rsidR="007B2B33" w:rsidRPr="00281191">
        <w:rPr>
          <w:rFonts w:cstheme="minorHAnsi"/>
          <w:sz w:val="16"/>
          <w:szCs w:val="20"/>
          <w:lang w:val="en-GB"/>
        </w:rPr>
        <w:t xml:space="preserve">each of the </w:t>
      </w:r>
      <w:r w:rsidR="00EE4E0F" w:rsidRPr="00281191">
        <w:rPr>
          <w:rFonts w:cstheme="minorHAnsi"/>
          <w:sz w:val="16"/>
          <w:szCs w:val="20"/>
          <w:lang w:val="en-GB"/>
        </w:rPr>
        <w:t>given</w:t>
      </w:r>
      <w:r w:rsidR="007B2B33" w:rsidRPr="00281191">
        <w:rPr>
          <w:rFonts w:cstheme="minorHAnsi"/>
          <w:sz w:val="16"/>
          <w:szCs w:val="20"/>
          <w:lang w:val="en-GB"/>
        </w:rPr>
        <w:t xml:space="preserve"> </w:t>
      </w:r>
      <w:r w:rsidR="00650BBC" w:rsidRPr="00281191">
        <w:rPr>
          <w:rFonts w:cstheme="minorHAnsi"/>
          <w:sz w:val="16"/>
          <w:szCs w:val="20"/>
          <w:lang w:val="en-GB"/>
        </w:rPr>
        <w:t>institution</w:t>
      </w:r>
      <w:r w:rsidR="00A01414" w:rsidRPr="00281191">
        <w:rPr>
          <w:rFonts w:cstheme="minorHAnsi"/>
          <w:sz w:val="16"/>
          <w:szCs w:val="20"/>
          <w:lang w:val="en-GB"/>
        </w:rPr>
        <w:t>s</w:t>
      </w:r>
      <w:r w:rsidR="00DC2121" w:rsidRPr="00281191">
        <w:rPr>
          <w:rFonts w:cstheme="minorHAnsi"/>
          <w:sz w:val="16"/>
          <w:szCs w:val="20"/>
          <w:lang w:val="en-GB"/>
        </w:rPr>
        <w:t xml:space="preserve"> (</w:t>
      </w:r>
      <w:r w:rsidR="00741C20" w:rsidRPr="00281191">
        <w:rPr>
          <w:rFonts w:cstheme="minorHAnsi"/>
          <w:sz w:val="16"/>
          <w:szCs w:val="20"/>
          <w:lang w:val="en-GB"/>
        </w:rPr>
        <w:t>§</w:t>
      </w:r>
      <w:r w:rsidR="00DC2121" w:rsidRPr="00281191">
        <w:rPr>
          <w:rFonts w:cstheme="minorHAnsi"/>
          <w:sz w:val="16"/>
          <w:szCs w:val="20"/>
          <w:lang w:val="en-GB"/>
        </w:rPr>
        <w:t xml:space="preserve"> 54a of the Act on Higher Education Institutions).</w:t>
      </w:r>
    </w:p>
    <w:p w14:paraId="06447FB9" w14:textId="77777777" w:rsidR="00971B37" w:rsidRPr="00281191" w:rsidRDefault="00971B37" w:rsidP="00C464B3">
      <w:pPr>
        <w:autoSpaceDE w:val="0"/>
        <w:autoSpaceDN w:val="0"/>
        <w:adjustRightInd w:val="0"/>
        <w:spacing w:after="0" w:line="276" w:lineRule="auto"/>
        <w:ind w:firstLine="360"/>
        <w:rPr>
          <w:rFonts w:cstheme="minorHAnsi"/>
          <w:sz w:val="24"/>
          <w:szCs w:val="24"/>
          <w:lang w:val="en-GB"/>
        </w:rPr>
      </w:pPr>
      <w:r w:rsidRPr="00281191">
        <w:rPr>
          <w:rFonts w:cstheme="minorHAnsi"/>
          <w:sz w:val="24"/>
          <w:szCs w:val="24"/>
          <w:lang w:val="en-GB"/>
        </w:rPr>
        <w:t>Not applicable to this study programme</w:t>
      </w:r>
    </w:p>
    <w:p w14:paraId="3104D07D" w14:textId="77777777" w:rsidR="000C249C" w:rsidRPr="00281191" w:rsidRDefault="000C249C" w:rsidP="000C249C">
      <w:pPr>
        <w:pStyle w:val="Odsekzoznamu"/>
        <w:autoSpaceDE w:val="0"/>
        <w:autoSpaceDN w:val="0"/>
        <w:adjustRightInd w:val="0"/>
        <w:spacing w:after="0" w:line="240" w:lineRule="auto"/>
        <w:ind w:left="360"/>
        <w:rPr>
          <w:rFonts w:cstheme="minorHAnsi"/>
          <w:sz w:val="16"/>
          <w:szCs w:val="20"/>
          <w:lang w:val="en-GB"/>
        </w:rPr>
      </w:pPr>
    </w:p>
    <w:p w14:paraId="126537FA" w14:textId="20BF1391" w:rsidR="00625B05" w:rsidRPr="00281191" w:rsidRDefault="00DC2121" w:rsidP="00DC2121">
      <w:pPr>
        <w:pStyle w:val="Odsekzoznamu"/>
        <w:numPr>
          <w:ilvl w:val="0"/>
          <w:numId w:val="7"/>
        </w:numPr>
        <w:autoSpaceDE w:val="0"/>
        <w:autoSpaceDN w:val="0"/>
        <w:adjustRightInd w:val="0"/>
        <w:spacing w:after="0" w:line="240" w:lineRule="auto"/>
        <w:rPr>
          <w:rFonts w:cstheme="minorHAnsi"/>
          <w:i/>
          <w:iCs/>
          <w:sz w:val="16"/>
          <w:szCs w:val="20"/>
          <w:lang w:val="en-GB"/>
        </w:rPr>
      </w:pPr>
      <w:r w:rsidRPr="00281191">
        <w:rPr>
          <w:rFonts w:cstheme="minorHAnsi"/>
          <w:sz w:val="16"/>
          <w:szCs w:val="20"/>
          <w:lang w:val="en-GB"/>
        </w:rPr>
        <w:t>Language or languages in which the study programme</w:t>
      </w:r>
      <w:r w:rsidR="00A01414" w:rsidRPr="00281191">
        <w:rPr>
          <w:rFonts w:cstheme="minorHAnsi"/>
          <w:sz w:val="16"/>
          <w:szCs w:val="20"/>
          <w:lang w:val="en-GB"/>
        </w:rPr>
        <w:t xml:space="preserve"> is</w:t>
      </w:r>
      <w:r w:rsidRPr="00281191">
        <w:rPr>
          <w:rFonts w:cstheme="minorHAnsi"/>
          <w:sz w:val="16"/>
          <w:szCs w:val="20"/>
          <w:lang w:val="en-GB"/>
        </w:rPr>
        <w:t xml:space="preserve"> </w:t>
      </w:r>
      <w:r w:rsidR="004C529D" w:rsidRPr="00281191">
        <w:rPr>
          <w:rFonts w:cstheme="minorHAnsi"/>
          <w:sz w:val="16"/>
          <w:szCs w:val="20"/>
          <w:lang w:val="en-GB"/>
        </w:rPr>
        <w:t>delivered</w:t>
      </w:r>
      <w:r w:rsidR="002E54B1" w:rsidRPr="00281191">
        <w:rPr>
          <w:rStyle w:val="Odkaznapoznmkupodiarou"/>
          <w:rFonts w:cstheme="minorHAnsi"/>
          <w:sz w:val="16"/>
          <w:szCs w:val="20"/>
          <w:lang w:val="en-GB"/>
        </w:rPr>
        <w:footnoteReference w:id="5"/>
      </w:r>
      <w:r w:rsidR="002E54B1" w:rsidRPr="00281191">
        <w:rPr>
          <w:rFonts w:cstheme="minorHAnsi"/>
          <w:sz w:val="16"/>
          <w:szCs w:val="20"/>
          <w:lang w:val="en-GB"/>
        </w:rPr>
        <w:t>.</w:t>
      </w:r>
    </w:p>
    <w:p w14:paraId="5D5E7871" w14:textId="4938E7D4" w:rsidR="000C249C" w:rsidRPr="00281191" w:rsidRDefault="002B6391" w:rsidP="000C249C">
      <w:pPr>
        <w:pStyle w:val="Odsekzoznamu"/>
        <w:autoSpaceDE w:val="0"/>
        <w:autoSpaceDN w:val="0"/>
        <w:adjustRightInd w:val="0"/>
        <w:spacing w:after="0" w:line="240" w:lineRule="auto"/>
        <w:ind w:left="360"/>
        <w:rPr>
          <w:rFonts w:cstheme="minorHAnsi"/>
          <w:i/>
          <w:iCs/>
          <w:sz w:val="24"/>
          <w:szCs w:val="24"/>
          <w:lang w:val="en-GB"/>
        </w:rPr>
      </w:pPr>
      <w:r w:rsidRPr="00281191">
        <w:rPr>
          <w:rFonts w:cstheme="minorHAnsi"/>
          <w:i/>
          <w:iCs/>
          <w:sz w:val="24"/>
          <w:szCs w:val="24"/>
          <w:lang w:val="en-GB"/>
        </w:rPr>
        <w:t>English</w:t>
      </w:r>
      <w:r w:rsidR="00834DCC" w:rsidRPr="00281191">
        <w:rPr>
          <w:rFonts w:cstheme="minorHAnsi"/>
          <w:i/>
          <w:iCs/>
          <w:sz w:val="24"/>
          <w:szCs w:val="24"/>
          <w:lang w:val="en-GB"/>
        </w:rPr>
        <w:t xml:space="preserve"> language</w:t>
      </w:r>
    </w:p>
    <w:p w14:paraId="786905FF" w14:textId="77777777" w:rsidR="000C249C" w:rsidRPr="00281191" w:rsidRDefault="000C249C" w:rsidP="000C249C">
      <w:pPr>
        <w:pStyle w:val="Odsekzoznamu"/>
        <w:autoSpaceDE w:val="0"/>
        <w:autoSpaceDN w:val="0"/>
        <w:adjustRightInd w:val="0"/>
        <w:spacing w:after="0" w:line="240" w:lineRule="auto"/>
        <w:ind w:left="360"/>
        <w:rPr>
          <w:rFonts w:cstheme="minorHAnsi"/>
          <w:i/>
          <w:iCs/>
          <w:sz w:val="16"/>
          <w:szCs w:val="20"/>
          <w:lang w:val="en-GB"/>
        </w:rPr>
      </w:pPr>
    </w:p>
    <w:p w14:paraId="5021260B" w14:textId="7017ECDD" w:rsidR="001425FC" w:rsidRPr="00281191"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S</w:t>
      </w:r>
      <w:r w:rsidR="00DC2121" w:rsidRPr="00281191">
        <w:rPr>
          <w:rFonts w:cstheme="minorHAnsi"/>
          <w:sz w:val="16"/>
          <w:szCs w:val="20"/>
          <w:lang w:val="en-GB"/>
        </w:rPr>
        <w:t xml:space="preserve">tandard length of </w:t>
      </w:r>
      <w:r w:rsidR="00542915" w:rsidRPr="00281191">
        <w:rPr>
          <w:rFonts w:cstheme="minorHAnsi"/>
          <w:sz w:val="16"/>
          <w:szCs w:val="20"/>
          <w:lang w:val="en-GB"/>
        </w:rPr>
        <w:t xml:space="preserve">the </w:t>
      </w:r>
      <w:r w:rsidR="00DC2121" w:rsidRPr="00281191">
        <w:rPr>
          <w:rFonts w:cstheme="minorHAnsi"/>
          <w:sz w:val="16"/>
          <w:szCs w:val="20"/>
          <w:lang w:val="en-GB"/>
        </w:rPr>
        <w:t>study expressed in academic years</w:t>
      </w:r>
      <w:r w:rsidR="00A60517" w:rsidRPr="00281191">
        <w:rPr>
          <w:rFonts w:cstheme="minorHAnsi"/>
          <w:sz w:val="16"/>
          <w:szCs w:val="20"/>
          <w:lang w:val="en-GB"/>
        </w:rPr>
        <w:t>.</w:t>
      </w:r>
    </w:p>
    <w:p w14:paraId="60E6C368" w14:textId="2DDF306A" w:rsidR="000C249C" w:rsidRPr="00281191" w:rsidRDefault="00834DCC" w:rsidP="00834DCC">
      <w:pPr>
        <w:autoSpaceDE w:val="0"/>
        <w:autoSpaceDN w:val="0"/>
        <w:adjustRightInd w:val="0"/>
        <w:spacing w:after="0" w:line="240" w:lineRule="auto"/>
        <w:ind w:left="360"/>
        <w:rPr>
          <w:rFonts w:cstheme="minorHAnsi"/>
          <w:sz w:val="24"/>
          <w:szCs w:val="24"/>
          <w:lang w:val="en-GB"/>
        </w:rPr>
      </w:pPr>
      <w:r w:rsidRPr="00281191">
        <w:rPr>
          <w:rFonts w:cstheme="minorHAnsi"/>
          <w:sz w:val="24"/>
          <w:szCs w:val="24"/>
          <w:lang w:val="en-GB"/>
        </w:rPr>
        <w:t>3 years</w:t>
      </w:r>
    </w:p>
    <w:p w14:paraId="7A08405E" w14:textId="77777777" w:rsidR="000C249C" w:rsidRPr="00281191" w:rsidRDefault="000C249C" w:rsidP="000C249C">
      <w:pPr>
        <w:autoSpaceDE w:val="0"/>
        <w:autoSpaceDN w:val="0"/>
        <w:adjustRightInd w:val="0"/>
        <w:spacing w:after="0" w:line="240" w:lineRule="auto"/>
        <w:rPr>
          <w:rFonts w:cstheme="minorHAnsi"/>
          <w:sz w:val="16"/>
          <w:szCs w:val="20"/>
          <w:lang w:val="en-GB"/>
        </w:rPr>
      </w:pPr>
    </w:p>
    <w:p w14:paraId="4ADE49A8" w14:textId="299A421F" w:rsidR="00DC2121" w:rsidRPr="00281191" w:rsidRDefault="0036372B" w:rsidP="00DC2121">
      <w:pPr>
        <w:pStyle w:val="Odsekzoznamu"/>
        <w:numPr>
          <w:ilvl w:val="0"/>
          <w:numId w:val="7"/>
        </w:numPr>
        <w:autoSpaceDE w:val="0"/>
        <w:autoSpaceDN w:val="0"/>
        <w:adjustRightInd w:val="0"/>
        <w:spacing w:after="0" w:line="240" w:lineRule="auto"/>
        <w:rPr>
          <w:rFonts w:cstheme="minorHAnsi"/>
          <w:sz w:val="16"/>
          <w:szCs w:val="20"/>
          <w:lang w:val="en-GB"/>
        </w:rPr>
      </w:pPr>
      <w:r w:rsidRPr="00281191">
        <w:rPr>
          <w:rFonts w:cstheme="minorHAnsi"/>
          <w:sz w:val="16"/>
          <w:szCs w:val="20"/>
          <w:lang w:val="en-GB"/>
        </w:rPr>
        <w:t>C</w:t>
      </w:r>
      <w:r w:rsidR="00DC2121" w:rsidRPr="00281191">
        <w:rPr>
          <w:rFonts w:cstheme="minorHAnsi"/>
          <w:sz w:val="16"/>
          <w:szCs w:val="20"/>
          <w:lang w:val="en-GB"/>
        </w:rPr>
        <w:t>apacity of the study programme (planned number of students),</w:t>
      </w:r>
      <w:r w:rsidR="00542915" w:rsidRPr="00281191">
        <w:rPr>
          <w:rFonts w:cstheme="minorHAnsi"/>
          <w:sz w:val="16"/>
          <w:szCs w:val="20"/>
          <w:lang w:val="en-GB"/>
        </w:rPr>
        <w:t xml:space="preserve"> the</w:t>
      </w:r>
      <w:r w:rsidR="00DC2121" w:rsidRPr="00281191">
        <w:rPr>
          <w:rFonts w:cstheme="minorHAnsi"/>
          <w:sz w:val="16"/>
          <w:szCs w:val="20"/>
          <w:lang w:val="en-GB"/>
        </w:rPr>
        <w:t xml:space="preserve"> actual number of </w:t>
      </w:r>
      <w:r w:rsidR="00DB3B1F" w:rsidRPr="00281191">
        <w:rPr>
          <w:rFonts w:cstheme="minorHAnsi"/>
          <w:sz w:val="16"/>
          <w:szCs w:val="20"/>
          <w:lang w:val="en-GB"/>
        </w:rPr>
        <w:t>applicants</w:t>
      </w:r>
      <w:r w:rsidR="00DB3B1F" w:rsidRPr="00281191" w:rsidDel="00DB3B1F">
        <w:rPr>
          <w:rFonts w:cstheme="minorHAnsi"/>
          <w:sz w:val="16"/>
          <w:szCs w:val="20"/>
          <w:lang w:val="en-GB"/>
        </w:rPr>
        <w:t xml:space="preserve"> </w:t>
      </w:r>
      <w:r w:rsidR="00DC2121" w:rsidRPr="00281191">
        <w:rPr>
          <w:rFonts w:cstheme="minorHAnsi"/>
          <w:sz w:val="16"/>
          <w:szCs w:val="20"/>
          <w:lang w:val="en-GB"/>
        </w:rPr>
        <w:t>and students.</w:t>
      </w:r>
    </w:p>
    <w:p w14:paraId="4E8F29C2" w14:textId="48B7EBBD" w:rsidR="00971B37" w:rsidRPr="00281191" w:rsidRDefault="00971B37" w:rsidP="00C464B3">
      <w:pPr>
        <w:autoSpaceDE w:val="0"/>
        <w:autoSpaceDN w:val="0"/>
        <w:adjustRightInd w:val="0"/>
        <w:spacing w:after="0" w:line="276" w:lineRule="auto"/>
        <w:ind w:firstLine="360"/>
        <w:rPr>
          <w:rFonts w:cstheme="minorHAnsi"/>
          <w:sz w:val="24"/>
          <w:szCs w:val="24"/>
          <w:lang w:val="en-GB"/>
        </w:rPr>
      </w:pPr>
      <w:r w:rsidRPr="00281191">
        <w:rPr>
          <w:rFonts w:cstheme="minorHAnsi"/>
          <w:sz w:val="24"/>
          <w:szCs w:val="24"/>
          <w:lang w:val="en-GB"/>
        </w:rPr>
        <w:t xml:space="preserve">Planned number of students: 10; actual number of students: </w:t>
      </w:r>
      <w:r w:rsidR="00281191">
        <w:rPr>
          <w:rFonts w:cstheme="minorHAnsi"/>
          <w:sz w:val="24"/>
          <w:szCs w:val="24"/>
          <w:lang w:val="en-GB"/>
        </w:rPr>
        <w:t>0</w:t>
      </w:r>
    </w:p>
    <w:p w14:paraId="22BD64FD" w14:textId="340F528A" w:rsidR="004A4FA4" w:rsidRPr="00281191" w:rsidRDefault="00DC2121" w:rsidP="00DC2121">
      <w:pPr>
        <w:pStyle w:val="Odsekzoznamu"/>
        <w:autoSpaceDE w:val="0"/>
        <w:autoSpaceDN w:val="0"/>
        <w:adjustRightInd w:val="0"/>
        <w:spacing w:after="0" w:line="240" w:lineRule="auto"/>
        <w:ind w:left="360"/>
        <w:rPr>
          <w:rFonts w:cstheme="minorHAnsi"/>
          <w:sz w:val="20"/>
          <w:szCs w:val="20"/>
          <w:lang w:val="en-GB"/>
        </w:rPr>
      </w:pPr>
      <w:r w:rsidRPr="00281191">
        <w:rPr>
          <w:rFonts w:cstheme="minorHAnsi"/>
          <w:sz w:val="20"/>
          <w:szCs w:val="20"/>
          <w:lang w:val="en-GB"/>
        </w:rPr>
        <w:t xml:space="preserve"> </w:t>
      </w:r>
    </w:p>
    <w:p w14:paraId="56D81474" w14:textId="7F0EE8AF" w:rsidR="00161A02" w:rsidRPr="00281191" w:rsidRDefault="00667115" w:rsidP="00161A02">
      <w:pPr>
        <w:pStyle w:val="Odsekzoznamu"/>
        <w:numPr>
          <w:ilvl w:val="0"/>
          <w:numId w:val="6"/>
        </w:numPr>
        <w:autoSpaceDE w:val="0"/>
        <w:autoSpaceDN w:val="0"/>
        <w:adjustRightInd w:val="0"/>
        <w:spacing w:after="0" w:line="240" w:lineRule="auto"/>
        <w:rPr>
          <w:rFonts w:cstheme="minorHAnsi"/>
          <w:b/>
          <w:bCs/>
          <w:sz w:val="24"/>
          <w:szCs w:val="24"/>
          <w:lang w:val="en-GB"/>
        </w:rPr>
      </w:pPr>
      <w:r w:rsidRPr="00281191">
        <w:rPr>
          <w:rFonts w:cstheme="minorHAnsi"/>
          <w:b/>
          <w:bCs/>
          <w:sz w:val="24"/>
          <w:szCs w:val="24"/>
          <w:lang w:val="en-GB"/>
        </w:rPr>
        <w:lastRenderedPageBreak/>
        <w:t>Graduate profile and learning objectives</w:t>
      </w:r>
      <w:r w:rsidR="00D83FA4" w:rsidRPr="00281191">
        <w:rPr>
          <w:rFonts w:cstheme="minorHAnsi"/>
          <w:b/>
          <w:bCs/>
          <w:sz w:val="24"/>
          <w:szCs w:val="24"/>
          <w:lang w:val="en-GB"/>
        </w:rPr>
        <w:t xml:space="preserve"> </w:t>
      </w:r>
    </w:p>
    <w:p w14:paraId="70508A52" w14:textId="2AF96C25" w:rsidR="003F2B57" w:rsidRPr="00281191" w:rsidRDefault="00667115"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The institution defines the learning ob</w:t>
      </w:r>
      <w:r w:rsidR="00542915" w:rsidRPr="00281191">
        <w:rPr>
          <w:rFonts w:cstheme="minorHAnsi"/>
          <w:sz w:val="16"/>
          <w:szCs w:val="20"/>
          <w:lang w:val="en-GB"/>
        </w:rPr>
        <w:t>jectives of the study programme</w:t>
      </w:r>
      <w:r w:rsidRPr="00281191">
        <w:rPr>
          <w:rFonts w:cstheme="minorHAnsi"/>
          <w:sz w:val="16"/>
          <w:szCs w:val="20"/>
          <w:lang w:val="en-GB"/>
        </w:rPr>
        <w:t xml:space="preserve"> </w:t>
      </w:r>
      <w:r w:rsidR="006A51D8" w:rsidRPr="00281191">
        <w:rPr>
          <w:rFonts w:cstheme="minorHAnsi"/>
          <w:sz w:val="16"/>
          <w:szCs w:val="20"/>
          <w:lang w:val="en-GB"/>
        </w:rPr>
        <w:t xml:space="preserve">such </w:t>
      </w:r>
      <w:r w:rsidRPr="00281191">
        <w:rPr>
          <w:rFonts w:cstheme="minorHAnsi"/>
          <w:sz w:val="16"/>
          <w:szCs w:val="20"/>
          <w:lang w:val="en-GB"/>
        </w:rPr>
        <w:t>as student</w:t>
      </w:r>
      <w:r w:rsidR="006A51D8" w:rsidRPr="00281191">
        <w:rPr>
          <w:rFonts w:cstheme="minorHAnsi"/>
          <w:sz w:val="16"/>
          <w:szCs w:val="20"/>
          <w:lang w:val="en-GB"/>
        </w:rPr>
        <w:t>'</w:t>
      </w:r>
      <w:r w:rsidRPr="00281191">
        <w:rPr>
          <w:rFonts w:cstheme="minorHAnsi"/>
          <w:sz w:val="16"/>
          <w:szCs w:val="20"/>
          <w:lang w:val="en-GB"/>
        </w:rPr>
        <w:t>s abilities at the time of completion of the programme and the main learning outcomes</w:t>
      </w:r>
      <w:r w:rsidR="005B0BC7" w:rsidRPr="00281191">
        <w:rPr>
          <w:rStyle w:val="Odkaznapoznmkupodiarou"/>
          <w:rFonts w:cstheme="minorHAnsi"/>
          <w:sz w:val="16"/>
          <w:szCs w:val="20"/>
          <w:lang w:val="en-GB"/>
        </w:rPr>
        <w:footnoteReference w:id="6"/>
      </w:r>
      <w:r w:rsidR="008667AF" w:rsidRPr="00281191">
        <w:rPr>
          <w:rFonts w:cstheme="minorHAnsi"/>
          <w:sz w:val="16"/>
          <w:szCs w:val="20"/>
          <w:lang w:val="en-GB"/>
        </w:rPr>
        <w:t xml:space="preserve">. </w:t>
      </w:r>
    </w:p>
    <w:p w14:paraId="76055D20" w14:textId="721AA2FF" w:rsidR="0030200B" w:rsidRPr="00281191" w:rsidRDefault="0030200B" w:rsidP="007B51DC">
      <w:pPr>
        <w:autoSpaceDE w:val="0"/>
        <w:autoSpaceDN w:val="0"/>
        <w:adjustRightInd w:val="0"/>
        <w:spacing w:after="0" w:line="240" w:lineRule="auto"/>
        <w:ind w:left="425"/>
        <w:jc w:val="both"/>
        <w:rPr>
          <w:rFonts w:cstheme="minorHAnsi"/>
          <w:sz w:val="24"/>
          <w:szCs w:val="24"/>
          <w:lang w:val="en-GB"/>
        </w:rPr>
      </w:pPr>
      <w:r w:rsidRPr="00281191">
        <w:rPr>
          <w:rFonts w:cstheme="minorHAnsi"/>
          <w:sz w:val="24"/>
          <w:szCs w:val="24"/>
          <w:lang w:val="en-GB"/>
        </w:rPr>
        <w:t xml:space="preserve">Graduates of the Bachelor's degree programme in </w:t>
      </w:r>
      <w:r w:rsidRPr="00281191">
        <w:rPr>
          <w:rFonts w:cstheme="minorHAnsi"/>
          <w:b/>
          <w:sz w:val="24"/>
          <w:szCs w:val="24"/>
          <w:lang w:val="en-GB"/>
        </w:rPr>
        <w:t xml:space="preserve">Archival Studies </w:t>
      </w:r>
      <w:r w:rsidRPr="00281191">
        <w:rPr>
          <w:rFonts w:cstheme="minorHAnsi"/>
          <w:sz w:val="24"/>
          <w:szCs w:val="24"/>
          <w:lang w:val="en-GB"/>
        </w:rPr>
        <w:t xml:space="preserve">within the study field of </w:t>
      </w:r>
      <w:r w:rsidRPr="00281191">
        <w:rPr>
          <w:rFonts w:cstheme="minorHAnsi"/>
          <w:b/>
          <w:sz w:val="24"/>
          <w:szCs w:val="24"/>
          <w:lang w:val="en-GB"/>
        </w:rPr>
        <w:t xml:space="preserve">Historical Sciences </w:t>
      </w:r>
      <w:r w:rsidRPr="00281191">
        <w:rPr>
          <w:rFonts w:cstheme="minorHAnsi"/>
          <w:sz w:val="24"/>
          <w:szCs w:val="24"/>
          <w:lang w:val="en-GB"/>
        </w:rPr>
        <w:t>will acquire knowledge, skills and competences in the auxiliary hist</w:t>
      </w:r>
      <w:r w:rsidR="00565B26" w:rsidRPr="00281191">
        <w:rPr>
          <w:rFonts w:cstheme="minorHAnsi"/>
          <w:sz w:val="24"/>
          <w:szCs w:val="24"/>
          <w:lang w:val="en-GB"/>
        </w:rPr>
        <w:t>orical sciences (especially pal</w:t>
      </w:r>
      <w:r w:rsidRPr="00281191">
        <w:rPr>
          <w:rFonts w:cstheme="minorHAnsi"/>
          <w:sz w:val="24"/>
          <w:szCs w:val="24"/>
          <w:lang w:val="en-GB"/>
        </w:rPr>
        <w:t>eography, diplomatics, etc.), archival studies</w:t>
      </w:r>
      <w:r w:rsidR="00565B26" w:rsidRPr="00281191">
        <w:rPr>
          <w:rFonts w:cstheme="minorHAnsi"/>
          <w:sz w:val="24"/>
          <w:szCs w:val="24"/>
          <w:lang w:val="en-GB"/>
        </w:rPr>
        <w:t xml:space="preserve"> (sciences)</w:t>
      </w:r>
      <w:r w:rsidRPr="00281191">
        <w:rPr>
          <w:rFonts w:cstheme="minorHAnsi"/>
          <w:sz w:val="24"/>
          <w:szCs w:val="24"/>
          <w:lang w:val="en-GB"/>
        </w:rPr>
        <w:t>, history, history of administration and will receive basic language equipment for working with original historical material (Latin, Hungarian, German).</w:t>
      </w:r>
    </w:p>
    <w:p w14:paraId="46D283F8" w14:textId="77777777" w:rsidR="0030200B" w:rsidRPr="00281191" w:rsidRDefault="0030200B" w:rsidP="007B51DC">
      <w:pPr>
        <w:pStyle w:val="Textkomentra"/>
        <w:spacing w:after="0"/>
        <w:ind w:left="425"/>
        <w:jc w:val="both"/>
        <w:rPr>
          <w:rFonts w:cstheme="minorHAnsi"/>
          <w:sz w:val="24"/>
          <w:szCs w:val="24"/>
          <w:lang w:val="en-GB"/>
        </w:rPr>
      </w:pPr>
      <w:r w:rsidRPr="00281191">
        <w:rPr>
          <w:rFonts w:cstheme="minorHAnsi"/>
          <w:sz w:val="24"/>
          <w:szCs w:val="24"/>
          <w:lang w:val="en-GB"/>
        </w:rPr>
        <w:t xml:space="preserve">Graduates of the study field of Archival Studies (1st degree) are able to manage the registers of state, public and private organisations, companies and enterprises, to provide pre-archival care and to take over archival documents from the originators of registers, to register archival documents, to take care of their protection, to process documents, to produce archival aids, to </w:t>
      </w:r>
      <w:r w:rsidRPr="00281191">
        <w:rPr>
          <w:sz w:val="24"/>
          <w:szCs w:val="24"/>
          <w:lang w:val="en-GB"/>
        </w:rPr>
        <w:t>search for archival documents according to archival aids and to provide them in the archive research room</w:t>
      </w:r>
      <w:r w:rsidRPr="00281191">
        <w:rPr>
          <w:rFonts w:cstheme="minorHAnsi"/>
          <w:sz w:val="24"/>
          <w:szCs w:val="24"/>
          <w:lang w:val="en-GB"/>
        </w:rPr>
        <w:t>.</w:t>
      </w:r>
    </w:p>
    <w:p w14:paraId="151D97F0" w14:textId="17A2A4B4" w:rsidR="0030200B" w:rsidRPr="00281191" w:rsidRDefault="0030200B" w:rsidP="007B51DC">
      <w:pPr>
        <w:autoSpaceDE w:val="0"/>
        <w:autoSpaceDN w:val="0"/>
        <w:adjustRightInd w:val="0"/>
        <w:spacing w:after="0" w:line="240" w:lineRule="auto"/>
        <w:ind w:left="425"/>
        <w:jc w:val="both"/>
        <w:rPr>
          <w:rFonts w:cstheme="minorHAnsi"/>
          <w:sz w:val="24"/>
          <w:szCs w:val="24"/>
          <w:lang w:val="en-GB"/>
        </w:rPr>
      </w:pPr>
      <w:r w:rsidRPr="00281191">
        <w:rPr>
          <w:rFonts w:cstheme="minorHAnsi"/>
          <w:sz w:val="24"/>
          <w:szCs w:val="24"/>
          <w:lang w:val="en-GB"/>
        </w:rPr>
        <w:t>They have knowledge of archival theory and practice, terminology and legislation, and the application of knowledge of the auxiliary sciences of history and history, using special linguistic knowledge. They can also consolidate and verify this knowledge during professional excursions to memory institutions (archives - public and private, in particular state</w:t>
      </w:r>
      <w:r w:rsidR="00565B26" w:rsidRPr="00281191">
        <w:rPr>
          <w:rFonts w:cstheme="minorHAnsi"/>
          <w:sz w:val="24"/>
          <w:szCs w:val="24"/>
          <w:lang w:val="en-GB"/>
        </w:rPr>
        <w:t xml:space="preserve"> archives</w:t>
      </w:r>
      <w:r w:rsidRPr="00281191">
        <w:rPr>
          <w:rFonts w:cstheme="minorHAnsi"/>
          <w:sz w:val="24"/>
          <w:szCs w:val="24"/>
          <w:lang w:val="en-GB"/>
        </w:rPr>
        <w:t xml:space="preserve">, specialised and </w:t>
      </w:r>
      <w:r w:rsidR="00565B26" w:rsidRPr="00281191">
        <w:rPr>
          <w:rFonts w:cstheme="minorHAnsi"/>
          <w:sz w:val="24"/>
          <w:szCs w:val="24"/>
          <w:lang w:val="en-GB"/>
        </w:rPr>
        <w:t>church</w:t>
      </w:r>
      <w:r w:rsidRPr="00281191">
        <w:rPr>
          <w:rFonts w:cstheme="minorHAnsi"/>
          <w:sz w:val="24"/>
          <w:szCs w:val="24"/>
          <w:lang w:val="en-GB"/>
        </w:rPr>
        <w:t xml:space="preserve"> archives, company archives, registries</w:t>
      </w:r>
      <w:r w:rsidR="00565B26" w:rsidRPr="00281191">
        <w:rPr>
          <w:rFonts w:cstheme="minorHAnsi"/>
          <w:sz w:val="24"/>
          <w:szCs w:val="24"/>
          <w:lang w:val="en-GB"/>
        </w:rPr>
        <w:t>/</w:t>
      </w:r>
      <w:r w:rsidR="00565B26" w:rsidRPr="00281191">
        <w:t xml:space="preserve"> </w:t>
      </w:r>
      <w:r w:rsidR="00565B26" w:rsidRPr="00281191">
        <w:rPr>
          <w:rFonts w:cstheme="minorHAnsi"/>
          <w:sz w:val="24"/>
          <w:szCs w:val="24"/>
          <w:lang w:val="en-GB"/>
        </w:rPr>
        <w:t>registration centres</w:t>
      </w:r>
      <w:r w:rsidRPr="00281191">
        <w:rPr>
          <w:rFonts w:cstheme="minorHAnsi"/>
          <w:sz w:val="24"/>
          <w:szCs w:val="24"/>
          <w:lang w:val="en-GB"/>
        </w:rPr>
        <w:t>, museums, galleries), as well as during their professional practice in the above-mentioned institutions.</w:t>
      </w:r>
    </w:p>
    <w:p w14:paraId="3DB67FF0" w14:textId="261DE16E" w:rsidR="007121E7" w:rsidRPr="00281191" w:rsidRDefault="007121E7" w:rsidP="00CE5C1F">
      <w:pPr>
        <w:autoSpaceDE w:val="0"/>
        <w:autoSpaceDN w:val="0"/>
        <w:adjustRightInd w:val="0"/>
        <w:spacing w:after="0" w:line="240" w:lineRule="auto"/>
        <w:ind w:left="426"/>
        <w:jc w:val="both"/>
        <w:rPr>
          <w:rFonts w:cstheme="minorHAnsi"/>
          <w:sz w:val="24"/>
          <w:szCs w:val="24"/>
          <w:lang w:val="en-GB"/>
        </w:rPr>
      </w:pPr>
    </w:p>
    <w:p w14:paraId="132DBF70" w14:textId="41B287F9" w:rsidR="009B1167" w:rsidRPr="00281191" w:rsidRDefault="00742DE0" w:rsidP="004D3F71">
      <w:pPr>
        <w:pStyle w:val="Odsekzoznamu"/>
        <w:numPr>
          <w:ilvl w:val="0"/>
          <w:numId w:val="18"/>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The institu</w:t>
      </w:r>
      <w:r w:rsidR="00542915" w:rsidRPr="00281191">
        <w:rPr>
          <w:rFonts w:cstheme="minorHAnsi"/>
          <w:sz w:val="16"/>
          <w:szCs w:val="20"/>
          <w:lang w:val="en-GB"/>
        </w:rPr>
        <w:t>t</w:t>
      </w:r>
      <w:r w:rsidRPr="00281191">
        <w:rPr>
          <w:rFonts w:cstheme="minorHAnsi"/>
          <w:sz w:val="16"/>
          <w:szCs w:val="20"/>
          <w:lang w:val="en-GB"/>
        </w:rPr>
        <w:t>ion indicates the professions for which the graduate is prepared at the time of completion and the potential of the study programme from the point of view of graduate</w:t>
      </w:r>
      <w:r w:rsidR="006A51D8" w:rsidRPr="00281191">
        <w:rPr>
          <w:rFonts w:cstheme="minorHAnsi"/>
          <w:sz w:val="16"/>
          <w:szCs w:val="20"/>
          <w:lang w:val="en-GB"/>
        </w:rPr>
        <w:t>'</w:t>
      </w:r>
      <w:r w:rsidRPr="00281191">
        <w:rPr>
          <w:rFonts w:cstheme="minorHAnsi"/>
          <w:sz w:val="16"/>
          <w:szCs w:val="20"/>
          <w:lang w:val="en-GB"/>
        </w:rPr>
        <w:t xml:space="preserve">s </w:t>
      </w:r>
      <w:r w:rsidR="00442CBA" w:rsidRPr="00281191">
        <w:rPr>
          <w:rFonts w:cstheme="minorHAnsi"/>
          <w:sz w:val="16"/>
          <w:szCs w:val="20"/>
          <w:lang w:val="en-GB"/>
        </w:rPr>
        <w:t>employability</w:t>
      </w:r>
      <w:r w:rsidRPr="00281191">
        <w:rPr>
          <w:rFonts w:cstheme="minorHAnsi"/>
          <w:sz w:val="16"/>
          <w:szCs w:val="20"/>
          <w:lang w:val="en-GB"/>
        </w:rPr>
        <w:t>.</w:t>
      </w:r>
    </w:p>
    <w:p w14:paraId="79172389" w14:textId="4FB06585" w:rsidR="00CE5C1F" w:rsidRPr="00281191" w:rsidRDefault="00612A07" w:rsidP="007B51DC">
      <w:pPr>
        <w:pStyle w:val="Odsekzoznamu"/>
        <w:autoSpaceDE w:val="0"/>
        <w:autoSpaceDN w:val="0"/>
        <w:adjustRightInd w:val="0"/>
        <w:spacing w:after="0" w:line="240" w:lineRule="auto"/>
        <w:ind w:left="357"/>
        <w:jc w:val="both"/>
        <w:rPr>
          <w:rFonts w:cstheme="minorHAnsi"/>
          <w:sz w:val="24"/>
          <w:szCs w:val="24"/>
          <w:lang w:val="en-GB"/>
        </w:rPr>
      </w:pPr>
      <w:r w:rsidRPr="00281191">
        <w:rPr>
          <w:rFonts w:cstheme="minorHAnsi"/>
          <w:sz w:val="24"/>
          <w:szCs w:val="24"/>
          <w:lang w:val="en-GB"/>
        </w:rPr>
        <w:t>A graduate of the study field of Archival Studies (1st degree) is prepared to develop proposals for multi-purpose reproduction and technical conservation of archival sources, to publish knowledge from archival collections and to provide consultations on their use, to prepare and implement partial presentations in the field of auxiliary historical sciences, history of medieval and modern administration (up to the present day) and Slovak history at professional events, to carry out lecturing and promotional activities on the history of administration, etc. To actively cooperate in the research use of registry records and archival documents and to participate in the preservation of archival documents. He or she can be employed as a practitioner - registrar, archivist, professional worker in all types of archives and in the registries of various institutions, or in other administrative activities in public administration, in museums and in the private sphere.</w:t>
      </w:r>
    </w:p>
    <w:p w14:paraId="33D85B9D" w14:textId="64AA8E6D" w:rsidR="0048758C" w:rsidRPr="00281191" w:rsidRDefault="00742DE0" w:rsidP="0048758C">
      <w:pPr>
        <w:pStyle w:val="Odsekzoznamu"/>
        <w:numPr>
          <w:ilvl w:val="0"/>
          <w:numId w:val="18"/>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 xml:space="preserve">Relevant external stakeholders who have provided the statement or a </w:t>
      </w:r>
      <w:r w:rsidR="003024D5" w:rsidRPr="00281191">
        <w:rPr>
          <w:rFonts w:cstheme="minorHAnsi"/>
          <w:sz w:val="16"/>
          <w:szCs w:val="20"/>
          <w:lang w:val="en-GB"/>
        </w:rPr>
        <w:t>favourable</w:t>
      </w:r>
      <w:r w:rsidRPr="00281191">
        <w:rPr>
          <w:rFonts w:cstheme="minorHAnsi"/>
          <w:sz w:val="16"/>
          <w:szCs w:val="20"/>
          <w:lang w:val="en-GB"/>
        </w:rPr>
        <w:t xml:space="preserve"> opinion on the compliance of the acquired qualification with the sector-specific requirements for the profession</w:t>
      </w:r>
      <w:r w:rsidR="003230C7" w:rsidRPr="00281191">
        <w:rPr>
          <w:rStyle w:val="Odkaznapoznmkupodiarou"/>
          <w:rFonts w:cstheme="minorHAnsi"/>
          <w:b/>
          <w:bCs/>
          <w:sz w:val="16"/>
          <w:szCs w:val="20"/>
          <w:lang w:val="en-GB"/>
        </w:rPr>
        <w:footnoteReference w:id="7"/>
      </w:r>
      <w:r w:rsidR="004E3395" w:rsidRPr="00281191">
        <w:rPr>
          <w:rFonts w:cstheme="minorHAnsi"/>
          <w:sz w:val="16"/>
          <w:szCs w:val="20"/>
          <w:lang w:val="en-GB"/>
        </w:rPr>
        <w:t xml:space="preserve">. </w:t>
      </w:r>
    </w:p>
    <w:p w14:paraId="468F9788" w14:textId="0313E63C" w:rsidR="0048758C" w:rsidRPr="00281191" w:rsidRDefault="0070578D" w:rsidP="007B51DC">
      <w:pPr>
        <w:pStyle w:val="Odsekzoznamu"/>
        <w:autoSpaceDE w:val="0"/>
        <w:autoSpaceDN w:val="0"/>
        <w:adjustRightInd w:val="0"/>
        <w:spacing w:after="0" w:line="240" w:lineRule="auto"/>
        <w:ind w:left="360"/>
        <w:jc w:val="both"/>
        <w:rPr>
          <w:rFonts w:cstheme="minorHAnsi"/>
          <w:sz w:val="24"/>
          <w:szCs w:val="24"/>
          <w:lang w:val="en-GB"/>
        </w:rPr>
      </w:pPr>
      <w:r w:rsidRPr="00281191">
        <w:rPr>
          <w:rFonts w:cstheme="minorHAnsi"/>
          <w:sz w:val="24"/>
          <w:szCs w:val="24"/>
          <w:lang w:val="en-GB"/>
        </w:rPr>
        <w:t>The study programme does not require the opinion of a stakeholder, but it is closely linked to potential employers and professional organisations (</w:t>
      </w:r>
      <w:r w:rsidR="00565B26" w:rsidRPr="00281191">
        <w:rPr>
          <w:rFonts w:cstheme="minorHAnsi"/>
          <w:sz w:val="24"/>
          <w:szCs w:val="24"/>
          <w:lang w:val="en-GB"/>
        </w:rPr>
        <w:t xml:space="preserve">e.g. Ministry of </w:t>
      </w:r>
      <w:r w:rsidRPr="00281191">
        <w:rPr>
          <w:rFonts w:cstheme="minorHAnsi"/>
          <w:sz w:val="24"/>
          <w:szCs w:val="24"/>
          <w:lang w:val="en-GB"/>
        </w:rPr>
        <w:t>In</w:t>
      </w:r>
      <w:r w:rsidR="00565B26" w:rsidRPr="00281191">
        <w:rPr>
          <w:rFonts w:cstheme="minorHAnsi"/>
          <w:sz w:val="24"/>
          <w:szCs w:val="24"/>
          <w:lang w:val="en-GB"/>
        </w:rPr>
        <w:t>terior of the Slovak Republic - Department of Archives and Registers (registration centres), T</w:t>
      </w:r>
      <w:r w:rsidRPr="00281191">
        <w:rPr>
          <w:rFonts w:cstheme="minorHAnsi"/>
          <w:sz w:val="24"/>
          <w:szCs w:val="24"/>
          <w:lang w:val="en-GB"/>
        </w:rPr>
        <w:t>he</w:t>
      </w:r>
      <w:r w:rsidR="00565B26" w:rsidRPr="00281191">
        <w:rPr>
          <w:rFonts w:cstheme="minorHAnsi"/>
          <w:sz w:val="24"/>
          <w:szCs w:val="24"/>
          <w:lang w:val="en-GB"/>
        </w:rPr>
        <w:t xml:space="preserve"> Society of Slovak Archivists, T</w:t>
      </w:r>
      <w:r w:rsidRPr="00281191">
        <w:rPr>
          <w:rFonts w:cstheme="minorHAnsi"/>
          <w:sz w:val="24"/>
          <w:szCs w:val="24"/>
          <w:lang w:val="en-GB"/>
        </w:rPr>
        <w:t>he Slovak National Archives, individual state, private and specialised archives)</w:t>
      </w:r>
      <w:r w:rsidR="00CE5C1F" w:rsidRPr="00281191">
        <w:rPr>
          <w:rFonts w:cstheme="minorHAnsi"/>
          <w:sz w:val="24"/>
          <w:szCs w:val="24"/>
          <w:lang w:val="en-GB"/>
        </w:rPr>
        <w:t>.</w:t>
      </w:r>
    </w:p>
    <w:p w14:paraId="15F6C597" w14:textId="77777777" w:rsidR="006F5FE0" w:rsidRPr="00281191" w:rsidRDefault="006F5FE0" w:rsidP="0048758C">
      <w:pPr>
        <w:pStyle w:val="Odsekzoznamu"/>
        <w:autoSpaceDE w:val="0"/>
        <w:autoSpaceDN w:val="0"/>
        <w:adjustRightInd w:val="0"/>
        <w:spacing w:after="0" w:line="240" w:lineRule="auto"/>
        <w:ind w:left="360"/>
        <w:jc w:val="both"/>
        <w:rPr>
          <w:rFonts w:cstheme="minorHAnsi"/>
          <w:sz w:val="20"/>
          <w:szCs w:val="20"/>
          <w:lang w:val="en-GB"/>
        </w:rPr>
      </w:pPr>
    </w:p>
    <w:p w14:paraId="57D4D983" w14:textId="1AA93D15" w:rsidR="00742DE0" w:rsidRPr="00281191" w:rsidRDefault="00CC07E3" w:rsidP="00BE66F8">
      <w:pPr>
        <w:pStyle w:val="Odsekzoznamu"/>
        <w:numPr>
          <w:ilvl w:val="0"/>
          <w:numId w:val="6"/>
        </w:numPr>
        <w:autoSpaceDE w:val="0"/>
        <w:autoSpaceDN w:val="0"/>
        <w:adjustRightInd w:val="0"/>
        <w:spacing w:after="0" w:line="240" w:lineRule="auto"/>
        <w:jc w:val="both"/>
        <w:rPr>
          <w:rFonts w:cstheme="minorHAnsi"/>
          <w:b/>
          <w:bCs/>
          <w:sz w:val="24"/>
          <w:szCs w:val="24"/>
          <w:lang w:val="en-GB"/>
        </w:rPr>
      </w:pPr>
      <w:r w:rsidRPr="00281191">
        <w:rPr>
          <w:rFonts w:cstheme="minorHAnsi"/>
          <w:b/>
          <w:bCs/>
          <w:sz w:val="24"/>
          <w:szCs w:val="24"/>
          <w:lang w:val="en-GB"/>
        </w:rPr>
        <w:t>Employability</w:t>
      </w:r>
    </w:p>
    <w:p w14:paraId="70529905" w14:textId="5C46EB3D" w:rsidR="005A3545" w:rsidRPr="00281191"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 xml:space="preserve">Evaluation of </w:t>
      </w:r>
      <w:r w:rsidR="00BC73DB" w:rsidRPr="00281191">
        <w:rPr>
          <w:rFonts w:cstheme="minorHAnsi"/>
          <w:sz w:val="16"/>
          <w:szCs w:val="20"/>
          <w:lang w:val="en-GB"/>
        </w:rPr>
        <w:t xml:space="preserve">the study programme </w:t>
      </w:r>
      <w:r w:rsidRPr="00281191">
        <w:rPr>
          <w:rFonts w:cstheme="minorHAnsi"/>
          <w:sz w:val="16"/>
          <w:szCs w:val="20"/>
          <w:lang w:val="en-GB"/>
        </w:rPr>
        <w:t>graduates</w:t>
      </w:r>
      <w:r w:rsidR="00BC73DB" w:rsidRPr="00281191">
        <w:rPr>
          <w:rFonts w:cstheme="minorHAnsi"/>
          <w:sz w:val="16"/>
          <w:szCs w:val="20"/>
          <w:lang w:val="en-GB"/>
        </w:rPr>
        <w:t xml:space="preserve"> </w:t>
      </w:r>
      <w:r w:rsidR="007D3580" w:rsidRPr="00281191">
        <w:rPr>
          <w:rFonts w:cstheme="minorHAnsi"/>
          <w:sz w:val="16"/>
          <w:szCs w:val="20"/>
          <w:lang w:val="en-GB"/>
        </w:rPr>
        <w:t>employability</w:t>
      </w:r>
      <w:r w:rsidR="005A3545" w:rsidRPr="00281191">
        <w:rPr>
          <w:rFonts w:cstheme="minorHAnsi"/>
          <w:sz w:val="16"/>
          <w:szCs w:val="20"/>
          <w:lang w:val="en-GB"/>
        </w:rPr>
        <w:t>.</w:t>
      </w:r>
    </w:p>
    <w:p w14:paraId="27BB61A6" w14:textId="36942831" w:rsidR="009233F9" w:rsidRPr="00281191" w:rsidRDefault="00B661C0" w:rsidP="009233F9">
      <w:pPr>
        <w:pStyle w:val="Odsekzoznamu"/>
        <w:autoSpaceDE w:val="0"/>
        <w:autoSpaceDN w:val="0"/>
        <w:adjustRightInd w:val="0"/>
        <w:spacing w:after="0" w:line="240" w:lineRule="auto"/>
        <w:ind w:left="360"/>
        <w:jc w:val="both"/>
        <w:rPr>
          <w:rFonts w:cstheme="minorHAnsi"/>
          <w:sz w:val="24"/>
          <w:szCs w:val="24"/>
          <w:lang w:val="en-GB"/>
        </w:rPr>
      </w:pPr>
      <w:r w:rsidRPr="00281191">
        <w:rPr>
          <w:rFonts w:cstheme="minorHAnsi"/>
          <w:sz w:val="24"/>
          <w:szCs w:val="24"/>
          <w:lang w:val="en-GB"/>
        </w:rPr>
        <w:t xml:space="preserve">Graduates of the study programme Archival Studies (Bachelor's degree) are prepared for full-fledged work in practice - in archives of different provenance and of different types, they have the knowledge and skills to work in the registries of institutions or in administrative and administrative activities in the public state administration and in the private sphere. However, our 30 years of experience reveal that only in exceptional cases </w:t>
      </w:r>
      <w:r w:rsidRPr="00281191">
        <w:rPr>
          <w:rFonts w:cstheme="minorHAnsi"/>
          <w:sz w:val="24"/>
          <w:szCs w:val="24"/>
          <w:lang w:val="en-GB"/>
        </w:rPr>
        <w:lastRenderedPageBreak/>
        <w:t xml:space="preserve">have students of the field of Archival Studies completed their university studies in the first cycle of university (B.Sc.) studies (even then only due to failure to complete their studies). </w:t>
      </w:r>
      <w:r w:rsidRPr="00281191">
        <w:rPr>
          <w:rFonts w:cstheme="minorHAnsi"/>
          <w:sz w:val="24"/>
          <w:szCs w:val="24"/>
          <w:lang w:val="en-GB" w:eastAsia="sk-SK"/>
        </w:rPr>
        <w:t xml:space="preserve">A graduate of the bachelor's form of study in the field of Archival Studies is sufficiently prepared to continue his/her studies at the second level of higher education. </w:t>
      </w:r>
      <w:r w:rsidRPr="00281191">
        <w:rPr>
          <w:rFonts w:cstheme="minorHAnsi"/>
          <w:sz w:val="24"/>
          <w:szCs w:val="24"/>
          <w:lang w:val="en-GB"/>
        </w:rPr>
        <w:t>This was evident in the fact that almost all of them went on to the Master's degree programme, which, however, from the position of the assessment of the applicability of the Bachelor's degree graduates, belongs to the assessment of the 2nd - Master's degree</w:t>
      </w:r>
      <w:r w:rsidR="006F6D03" w:rsidRPr="00281191">
        <w:rPr>
          <w:rFonts w:cstheme="minorHAnsi"/>
          <w:sz w:val="24"/>
          <w:szCs w:val="24"/>
          <w:lang w:val="en-GB"/>
        </w:rPr>
        <w:t>.</w:t>
      </w:r>
    </w:p>
    <w:p w14:paraId="6CD6A4F5" w14:textId="77777777" w:rsidR="006F6D03" w:rsidRPr="00281191" w:rsidRDefault="006F6D03" w:rsidP="009233F9">
      <w:pPr>
        <w:pStyle w:val="Odsekzoznamu"/>
        <w:autoSpaceDE w:val="0"/>
        <w:autoSpaceDN w:val="0"/>
        <w:adjustRightInd w:val="0"/>
        <w:spacing w:after="0" w:line="240" w:lineRule="auto"/>
        <w:ind w:left="360"/>
        <w:jc w:val="both"/>
        <w:rPr>
          <w:rFonts w:cstheme="minorHAnsi"/>
          <w:sz w:val="16"/>
          <w:szCs w:val="20"/>
          <w:lang w:val="en-GB"/>
        </w:rPr>
      </w:pPr>
    </w:p>
    <w:p w14:paraId="59555351" w14:textId="73A73718" w:rsidR="005A3545" w:rsidRPr="00281191"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If applicable, indicate the successful graduates of the study programme</w:t>
      </w:r>
      <w:r w:rsidR="00447323" w:rsidRPr="00281191">
        <w:rPr>
          <w:rFonts w:cstheme="minorHAnsi"/>
          <w:sz w:val="16"/>
          <w:szCs w:val="20"/>
          <w:lang w:val="en-GB"/>
        </w:rPr>
        <w:t xml:space="preserve">. </w:t>
      </w:r>
    </w:p>
    <w:p w14:paraId="70F9792B" w14:textId="36E30E49" w:rsidR="009233F9" w:rsidRPr="00281191" w:rsidRDefault="00B661C0" w:rsidP="007B51DC">
      <w:pPr>
        <w:spacing w:line="276" w:lineRule="auto"/>
        <w:ind w:left="360"/>
        <w:jc w:val="both"/>
        <w:rPr>
          <w:rFonts w:cstheme="minorHAnsi"/>
          <w:bCs/>
          <w:iCs/>
          <w:sz w:val="24"/>
          <w:szCs w:val="24"/>
          <w:lang w:val="en-GB" w:eastAsia="sk-SK"/>
        </w:rPr>
      </w:pPr>
      <w:r w:rsidRPr="00281191">
        <w:rPr>
          <w:rFonts w:cstheme="minorHAnsi"/>
          <w:i/>
          <w:iCs/>
          <w:sz w:val="24"/>
          <w:szCs w:val="24"/>
          <w:lang w:val="en-GB"/>
        </w:rPr>
        <w:t xml:space="preserve">As a special form of recognition of the results, it is possible to mention the placement of graduates of the Department of Archives - e.g. </w:t>
      </w:r>
      <w:r w:rsidRPr="00281191">
        <w:rPr>
          <w:rFonts w:cstheme="minorHAnsi"/>
          <w:iCs/>
          <w:sz w:val="24"/>
          <w:szCs w:val="24"/>
          <w:lang w:val="en-GB"/>
        </w:rPr>
        <w:t>the Archives of the Office of the President of the Slovak Republic (Mgr. Du</w:t>
      </w:r>
      <w:r w:rsidR="00565B26" w:rsidRPr="00281191">
        <w:rPr>
          <w:rFonts w:cstheme="minorHAnsi"/>
          <w:iCs/>
          <w:sz w:val="24"/>
          <w:szCs w:val="24"/>
          <w:lang w:val="en-GB"/>
        </w:rPr>
        <w:t>šan Uhrín - Director), Mgr.</w:t>
      </w:r>
      <w:r w:rsidRPr="00281191">
        <w:rPr>
          <w:rFonts w:cstheme="minorHAnsi"/>
          <w:iCs/>
          <w:sz w:val="24"/>
          <w:szCs w:val="24"/>
          <w:lang w:val="en-GB"/>
        </w:rPr>
        <w:t xml:space="preserve"> Monika Tkáčová - Head of Department at the United Nations Archives in New York; Mgr. Amália Almássyová - archivist at the Stadtarchiv Radolfzell, Radolfzell am Bodensee; assistant professors at the history departments Mgr. Mária Fedorčáková, PhD., Mgr. Drahoslav Magdoško, PhD. (Departmen</w:t>
      </w:r>
      <w:r w:rsidR="00565B26" w:rsidRPr="00281191">
        <w:rPr>
          <w:rFonts w:cstheme="minorHAnsi"/>
          <w:iCs/>
          <w:sz w:val="24"/>
          <w:szCs w:val="24"/>
          <w:lang w:val="en-GB"/>
        </w:rPr>
        <w:t>t of History, Faculty of Arts</w:t>
      </w:r>
      <w:r w:rsidRPr="00281191">
        <w:rPr>
          <w:rFonts w:cstheme="minorHAnsi"/>
          <w:iCs/>
          <w:sz w:val="24"/>
          <w:szCs w:val="24"/>
          <w:lang w:val="en-GB"/>
        </w:rPr>
        <w:t xml:space="preserve">, UPJŠ in Košice); Mgr. Miroslav Čovan, PhD. (Department of Foreign Languages, </w:t>
      </w:r>
      <w:r w:rsidR="00655ACD" w:rsidRPr="00281191">
        <w:rPr>
          <w:rFonts w:cstheme="minorHAnsi"/>
          <w:iCs/>
          <w:sz w:val="24"/>
          <w:szCs w:val="24"/>
          <w:lang w:val="en-GB"/>
        </w:rPr>
        <w:t>Jessenius Medical Faculty in Martin of Comenius University</w:t>
      </w:r>
      <w:r w:rsidRPr="00281191">
        <w:rPr>
          <w:rFonts w:cstheme="minorHAnsi"/>
          <w:iCs/>
          <w:sz w:val="24"/>
          <w:szCs w:val="24"/>
          <w:lang w:val="en-GB"/>
        </w:rPr>
        <w:t xml:space="preserve">), </w:t>
      </w:r>
      <w:r w:rsidR="00655ACD" w:rsidRPr="00281191">
        <w:rPr>
          <w:rFonts w:cstheme="minorHAnsi"/>
          <w:iCs/>
          <w:sz w:val="24"/>
          <w:szCs w:val="24"/>
          <w:lang w:val="en-GB"/>
        </w:rPr>
        <w:t>State Archives</w:t>
      </w:r>
      <w:r w:rsidRPr="00281191">
        <w:rPr>
          <w:rFonts w:cstheme="minorHAnsi"/>
          <w:iCs/>
          <w:sz w:val="24"/>
          <w:szCs w:val="24"/>
          <w:lang w:val="en-GB"/>
        </w:rPr>
        <w:t xml:space="preserve"> in Košice and its workplaces (</w:t>
      </w:r>
      <w:r w:rsidRPr="00281191">
        <w:rPr>
          <w:rFonts w:cstheme="minorHAnsi"/>
          <w:bCs/>
          <w:iCs/>
          <w:sz w:val="24"/>
          <w:szCs w:val="24"/>
          <w:lang w:val="en-GB" w:eastAsia="sk-SK"/>
        </w:rPr>
        <w:t xml:space="preserve">Mgr. Anikó Bajuszová, Mgr. Lucia Novotná Šemorádiková, Mgr. Matúš Smoroň, </w:t>
      </w:r>
      <w:r w:rsidRPr="00281191">
        <w:rPr>
          <w:rFonts w:cstheme="minorHAnsi"/>
          <w:sz w:val="24"/>
          <w:szCs w:val="24"/>
          <w:lang w:val="en-GB"/>
        </w:rPr>
        <w:t>Mgr. Diana Kunderová, Mgr. Anna Princíková</w:t>
      </w:r>
      <w:r w:rsidR="00655ACD" w:rsidRPr="00281191">
        <w:rPr>
          <w:rFonts w:cstheme="minorHAnsi"/>
          <w:iCs/>
          <w:sz w:val="24"/>
          <w:szCs w:val="24"/>
          <w:lang w:val="en-GB"/>
        </w:rPr>
        <w:t>), State Archives</w:t>
      </w:r>
      <w:r w:rsidRPr="00281191">
        <w:rPr>
          <w:rFonts w:cstheme="minorHAnsi"/>
          <w:iCs/>
          <w:sz w:val="24"/>
          <w:szCs w:val="24"/>
          <w:lang w:val="en-GB"/>
        </w:rPr>
        <w:t xml:space="preserve"> in Prešov and its workplaces (</w:t>
      </w:r>
      <w:r w:rsidRPr="00281191">
        <w:rPr>
          <w:rFonts w:cstheme="minorHAnsi"/>
          <w:bCs/>
          <w:iCs/>
          <w:sz w:val="24"/>
          <w:szCs w:val="24"/>
          <w:lang w:val="en-GB" w:eastAsia="sk-SK"/>
        </w:rPr>
        <w:t xml:space="preserve">Mgr. Alena Mišíková, PhD., Mgr. Veronika Krempaská, Mgr. Anton Dopirák, Mgr. Tomáš Pálik, Mgr. Lenka Badidová, Mgr. Hedviga Bilská, </w:t>
      </w:r>
      <w:r w:rsidRPr="00281191">
        <w:rPr>
          <w:rFonts w:cstheme="minorHAnsi"/>
          <w:sz w:val="24"/>
          <w:szCs w:val="24"/>
          <w:lang w:val="en-GB"/>
        </w:rPr>
        <w:t xml:space="preserve">Mgr. Margaréta Minčáková, Mgr. Štefánia Trusáková, Mgr. Veronika Havadejová, </w:t>
      </w:r>
      <w:r w:rsidRPr="00281191">
        <w:rPr>
          <w:rFonts w:cstheme="minorHAnsi"/>
          <w:bCs/>
          <w:iCs/>
          <w:sz w:val="24"/>
          <w:szCs w:val="24"/>
          <w:lang w:val="en-GB" w:eastAsia="sk-SK"/>
        </w:rPr>
        <w:t>Mgr. Renáta Geriová and others</w:t>
      </w:r>
      <w:r w:rsidR="00655ACD" w:rsidRPr="00281191">
        <w:rPr>
          <w:rFonts w:cstheme="minorHAnsi"/>
          <w:iCs/>
          <w:sz w:val="24"/>
          <w:szCs w:val="24"/>
          <w:lang w:val="en-GB"/>
        </w:rPr>
        <w:t>), State Archives</w:t>
      </w:r>
      <w:r w:rsidRPr="00281191">
        <w:rPr>
          <w:rFonts w:cstheme="minorHAnsi"/>
          <w:iCs/>
          <w:sz w:val="24"/>
          <w:szCs w:val="24"/>
          <w:lang w:val="en-GB"/>
        </w:rPr>
        <w:t xml:space="preserve"> Trenčín - Bojnice (Mgr. Zuzana Kotianová); Košice City Archives </w:t>
      </w:r>
      <w:r w:rsidRPr="00281191">
        <w:rPr>
          <w:rFonts w:cstheme="minorHAnsi"/>
          <w:bCs/>
          <w:iCs/>
          <w:sz w:val="24"/>
          <w:szCs w:val="24"/>
          <w:lang w:val="en-GB" w:eastAsia="sk-SK"/>
        </w:rPr>
        <w:t>(PhDr. Gabriel Szeghy, PhD, Mgr. Peter Anna, Ing. Mgr. Michal Tunega)</w:t>
      </w:r>
      <w:r w:rsidRPr="00281191">
        <w:rPr>
          <w:rFonts w:cstheme="minorHAnsi"/>
          <w:iCs/>
          <w:sz w:val="24"/>
          <w:szCs w:val="24"/>
          <w:lang w:val="en-GB"/>
        </w:rPr>
        <w:t xml:space="preserve">, </w:t>
      </w:r>
      <w:r w:rsidRPr="00281191">
        <w:rPr>
          <w:rFonts w:cstheme="minorHAnsi"/>
          <w:bCs/>
          <w:iCs/>
          <w:sz w:val="24"/>
          <w:szCs w:val="24"/>
          <w:lang w:val="en-GB" w:eastAsia="sk-SK"/>
        </w:rPr>
        <w:t xml:space="preserve">Archives of the Monuments Office of the Slovak Republic in Bratislava (Mgr. Mária Jurčová), Archives of the Monuments Office in Prešov (Mgr. Stanislav Krivjanský), </w:t>
      </w:r>
      <w:r w:rsidR="00655ACD" w:rsidRPr="00281191">
        <w:rPr>
          <w:rFonts w:cstheme="minorHAnsi"/>
          <w:bCs/>
          <w:iCs/>
          <w:sz w:val="24"/>
          <w:szCs w:val="24"/>
          <w:lang w:val="en-GB" w:eastAsia="sk-SK"/>
        </w:rPr>
        <w:t>Slovak National Archives</w:t>
      </w:r>
      <w:r w:rsidRPr="00281191">
        <w:rPr>
          <w:rFonts w:cstheme="minorHAnsi"/>
          <w:bCs/>
          <w:iCs/>
          <w:sz w:val="24"/>
          <w:szCs w:val="24"/>
          <w:lang w:val="en-GB" w:eastAsia="sk-SK"/>
        </w:rPr>
        <w:t xml:space="preserve"> in Bratislava (Mgr. Tajana Gerbocová), the archives of the Bishop's Office of the Eastern Diocese of the </w:t>
      </w:r>
      <w:r w:rsidR="00655ACD" w:rsidRPr="00281191">
        <w:rPr>
          <w:rFonts w:cstheme="minorHAnsi"/>
          <w:bCs/>
          <w:iCs/>
          <w:sz w:val="24"/>
          <w:szCs w:val="24"/>
          <w:lang w:val="en-GB" w:eastAsia="sk-SK"/>
        </w:rPr>
        <w:t>Evangelical Church of the Augsburg Confession</w:t>
      </w:r>
      <w:r w:rsidRPr="00281191">
        <w:rPr>
          <w:rFonts w:cstheme="minorHAnsi"/>
          <w:bCs/>
          <w:iCs/>
          <w:sz w:val="24"/>
          <w:szCs w:val="24"/>
          <w:lang w:val="en-GB" w:eastAsia="sk-SK"/>
        </w:rPr>
        <w:t xml:space="preserve"> in Prešov (Mgr. Miloš Kožlej)</w:t>
      </w:r>
      <w:r w:rsidRPr="00281191">
        <w:rPr>
          <w:rFonts w:cstheme="minorHAnsi"/>
          <w:iCs/>
          <w:sz w:val="24"/>
          <w:szCs w:val="24"/>
          <w:lang w:val="en-GB"/>
        </w:rPr>
        <w:t xml:space="preserve">, the </w:t>
      </w:r>
      <w:r w:rsidR="00655ACD" w:rsidRPr="00281191">
        <w:rPr>
          <w:rFonts w:cstheme="minorHAnsi"/>
          <w:bCs/>
          <w:iCs/>
          <w:sz w:val="24"/>
          <w:szCs w:val="24"/>
          <w:lang w:val="en-GB" w:eastAsia="sk-SK"/>
        </w:rPr>
        <w:t>State Scientific Library</w:t>
      </w:r>
      <w:r w:rsidRPr="00281191">
        <w:rPr>
          <w:rFonts w:cstheme="minorHAnsi"/>
          <w:bCs/>
          <w:iCs/>
          <w:sz w:val="24"/>
          <w:szCs w:val="24"/>
          <w:lang w:val="en-GB" w:eastAsia="sk-SK"/>
        </w:rPr>
        <w:t xml:space="preserve"> in Košice (Mgr. Angela Kurucová, PhDr. Andrej Szeghy), the </w:t>
      </w:r>
      <w:r w:rsidR="00655ACD" w:rsidRPr="00281191">
        <w:rPr>
          <w:rFonts w:cstheme="minorHAnsi"/>
          <w:bCs/>
          <w:iCs/>
          <w:sz w:val="24"/>
          <w:szCs w:val="24"/>
          <w:lang w:val="en-GB" w:eastAsia="sk-SK"/>
        </w:rPr>
        <w:t>State Scientific Library</w:t>
      </w:r>
      <w:r w:rsidRPr="00281191">
        <w:rPr>
          <w:rFonts w:cstheme="minorHAnsi"/>
          <w:bCs/>
          <w:iCs/>
          <w:sz w:val="24"/>
          <w:szCs w:val="24"/>
          <w:lang w:val="en-GB" w:eastAsia="sk-SK"/>
        </w:rPr>
        <w:t xml:space="preserve"> in Prešov (Mgr. Gabriela Oľšavská), </w:t>
      </w:r>
      <w:r w:rsidRPr="00281191">
        <w:rPr>
          <w:rFonts w:cstheme="minorHAnsi"/>
          <w:iCs/>
          <w:sz w:val="24"/>
          <w:szCs w:val="24"/>
          <w:lang w:val="en-GB"/>
        </w:rPr>
        <w:t xml:space="preserve">East Slovak Museum Košice (PhDr. Richard Papáč), </w:t>
      </w:r>
      <w:r w:rsidR="00655ACD" w:rsidRPr="00281191">
        <w:rPr>
          <w:rFonts w:cstheme="minorHAnsi"/>
          <w:iCs/>
          <w:sz w:val="24"/>
          <w:szCs w:val="24"/>
          <w:lang w:val="en-GB"/>
        </w:rPr>
        <w:t>Slovak National Museum</w:t>
      </w:r>
      <w:r w:rsidRPr="00281191">
        <w:rPr>
          <w:rFonts w:cstheme="minorHAnsi"/>
          <w:iCs/>
          <w:sz w:val="24"/>
          <w:szCs w:val="24"/>
          <w:lang w:val="en-GB"/>
        </w:rPr>
        <w:t xml:space="preserve"> - Museum Betliar (PhDr. Katarína Banyásová), </w:t>
      </w:r>
      <w:r w:rsidR="00655ACD" w:rsidRPr="00281191">
        <w:rPr>
          <w:rFonts w:cstheme="minorHAnsi"/>
          <w:iCs/>
          <w:sz w:val="24"/>
          <w:szCs w:val="24"/>
          <w:lang w:val="en-GB"/>
        </w:rPr>
        <w:t xml:space="preserve">Pavel Jozef Šafárik University in Košice </w:t>
      </w:r>
      <w:r w:rsidR="00655ACD" w:rsidRPr="00281191">
        <w:rPr>
          <w:rFonts w:cstheme="minorHAnsi"/>
          <w:bCs/>
          <w:iCs/>
          <w:sz w:val="24"/>
          <w:szCs w:val="24"/>
          <w:lang w:val="en-GB" w:eastAsia="sk-SK"/>
        </w:rPr>
        <w:t>University Archives (</w:t>
      </w:r>
      <w:r w:rsidR="00655ACD" w:rsidRPr="00281191">
        <w:rPr>
          <w:rFonts w:cstheme="minorHAnsi"/>
          <w:sz w:val="24"/>
          <w:szCs w:val="24"/>
          <w:lang w:val="en-GB"/>
        </w:rPr>
        <w:t>Rectorate - archives)</w:t>
      </w:r>
      <w:r w:rsidRPr="00281191">
        <w:rPr>
          <w:rFonts w:cstheme="minorHAnsi"/>
          <w:iCs/>
          <w:sz w:val="24"/>
          <w:szCs w:val="24"/>
          <w:lang w:val="en-GB"/>
        </w:rPr>
        <w:t xml:space="preserve"> (Mgr. Ivor Princík)</w:t>
      </w:r>
      <w:r w:rsidR="00655ACD" w:rsidRPr="00281191">
        <w:rPr>
          <w:rFonts w:cstheme="minorHAnsi"/>
          <w:iCs/>
          <w:sz w:val="24"/>
          <w:szCs w:val="24"/>
          <w:lang w:val="en-GB"/>
        </w:rPr>
        <w:t>,</w:t>
      </w:r>
      <w:r w:rsidRPr="00281191">
        <w:rPr>
          <w:rFonts w:cstheme="minorHAnsi"/>
          <w:iCs/>
          <w:sz w:val="24"/>
          <w:szCs w:val="24"/>
          <w:lang w:val="en-GB"/>
        </w:rPr>
        <w:t xml:space="preserve"> </w:t>
      </w:r>
      <w:r w:rsidR="00655ACD" w:rsidRPr="00281191">
        <w:rPr>
          <w:rFonts w:cstheme="minorHAnsi"/>
          <w:bCs/>
          <w:iCs/>
          <w:sz w:val="24"/>
          <w:szCs w:val="24"/>
          <w:lang w:val="en-GB" w:eastAsia="sk-SK"/>
        </w:rPr>
        <w:t>University of Prešov, University Archives (</w:t>
      </w:r>
      <w:r w:rsidR="00655ACD" w:rsidRPr="00281191">
        <w:rPr>
          <w:rFonts w:cstheme="minorHAnsi"/>
          <w:sz w:val="24"/>
          <w:szCs w:val="24"/>
          <w:lang w:val="en-GB"/>
        </w:rPr>
        <w:t xml:space="preserve">University of Prešov, Rectorate - archives) </w:t>
      </w:r>
      <w:r w:rsidRPr="00281191">
        <w:rPr>
          <w:rFonts w:cstheme="minorHAnsi"/>
          <w:iCs/>
          <w:sz w:val="24"/>
          <w:szCs w:val="24"/>
          <w:lang w:val="en-GB"/>
        </w:rPr>
        <w:t>(Mgr. Jana Uličná, PhDr. Erik Trejbal), Zemplín Museum in Michalovce (Mgr. Stanislava Rovňáková - director), Museum of Coins and Medals in Kremnica - National Bank of Slovakia (Mgr. Martin Chmelík), Institute of Memory of the Nation (Mgr. and Mgr. Ján Endrődi)</w:t>
      </w:r>
      <w:r w:rsidR="004C38D7" w:rsidRPr="00281191">
        <w:rPr>
          <w:rFonts w:cstheme="minorHAnsi"/>
          <w:iCs/>
          <w:sz w:val="24"/>
          <w:szCs w:val="24"/>
          <w:lang w:val="en-GB"/>
        </w:rPr>
        <w:t>.</w:t>
      </w:r>
    </w:p>
    <w:p w14:paraId="279417FF" w14:textId="192D201E" w:rsidR="005A3545" w:rsidRPr="00281191" w:rsidRDefault="00BE66F8" w:rsidP="00511D48">
      <w:pPr>
        <w:pStyle w:val="Odsekzoznamu"/>
        <w:numPr>
          <w:ilvl w:val="0"/>
          <w:numId w:val="35"/>
        </w:numPr>
        <w:autoSpaceDE w:val="0"/>
        <w:autoSpaceDN w:val="0"/>
        <w:adjustRightInd w:val="0"/>
        <w:spacing w:after="0" w:line="240" w:lineRule="auto"/>
        <w:jc w:val="both"/>
        <w:rPr>
          <w:rFonts w:cstheme="minorHAnsi"/>
          <w:sz w:val="16"/>
          <w:szCs w:val="20"/>
          <w:lang w:val="en-GB"/>
        </w:rPr>
      </w:pPr>
      <w:r w:rsidRPr="00281191">
        <w:rPr>
          <w:rFonts w:cstheme="minorHAnsi"/>
          <w:sz w:val="16"/>
          <w:szCs w:val="20"/>
          <w:lang w:val="en-GB"/>
        </w:rPr>
        <w:t xml:space="preserve">Evaluation of the study programme </w:t>
      </w:r>
      <w:r w:rsidR="000C3E37" w:rsidRPr="00281191">
        <w:rPr>
          <w:rFonts w:cstheme="minorHAnsi"/>
          <w:sz w:val="16"/>
          <w:szCs w:val="20"/>
          <w:lang w:val="en-GB"/>
        </w:rPr>
        <w:t xml:space="preserve">quality </w:t>
      </w:r>
      <w:r w:rsidRPr="00281191">
        <w:rPr>
          <w:rFonts w:cstheme="minorHAnsi"/>
          <w:sz w:val="16"/>
          <w:szCs w:val="20"/>
          <w:lang w:val="en-GB"/>
        </w:rPr>
        <w:t>by employers</w:t>
      </w:r>
      <w:r w:rsidR="007D0F4F" w:rsidRPr="00281191">
        <w:rPr>
          <w:rFonts w:cstheme="minorHAnsi"/>
          <w:sz w:val="16"/>
          <w:szCs w:val="20"/>
          <w:lang w:val="en-GB"/>
        </w:rPr>
        <w:t xml:space="preserve"> (</w:t>
      </w:r>
      <w:r w:rsidRPr="00281191">
        <w:rPr>
          <w:rFonts w:cstheme="minorHAnsi"/>
          <w:sz w:val="16"/>
          <w:szCs w:val="20"/>
          <w:lang w:val="en-GB"/>
        </w:rPr>
        <w:t>feedback</w:t>
      </w:r>
      <w:r w:rsidR="007D0F4F" w:rsidRPr="00281191">
        <w:rPr>
          <w:rFonts w:cstheme="minorHAnsi"/>
          <w:sz w:val="16"/>
          <w:szCs w:val="20"/>
          <w:lang w:val="en-GB"/>
        </w:rPr>
        <w:t xml:space="preserve">). </w:t>
      </w:r>
    </w:p>
    <w:p w14:paraId="2E14557A" w14:textId="77777777" w:rsidR="0084245B" w:rsidRPr="00281191" w:rsidRDefault="0084245B" w:rsidP="006F6D03">
      <w:pPr>
        <w:autoSpaceDE w:val="0"/>
        <w:autoSpaceDN w:val="0"/>
        <w:adjustRightInd w:val="0"/>
        <w:spacing w:after="0" w:line="276" w:lineRule="auto"/>
        <w:ind w:left="426"/>
        <w:jc w:val="both"/>
        <w:rPr>
          <w:rFonts w:cstheme="minorHAnsi"/>
          <w:sz w:val="24"/>
          <w:szCs w:val="24"/>
          <w:lang w:val="en-GB"/>
        </w:rPr>
      </w:pPr>
      <w:r w:rsidRPr="00281191">
        <w:rPr>
          <w:rFonts w:cstheme="minorHAnsi"/>
          <w:sz w:val="24"/>
          <w:szCs w:val="24"/>
          <w:lang w:val="en-GB"/>
        </w:rPr>
        <w:t xml:space="preserve">Employers have the opportunity to provide feedback in the evaluation of students' work experience (whether they are sufficiently prepared, if not, in which area there are major gaps). The biggest platform for feedback from employers is the annual Archive Days in the Slovak Republic, where representatives of the Department meet with representatives of archives from across the Slovak Republic and neighbouring countries, with two-way feedback. </w:t>
      </w:r>
    </w:p>
    <w:p w14:paraId="022F3500" w14:textId="48BDA29E" w:rsidR="005A3545" w:rsidRPr="00281191" w:rsidRDefault="005A3545" w:rsidP="00AF47E9">
      <w:pPr>
        <w:pStyle w:val="Odsekzoznamu"/>
        <w:autoSpaceDE w:val="0"/>
        <w:autoSpaceDN w:val="0"/>
        <w:adjustRightInd w:val="0"/>
        <w:spacing w:after="0" w:line="240" w:lineRule="auto"/>
        <w:ind w:left="360"/>
        <w:jc w:val="both"/>
        <w:rPr>
          <w:rFonts w:cstheme="minorHAnsi"/>
          <w:sz w:val="24"/>
          <w:szCs w:val="24"/>
          <w:lang w:val="en-GB"/>
        </w:rPr>
      </w:pPr>
    </w:p>
    <w:p w14:paraId="65AA2F2B" w14:textId="77777777" w:rsidR="004C38D7" w:rsidRPr="00281191" w:rsidRDefault="004C38D7" w:rsidP="00AF47E9">
      <w:pPr>
        <w:pStyle w:val="Odsekzoznamu"/>
        <w:autoSpaceDE w:val="0"/>
        <w:autoSpaceDN w:val="0"/>
        <w:adjustRightInd w:val="0"/>
        <w:spacing w:after="0" w:line="240" w:lineRule="auto"/>
        <w:ind w:left="360"/>
        <w:jc w:val="both"/>
        <w:rPr>
          <w:rFonts w:cstheme="minorHAnsi"/>
          <w:sz w:val="20"/>
          <w:szCs w:val="20"/>
          <w:lang w:val="en-GB"/>
        </w:rPr>
      </w:pPr>
    </w:p>
    <w:p w14:paraId="2CA8EE37" w14:textId="4743A862" w:rsidR="0046747F" w:rsidRPr="00281191" w:rsidRDefault="00BE66F8" w:rsidP="00DC12D5">
      <w:pPr>
        <w:pStyle w:val="Odsekzoznamu"/>
        <w:numPr>
          <w:ilvl w:val="0"/>
          <w:numId w:val="6"/>
        </w:numPr>
        <w:autoSpaceDE w:val="0"/>
        <w:autoSpaceDN w:val="0"/>
        <w:adjustRightInd w:val="0"/>
        <w:spacing w:after="0" w:line="240" w:lineRule="auto"/>
        <w:rPr>
          <w:rFonts w:cstheme="minorHAnsi"/>
          <w:b/>
          <w:bCs/>
          <w:sz w:val="24"/>
          <w:szCs w:val="24"/>
          <w:lang w:val="en-GB"/>
        </w:rPr>
      </w:pPr>
      <w:r w:rsidRPr="00281191">
        <w:rPr>
          <w:rFonts w:cstheme="minorHAnsi"/>
          <w:b/>
          <w:bCs/>
          <w:sz w:val="24"/>
          <w:szCs w:val="24"/>
          <w:lang w:val="en-GB"/>
        </w:rPr>
        <w:t>Structure and content of the study programme</w:t>
      </w:r>
      <w:r w:rsidR="00FF39FB" w:rsidRPr="00281191">
        <w:rPr>
          <w:rStyle w:val="Odkaznapoznmkupodiarou"/>
          <w:rFonts w:cstheme="minorHAnsi"/>
          <w:b/>
          <w:bCs/>
          <w:sz w:val="24"/>
          <w:szCs w:val="24"/>
          <w:lang w:val="en-GB"/>
        </w:rPr>
        <w:footnoteReference w:id="8"/>
      </w:r>
      <w:r w:rsidR="0046747F" w:rsidRPr="00281191">
        <w:rPr>
          <w:rFonts w:cstheme="minorHAnsi"/>
          <w:b/>
          <w:bCs/>
          <w:sz w:val="24"/>
          <w:szCs w:val="24"/>
          <w:lang w:val="en-GB"/>
        </w:rPr>
        <w:t xml:space="preserve"> </w:t>
      </w:r>
    </w:p>
    <w:p w14:paraId="099F81A2" w14:textId="77777777" w:rsidR="00877E3A" w:rsidRPr="00281191" w:rsidRDefault="00877E3A" w:rsidP="00877E3A">
      <w:pPr>
        <w:pStyle w:val="Odsekzoznamu"/>
        <w:autoSpaceDE w:val="0"/>
        <w:autoSpaceDN w:val="0"/>
        <w:adjustRightInd w:val="0"/>
        <w:spacing w:after="0" w:line="240" w:lineRule="auto"/>
        <w:ind w:left="360"/>
        <w:rPr>
          <w:rFonts w:cstheme="minorHAnsi"/>
          <w:b/>
          <w:bCs/>
          <w:sz w:val="24"/>
          <w:szCs w:val="24"/>
          <w:lang w:val="en-GB"/>
        </w:rPr>
      </w:pPr>
    </w:p>
    <w:p w14:paraId="576016E0" w14:textId="4CE07397" w:rsidR="00EC50D8" w:rsidRPr="00281191" w:rsidRDefault="00BE66F8" w:rsidP="00EC50D8">
      <w:pPr>
        <w:pStyle w:val="Odsekzoznamu"/>
        <w:numPr>
          <w:ilvl w:val="0"/>
          <w:numId w:val="13"/>
        </w:numPr>
        <w:autoSpaceDE w:val="0"/>
        <w:autoSpaceDN w:val="0"/>
        <w:adjustRightInd w:val="0"/>
        <w:spacing w:after="0" w:line="240" w:lineRule="auto"/>
        <w:jc w:val="both"/>
        <w:rPr>
          <w:rFonts w:cstheme="minorHAnsi"/>
          <w:sz w:val="16"/>
          <w:szCs w:val="16"/>
          <w:lang w:val="en-GB"/>
        </w:rPr>
      </w:pPr>
      <w:r w:rsidRPr="00281191">
        <w:rPr>
          <w:rFonts w:cstheme="minorHAnsi"/>
          <w:iCs/>
          <w:sz w:val="16"/>
          <w:szCs w:val="16"/>
          <w:lang w:val="en-GB"/>
        </w:rPr>
        <w:t>The instit</w:t>
      </w:r>
      <w:r w:rsidR="00542915" w:rsidRPr="00281191">
        <w:rPr>
          <w:rFonts w:cstheme="minorHAnsi"/>
          <w:iCs/>
          <w:sz w:val="16"/>
          <w:szCs w:val="16"/>
          <w:lang w:val="en-GB"/>
        </w:rPr>
        <w:t>ution describe</w:t>
      </w:r>
      <w:r w:rsidR="008474AD" w:rsidRPr="00281191">
        <w:rPr>
          <w:rFonts w:cstheme="minorHAnsi"/>
          <w:iCs/>
          <w:sz w:val="16"/>
          <w:szCs w:val="16"/>
          <w:lang w:val="en-GB"/>
        </w:rPr>
        <w:t>s</w:t>
      </w:r>
      <w:r w:rsidR="00542915" w:rsidRPr="00281191">
        <w:rPr>
          <w:rFonts w:cstheme="minorHAnsi"/>
          <w:iCs/>
          <w:sz w:val="16"/>
          <w:szCs w:val="16"/>
          <w:lang w:val="en-GB"/>
        </w:rPr>
        <w:t xml:space="preserve"> the rules for th</w:t>
      </w:r>
      <w:r w:rsidRPr="00281191">
        <w:rPr>
          <w:rFonts w:cstheme="minorHAnsi"/>
          <w:iCs/>
          <w:sz w:val="16"/>
          <w:szCs w:val="16"/>
          <w:lang w:val="en-GB"/>
        </w:rPr>
        <w:t xml:space="preserve">e </w:t>
      </w:r>
      <w:r w:rsidR="00542915" w:rsidRPr="00281191">
        <w:rPr>
          <w:rFonts w:cstheme="minorHAnsi"/>
          <w:iCs/>
          <w:sz w:val="16"/>
          <w:szCs w:val="16"/>
          <w:lang w:val="en-GB"/>
        </w:rPr>
        <w:t>design</w:t>
      </w:r>
      <w:r w:rsidRPr="00281191">
        <w:rPr>
          <w:rFonts w:cstheme="minorHAnsi"/>
          <w:iCs/>
          <w:sz w:val="16"/>
          <w:szCs w:val="16"/>
          <w:lang w:val="en-GB"/>
        </w:rPr>
        <w:t xml:space="preserve"> of study plans </w:t>
      </w:r>
      <w:r w:rsidR="008474AD" w:rsidRPr="00281191">
        <w:rPr>
          <w:rFonts w:cstheme="minorHAnsi"/>
          <w:iCs/>
          <w:sz w:val="16"/>
          <w:szCs w:val="16"/>
          <w:lang w:val="en-GB"/>
        </w:rPr>
        <w:t>within</w:t>
      </w:r>
      <w:r w:rsidR="008474AD" w:rsidRPr="00281191" w:rsidDel="008474AD">
        <w:rPr>
          <w:rFonts w:cstheme="minorHAnsi"/>
          <w:iCs/>
          <w:sz w:val="16"/>
          <w:szCs w:val="16"/>
          <w:lang w:val="en-GB"/>
        </w:rPr>
        <w:t xml:space="preserve"> </w:t>
      </w:r>
      <w:r w:rsidRPr="00281191">
        <w:rPr>
          <w:rFonts w:cstheme="minorHAnsi"/>
          <w:iCs/>
          <w:sz w:val="16"/>
          <w:szCs w:val="16"/>
          <w:lang w:val="en-GB"/>
        </w:rPr>
        <w:t>the study programme.</w:t>
      </w:r>
    </w:p>
    <w:p w14:paraId="644E363F" w14:textId="3FA7E89A" w:rsidR="00447E9D" w:rsidRPr="00281191" w:rsidRDefault="00447E9D" w:rsidP="006F6D03">
      <w:pPr>
        <w:pStyle w:val="Textkomentra"/>
        <w:spacing w:after="0"/>
        <w:ind w:left="284"/>
        <w:jc w:val="both"/>
        <w:rPr>
          <w:rFonts w:cstheme="minorHAnsi"/>
          <w:bCs/>
          <w:i/>
          <w:sz w:val="24"/>
          <w:szCs w:val="24"/>
          <w:lang w:val="en-GB"/>
        </w:rPr>
      </w:pPr>
      <w:r w:rsidRPr="00281191">
        <w:rPr>
          <w:rFonts w:cstheme="minorHAnsi"/>
          <w:sz w:val="24"/>
          <w:szCs w:val="24"/>
          <w:lang w:val="en-GB"/>
        </w:rPr>
        <w:t>The study programme is developed in accordance with the mission and strategic goals of the University of Prešov. The students of the 3rd level of studies were involved in its preparation due to their direct experience from the study of Archival Studies and their ability to assess the contribution of individual disciplines for their use not only in theoretical, but mainly in practical terms. The structure of the study programme was adapted to the requirements of practice, which in various forms were conveyed by the staff of the Institute of History archives, whether at the working meeting of the Institute of History with invited archivists from Eastern Slovakia, on the occasion of the XVIIIth anniversary of the Institute of History. Archival Days in the Slovak Republic in Prešov (2014), in the organisation of which the IH F</w:t>
      </w:r>
      <w:r w:rsidR="002627F0" w:rsidRPr="00281191">
        <w:rPr>
          <w:rFonts w:cstheme="minorHAnsi"/>
          <w:sz w:val="24"/>
          <w:szCs w:val="24"/>
          <w:lang w:val="en-GB"/>
        </w:rPr>
        <w:t>oA</w:t>
      </w:r>
      <w:r w:rsidRPr="00281191">
        <w:rPr>
          <w:rFonts w:cstheme="minorHAnsi"/>
          <w:sz w:val="24"/>
          <w:szCs w:val="24"/>
          <w:lang w:val="en-GB"/>
        </w:rPr>
        <w:t xml:space="preserve"> U</w:t>
      </w:r>
      <w:r w:rsidR="00465328" w:rsidRPr="00281191">
        <w:rPr>
          <w:rFonts w:cstheme="minorHAnsi"/>
          <w:sz w:val="24"/>
          <w:szCs w:val="24"/>
          <w:lang w:val="en-GB"/>
        </w:rPr>
        <w:t>P</w:t>
      </w:r>
      <w:r w:rsidRPr="00281191">
        <w:rPr>
          <w:rFonts w:cstheme="minorHAnsi"/>
          <w:sz w:val="24"/>
          <w:szCs w:val="24"/>
          <w:lang w:val="en-GB"/>
        </w:rPr>
        <w:t xml:space="preserve"> mainly participated, or e.g. at the scientific conference held on the occasion of the 20th anniversary of the existence of the study department of Archival Studies at the F</w:t>
      </w:r>
      <w:r w:rsidR="002627F0" w:rsidRPr="00281191">
        <w:rPr>
          <w:rFonts w:cstheme="minorHAnsi"/>
          <w:sz w:val="24"/>
          <w:szCs w:val="24"/>
          <w:lang w:val="en-GB"/>
        </w:rPr>
        <w:t>oA</w:t>
      </w:r>
      <w:r w:rsidRPr="00281191">
        <w:rPr>
          <w:rFonts w:cstheme="minorHAnsi"/>
          <w:sz w:val="24"/>
          <w:szCs w:val="24"/>
          <w:lang w:val="en-GB"/>
        </w:rPr>
        <w:t xml:space="preserve"> U</w:t>
      </w:r>
      <w:r w:rsidR="00465328" w:rsidRPr="00281191">
        <w:rPr>
          <w:rFonts w:cstheme="minorHAnsi"/>
          <w:sz w:val="24"/>
          <w:szCs w:val="24"/>
          <w:lang w:val="en-GB"/>
        </w:rPr>
        <w:t>P</w:t>
      </w:r>
      <w:r w:rsidRPr="00281191">
        <w:rPr>
          <w:rFonts w:cstheme="minorHAnsi"/>
          <w:sz w:val="24"/>
          <w:szCs w:val="24"/>
          <w:lang w:val="en-GB"/>
        </w:rPr>
        <w:t xml:space="preserve"> (2010). Presented and supplemented papers from this conference were published in the online journal of the Institute of History DEJINY No. 1/2011 and 1/2012 </w:t>
      </w:r>
      <w:hyperlink r:id="rId11" w:history="1">
        <w:r w:rsidRPr="00281191">
          <w:rPr>
            <w:rStyle w:val="Hypertextovprepojenie"/>
            <w:rFonts w:cstheme="minorHAnsi"/>
            <w:color w:val="auto"/>
            <w:sz w:val="24"/>
            <w:szCs w:val="24"/>
            <w:lang w:val="en-GB"/>
          </w:rPr>
          <w:t>(</w:t>
        </w:r>
      </w:hyperlink>
      <w:r w:rsidRPr="00281191">
        <w:rPr>
          <w:rFonts w:cstheme="minorHAnsi"/>
          <w:sz w:val="24"/>
          <w:szCs w:val="24"/>
          <w:lang w:val="en-GB"/>
        </w:rPr>
        <w:t xml:space="preserve">http://dejiny.unipo.sk/). The conference also resulted in a monothematic proceedings </w:t>
      </w:r>
      <w:r w:rsidRPr="00281191">
        <w:rPr>
          <w:rFonts w:cstheme="minorHAnsi"/>
          <w:bCs/>
          <w:i/>
          <w:sz w:val="24"/>
          <w:szCs w:val="24"/>
          <w:lang w:val="en-GB"/>
        </w:rPr>
        <w:t xml:space="preserve">DOMENOVÁ, Marcela - ŽAŽOVÁ, Henrieta (proceedings) - PÉKOVÁ, Monika (CD-R) (Eds.). </w:t>
      </w:r>
      <w:r w:rsidRPr="00281191">
        <w:rPr>
          <w:rFonts w:cstheme="minorHAnsi"/>
          <w:bCs/>
          <w:i/>
          <w:iCs/>
          <w:sz w:val="24"/>
          <w:szCs w:val="24"/>
          <w:lang w:val="en-GB"/>
        </w:rPr>
        <w:t xml:space="preserve">Proceedings of the Society of Slovak Archivists 2014. </w:t>
      </w:r>
      <w:r w:rsidRPr="00281191">
        <w:rPr>
          <w:rFonts w:cstheme="minorHAnsi"/>
          <w:bCs/>
          <w:i/>
          <w:sz w:val="24"/>
          <w:szCs w:val="24"/>
          <w:lang w:val="en-GB"/>
        </w:rPr>
        <w:t xml:space="preserve">Bratislava: Society of Slovak Archivists 2015, 230 p. ISBN 978-80-971356-1-4 </w:t>
      </w:r>
      <w:r w:rsidRPr="00281191">
        <w:rPr>
          <w:sz w:val="24"/>
          <w:szCs w:val="24"/>
          <w:lang w:val="en-GB"/>
        </w:rPr>
        <w:t>(http://www.archivari.sk/publikacie/109-zbornik-spolocnosti-slovenskych-archivarov-2014)</w:t>
      </w:r>
    </w:p>
    <w:p w14:paraId="59BF4211" w14:textId="473CE903" w:rsidR="004C38D7" w:rsidRPr="00281191" w:rsidRDefault="00845F37" w:rsidP="006F6D03">
      <w:pPr>
        <w:autoSpaceDE w:val="0"/>
        <w:autoSpaceDN w:val="0"/>
        <w:adjustRightInd w:val="0"/>
        <w:spacing w:after="0" w:line="240" w:lineRule="auto"/>
        <w:ind w:left="284"/>
        <w:jc w:val="both"/>
        <w:rPr>
          <w:rFonts w:cstheme="minorHAnsi"/>
          <w:sz w:val="24"/>
          <w:szCs w:val="24"/>
          <w:lang w:val="en-GB"/>
        </w:rPr>
      </w:pPr>
      <w:r w:rsidRPr="00281191">
        <w:rPr>
          <w:rFonts w:cstheme="minorHAnsi"/>
          <w:sz w:val="24"/>
          <w:szCs w:val="24"/>
          <w:lang w:val="en-GB"/>
        </w:rPr>
        <w:t>The following participate in the preparation of study plans in the Archival study program: the guarantor of the study program being prepared, co-guarantors who ensure the teaching of profile subjects, IH F</w:t>
      </w:r>
      <w:r w:rsidR="002627F0" w:rsidRPr="00281191">
        <w:rPr>
          <w:rFonts w:cstheme="minorHAnsi"/>
          <w:sz w:val="24"/>
          <w:szCs w:val="24"/>
          <w:lang w:val="en-GB"/>
        </w:rPr>
        <w:t>oA</w:t>
      </w:r>
      <w:r w:rsidRPr="00281191">
        <w:rPr>
          <w:rFonts w:cstheme="minorHAnsi"/>
          <w:sz w:val="24"/>
          <w:szCs w:val="24"/>
          <w:lang w:val="en-GB"/>
        </w:rPr>
        <w:t xml:space="preserve"> U</w:t>
      </w:r>
      <w:r w:rsidR="002627F0" w:rsidRPr="00281191">
        <w:rPr>
          <w:rFonts w:cstheme="minorHAnsi"/>
          <w:sz w:val="24"/>
          <w:szCs w:val="24"/>
          <w:lang w:val="en-GB"/>
        </w:rPr>
        <w:t>P</w:t>
      </w:r>
      <w:r w:rsidRPr="00281191">
        <w:rPr>
          <w:rFonts w:cstheme="minorHAnsi"/>
          <w:sz w:val="24"/>
          <w:szCs w:val="24"/>
          <w:lang w:val="en-GB"/>
        </w:rPr>
        <w:t xml:space="preserve"> teachers who participate in ensuring the teaching of other disciplines, the student of the given field, and the study program is fine-tuned by at least one representative of the organization , which, from the point of view of its focus, is able to employ graduates of the study program or subsequent study program.</w:t>
      </w:r>
    </w:p>
    <w:p w14:paraId="06C3E4AC" w14:textId="77777777" w:rsidR="00877E3A" w:rsidRPr="00281191" w:rsidRDefault="00877E3A" w:rsidP="006F6D03">
      <w:pPr>
        <w:autoSpaceDE w:val="0"/>
        <w:autoSpaceDN w:val="0"/>
        <w:adjustRightInd w:val="0"/>
        <w:spacing w:after="0" w:line="240" w:lineRule="auto"/>
        <w:ind w:left="284"/>
        <w:jc w:val="both"/>
        <w:rPr>
          <w:rFonts w:cstheme="minorHAnsi"/>
          <w:sz w:val="16"/>
          <w:szCs w:val="16"/>
          <w:lang w:val="en-GB"/>
        </w:rPr>
      </w:pPr>
    </w:p>
    <w:p w14:paraId="2BC1096D" w14:textId="177C7829" w:rsidR="00657DDA" w:rsidRPr="00281191" w:rsidRDefault="00BE66F8" w:rsidP="00E22F54">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281191">
        <w:rPr>
          <w:rFonts w:cstheme="minorHAnsi"/>
          <w:iCs/>
          <w:sz w:val="16"/>
          <w:szCs w:val="16"/>
          <w:lang w:val="en-GB"/>
        </w:rPr>
        <w:t>The institution compile</w:t>
      </w:r>
      <w:r w:rsidR="008474AD" w:rsidRPr="00281191">
        <w:rPr>
          <w:rFonts w:cstheme="minorHAnsi"/>
          <w:iCs/>
          <w:sz w:val="16"/>
          <w:szCs w:val="16"/>
          <w:lang w:val="en-GB"/>
        </w:rPr>
        <w:t>s the</w:t>
      </w:r>
      <w:r w:rsidRPr="00281191">
        <w:rPr>
          <w:rFonts w:cstheme="minorHAnsi"/>
          <w:iCs/>
          <w:sz w:val="16"/>
          <w:szCs w:val="16"/>
          <w:lang w:val="en-GB"/>
        </w:rPr>
        <w:t xml:space="preserve"> recommended study plans for individual study paths</w:t>
      </w:r>
      <w:bookmarkStart w:id="0" w:name="_Hlk52130688"/>
      <w:r w:rsidR="00AC16B5" w:rsidRPr="00281191">
        <w:rPr>
          <w:rStyle w:val="Odkaznapoznmkupodiarou"/>
          <w:rFonts w:cstheme="minorHAnsi"/>
          <w:iCs/>
          <w:sz w:val="16"/>
          <w:szCs w:val="16"/>
          <w:lang w:val="en-GB"/>
        </w:rPr>
        <w:footnoteReference w:id="9"/>
      </w:r>
      <w:bookmarkEnd w:id="0"/>
      <w:r w:rsidR="00631293" w:rsidRPr="00281191">
        <w:rPr>
          <w:rFonts w:cstheme="minorHAnsi"/>
          <w:iCs/>
          <w:sz w:val="16"/>
          <w:szCs w:val="16"/>
          <w:lang w:val="en-GB"/>
        </w:rPr>
        <w:t xml:space="preserve">. </w:t>
      </w:r>
    </w:p>
    <w:p w14:paraId="1D1A85CD" w14:textId="24284007" w:rsidR="004C38D7" w:rsidRPr="00281191" w:rsidRDefault="00845F37" w:rsidP="006F6D03">
      <w:pPr>
        <w:pStyle w:val="Odsekzoznamu"/>
        <w:autoSpaceDE w:val="0"/>
        <w:autoSpaceDN w:val="0"/>
        <w:adjustRightInd w:val="0"/>
        <w:spacing w:after="0" w:line="240" w:lineRule="auto"/>
        <w:ind w:left="284"/>
        <w:jc w:val="both"/>
        <w:rPr>
          <w:rFonts w:eastAsia="Times New Roman" w:cstheme="minorHAnsi"/>
          <w:sz w:val="24"/>
          <w:szCs w:val="24"/>
          <w:lang w:val="en-GB"/>
        </w:rPr>
      </w:pPr>
      <w:r w:rsidRPr="00281191">
        <w:rPr>
          <w:rFonts w:eastAsia="Times New Roman" w:cstheme="minorHAnsi"/>
          <w:sz w:val="24"/>
          <w:szCs w:val="24"/>
          <w:lang w:val="en-GB"/>
        </w:rPr>
        <w:t>The full text of the study programme with all the required information and course information sheets is attached</w:t>
      </w:r>
      <w:r w:rsidR="00D63E9B" w:rsidRPr="00281191">
        <w:rPr>
          <w:rFonts w:eastAsia="Times New Roman" w:cstheme="minorHAnsi"/>
          <w:sz w:val="24"/>
          <w:szCs w:val="24"/>
          <w:lang w:val="en-GB"/>
        </w:rPr>
        <w:t>.</w:t>
      </w:r>
    </w:p>
    <w:p w14:paraId="372D0018" w14:textId="77777777" w:rsidR="00877E3A" w:rsidRPr="00281191" w:rsidRDefault="00877E3A" w:rsidP="006F6D03">
      <w:pPr>
        <w:pStyle w:val="Odsekzoznamu"/>
        <w:autoSpaceDE w:val="0"/>
        <w:autoSpaceDN w:val="0"/>
        <w:adjustRightInd w:val="0"/>
        <w:spacing w:after="0" w:line="240" w:lineRule="auto"/>
        <w:ind w:left="284"/>
        <w:jc w:val="both"/>
        <w:rPr>
          <w:rFonts w:cstheme="minorHAnsi"/>
          <w:sz w:val="16"/>
          <w:szCs w:val="16"/>
          <w:lang w:val="en-GB"/>
        </w:rPr>
      </w:pPr>
    </w:p>
    <w:p w14:paraId="192C73C0" w14:textId="7F041785" w:rsidR="00BE1681" w:rsidRPr="00281191" w:rsidRDefault="00BE66F8"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281191">
        <w:rPr>
          <w:rFonts w:cstheme="minorHAnsi"/>
          <w:iCs/>
          <w:sz w:val="16"/>
          <w:szCs w:val="16"/>
          <w:lang w:val="en-GB"/>
        </w:rPr>
        <w:t>The study plan generally states</w:t>
      </w:r>
      <w:r w:rsidR="00BE1681" w:rsidRPr="00281191">
        <w:rPr>
          <w:rFonts w:cstheme="minorHAnsi"/>
          <w:iCs/>
          <w:sz w:val="16"/>
          <w:szCs w:val="16"/>
          <w:lang w:val="en-GB"/>
        </w:rPr>
        <w:t xml:space="preserve">: </w:t>
      </w:r>
    </w:p>
    <w:p w14:paraId="3D4E4BC2" w14:textId="7EEE3E29" w:rsidR="001909DE" w:rsidRPr="00281191" w:rsidRDefault="00BE66F8" w:rsidP="00BE66F8">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16"/>
          <w:szCs w:val="16"/>
          <w:lang w:val="en-GB"/>
        </w:rPr>
        <w:t xml:space="preserve">individual parts of the study programme (modules, </w:t>
      </w:r>
      <w:r w:rsidR="001706BA" w:rsidRPr="00281191">
        <w:rPr>
          <w:rFonts w:cstheme="minorHAnsi"/>
          <w:iCs/>
          <w:sz w:val="16"/>
          <w:szCs w:val="16"/>
          <w:lang w:val="en-GB"/>
        </w:rPr>
        <w:t>courses</w:t>
      </w:r>
      <w:r w:rsidR="00542915" w:rsidRPr="00281191">
        <w:rPr>
          <w:rFonts w:cstheme="minorHAnsi"/>
          <w:iCs/>
          <w:sz w:val="16"/>
          <w:szCs w:val="16"/>
          <w:lang w:val="en-GB"/>
        </w:rPr>
        <w:t>,</w:t>
      </w:r>
      <w:r w:rsidRPr="00281191">
        <w:rPr>
          <w:rFonts w:cstheme="minorHAnsi"/>
          <w:iCs/>
          <w:sz w:val="16"/>
          <w:szCs w:val="16"/>
          <w:lang w:val="en-GB"/>
        </w:rPr>
        <w:t xml:space="preserve"> and other relevant school and extracurricular activities, if they </w:t>
      </w:r>
      <w:r w:rsidRPr="00281191">
        <w:rPr>
          <w:rFonts w:cstheme="minorHAnsi"/>
          <w:iCs/>
          <w:sz w:val="24"/>
          <w:szCs w:val="24"/>
          <w:lang w:val="en-GB"/>
        </w:rPr>
        <w:t xml:space="preserve">contribute to the achievement of the required learning outcomes and </w:t>
      </w:r>
      <w:r w:rsidR="00B74416" w:rsidRPr="00281191">
        <w:rPr>
          <w:rFonts w:cstheme="minorHAnsi"/>
          <w:iCs/>
          <w:sz w:val="24"/>
          <w:szCs w:val="24"/>
          <w:lang w:val="en-GB"/>
        </w:rPr>
        <w:t xml:space="preserve">allow to obtain </w:t>
      </w:r>
      <w:r w:rsidRPr="00281191">
        <w:rPr>
          <w:rFonts w:cstheme="minorHAnsi"/>
          <w:iCs/>
          <w:sz w:val="24"/>
          <w:szCs w:val="24"/>
          <w:lang w:val="en-GB"/>
        </w:rPr>
        <w:t xml:space="preserve">credits) in the structure of compulsory, compulsory </w:t>
      </w:r>
      <w:r w:rsidR="00542915" w:rsidRPr="00281191">
        <w:rPr>
          <w:rFonts w:cstheme="minorHAnsi"/>
          <w:iCs/>
          <w:sz w:val="24"/>
          <w:szCs w:val="24"/>
          <w:lang w:val="en-GB"/>
        </w:rPr>
        <w:t>optional</w:t>
      </w:r>
      <w:r w:rsidRPr="00281191">
        <w:rPr>
          <w:rFonts w:cstheme="minorHAnsi"/>
          <w:iCs/>
          <w:sz w:val="24"/>
          <w:szCs w:val="24"/>
          <w:lang w:val="en-GB"/>
        </w:rPr>
        <w:t xml:space="preserve"> and </w:t>
      </w:r>
      <w:r w:rsidR="00F93B0B" w:rsidRPr="00281191">
        <w:rPr>
          <w:rFonts w:cstheme="minorHAnsi"/>
          <w:iCs/>
          <w:sz w:val="24"/>
          <w:szCs w:val="24"/>
          <w:lang w:val="en-GB"/>
        </w:rPr>
        <w:t>optional</w:t>
      </w:r>
      <w:r w:rsidRPr="00281191">
        <w:rPr>
          <w:rFonts w:cstheme="minorHAnsi"/>
          <w:iCs/>
          <w:sz w:val="24"/>
          <w:szCs w:val="24"/>
          <w:lang w:val="en-GB"/>
        </w:rPr>
        <w:t xml:space="preserve"> </w:t>
      </w:r>
      <w:r w:rsidR="000448B3" w:rsidRPr="00281191">
        <w:rPr>
          <w:rFonts w:cstheme="minorHAnsi"/>
          <w:iCs/>
          <w:sz w:val="24"/>
          <w:szCs w:val="24"/>
          <w:lang w:val="en-GB"/>
        </w:rPr>
        <w:t>courses</w:t>
      </w:r>
      <w:r w:rsidR="001909DE" w:rsidRPr="00281191">
        <w:rPr>
          <w:rFonts w:cstheme="minorHAnsi"/>
          <w:iCs/>
          <w:sz w:val="24"/>
          <w:szCs w:val="24"/>
          <w:lang w:val="en-GB"/>
        </w:rPr>
        <w:t>,</w:t>
      </w:r>
    </w:p>
    <w:p w14:paraId="615F2E16" w14:textId="425252E5" w:rsidR="00BE1681" w:rsidRPr="00281191" w:rsidRDefault="00F93B0B" w:rsidP="00B2512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b/>
          <w:bCs/>
          <w:iCs/>
          <w:sz w:val="24"/>
          <w:szCs w:val="24"/>
          <w:lang w:val="en-GB"/>
        </w:rPr>
        <w:t xml:space="preserve">profile </w:t>
      </w:r>
      <w:r w:rsidR="00CE703D" w:rsidRPr="00281191">
        <w:rPr>
          <w:rFonts w:cstheme="minorHAnsi"/>
          <w:b/>
          <w:bCs/>
          <w:iCs/>
          <w:sz w:val="24"/>
          <w:szCs w:val="24"/>
          <w:lang w:val="en-GB"/>
        </w:rPr>
        <w:t>courses</w:t>
      </w:r>
      <w:r w:rsidR="00CE703D" w:rsidRPr="00281191">
        <w:rPr>
          <w:rFonts w:cstheme="minorHAnsi"/>
          <w:iCs/>
          <w:sz w:val="24"/>
          <w:szCs w:val="24"/>
          <w:lang w:val="en-GB"/>
        </w:rPr>
        <w:t xml:space="preserve"> </w:t>
      </w:r>
      <w:r w:rsidRPr="00281191">
        <w:rPr>
          <w:rFonts w:cstheme="minorHAnsi"/>
          <w:iCs/>
          <w:sz w:val="24"/>
          <w:szCs w:val="24"/>
          <w:lang w:val="en-GB"/>
        </w:rPr>
        <w:t xml:space="preserve">of the relevant </w:t>
      </w:r>
      <w:r w:rsidR="00CE703D" w:rsidRPr="00281191">
        <w:rPr>
          <w:rFonts w:cstheme="minorHAnsi"/>
          <w:iCs/>
          <w:sz w:val="24"/>
          <w:szCs w:val="24"/>
          <w:lang w:val="en-GB"/>
        </w:rPr>
        <w:t xml:space="preserve">study </w:t>
      </w:r>
      <w:r w:rsidRPr="00281191">
        <w:rPr>
          <w:rFonts w:cstheme="minorHAnsi"/>
          <w:iCs/>
          <w:sz w:val="24"/>
          <w:szCs w:val="24"/>
          <w:lang w:val="en-GB"/>
        </w:rPr>
        <w:t>path (specialization)</w:t>
      </w:r>
      <w:r w:rsidR="000448B3" w:rsidRPr="00281191">
        <w:rPr>
          <w:rFonts w:cstheme="minorHAnsi"/>
          <w:iCs/>
          <w:sz w:val="24"/>
          <w:szCs w:val="24"/>
          <w:lang w:val="en-GB"/>
        </w:rPr>
        <w:t xml:space="preserve"> within the study programme,</w:t>
      </w:r>
    </w:p>
    <w:p w14:paraId="216DEEFD" w14:textId="2217126B" w:rsidR="009C000B" w:rsidRPr="00281191" w:rsidRDefault="00F93B0B" w:rsidP="00B2512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for each learning part/</w:t>
      </w:r>
      <w:r w:rsidR="000448B3" w:rsidRPr="00281191">
        <w:rPr>
          <w:rFonts w:cstheme="minorHAnsi"/>
          <w:iCs/>
          <w:sz w:val="24"/>
          <w:szCs w:val="24"/>
          <w:lang w:val="en-GB"/>
        </w:rPr>
        <w:t xml:space="preserve">course </w:t>
      </w:r>
      <w:r w:rsidRPr="00281191">
        <w:rPr>
          <w:rFonts w:cstheme="minorHAnsi"/>
          <w:iCs/>
          <w:sz w:val="24"/>
          <w:szCs w:val="24"/>
          <w:lang w:val="en-GB"/>
        </w:rPr>
        <w:t>the learning outcome</w:t>
      </w:r>
      <w:r w:rsidR="00542915" w:rsidRPr="00281191">
        <w:rPr>
          <w:rFonts w:cstheme="minorHAnsi"/>
          <w:iCs/>
          <w:sz w:val="24"/>
          <w:szCs w:val="24"/>
          <w:lang w:val="en-GB"/>
        </w:rPr>
        <w:t>s</w:t>
      </w:r>
      <w:r w:rsidR="00237688" w:rsidRPr="00281191">
        <w:rPr>
          <w:rFonts w:cstheme="minorHAnsi"/>
          <w:iCs/>
          <w:sz w:val="24"/>
          <w:szCs w:val="24"/>
          <w:lang w:val="en-GB"/>
        </w:rPr>
        <w:t>,</w:t>
      </w:r>
      <w:r w:rsidR="00542915" w:rsidRPr="00281191">
        <w:rPr>
          <w:rFonts w:cstheme="minorHAnsi"/>
          <w:iCs/>
          <w:sz w:val="24"/>
          <w:szCs w:val="24"/>
          <w:lang w:val="en-GB"/>
        </w:rPr>
        <w:t xml:space="preserve"> related criteria and rules</w:t>
      </w:r>
      <w:r w:rsidRPr="00281191">
        <w:rPr>
          <w:rFonts w:cstheme="minorHAnsi"/>
          <w:iCs/>
          <w:sz w:val="24"/>
          <w:szCs w:val="24"/>
          <w:lang w:val="en-GB"/>
        </w:rPr>
        <w:t xml:space="preserve"> of their assessment so that the learn</w:t>
      </w:r>
      <w:r w:rsidR="00542915" w:rsidRPr="00281191">
        <w:rPr>
          <w:rFonts w:cstheme="minorHAnsi"/>
          <w:iCs/>
          <w:sz w:val="24"/>
          <w:szCs w:val="24"/>
          <w:lang w:val="en-GB"/>
        </w:rPr>
        <w:t xml:space="preserve">ing </w:t>
      </w:r>
      <w:r w:rsidRPr="00281191">
        <w:rPr>
          <w:rFonts w:cstheme="minorHAnsi"/>
          <w:iCs/>
          <w:sz w:val="24"/>
          <w:szCs w:val="24"/>
          <w:lang w:val="en-GB"/>
        </w:rPr>
        <w:t xml:space="preserve">objectives of the study programme are met (they can be stated only in the </w:t>
      </w:r>
      <w:r w:rsidR="00B212D9" w:rsidRPr="00281191">
        <w:rPr>
          <w:rFonts w:cstheme="minorHAnsi"/>
          <w:iCs/>
          <w:sz w:val="24"/>
          <w:szCs w:val="24"/>
          <w:lang w:val="en-GB"/>
        </w:rPr>
        <w:t>Course</w:t>
      </w:r>
      <w:r w:rsidRPr="00281191">
        <w:rPr>
          <w:rFonts w:cstheme="minorHAnsi"/>
          <w:iCs/>
          <w:sz w:val="24"/>
          <w:szCs w:val="24"/>
          <w:lang w:val="en-GB"/>
        </w:rPr>
        <w:t xml:space="preserve"> information sheet</w:t>
      </w:r>
      <w:r w:rsidR="00237688" w:rsidRPr="00281191">
        <w:rPr>
          <w:rFonts w:cstheme="minorHAnsi"/>
          <w:iCs/>
          <w:sz w:val="24"/>
          <w:szCs w:val="24"/>
          <w:lang w:val="en-GB"/>
        </w:rPr>
        <w:t>s,</w:t>
      </w:r>
      <w:r w:rsidRPr="00281191">
        <w:rPr>
          <w:rFonts w:cstheme="minorHAnsi"/>
          <w:iCs/>
          <w:sz w:val="24"/>
          <w:szCs w:val="24"/>
          <w:lang w:val="en-GB"/>
        </w:rPr>
        <w:t xml:space="preserve"> in the Learning outcomes section and in the </w:t>
      </w:r>
      <w:r w:rsidR="00B212D9" w:rsidRPr="00281191">
        <w:rPr>
          <w:rFonts w:cstheme="minorHAnsi"/>
          <w:iCs/>
          <w:sz w:val="24"/>
          <w:szCs w:val="24"/>
          <w:lang w:val="en-GB"/>
        </w:rPr>
        <w:t xml:space="preserve">Course completion </w:t>
      </w:r>
      <w:r w:rsidR="00294D2C" w:rsidRPr="00281191">
        <w:rPr>
          <w:rFonts w:cstheme="minorHAnsi"/>
          <w:iCs/>
          <w:sz w:val="24"/>
          <w:szCs w:val="24"/>
          <w:lang w:val="en-GB"/>
        </w:rPr>
        <w:t>requirements</w:t>
      </w:r>
      <w:r w:rsidR="00B212D9" w:rsidRPr="00281191">
        <w:rPr>
          <w:rFonts w:cstheme="minorHAnsi"/>
          <w:iCs/>
          <w:sz w:val="24"/>
          <w:szCs w:val="24"/>
          <w:lang w:val="en-GB"/>
        </w:rPr>
        <w:t>),</w:t>
      </w:r>
    </w:p>
    <w:p w14:paraId="11761F87" w14:textId="6A2A5568" w:rsidR="009C000B" w:rsidRPr="00281191"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 xml:space="preserve">prerequisites, co-requisites and recommendations for the </w:t>
      </w:r>
      <w:r w:rsidR="00891BA9" w:rsidRPr="00281191">
        <w:rPr>
          <w:rFonts w:cstheme="minorHAnsi"/>
          <w:iCs/>
          <w:sz w:val="24"/>
          <w:szCs w:val="24"/>
          <w:lang w:val="en-GB"/>
        </w:rPr>
        <w:t>design</w:t>
      </w:r>
      <w:r w:rsidRPr="00281191">
        <w:rPr>
          <w:rFonts w:cstheme="minorHAnsi"/>
          <w:iCs/>
          <w:sz w:val="24"/>
          <w:szCs w:val="24"/>
          <w:lang w:val="en-GB"/>
        </w:rPr>
        <w:t xml:space="preserve"> of the study plan,</w:t>
      </w:r>
      <w:r w:rsidR="009C000B" w:rsidRPr="00281191">
        <w:rPr>
          <w:rFonts w:cstheme="minorHAnsi"/>
          <w:iCs/>
          <w:sz w:val="24"/>
          <w:szCs w:val="24"/>
          <w:lang w:val="en-GB"/>
        </w:rPr>
        <w:t xml:space="preserve"> </w:t>
      </w:r>
    </w:p>
    <w:p w14:paraId="50D0F099" w14:textId="507DCD60" w:rsidR="00636D21" w:rsidRPr="00281191"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for each learning part of the study plan/</w:t>
      </w:r>
      <w:r w:rsidR="00EE66E8" w:rsidRPr="00281191">
        <w:rPr>
          <w:rFonts w:cstheme="minorHAnsi"/>
          <w:iCs/>
          <w:sz w:val="24"/>
          <w:szCs w:val="24"/>
          <w:lang w:val="en-GB"/>
        </w:rPr>
        <w:t xml:space="preserve">course </w:t>
      </w:r>
      <w:r w:rsidRPr="00281191">
        <w:rPr>
          <w:rFonts w:cstheme="minorHAnsi"/>
          <w:iCs/>
          <w:sz w:val="24"/>
          <w:szCs w:val="24"/>
          <w:lang w:val="en-GB"/>
        </w:rPr>
        <w:t xml:space="preserve">the </w:t>
      </w:r>
      <w:r w:rsidR="00EE66E8" w:rsidRPr="00281191">
        <w:rPr>
          <w:rFonts w:cstheme="minorHAnsi"/>
          <w:iCs/>
          <w:sz w:val="24"/>
          <w:szCs w:val="24"/>
          <w:lang w:val="en-GB"/>
        </w:rPr>
        <w:t>applied</w:t>
      </w:r>
      <w:r w:rsidR="00EE66E8" w:rsidRPr="00281191" w:rsidDel="00EE66E8">
        <w:rPr>
          <w:rFonts w:cstheme="minorHAnsi"/>
          <w:iCs/>
          <w:sz w:val="24"/>
          <w:szCs w:val="24"/>
          <w:lang w:val="en-GB"/>
        </w:rPr>
        <w:t xml:space="preserve"> </w:t>
      </w:r>
      <w:r w:rsidRPr="00281191">
        <w:rPr>
          <w:rFonts w:cstheme="minorHAnsi"/>
          <w:iCs/>
          <w:sz w:val="24"/>
          <w:szCs w:val="24"/>
          <w:lang w:val="en-GB"/>
        </w:rPr>
        <w:t>educational activities (lecture, seminar, exercise, final work, project work, laboratory work, internship, excursion, field practice, professional practice, state exam</w:t>
      </w:r>
      <w:r w:rsidR="001A213F" w:rsidRPr="00281191">
        <w:rPr>
          <w:rFonts w:cstheme="minorHAnsi"/>
          <w:iCs/>
          <w:sz w:val="24"/>
          <w:szCs w:val="24"/>
          <w:lang w:val="en-GB"/>
        </w:rPr>
        <w:t>,</w:t>
      </w:r>
      <w:r w:rsidRPr="00281191">
        <w:rPr>
          <w:rFonts w:cstheme="minorHAnsi"/>
          <w:iCs/>
          <w:sz w:val="24"/>
          <w:szCs w:val="24"/>
          <w:lang w:val="en-GB"/>
        </w:rPr>
        <w:t xml:space="preserve"> </w:t>
      </w:r>
      <w:r w:rsidR="001A213F" w:rsidRPr="00281191">
        <w:rPr>
          <w:rFonts w:cstheme="minorHAnsi"/>
          <w:iCs/>
          <w:sz w:val="24"/>
          <w:szCs w:val="24"/>
          <w:lang w:val="en-GB"/>
        </w:rPr>
        <w:t>etc.</w:t>
      </w:r>
      <w:r w:rsidRPr="00281191">
        <w:rPr>
          <w:rFonts w:cstheme="minorHAnsi"/>
          <w:iCs/>
          <w:sz w:val="24"/>
          <w:szCs w:val="24"/>
          <w:lang w:val="en-GB"/>
        </w:rPr>
        <w:t xml:space="preserve"> or </w:t>
      </w:r>
      <w:r w:rsidR="001A213F" w:rsidRPr="00281191">
        <w:rPr>
          <w:rFonts w:cstheme="minorHAnsi"/>
          <w:iCs/>
          <w:sz w:val="24"/>
          <w:szCs w:val="24"/>
          <w:lang w:val="en-GB"/>
        </w:rPr>
        <w:t xml:space="preserve">their </w:t>
      </w:r>
      <w:r w:rsidRPr="00281191">
        <w:rPr>
          <w:rFonts w:cstheme="minorHAnsi"/>
          <w:iCs/>
          <w:sz w:val="24"/>
          <w:szCs w:val="24"/>
          <w:lang w:val="en-GB"/>
        </w:rPr>
        <w:t>combinations) suitable for achieving learning outcomes,</w:t>
      </w:r>
      <w:r w:rsidR="00417AE1" w:rsidRPr="00281191">
        <w:rPr>
          <w:rFonts w:cstheme="minorHAnsi"/>
          <w:iCs/>
          <w:sz w:val="24"/>
          <w:szCs w:val="24"/>
          <w:lang w:val="en-GB"/>
        </w:rPr>
        <w:t xml:space="preserve"> </w:t>
      </w:r>
    </w:p>
    <w:p w14:paraId="7C31DA56" w14:textId="43C04F88" w:rsidR="000C36B4" w:rsidRPr="00281191"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lastRenderedPageBreak/>
        <w:t xml:space="preserve">methods by which the educational activity is </w:t>
      </w:r>
      <w:r w:rsidR="00857517" w:rsidRPr="00281191">
        <w:rPr>
          <w:rFonts w:cstheme="minorHAnsi"/>
          <w:iCs/>
          <w:sz w:val="24"/>
          <w:szCs w:val="24"/>
          <w:lang w:val="en-GB"/>
        </w:rPr>
        <w:t>delivered</w:t>
      </w:r>
      <w:r w:rsidRPr="00281191">
        <w:rPr>
          <w:rFonts w:cstheme="minorHAnsi"/>
          <w:iCs/>
          <w:sz w:val="24"/>
          <w:szCs w:val="24"/>
          <w:lang w:val="en-GB"/>
        </w:rPr>
        <w:t xml:space="preserve"> </w:t>
      </w:r>
      <w:r w:rsidR="001A213F" w:rsidRPr="00281191">
        <w:rPr>
          <w:rFonts w:cstheme="minorHAnsi"/>
          <w:iCs/>
          <w:sz w:val="24"/>
          <w:szCs w:val="24"/>
          <w:lang w:val="en-GB"/>
        </w:rPr>
        <w:t>–</w:t>
      </w:r>
      <w:r w:rsidRPr="00281191">
        <w:rPr>
          <w:rFonts w:cstheme="minorHAnsi"/>
          <w:iCs/>
          <w:sz w:val="24"/>
          <w:szCs w:val="24"/>
          <w:lang w:val="en-GB"/>
        </w:rPr>
        <w:t xml:space="preserve"> </w:t>
      </w:r>
      <w:r w:rsidR="004654A4" w:rsidRPr="00281191">
        <w:rPr>
          <w:rFonts w:cstheme="minorHAnsi"/>
          <w:iCs/>
          <w:sz w:val="24"/>
          <w:szCs w:val="24"/>
          <w:lang w:val="en-GB"/>
        </w:rPr>
        <w:t>present</w:t>
      </w:r>
      <w:r w:rsidRPr="00281191">
        <w:rPr>
          <w:rFonts w:cstheme="minorHAnsi"/>
          <w:iCs/>
          <w:sz w:val="24"/>
          <w:szCs w:val="24"/>
          <w:lang w:val="en-GB"/>
        </w:rPr>
        <w:t>, distant, combined (in accordance with the Course information sheets),</w:t>
      </w:r>
    </w:p>
    <w:p w14:paraId="30A7F1D4" w14:textId="4BAA0D93" w:rsidR="000C36B4" w:rsidRPr="00281191" w:rsidRDefault="00B212D9" w:rsidP="00B2512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outline/syllabus of the</w:t>
      </w:r>
      <w:r w:rsidR="001A213F" w:rsidRPr="00281191">
        <w:rPr>
          <w:rFonts w:cstheme="minorHAnsi"/>
          <w:iCs/>
          <w:sz w:val="24"/>
          <w:szCs w:val="24"/>
          <w:lang w:val="en-GB"/>
        </w:rPr>
        <w:t xml:space="preserve"> course</w:t>
      </w:r>
      <w:r w:rsidR="00B219BD" w:rsidRPr="00281191">
        <w:rPr>
          <w:rStyle w:val="Odkaznapoznmkupodiarou"/>
          <w:rFonts w:cstheme="minorHAnsi"/>
          <w:iCs/>
          <w:sz w:val="24"/>
          <w:szCs w:val="24"/>
          <w:lang w:val="en-GB"/>
        </w:rPr>
        <w:footnoteReference w:id="10"/>
      </w:r>
      <w:r w:rsidR="00EE7005" w:rsidRPr="00281191">
        <w:rPr>
          <w:rFonts w:cstheme="minorHAnsi"/>
          <w:iCs/>
          <w:sz w:val="24"/>
          <w:szCs w:val="24"/>
          <w:lang w:val="en-GB"/>
        </w:rPr>
        <w:t xml:space="preserve">, </w:t>
      </w:r>
    </w:p>
    <w:p w14:paraId="66963ACC" w14:textId="4A08DC6C" w:rsidR="00B33340" w:rsidRPr="00281191" w:rsidRDefault="00542915"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s</w:t>
      </w:r>
      <w:r w:rsidR="00B212D9" w:rsidRPr="00281191">
        <w:rPr>
          <w:rFonts w:cstheme="minorHAnsi"/>
          <w:iCs/>
          <w:sz w:val="24"/>
          <w:szCs w:val="24"/>
          <w:lang w:val="en-GB"/>
        </w:rPr>
        <w:t xml:space="preserve">tudent workload ("extent" </w:t>
      </w:r>
      <w:r w:rsidR="00AB118E" w:rsidRPr="00281191">
        <w:rPr>
          <w:rFonts w:cstheme="minorHAnsi"/>
          <w:iCs/>
          <w:sz w:val="24"/>
          <w:szCs w:val="24"/>
          <w:lang w:val="en-GB"/>
        </w:rPr>
        <w:t>of</w:t>
      </w:r>
      <w:r w:rsidR="00B212D9" w:rsidRPr="00281191">
        <w:rPr>
          <w:rFonts w:cstheme="minorHAnsi"/>
          <w:iCs/>
          <w:sz w:val="24"/>
          <w:szCs w:val="24"/>
          <w:lang w:val="en-GB"/>
        </w:rPr>
        <w:t xml:space="preserve"> individual </w:t>
      </w:r>
      <w:r w:rsidR="00BB3C6E" w:rsidRPr="00281191">
        <w:rPr>
          <w:rFonts w:cstheme="minorHAnsi"/>
          <w:iCs/>
          <w:sz w:val="24"/>
          <w:szCs w:val="24"/>
          <w:lang w:val="en-GB"/>
        </w:rPr>
        <w:t xml:space="preserve">courses </w:t>
      </w:r>
      <w:r w:rsidR="00B212D9" w:rsidRPr="00281191">
        <w:rPr>
          <w:rFonts w:cstheme="minorHAnsi"/>
          <w:iCs/>
          <w:sz w:val="24"/>
          <w:szCs w:val="24"/>
          <w:lang w:val="en-GB"/>
        </w:rPr>
        <w:t>and educational activities separately)</w:t>
      </w:r>
      <w:r w:rsidR="001909DE" w:rsidRPr="00281191">
        <w:rPr>
          <w:rStyle w:val="Odkaznapoznmkupodiarou"/>
          <w:rFonts w:cstheme="minorHAnsi"/>
          <w:iCs/>
          <w:sz w:val="24"/>
          <w:szCs w:val="24"/>
          <w:lang w:val="en-GB"/>
        </w:rPr>
        <w:footnoteReference w:id="11"/>
      </w:r>
      <w:r w:rsidR="00B33340" w:rsidRPr="00281191">
        <w:rPr>
          <w:rFonts w:cstheme="minorHAnsi"/>
          <w:iCs/>
          <w:sz w:val="24"/>
          <w:szCs w:val="24"/>
          <w:lang w:val="en-GB"/>
        </w:rPr>
        <w:t xml:space="preserve">, </w:t>
      </w:r>
    </w:p>
    <w:p w14:paraId="74E7E642" w14:textId="77777777" w:rsidR="00B212D9" w:rsidRPr="00281191"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credits allocated to each part based on the learning outcomes achieved and the workload involved,</w:t>
      </w:r>
    </w:p>
    <w:p w14:paraId="01121CE9" w14:textId="627EE74F" w:rsidR="003216FC" w:rsidRPr="00281191" w:rsidRDefault="00B212D9"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 xml:space="preserve">the person </w:t>
      </w:r>
      <w:r w:rsidR="00EE1BA8" w:rsidRPr="00281191">
        <w:rPr>
          <w:rFonts w:cstheme="minorHAnsi"/>
          <w:iCs/>
          <w:sz w:val="24"/>
          <w:szCs w:val="24"/>
          <w:lang w:val="en-GB"/>
        </w:rPr>
        <w:t>responsible for</w:t>
      </w:r>
      <w:r w:rsidR="00EE1BA8" w:rsidRPr="00281191" w:rsidDel="00EE1BA8">
        <w:rPr>
          <w:rFonts w:cstheme="minorHAnsi"/>
          <w:iCs/>
          <w:sz w:val="24"/>
          <w:szCs w:val="24"/>
          <w:lang w:val="en-GB"/>
        </w:rPr>
        <w:t xml:space="preserve"> </w:t>
      </w:r>
      <w:r w:rsidRPr="00281191">
        <w:rPr>
          <w:rFonts w:cstheme="minorHAnsi"/>
          <w:iCs/>
          <w:sz w:val="24"/>
          <w:szCs w:val="24"/>
          <w:lang w:val="en-GB"/>
        </w:rPr>
        <w:t xml:space="preserve">the </w:t>
      </w:r>
      <w:r w:rsidR="00EE1BA8" w:rsidRPr="00281191">
        <w:rPr>
          <w:rFonts w:cstheme="minorHAnsi"/>
          <w:iCs/>
          <w:sz w:val="24"/>
          <w:szCs w:val="24"/>
          <w:lang w:val="en-GB"/>
        </w:rPr>
        <w:t xml:space="preserve">course </w:t>
      </w:r>
      <w:r w:rsidR="00AB118E" w:rsidRPr="00281191">
        <w:rPr>
          <w:rFonts w:cstheme="minorHAnsi"/>
          <w:iCs/>
          <w:sz w:val="24"/>
          <w:szCs w:val="24"/>
          <w:lang w:val="en-GB"/>
        </w:rPr>
        <w:t>(</w:t>
      </w:r>
      <w:r w:rsidRPr="00281191">
        <w:rPr>
          <w:rFonts w:cstheme="minorHAnsi"/>
          <w:iCs/>
          <w:sz w:val="24"/>
          <w:szCs w:val="24"/>
          <w:lang w:val="en-GB"/>
        </w:rPr>
        <w:t xml:space="preserve">or </w:t>
      </w:r>
      <w:r w:rsidR="0041055C" w:rsidRPr="00281191">
        <w:rPr>
          <w:rFonts w:cstheme="minorHAnsi"/>
          <w:iCs/>
          <w:sz w:val="24"/>
          <w:szCs w:val="24"/>
          <w:lang w:val="en-GB"/>
        </w:rPr>
        <w:t>a</w:t>
      </w:r>
      <w:r w:rsidRPr="00281191">
        <w:rPr>
          <w:rFonts w:cstheme="minorHAnsi"/>
          <w:iCs/>
          <w:sz w:val="24"/>
          <w:szCs w:val="24"/>
          <w:lang w:val="en-GB"/>
        </w:rPr>
        <w:t xml:space="preserve"> partner organization</w:t>
      </w:r>
      <w:r w:rsidR="0041055C" w:rsidRPr="00281191">
        <w:rPr>
          <w:rFonts w:cstheme="minorHAnsi"/>
          <w:iCs/>
          <w:sz w:val="24"/>
          <w:szCs w:val="24"/>
          <w:lang w:val="en-GB"/>
        </w:rPr>
        <w:t>/</w:t>
      </w:r>
      <w:r w:rsidRPr="00281191">
        <w:rPr>
          <w:rFonts w:cstheme="minorHAnsi"/>
          <w:iCs/>
          <w:sz w:val="24"/>
          <w:szCs w:val="24"/>
          <w:lang w:val="en-GB"/>
        </w:rPr>
        <w:t>person</w:t>
      </w:r>
      <w:r w:rsidRPr="00281191">
        <w:rPr>
          <w:rStyle w:val="Odkaznapoznmkupodiarou"/>
          <w:rFonts w:cstheme="minorHAnsi"/>
          <w:iCs/>
          <w:sz w:val="24"/>
          <w:szCs w:val="24"/>
          <w:lang w:val="en-GB"/>
        </w:rPr>
        <w:footnoteReference w:id="12"/>
      </w:r>
      <w:r w:rsidRPr="00281191">
        <w:rPr>
          <w:rFonts w:cstheme="minorHAnsi"/>
          <w:iCs/>
          <w:sz w:val="24"/>
          <w:szCs w:val="24"/>
          <w:lang w:val="en-GB"/>
        </w:rPr>
        <w:t>) with an indication of the contact</w:t>
      </w:r>
      <w:r w:rsidR="00AB118E" w:rsidRPr="00281191">
        <w:rPr>
          <w:rFonts w:cstheme="minorHAnsi"/>
          <w:iCs/>
          <w:sz w:val="24"/>
          <w:szCs w:val="24"/>
          <w:lang w:val="en-GB"/>
        </w:rPr>
        <w:t xml:space="preserve"> </w:t>
      </w:r>
      <w:r w:rsidR="00703EEE" w:rsidRPr="00281191">
        <w:rPr>
          <w:rFonts w:cstheme="minorHAnsi"/>
          <w:iCs/>
          <w:sz w:val="24"/>
          <w:szCs w:val="24"/>
          <w:lang w:val="en-GB"/>
        </w:rPr>
        <w:t>details</w:t>
      </w:r>
      <w:r w:rsidRPr="00281191">
        <w:rPr>
          <w:rFonts w:cstheme="minorHAnsi"/>
          <w:iCs/>
          <w:sz w:val="24"/>
          <w:szCs w:val="24"/>
          <w:lang w:val="en-GB"/>
        </w:rPr>
        <w:t xml:space="preserve">, </w:t>
      </w:r>
    </w:p>
    <w:p w14:paraId="41D22CC7" w14:textId="483A2997" w:rsidR="008A3A20" w:rsidRPr="00281191" w:rsidRDefault="00552CE3" w:rsidP="00B212D9">
      <w:pPr>
        <w:pStyle w:val="Odsekzoznamu"/>
        <w:numPr>
          <w:ilvl w:val="0"/>
          <w:numId w:val="36"/>
        </w:numPr>
        <w:autoSpaceDE w:val="0"/>
        <w:autoSpaceDN w:val="0"/>
        <w:adjustRightInd w:val="0"/>
        <w:spacing w:after="0" w:line="240" w:lineRule="auto"/>
        <w:jc w:val="both"/>
        <w:rPr>
          <w:rFonts w:cstheme="minorHAnsi"/>
          <w:iCs/>
          <w:sz w:val="24"/>
          <w:szCs w:val="24"/>
          <w:lang w:val="en-GB"/>
        </w:rPr>
      </w:pPr>
      <w:r w:rsidRPr="00281191">
        <w:rPr>
          <w:rFonts w:cstheme="minorHAnsi"/>
          <w:iCs/>
          <w:sz w:val="24"/>
          <w:szCs w:val="24"/>
          <w:lang w:val="en-GB"/>
        </w:rPr>
        <w:t xml:space="preserve">course </w:t>
      </w:r>
      <w:r w:rsidR="00B212D9" w:rsidRPr="00281191">
        <w:rPr>
          <w:rFonts w:cstheme="minorHAnsi"/>
          <w:iCs/>
          <w:sz w:val="24"/>
          <w:szCs w:val="24"/>
          <w:lang w:val="en-GB"/>
        </w:rPr>
        <w:t>teachers</w:t>
      </w:r>
      <w:r w:rsidR="008A3A20" w:rsidRPr="00281191">
        <w:rPr>
          <w:rFonts w:cstheme="minorHAnsi"/>
          <w:iCs/>
          <w:sz w:val="24"/>
          <w:szCs w:val="24"/>
          <w:lang w:val="en-GB"/>
        </w:rPr>
        <w:t xml:space="preserve"> </w:t>
      </w:r>
      <w:r w:rsidR="00CC6722" w:rsidRPr="00281191">
        <w:rPr>
          <w:rFonts w:cstheme="minorHAnsi"/>
          <w:iCs/>
          <w:sz w:val="24"/>
          <w:szCs w:val="24"/>
          <w:lang w:val="en-GB"/>
        </w:rPr>
        <w:t>(</w:t>
      </w:r>
      <w:r w:rsidR="00B212D9" w:rsidRPr="00281191">
        <w:rPr>
          <w:rFonts w:cstheme="minorHAnsi"/>
          <w:iCs/>
          <w:sz w:val="24"/>
          <w:szCs w:val="24"/>
          <w:lang w:val="en-GB"/>
        </w:rPr>
        <w:t>or participating partner organizations</w:t>
      </w:r>
      <w:r w:rsidR="00811704" w:rsidRPr="00281191">
        <w:rPr>
          <w:rFonts w:cstheme="minorHAnsi"/>
          <w:iCs/>
          <w:sz w:val="24"/>
          <w:szCs w:val="24"/>
          <w:lang w:val="en-GB"/>
        </w:rPr>
        <w:t>/</w:t>
      </w:r>
      <w:r w:rsidR="00691B3E" w:rsidRPr="00281191">
        <w:rPr>
          <w:rFonts w:cstheme="minorHAnsi"/>
          <w:iCs/>
          <w:sz w:val="24"/>
          <w:szCs w:val="24"/>
          <w:lang w:val="en-GB"/>
        </w:rPr>
        <w:t>persons</w:t>
      </w:r>
      <w:r w:rsidR="00B212D9" w:rsidRPr="00281191">
        <w:rPr>
          <w:rFonts w:cstheme="minorHAnsi"/>
          <w:iCs/>
          <w:sz w:val="24"/>
          <w:szCs w:val="24"/>
          <w:lang w:val="en-GB"/>
        </w:rPr>
        <w:t xml:space="preserve">) (may also be mentioned in </w:t>
      </w:r>
      <w:r w:rsidR="00A1741A" w:rsidRPr="00281191">
        <w:rPr>
          <w:rFonts w:cstheme="minorHAnsi"/>
          <w:iCs/>
          <w:sz w:val="24"/>
          <w:szCs w:val="24"/>
          <w:lang w:val="en-GB"/>
        </w:rPr>
        <w:t>Course information sheets</w:t>
      </w:r>
      <w:r w:rsidR="00B212D9" w:rsidRPr="00281191">
        <w:rPr>
          <w:rFonts w:cstheme="minorHAnsi"/>
          <w:iCs/>
          <w:sz w:val="24"/>
          <w:szCs w:val="24"/>
          <w:lang w:val="en-GB"/>
        </w:rPr>
        <w:t>),</w:t>
      </w:r>
      <w:r w:rsidR="008A3A20" w:rsidRPr="00281191">
        <w:rPr>
          <w:rFonts w:cstheme="minorHAnsi"/>
          <w:iCs/>
          <w:sz w:val="24"/>
          <w:szCs w:val="24"/>
          <w:lang w:val="en-GB"/>
        </w:rPr>
        <w:t xml:space="preserve"> </w:t>
      </w:r>
    </w:p>
    <w:p w14:paraId="637E95E6" w14:textId="1EF946C2" w:rsidR="003C34BA" w:rsidRPr="00281191" w:rsidRDefault="00A1741A" w:rsidP="00A1741A">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281191">
        <w:rPr>
          <w:rFonts w:cstheme="minorHAnsi"/>
          <w:iCs/>
          <w:sz w:val="24"/>
          <w:szCs w:val="24"/>
          <w:lang w:val="en-GB"/>
        </w:rPr>
        <w:t>place</w:t>
      </w:r>
      <w:r w:rsidR="00A10B11" w:rsidRPr="00281191">
        <w:rPr>
          <w:rFonts w:cstheme="minorHAnsi"/>
          <w:iCs/>
          <w:sz w:val="24"/>
          <w:szCs w:val="24"/>
          <w:lang w:val="en-GB"/>
        </w:rPr>
        <w:t>s</w:t>
      </w:r>
      <w:r w:rsidRPr="00281191">
        <w:rPr>
          <w:rFonts w:cstheme="minorHAnsi"/>
          <w:iCs/>
          <w:sz w:val="24"/>
          <w:szCs w:val="24"/>
          <w:lang w:val="en-GB"/>
        </w:rPr>
        <w:t xml:space="preserve"> </w:t>
      </w:r>
      <w:r w:rsidR="00A10B11" w:rsidRPr="00281191">
        <w:rPr>
          <w:rFonts w:cstheme="minorHAnsi"/>
          <w:iCs/>
          <w:sz w:val="24"/>
          <w:szCs w:val="24"/>
          <w:lang w:val="en-GB"/>
        </w:rPr>
        <w:t xml:space="preserve">where </w:t>
      </w:r>
      <w:r w:rsidRPr="00281191">
        <w:rPr>
          <w:rFonts w:cstheme="minorHAnsi"/>
          <w:iCs/>
          <w:sz w:val="24"/>
          <w:szCs w:val="24"/>
          <w:lang w:val="en-GB"/>
        </w:rPr>
        <w:t xml:space="preserve">the </w:t>
      </w:r>
      <w:r w:rsidR="00A10B11" w:rsidRPr="00281191">
        <w:rPr>
          <w:rFonts w:cstheme="minorHAnsi"/>
          <w:iCs/>
          <w:sz w:val="24"/>
          <w:szCs w:val="24"/>
          <w:lang w:val="en-GB"/>
        </w:rPr>
        <w:t>courses are taught (</w:t>
      </w:r>
      <w:r w:rsidRPr="00281191">
        <w:rPr>
          <w:rFonts w:cstheme="minorHAnsi"/>
          <w:iCs/>
          <w:sz w:val="24"/>
          <w:szCs w:val="24"/>
          <w:lang w:val="en-GB"/>
        </w:rPr>
        <w:t xml:space="preserve">if the study programme is </w:t>
      </w:r>
      <w:r w:rsidR="00F66833" w:rsidRPr="00281191">
        <w:rPr>
          <w:rFonts w:cstheme="minorHAnsi"/>
          <w:iCs/>
          <w:sz w:val="24"/>
          <w:szCs w:val="24"/>
          <w:lang w:val="en-GB"/>
        </w:rPr>
        <w:t>delivered</w:t>
      </w:r>
      <w:r w:rsidRPr="00281191">
        <w:rPr>
          <w:rFonts w:cstheme="minorHAnsi"/>
          <w:iCs/>
          <w:sz w:val="24"/>
          <w:szCs w:val="24"/>
          <w:lang w:val="en-GB"/>
        </w:rPr>
        <w:t xml:space="preserve"> at several workplaces).</w:t>
      </w:r>
    </w:p>
    <w:p w14:paraId="5C1C4D47" w14:textId="66305E5F" w:rsidR="0048592F" w:rsidRPr="00281191" w:rsidRDefault="003B4FED" w:rsidP="006F6D03">
      <w:pPr>
        <w:pStyle w:val="Odsekzoznamu"/>
        <w:autoSpaceDE w:val="0"/>
        <w:autoSpaceDN w:val="0"/>
        <w:adjustRightInd w:val="0"/>
        <w:spacing w:after="0" w:line="240" w:lineRule="auto"/>
        <w:ind w:left="284"/>
        <w:jc w:val="both"/>
        <w:rPr>
          <w:rFonts w:eastAsia="Times New Roman" w:cstheme="minorHAnsi"/>
          <w:sz w:val="24"/>
          <w:szCs w:val="24"/>
          <w:lang w:val="en-GB"/>
        </w:rPr>
      </w:pPr>
      <w:r w:rsidRPr="00281191">
        <w:rPr>
          <w:rFonts w:eastAsia="Times New Roman" w:cstheme="minorHAnsi"/>
          <w:sz w:val="24"/>
          <w:szCs w:val="24"/>
          <w:lang w:val="en-GB"/>
        </w:rPr>
        <w:t>The full text of the study programme with all the required information and course information sheets is attached</w:t>
      </w:r>
      <w:r w:rsidR="0048592F" w:rsidRPr="00281191">
        <w:rPr>
          <w:rFonts w:eastAsia="Times New Roman" w:cstheme="minorHAnsi"/>
          <w:sz w:val="24"/>
          <w:szCs w:val="24"/>
          <w:lang w:val="en-GB"/>
        </w:rPr>
        <w:t>.</w:t>
      </w:r>
    </w:p>
    <w:p w14:paraId="68A147D0" w14:textId="77777777" w:rsidR="00877E3A" w:rsidRPr="00281191" w:rsidRDefault="00877E3A" w:rsidP="006F6D03">
      <w:pPr>
        <w:pStyle w:val="Odsekzoznamu"/>
        <w:autoSpaceDE w:val="0"/>
        <w:autoSpaceDN w:val="0"/>
        <w:adjustRightInd w:val="0"/>
        <w:spacing w:after="0" w:line="240" w:lineRule="auto"/>
        <w:ind w:left="284"/>
        <w:jc w:val="both"/>
        <w:rPr>
          <w:rFonts w:cstheme="minorHAnsi"/>
          <w:iCs/>
          <w:sz w:val="16"/>
          <w:szCs w:val="16"/>
          <w:lang w:val="en-GB"/>
        </w:rPr>
      </w:pPr>
    </w:p>
    <w:p w14:paraId="2F9A8CE5" w14:textId="1EB2A96C" w:rsidR="00FD0E18" w:rsidRPr="00281191"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281191">
        <w:rPr>
          <w:rFonts w:cstheme="minorHAnsi"/>
          <w:iCs/>
          <w:sz w:val="16"/>
          <w:szCs w:val="16"/>
          <w:lang w:val="en-GB"/>
        </w:rPr>
        <w:t xml:space="preserve">The institution states the number of credits, the achievement of which is a condition for proper completion of studies and other </w:t>
      </w:r>
      <w:r w:rsidR="00A10B11" w:rsidRPr="00281191">
        <w:rPr>
          <w:rFonts w:cstheme="minorHAnsi"/>
          <w:iCs/>
          <w:sz w:val="16"/>
          <w:szCs w:val="16"/>
          <w:lang w:val="en-GB"/>
        </w:rPr>
        <w:t>requirements</w:t>
      </w:r>
      <w:r w:rsidR="00A10B11" w:rsidRPr="00281191" w:rsidDel="00A10B11">
        <w:rPr>
          <w:rFonts w:cstheme="minorHAnsi"/>
          <w:iCs/>
          <w:sz w:val="16"/>
          <w:szCs w:val="16"/>
          <w:lang w:val="en-GB"/>
        </w:rPr>
        <w:t xml:space="preserve"> </w:t>
      </w:r>
      <w:r w:rsidRPr="00281191">
        <w:rPr>
          <w:rFonts w:cstheme="minorHAnsi"/>
          <w:iCs/>
          <w:sz w:val="16"/>
          <w:szCs w:val="16"/>
          <w:lang w:val="en-GB"/>
        </w:rPr>
        <w:t xml:space="preserve">that the student must meet </w:t>
      </w:r>
      <w:r w:rsidR="00A10B11" w:rsidRPr="00281191">
        <w:rPr>
          <w:rFonts w:cstheme="minorHAnsi"/>
          <w:iCs/>
          <w:sz w:val="16"/>
          <w:szCs w:val="16"/>
          <w:lang w:val="en-GB"/>
        </w:rPr>
        <w:t>within</w:t>
      </w:r>
      <w:r w:rsidRPr="00281191">
        <w:rPr>
          <w:rFonts w:cstheme="minorHAnsi"/>
          <w:iCs/>
          <w:sz w:val="16"/>
          <w:szCs w:val="16"/>
          <w:lang w:val="en-GB"/>
        </w:rPr>
        <w:t xml:space="preserve"> the study programme and for its proper completion, including the </w:t>
      </w:r>
      <w:r w:rsidR="00A10B11" w:rsidRPr="00281191">
        <w:rPr>
          <w:rFonts w:cstheme="minorHAnsi"/>
          <w:iCs/>
          <w:sz w:val="16"/>
          <w:szCs w:val="16"/>
          <w:lang w:val="en-GB"/>
        </w:rPr>
        <w:t>requirements</w:t>
      </w:r>
      <w:r w:rsidR="00930E2E" w:rsidRPr="00281191">
        <w:rPr>
          <w:rFonts w:cstheme="minorHAnsi"/>
          <w:iCs/>
          <w:sz w:val="16"/>
          <w:szCs w:val="16"/>
          <w:lang w:val="en-GB"/>
        </w:rPr>
        <w:t xml:space="preserve"> for</w:t>
      </w:r>
      <w:r w:rsidR="00A10B11" w:rsidRPr="00281191" w:rsidDel="00A10B11">
        <w:rPr>
          <w:rFonts w:cstheme="minorHAnsi"/>
          <w:iCs/>
          <w:sz w:val="16"/>
          <w:szCs w:val="16"/>
          <w:lang w:val="en-GB"/>
        </w:rPr>
        <w:t xml:space="preserve"> </w:t>
      </w:r>
      <w:r w:rsidRPr="00281191">
        <w:rPr>
          <w:rFonts w:cstheme="minorHAnsi"/>
          <w:iCs/>
          <w:sz w:val="16"/>
          <w:szCs w:val="16"/>
          <w:lang w:val="en-GB"/>
        </w:rPr>
        <w:t xml:space="preserve">state examinations, rules for re-study and rules for </w:t>
      </w:r>
      <w:r w:rsidR="00542915" w:rsidRPr="00281191">
        <w:rPr>
          <w:rFonts w:cstheme="minorHAnsi"/>
          <w:iCs/>
          <w:sz w:val="16"/>
          <w:szCs w:val="16"/>
          <w:lang w:val="en-GB"/>
        </w:rPr>
        <w:t xml:space="preserve">the </w:t>
      </w:r>
      <w:r w:rsidRPr="00281191">
        <w:rPr>
          <w:rFonts w:cstheme="minorHAnsi"/>
          <w:iCs/>
          <w:sz w:val="16"/>
          <w:szCs w:val="16"/>
          <w:lang w:val="en-GB"/>
        </w:rPr>
        <w:t>extension, interruption of study.</w:t>
      </w:r>
      <w:r w:rsidR="00E52176" w:rsidRPr="00281191">
        <w:rPr>
          <w:rFonts w:cstheme="minorHAnsi"/>
          <w:iCs/>
          <w:sz w:val="16"/>
          <w:szCs w:val="16"/>
          <w:lang w:val="en-GB"/>
        </w:rPr>
        <w:t xml:space="preserve"> </w:t>
      </w:r>
    </w:p>
    <w:p w14:paraId="28CB21AC" w14:textId="77777777" w:rsidR="00304C51" w:rsidRPr="00281191" w:rsidRDefault="00304C51" w:rsidP="00877E3A">
      <w:pPr>
        <w:spacing w:after="0" w:line="276" w:lineRule="auto"/>
        <w:ind w:left="284"/>
        <w:jc w:val="both"/>
        <w:rPr>
          <w:rFonts w:cstheme="minorHAnsi"/>
          <w:iCs/>
          <w:sz w:val="24"/>
          <w:szCs w:val="24"/>
          <w:lang w:val="en-GB"/>
        </w:rPr>
      </w:pPr>
      <w:r w:rsidRPr="00281191">
        <w:rPr>
          <w:rFonts w:cstheme="minorHAnsi"/>
          <w:iCs/>
          <w:sz w:val="24"/>
          <w:szCs w:val="24"/>
          <w:lang w:val="en-GB"/>
        </w:rPr>
        <w:t xml:space="preserve">Conditions for completing university studies of the Bachelor's degree, the rules for the repetition of studies and the rules for the extension and interruption of studies are determined by the Study Regulations of the University of Prešov of 24th September 2018. </w:t>
      </w:r>
    </w:p>
    <w:p w14:paraId="15628837" w14:textId="7232B3CA" w:rsidR="00304C51" w:rsidRPr="00281191" w:rsidRDefault="00304C51" w:rsidP="00877E3A">
      <w:pPr>
        <w:spacing w:after="0" w:line="276" w:lineRule="auto"/>
        <w:ind w:left="284"/>
        <w:jc w:val="both"/>
        <w:rPr>
          <w:rFonts w:cstheme="minorHAnsi"/>
          <w:iCs/>
          <w:sz w:val="24"/>
          <w:szCs w:val="24"/>
          <w:lang w:val="en-GB"/>
        </w:rPr>
      </w:pPr>
      <w:r w:rsidRPr="00281191">
        <w:rPr>
          <w:rFonts w:cstheme="minorHAnsi"/>
          <w:iCs/>
          <w:sz w:val="24"/>
          <w:szCs w:val="24"/>
          <w:lang w:val="en-GB"/>
        </w:rPr>
        <w:t xml:space="preserve">The total number of credits required for the proper completion of studies shall be at least </w:t>
      </w:r>
      <w:r w:rsidRPr="00281191">
        <w:rPr>
          <w:rFonts w:cstheme="minorHAnsi"/>
          <w:b/>
          <w:iCs/>
          <w:sz w:val="24"/>
          <w:szCs w:val="24"/>
          <w:lang w:val="en-GB"/>
        </w:rPr>
        <w:t xml:space="preserve">180 </w:t>
      </w:r>
      <w:r w:rsidRPr="00281191">
        <w:rPr>
          <w:rFonts w:cstheme="minorHAnsi"/>
          <w:iCs/>
          <w:sz w:val="24"/>
          <w:szCs w:val="24"/>
          <w:lang w:val="en-GB"/>
        </w:rPr>
        <w:t xml:space="preserve">credits in a bachelor's degree with a standard duration of three years. The credits must be obtained in the composition specified in the programme of study. The condition for the completion of studies is the successful completion of a state examination consisting of the defence of the bachelor thesis and of the subjects </w:t>
      </w:r>
      <w:r w:rsidRPr="00281191">
        <w:rPr>
          <w:rStyle w:val="markedcontent"/>
          <w:rFonts w:cstheme="minorHAnsi"/>
          <w:sz w:val="24"/>
          <w:szCs w:val="24"/>
          <w:lang w:val="en-GB"/>
        </w:rPr>
        <w:t>specified in the relevant accredited study programme. Each subject of the state examination is classified with a specific grade. The form of the state examination is usually a debate to the defence of the thesis and/or an oral answer to cross-cutting questions, focusing on comprehensive knowledge of the student</w:t>
      </w:r>
      <w:r w:rsidRPr="00281191">
        <w:rPr>
          <w:rFonts w:cstheme="minorHAnsi"/>
          <w:iCs/>
          <w:sz w:val="24"/>
          <w:szCs w:val="24"/>
          <w:lang w:val="en-GB"/>
        </w:rPr>
        <w:t>.</w:t>
      </w:r>
    </w:p>
    <w:p w14:paraId="29733FB5" w14:textId="77777777" w:rsidR="00304C51" w:rsidRPr="00281191" w:rsidRDefault="00304C51" w:rsidP="00877E3A">
      <w:pPr>
        <w:spacing w:after="0" w:line="276" w:lineRule="auto"/>
        <w:ind w:left="284"/>
        <w:jc w:val="both"/>
        <w:rPr>
          <w:rFonts w:cstheme="minorHAnsi"/>
          <w:iCs/>
          <w:sz w:val="24"/>
          <w:szCs w:val="24"/>
          <w:lang w:val="en-GB"/>
        </w:rPr>
      </w:pPr>
      <w:r w:rsidRPr="00281191">
        <w:rPr>
          <w:rFonts w:cstheme="minorHAnsi"/>
          <w:iCs/>
          <w:sz w:val="24"/>
          <w:szCs w:val="24"/>
          <w:lang w:val="en-GB"/>
        </w:rPr>
        <w:t>A student may take the state examination after fulfilling the obligations set by the study programme if:</w:t>
      </w:r>
    </w:p>
    <w:p w14:paraId="4B6B3385" w14:textId="77777777" w:rsidR="00304C51" w:rsidRPr="00281191" w:rsidRDefault="00304C51" w:rsidP="00877E3A">
      <w:pPr>
        <w:widowControl w:val="0"/>
        <w:overflowPunct w:val="0"/>
        <w:autoSpaceDE w:val="0"/>
        <w:spacing w:after="0" w:line="276" w:lineRule="auto"/>
        <w:ind w:left="284"/>
        <w:jc w:val="both"/>
        <w:rPr>
          <w:rFonts w:cstheme="minorHAnsi"/>
          <w:iCs/>
          <w:sz w:val="24"/>
          <w:szCs w:val="24"/>
          <w:lang w:val="en-GB"/>
        </w:rPr>
      </w:pPr>
      <w:r w:rsidRPr="00281191">
        <w:rPr>
          <w:rFonts w:cstheme="minorHAnsi"/>
          <w:iCs/>
          <w:sz w:val="24"/>
          <w:szCs w:val="24"/>
          <w:lang w:val="en-GB"/>
        </w:rPr>
        <w:t xml:space="preserve">a) obtains the minimum number of credits required for regular graduation in order to achieve the required number of credits for regular graduation after obtaining credits for the successful defence of the Bachelor's thesis; </w:t>
      </w:r>
    </w:p>
    <w:p w14:paraId="6AA441AB" w14:textId="1C8DC9CB" w:rsidR="00304C51" w:rsidRPr="00281191" w:rsidRDefault="00304C51" w:rsidP="00877E3A">
      <w:pPr>
        <w:widowControl w:val="0"/>
        <w:overflowPunct w:val="0"/>
        <w:autoSpaceDE w:val="0"/>
        <w:spacing w:after="0" w:line="276" w:lineRule="auto"/>
        <w:ind w:left="284"/>
        <w:jc w:val="both"/>
        <w:rPr>
          <w:rFonts w:cstheme="minorHAnsi"/>
          <w:iCs/>
          <w:sz w:val="24"/>
          <w:szCs w:val="24"/>
          <w:lang w:val="en-GB"/>
        </w:rPr>
      </w:pPr>
      <w:r w:rsidRPr="00281191">
        <w:rPr>
          <w:rFonts w:cstheme="minorHAnsi"/>
          <w:iCs/>
          <w:sz w:val="24"/>
          <w:szCs w:val="24"/>
          <w:lang w:val="en-GB"/>
        </w:rPr>
        <w:t>b) passes all prescribed compulsory subjects, except the state examination,</w:t>
      </w:r>
    </w:p>
    <w:p w14:paraId="3A781A7B" w14:textId="77777777" w:rsidR="00304C51" w:rsidRPr="00281191" w:rsidRDefault="00304C51" w:rsidP="00877E3A">
      <w:pPr>
        <w:widowControl w:val="0"/>
        <w:overflowPunct w:val="0"/>
        <w:autoSpaceDE w:val="0"/>
        <w:spacing w:after="0" w:line="276" w:lineRule="auto"/>
        <w:ind w:left="284"/>
        <w:jc w:val="both"/>
        <w:rPr>
          <w:rFonts w:cstheme="minorHAnsi"/>
          <w:iCs/>
          <w:sz w:val="24"/>
          <w:szCs w:val="24"/>
          <w:lang w:val="en-GB"/>
        </w:rPr>
      </w:pPr>
      <w:r w:rsidRPr="00281191">
        <w:rPr>
          <w:rFonts w:cstheme="minorHAnsi"/>
          <w:iCs/>
          <w:sz w:val="24"/>
          <w:szCs w:val="24"/>
          <w:lang w:val="en-GB"/>
        </w:rPr>
        <w:t>c) successfully completes compulsory elective and elective courses in the composition determined by the study programme;</w:t>
      </w:r>
    </w:p>
    <w:p w14:paraId="2C9CC6F6" w14:textId="06832B6B" w:rsidR="00304C51" w:rsidRPr="00281191" w:rsidRDefault="00304C51" w:rsidP="00877E3A">
      <w:pPr>
        <w:widowControl w:val="0"/>
        <w:overflowPunct w:val="0"/>
        <w:autoSpaceDE w:val="0"/>
        <w:spacing w:after="0" w:line="276" w:lineRule="auto"/>
        <w:ind w:left="284"/>
        <w:jc w:val="both"/>
        <w:rPr>
          <w:rFonts w:cstheme="minorHAnsi"/>
          <w:iCs/>
          <w:sz w:val="24"/>
          <w:szCs w:val="24"/>
          <w:lang w:val="en-GB"/>
        </w:rPr>
      </w:pPr>
      <w:r w:rsidRPr="00281191">
        <w:rPr>
          <w:rFonts w:cstheme="minorHAnsi"/>
          <w:iCs/>
          <w:sz w:val="24"/>
          <w:szCs w:val="24"/>
          <w:lang w:val="en-GB"/>
        </w:rPr>
        <w:t xml:space="preserve">d) submit the thesis; </w:t>
      </w:r>
    </w:p>
    <w:p w14:paraId="1589A2E3" w14:textId="77777777" w:rsidR="00304C51" w:rsidRPr="00281191" w:rsidRDefault="00304C51" w:rsidP="00877E3A">
      <w:pPr>
        <w:spacing w:after="0" w:line="276" w:lineRule="auto"/>
        <w:ind w:left="284"/>
        <w:rPr>
          <w:rFonts w:cstheme="minorHAnsi"/>
          <w:iCs/>
          <w:sz w:val="24"/>
          <w:szCs w:val="24"/>
          <w:lang w:val="en-GB"/>
        </w:rPr>
      </w:pPr>
      <w:r w:rsidRPr="00281191">
        <w:rPr>
          <w:rFonts w:cstheme="minorHAnsi"/>
          <w:iCs/>
          <w:sz w:val="24"/>
          <w:szCs w:val="24"/>
          <w:lang w:val="en-GB"/>
        </w:rPr>
        <w:t>e) has settled all financial obligations to the faculty and the university, in particular tuition and fees related to studies.</w:t>
      </w:r>
    </w:p>
    <w:p w14:paraId="471A611C" w14:textId="0E4CE695" w:rsidR="0048592F" w:rsidRPr="00281191" w:rsidRDefault="00304C51" w:rsidP="00877E3A">
      <w:pPr>
        <w:autoSpaceDE w:val="0"/>
        <w:autoSpaceDN w:val="0"/>
        <w:adjustRightInd w:val="0"/>
        <w:spacing w:after="0" w:line="240" w:lineRule="auto"/>
        <w:ind w:left="284"/>
        <w:jc w:val="both"/>
        <w:rPr>
          <w:rFonts w:cstheme="minorHAnsi"/>
          <w:iCs/>
          <w:sz w:val="24"/>
          <w:szCs w:val="24"/>
          <w:lang w:val="en-GB"/>
        </w:rPr>
      </w:pPr>
      <w:r w:rsidRPr="00281191">
        <w:rPr>
          <w:rFonts w:cstheme="minorHAnsi"/>
          <w:iCs/>
          <w:sz w:val="24"/>
          <w:szCs w:val="24"/>
          <w:lang w:val="en-GB"/>
        </w:rPr>
        <w:lastRenderedPageBreak/>
        <w:t>The date of regular completion of studies is the date on which the last of the conditions prescribed for regular completion of studies of the relevant study programme has been fulfilled.</w:t>
      </w:r>
    </w:p>
    <w:p w14:paraId="3736AACF" w14:textId="77777777" w:rsidR="00877E3A" w:rsidRPr="00281191" w:rsidRDefault="00877E3A" w:rsidP="00877E3A">
      <w:pPr>
        <w:autoSpaceDE w:val="0"/>
        <w:autoSpaceDN w:val="0"/>
        <w:adjustRightInd w:val="0"/>
        <w:spacing w:after="0" w:line="240" w:lineRule="auto"/>
        <w:ind w:left="284"/>
        <w:jc w:val="both"/>
        <w:rPr>
          <w:rFonts w:cstheme="minorHAnsi"/>
          <w:sz w:val="16"/>
          <w:szCs w:val="16"/>
          <w:lang w:val="en-GB"/>
        </w:rPr>
      </w:pPr>
    </w:p>
    <w:p w14:paraId="75E66C15" w14:textId="13F0BA92" w:rsidR="00104D2A" w:rsidRPr="00281191"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281191">
        <w:rPr>
          <w:rFonts w:cstheme="minorHAnsi"/>
          <w:iCs/>
          <w:sz w:val="16"/>
          <w:szCs w:val="16"/>
          <w:lang w:val="en-GB"/>
        </w:rPr>
        <w:t xml:space="preserve">For individual study plans, the institution states the </w:t>
      </w:r>
      <w:r w:rsidR="00C5175D" w:rsidRPr="00281191">
        <w:rPr>
          <w:rFonts w:cstheme="minorHAnsi"/>
          <w:iCs/>
          <w:sz w:val="16"/>
          <w:szCs w:val="16"/>
          <w:lang w:val="en-GB"/>
        </w:rPr>
        <w:t xml:space="preserve">requirements </w:t>
      </w:r>
      <w:r w:rsidRPr="00281191">
        <w:rPr>
          <w:rFonts w:cstheme="minorHAnsi"/>
          <w:iCs/>
          <w:sz w:val="16"/>
          <w:szCs w:val="16"/>
          <w:lang w:val="en-GB"/>
        </w:rPr>
        <w:t xml:space="preserve">for completing the individual parts of the study programme and the student's progress </w:t>
      </w:r>
      <w:r w:rsidR="00C5175D" w:rsidRPr="00281191">
        <w:rPr>
          <w:rFonts w:cstheme="minorHAnsi"/>
          <w:iCs/>
          <w:sz w:val="16"/>
          <w:szCs w:val="16"/>
          <w:lang w:val="en-GB"/>
        </w:rPr>
        <w:t>with</w:t>
      </w:r>
      <w:r w:rsidRPr="00281191">
        <w:rPr>
          <w:rFonts w:cstheme="minorHAnsi"/>
          <w:iCs/>
          <w:sz w:val="16"/>
          <w:szCs w:val="16"/>
          <w:lang w:val="en-GB"/>
        </w:rPr>
        <w:t xml:space="preserve">in the study programme in the </w:t>
      </w:r>
      <w:r w:rsidR="00B409BB" w:rsidRPr="00281191">
        <w:rPr>
          <w:rFonts w:cstheme="minorHAnsi"/>
          <w:iCs/>
          <w:sz w:val="16"/>
          <w:szCs w:val="16"/>
          <w:lang w:val="en-GB"/>
        </w:rPr>
        <w:t xml:space="preserve">given </w:t>
      </w:r>
      <w:r w:rsidRPr="00281191">
        <w:rPr>
          <w:rFonts w:cstheme="minorHAnsi"/>
          <w:iCs/>
          <w:sz w:val="16"/>
          <w:szCs w:val="16"/>
          <w:lang w:val="en-GB"/>
        </w:rPr>
        <w:t>structure:</w:t>
      </w:r>
    </w:p>
    <w:p w14:paraId="727C57B2" w14:textId="1A5F161A" w:rsidR="00F624EB" w:rsidRPr="00281191" w:rsidRDefault="00A1741A" w:rsidP="00A1741A">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281191">
        <w:rPr>
          <w:rFonts w:cstheme="minorHAnsi"/>
          <w:bCs/>
          <w:iCs/>
          <w:sz w:val="24"/>
          <w:szCs w:val="24"/>
          <w:lang w:val="en-GB" w:eastAsia="sk-SK"/>
        </w:rPr>
        <w:t xml:space="preserve">number of credits for compulsory </w:t>
      </w:r>
      <w:r w:rsidR="00B409BB" w:rsidRPr="00281191">
        <w:rPr>
          <w:rFonts w:cstheme="minorHAnsi"/>
          <w:iCs/>
          <w:sz w:val="24"/>
          <w:szCs w:val="24"/>
          <w:lang w:val="en-GB"/>
        </w:rPr>
        <w:t xml:space="preserve">courses </w:t>
      </w:r>
      <w:r w:rsidRPr="00281191">
        <w:rPr>
          <w:rFonts w:cstheme="minorHAnsi"/>
          <w:bCs/>
          <w:iCs/>
          <w:sz w:val="24"/>
          <w:szCs w:val="24"/>
          <w:lang w:val="en-GB" w:eastAsia="sk-SK"/>
        </w:rPr>
        <w:t>required for proper comple</w:t>
      </w:r>
      <w:r w:rsidR="004654A4" w:rsidRPr="00281191">
        <w:rPr>
          <w:rFonts w:cstheme="minorHAnsi"/>
          <w:bCs/>
          <w:iCs/>
          <w:sz w:val="24"/>
          <w:szCs w:val="24"/>
          <w:lang w:val="en-GB" w:eastAsia="sk-SK"/>
        </w:rPr>
        <w:t>tion of studies</w:t>
      </w:r>
      <w:r w:rsidRPr="00281191">
        <w:rPr>
          <w:rFonts w:cstheme="minorHAnsi"/>
          <w:bCs/>
          <w:iCs/>
          <w:sz w:val="24"/>
          <w:szCs w:val="24"/>
          <w:lang w:val="en-GB" w:eastAsia="sk-SK"/>
        </w:rPr>
        <w:t xml:space="preserve">/completion of </w:t>
      </w:r>
      <w:r w:rsidR="00B11BE6" w:rsidRPr="00281191">
        <w:rPr>
          <w:rFonts w:cstheme="minorHAnsi"/>
          <w:bCs/>
          <w:iCs/>
          <w:sz w:val="24"/>
          <w:szCs w:val="24"/>
          <w:lang w:val="en-GB" w:eastAsia="sk-SK"/>
        </w:rPr>
        <w:t xml:space="preserve">a </w:t>
      </w:r>
      <w:r w:rsidRPr="00281191">
        <w:rPr>
          <w:rFonts w:cstheme="minorHAnsi"/>
          <w:bCs/>
          <w:iCs/>
          <w:sz w:val="24"/>
          <w:szCs w:val="24"/>
          <w:lang w:val="en-GB" w:eastAsia="sk-SK"/>
        </w:rPr>
        <w:t>part of studies</w:t>
      </w:r>
      <w:r w:rsidR="00DB3882" w:rsidRPr="00281191">
        <w:rPr>
          <w:rFonts w:cstheme="minorHAnsi"/>
          <w:bCs/>
          <w:iCs/>
          <w:sz w:val="24"/>
          <w:szCs w:val="24"/>
          <w:lang w:val="en-GB" w:eastAsia="sk-SK"/>
        </w:rPr>
        <w:t>: 128</w:t>
      </w:r>
    </w:p>
    <w:p w14:paraId="273D3E5A" w14:textId="0F1E38C3" w:rsidR="00F624EB" w:rsidRPr="00281191" w:rsidRDefault="00A1741A" w:rsidP="00A1741A">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281191">
        <w:rPr>
          <w:rFonts w:cstheme="minorHAnsi"/>
          <w:bCs/>
          <w:iCs/>
          <w:sz w:val="24"/>
          <w:szCs w:val="24"/>
          <w:lang w:val="en-GB" w:eastAsia="sk-SK"/>
        </w:rPr>
        <w:t xml:space="preserve">number of credits for compulsory optional </w:t>
      </w:r>
      <w:r w:rsidR="00B11BE6" w:rsidRPr="00281191">
        <w:rPr>
          <w:rFonts w:cstheme="minorHAnsi"/>
          <w:iCs/>
          <w:sz w:val="24"/>
          <w:szCs w:val="24"/>
          <w:lang w:val="en-GB"/>
        </w:rPr>
        <w:t xml:space="preserve">courses </w:t>
      </w:r>
      <w:r w:rsidRPr="00281191">
        <w:rPr>
          <w:rFonts w:cstheme="minorHAnsi"/>
          <w:bCs/>
          <w:iCs/>
          <w:sz w:val="24"/>
          <w:szCs w:val="24"/>
          <w:lang w:val="en-GB" w:eastAsia="sk-SK"/>
        </w:rPr>
        <w:t xml:space="preserve">required for the proper completion of studies/completion of </w:t>
      </w:r>
      <w:r w:rsidR="00B11BE6" w:rsidRPr="00281191">
        <w:rPr>
          <w:rFonts w:cstheme="minorHAnsi"/>
          <w:bCs/>
          <w:iCs/>
          <w:sz w:val="24"/>
          <w:szCs w:val="24"/>
          <w:lang w:val="en-GB" w:eastAsia="sk-SK"/>
        </w:rPr>
        <w:t xml:space="preserve">a </w:t>
      </w:r>
      <w:r w:rsidRPr="00281191">
        <w:rPr>
          <w:rFonts w:cstheme="minorHAnsi"/>
          <w:bCs/>
          <w:iCs/>
          <w:sz w:val="24"/>
          <w:szCs w:val="24"/>
          <w:lang w:val="en-GB" w:eastAsia="sk-SK"/>
        </w:rPr>
        <w:t>part of studies</w:t>
      </w:r>
      <w:r w:rsidR="00DD0F42" w:rsidRPr="00281191">
        <w:rPr>
          <w:rFonts w:cstheme="minorHAnsi"/>
          <w:bCs/>
          <w:iCs/>
          <w:sz w:val="24"/>
          <w:szCs w:val="24"/>
          <w:lang w:val="en-GB" w:eastAsia="sk-SK"/>
        </w:rPr>
        <w:t xml:space="preserve">: </w:t>
      </w:r>
      <w:r w:rsidR="009754D5" w:rsidRPr="00281191">
        <w:rPr>
          <w:rFonts w:cstheme="minorHAnsi"/>
          <w:bCs/>
          <w:i/>
          <w:iCs/>
          <w:sz w:val="24"/>
          <w:szCs w:val="24"/>
          <w:lang w:val="en-GB" w:eastAsia="sk-SK"/>
        </w:rPr>
        <w:t>52 (out of 83 possible credits)</w:t>
      </w:r>
    </w:p>
    <w:p w14:paraId="47FDB56E" w14:textId="7E884B19" w:rsidR="00BE4510" w:rsidRPr="00281191" w:rsidRDefault="00A1741A" w:rsidP="00A1741A">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281191">
        <w:rPr>
          <w:rFonts w:cstheme="minorHAnsi"/>
          <w:bCs/>
          <w:iCs/>
          <w:sz w:val="24"/>
          <w:szCs w:val="24"/>
          <w:lang w:val="en-GB" w:eastAsia="sk-SK"/>
        </w:rPr>
        <w:t xml:space="preserve">number of credits for optional </w:t>
      </w:r>
      <w:r w:rsidR="00B11BE6" w:rsidRPr="00281191">
        <w:rPr>
          <w:rFonts w:cstheme="minorHAnsi"/>
          <w:iCs/>
          <w:sz w:val="24"/>
          <w:szCs w:val="24"/>
          <w:lang w:val="en-GB"/>
        </w:rPr>
        <w:t xml:space="preserve">courses </w:t>
      </w:r>
      <w:r w:rsidRPr="00281191">
        <w:rPr>
          <w:rFonts w:cstheme="minorHAnsi"/>
          <w:bCs/>
          <w:iCs/>
          <w:sz w:val="24"/>
          <w:szCs w:val="24"/>
          <w:lang w:val="en-GB" w:eastAsia="sk-SK"/>
        </w:rPr>
        <w:t xml:space="preserve">required for the proper completion of studies/completion of </w:t>
      </w:r>
      <w:r w:rsidR="00B11BE6" w:rsidRPr="00281191">
        <w:rPr>
          <w:rFonts w:cstheme="minorHAnsi"/>
          <w:bCs/>
          <w:iCs/>
          <w:sz w:val="24"/>
          <w:szCs w:val="24"/>
          <w:lang w:val="en-GB" w:eastAsia="sk-SK"/>
        </w:rPr>
        <w:t xml:space="preserve">a </w:t>
      </w:r>
      <w:r w:rsidRPr="00281191">
        <w:rPr>
          <w:rFonts w:cstheme="minorHAnsi"/>
          <w:bCs/>
          <w:iCs/>
          <w:sz w:val="24"/>
          <w:szCs w:val="24"/>
          <w:lang w:val="en-GB" w:eastAsia="sk-SK"/>
        </w:rPr>
        <w:t>part of studies</w:t>
      </w:r>
      <w:r w:rsidR="00DD0F42" w:rsidRPr="00281191">
        <w:rPr>
          <w:rFonts w:cstheme="minorHAnsi"/>
          <w:bCs/>
          <w:iCs/>
          <w:sz w:val="24"/>
          <w:szCs w:val="24"/>
          <w:lang w:val="en-GB" w:eastAsia="sk-SK"/>
        </w:rPr>
        <w:t>:</w:t>
      </w:r>
      <w:r w:rsidR="009754D5" w:rsidRPr="00281191">
        <w:rPr>
          <w:rFonts w:cstheme="minorHAnsi"/>
          <w:bCs/>
          <w:i/>
          <w:iCs/>
          <w:sz w:val="24"/>
          <w:szCs w:val="24"/>
          <w:lang w:val="en-GB" w:eastAsia="sk-SK"/>
        </w:rPr>
        <w:t xml:space="preserve"> 9 (maximum possible number)</w:t>
      </w:r>
    </w:p>
    <w:p w14:paraId="22B45811" w14:textId="2ABC8564" w:rsidR="00F624EB" w:rsidRPr="00281191" w:rsidRDefault="00A1741A" w:rsidP="00A1741A">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281191">
        <w:rPr>
          <w:rFonts w:cstheme="minorHAnsi"/>
          <w:bCs/>
          <w:iCs/>
          <w:sz w:val="24"/>
          <w:szCs w:val="24"/>
          <w:lang w:val="en-GB" w:eastAsia="sk-SK"/>
        </w:rPr>
        <w:t xml:space="preserve">number of credits required for </w:t>
      </w:r>
      <w:r w:rsidR="004654A4" w:rsidRPr="00281191">
        <w:rPr>
          <w:rFonts w:cstheme="minorHAnsi"/>
          <w:bCs/>
          <w:iCs/>
          <w:sz w:val="24"/>
          <w:szCs w:val="24"/>
          <w:lang w:val="en-GB" w:eastAsia="sk-SK"/>
        </w:rPr>
        <w:t xml:space="preserve">the completion of </w:t>
      </w:r>
      <w:r w:rsidR="007F7437" w:rsidRPr="00281191">
        <w:rPr>
          <w:rFonts w:cstheme="minorHAnsi"/>
          <w:bCs/>
          <w:iCs/>
          <w:sz w:val="24"/>
          <w:szCs w:val="24"/>
          <w:lang w:val="en-GB" w:eastAsia="sk-SK"/>
        </w:rPr>
        <w:t>stud</w:t>
      </w:r>
      <w:r w:rsidR="004654A4" w:rsidRPr="00281191">
        <w:rPr>
          <w:rFonts w:cstheme="minorHAnsi"/>
          <w:bCs/>
          <w:iCs/>
          <w:sz w:val="24"/>
          <w:szCs w:val="24"/>
          <w:lang w:val="en-GB" w:eastAsia="sk-SK"/>
        </w:rPr>
        <w:t>ies/</w:t>
      </w:r>
      <w:r w:rsidRPr="00281191">
        <w:rPr>
          <w:rFonts w:cstheme="minorHAnsi"/>
          <w:bCs/>
          <w:iCs/>
          <w:sz w:val="24"/>
          <w:szCs w:val="24"/>
          <w:lang w:val="en-GB" w:eastAsia="sk-SK"/>
        </w:rPr>
        <w:t xml:space="preserve">completion of </w:t>
      </w:r>
      <w:r w:rsidR="00B11BE6" w:rsidRPr="00281191">
        <w:rPr>
          <w:rFonts w:cstheme="minorHAnsi"/>
          <w:bCs/>
          <w:iCs/>
          <w:sz w:val="24"/>
          <w:szCs w:val="24"/>
          <w:lang w:val="en-GB" w:eastAsia="sk-SK"/>
        </w:rPr>
        <w:t xml:space="preserve">a </w:t>
      </w:r>
      <w:r w:rsidRPr="00281191">
        <w:rPr>
          <w:rFonts w:cstheme="minorHAnsi"/>
          <w:bCs/>
          <w:iCs/>
          <w:sz w:val="24"/>
          <w:szCs w:val="24"/>
          <w:lang w:val="en-GB" w:eastAsia="sk-SK"/>
        </w:rPr>
        <w:t>part of the stud</w:t>
      </w:r>
      <w:r w:rsidR="007F7437" w:rsidRPr="00281191">
        <w:rPr>
          <w:rFonts w:cstheme="minorHAnsi"/>
          <w:bCs/>
          <w:iCs/>
          <w:sz w:val="24"/>
          <w:szCs w:val="24"/>
          <w:lang w:val="en-GB" w:eastAsia="sk-SK"/>
        </w:rPr>
        <w:t xml:space="preserve">ies </w:t>
      </w:r>
      <w:r w:rsidRPr="00281191">
        <w:rPr>
          <w:rFonts w:cstheme="minorHAnsi"/>
          <w:bCs/>
          <w:iCs/>
          <w:sz w:val="24"/>
          <w:szCs w:val="24"/>
          <w:lang w:val="en-GB" w:eastAsia="sk-SK"/>
        </w:rPr>
        <w:t xml:space="preserve">for the </w:t>
      </w:r>
      <w:r w:rsidR="00AB00DD" w:rsidRPr="00281191">
        <w:rPr>
          <w:rFonts w:cstheme="minorHAnsi"/>
          <w:bCs/>
          <w:iCs/>
          <w:sz w:val="24"/>
          <w:szCs w:val="24"/>
          <w:lang w:val="en-GB" w:eastAsia="sk-SK"/>
        </w:rPr>
        <w:t>common</w:t>
      </w:r>
      <w:r w:rsidRPr="00281191">
        <w:rPr>
          <w:rFonts w:cstheme="minorHAnsi"/>
          <w:bCs/>
          <w:iCs/>
          <w:sz w:val="24"/>
          <w:szCs w:val="24"/>
          <w:lang w:val="en-GB" w:eastAsia="sk-SK"/>
        </w:rPr>
        <w:t xml:space="preserve"> </w:t>
      </w:r>
      <w:r w:rsidR="004C4986" w:rsidRPr="00281191">
        <w:rPr>
          <w:rFonts w:cstheme="minorHAnsi"/>
          <w:bCs/>
          <w:iCs/>
          <w:sz w:val="24"/>
          <w:szCs w:val="24"/>
          <w:lang w:val="en-GB" w:eastAsia="sk-SK"/>
        </w:rPr>
        <w:t xml:space="preserve">foundations </w:t>
      </w:r>
      <w:r w:rsidRPr="00281191">
        <w:rPr>
          <w:rFonts w:cstheme="minorHAnsi"/>
          <w:bCs/>
          <w:iCs/>
          <w:sz w:val="24"/>
          <w:szCs w:val="24"/>
          <w:lang w:val="en-GB" w:eastAsia="sk-SK"/>
        </w:rPr>
        <w:t xml:space="preserve">and for the relevant </w:t>
      </w:r>
      <w:r w:rsidR="00B11BE6" w:rsidRPr="00281191">
        <w:rPr>
          <w:rFonts w:cstheme="minorHAnsi"/>
          <w:bCs/>
          <w:iCs/>
          <w:sz w:val="24"/>
          <w:szCs w:val="24"/>
          <w:lang w:val="en-GB" w:eastAsia="sk-SK"/>
        </w:rPr>
        <w:t>specialization</w:t>
      </w:r>
      <w:r w:rsidRPr="00281191">
        <w:rPr>
          <w:rFonts w:cstheme="minorHAnsi"/>
          <w:bCs/>
          <w:iCs/>
          <w:sz w:val="24"/>
          <w:szCs w:val="24"/>
          <w:lang w:val="en-GB" w:eastAsia="sk-SK"/>
        </w:rPr>
        <w:t>, in the case of a teach</w:t>
      </w:r>
      <w:r w:rsidR="004C4986" w:rsidRPr="00281191">
        <w:rPr>
          <w:rFonts w:cstheme="minorHAnsi"/>
          <w:bCs/>
          <w:iCs/>
          <w:sz w:val="24"/>
          <w:szCs w:val="24"/>
          <w:lang w:val="en-GB" w:eastAsia="sk-SK"/>
        </w:rPr>
        <w:t>ing</w:t>
      </w:r>
      <w:r w:rsidRPr="00281191">
        <w:rPr>
          <w:rFonts w:cstheme="minorHAnsi"/>
          <w:bCs/>
          <w:iCs/>
          <w:sz w:val="24"/>
          <w:szCs w:val="24"/>
          <w:lang w:val="en-GB" w:eastAsia="sk-SK"/>
        </w:rPr>
        <w:t xml:space="preserve"> combination study program</w:t>
      </w:r>
      <w:r w:rsidR="007F7437" w:rsidRPr="00281191">
        <w:rPr>
          <w:rFonts w:cstheme="minorHAnsi"/>
          <w:bCs/>
          <w:iCs/>
          <w:sz w:val="24"/>
          <w:szCs w:val="24"/>
          <w:lang w:val="en-GB" w:eastAsia="sk-SK"/>
        </w:rPr>
        <w:t>me</w:t>
      </w:r>
      <w:r w:rsidRPr="00281191">
        <w:rPr>
          <w:rFonts w:cstheme="minorHAnsi"/>
          <w:bCs/>
          <w:iCs/>
          <w:sz w:val="24"/>
          <w:szCs w:val="24"/>
          <w:lang w:val="en-GB" w:eastAsia="sk-SK"/>
        </w:rPr>
        <w:t xml:space="preserve"> or a translation combination study program</w:t>
      </w:r>
      <w:r w:rsidR="007F7437" w:rsidRPr="00281191">
        <w:rPr>
          <w:rFonts w:cstheme="minorHAnsi"/>
          <w:bCs/>
          <w:iCs/>
          <w:sz w:val="24"/>
          <w:szCs w:val="24"/>
          <w:lang w:val="en-GB" w:eastAsia="sk-SK"/>
        </w:rPr>
        <w:t>me</w:t>
      </w:r>
      <w:r w:rsidR="00D4358F" w:rsidRPr="00281191">
        <w:rPr>
          <w:rFonts w:cstheme="minorHAnsi"/>
          <w:bCs/>
          <w:iCs/>
          <w:sz w:val="24"/>
          <w:szCs w:val="24"/>
          <w:lang w:val="en-GB" w:eastAsia="sk-SK"/>
        </w:rPr>
        <w:t>,</w:t>
      </w:r>
    </w:p>
    <w:p w14:paraId="7BA34955" w14:textId="5B8B05E7" w:rsidR="00F624EB" w:rsidRPr="00281191" w:rsidRDefault="007F7437" w:rsidP="007F7437">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281191">
        <w:rPr>
          <w:rFonts w:cstheme="minorHAnsi"/>
          <w:bCs/>
          <w:iCs/>
          <w:sz w:val="24"/>
          <w:szCs w:val="24"/>
          <w:lang w:val="en-GB" w:eastAsia="sk-SK"/>
        </w:rPr>
        <w:t xml:space="preserve">number of credits for the final thesis and the </w:t>
      </w:r>
      <w:r w:rsidR="003024D5" w:rsidRPr="00281191">
        <w:rPr>
          <w:rFonts w:cstheme="minorHAnsi"/>
          <w:bCs/>
          <w:iCs/>
          <w:sz w:val="24"/>
          <w:szCs w:val="24"/>
          <w:lang w:val="en-GB" w:eastAsia="sk-SK"/>
        </w:rPr>
        <w:t>defence</w:t>
      </w:r>
      <w:r w:rsidRPr="00281191">
        <w:rPr>
          <w:rFonts w:cstheme="minorHAnsi"/>
          <w:bCs/>
          <w:iCs/>
          <w:sz w:val="24"/>
          <w:szCs w:val="24"/>
          <w:lang w:val="en-GB" w:eastAsia="sk-SK"/>
        </w:rPr>
        <w:t xml:space="preserve"> of the final thesis required for the proper completion of studies</w:t>
      </w:r>
      <w:r w:rsidR="00DD0F42" w:rsidRPr="00281191">
        <w:rPr>
          <w:rFonts w:cstheme="minorHAnsi"/>
          <w:bCs/>
          <w:iCs/>
          <w:sz w:val="24"/>
          <w:szCs w:val="24"/>
          <w:lang w:val="en-GB" w:eastAsia="sk-SK"/>
        </w:rPr>
        <w:t xml:space="preserve">: </w:t>
      </w:r>
      <w:r w:rsidR="009754D5" w:rsidRPr="00281191">
        <w:rPr>
          <w:rFonts w:cstheme="minorHAnsi"/>
          <w:bCs/>
          <w:i/>
          <w:iCs/>
          <w:sz w:val="24"/>
          <w:szCs w:val="24"/>
          <w:lang w:val="en-GB" w:eastAsia="sk-SK"/>
        </w:rPr>
        <w:t>10 (final thesis)</w:t>
      </w:r>
    </w:p>
    <w:p w14:paraId="1D7069EE" w14:textId="75710536" w:rsidR="003127FA" w:rsidRPr="00281191" w:rsidRDefault="007F7437" w:rsidP="007F7437">
      <w:pPr>
        <w:pStyle w:val="Odsekzoznamu"/>
        <w:numPr>
          <w:ilvl w:val="0"/>
          <w:numId w:val="32"/>
        </w:numPr>
        <w:autoSpaceDE w:val="0"/>
        <w:autoSpaceDN w:val="0"/>
        <w:adjustRightInd w:val="0"/>
        <w:spacing w:after="0" w:line="240" w:lineRule="auto"/>
        <w:jc w:val="both"/>
        <w:rPr>
          <w:rFonts w:cstheme="minorHAnsi"/>
          <w:iCs/>
          <w:sz w:val="24"/>
          <w:szCs w:val="24"/>
          <w:lang w:val="en-GB"/>
        </w:rPr>
      </w:pPr>
      <w:r w:rsidRPr="00281191">
        <w:rPr>
          <w:rFonts w:cstheme="minorHAnsi"/>
          <w:bCs/>
          <w:iCs/>
          <w:sz w:val="24"/>
          <w:szCs w:val="24"/>
          <w:lang w:val="en-GB" w:eastAsia="sk-SK"/>
        </w:rPr>
        <w:t xml:space="preserve">number of credits for professional practice required for </w:t>
      </w:r>
      <w:r w:rsidR="00B11BE6" w:rsidRPr="00281191">
        <w:rPr>
          <w:rFonts w:cstheme="minorHAnsi"/>
          <w:bCs/>
          <w:iCs/>
          <w:sz w:val="24"/>
          <w:szCs w:val="24"/>
          <w:lang w:val="en-GB" w:eastAsia="sk-SK"/>
        </w:rPr>
        <w:t xml:space="preserve">the </w:t>
      </w:r>
      <w:r w:rsidRPr="00281191">
        <w:rPr>
          <w:rFonts w:cstheme="minorHAnsi"/>
          <w:bCs/>
          <w:iCs/>
          <w:sz w:val="24"/>
          <w:szCs w:val="24"/>
          <w:lang w:val="en-GB" w:eastAsia="sk-SK"/>
        </w:rPr>
        <w:t>proper completion of studies</w:t>
      </w:r>
      <w:r w:rsidR="004654A4" w:rsidRPr="00281191">
        <w:rPr>
          <w:rFonts w:cstheme="minorHAnsi"/>
          <w:bCs/>
          <w:iCs/>
          <w:sz w:val="24"/>
          <w:szCs w:val="24"/>
          <w:lang w:val="en-GB" w:eastAsia="sk-SK"/>
        </w:rPr>
        <w:t>/</w:t>
      </w:r>
      <w:r w:rsidRPr="00281191">
        <w:rPr>
          <w:rFonts w:cstheme="minorHAnsi"/>
          <w:bCs/>
          <w:iCs/>
          <w:sz w:val="24"/>
          <w:szCs w:val="24"/>
          <w:lang w:val="en-GB" w:eastAsia="sk-SK"/>
        </w:rPr>
        <w:t xml:space="preserve">completion of </w:t>
      </w:r>
      <w:r w:rsidR="00B11BE6" w:rsidRPr="00281191">
        <w:rPr>
          <w:rFonts w:cstheme="minorHAnsi"/>
          <w:bCs/>
          <w:iCs/>
          <w:sz w:val="24"/>
          <w:szCs w:val="24"/>
          <w:lang w:val="en-GB" w:eastAsia="sk-SK"/>
        </w:rPr>
        <w:t xml:space="preserve">a </w:t>
      </w:r>
      <w:r w:rsidRPr="00281191">
        <w:rPr>
          <w:rFonts w:cstheme="minorHAnsi"/>
          <w:bCs/>
          <w:iCs/>
          <w:sz w:val="24"/>
          <w:szCs w:val="24"/>
          <w:lang w:val="en-GB" w:eastAsia="sk-SK"/>
        </w:rPr>
        <w:t>part of studies</w:t>
      </w:r>
      <w:r w:rsidR="00DD0F42" w:rsidRPr="00281191">
        <w:rPr>
          <w:rFonts w:cstheme="minorHAnsi"/>
          <w:bCs/>
          <w:iCs/>
          <w:sz w:val="24"/>
          <w:szCs w:val="24"/>
          <w:lang w:val="en-GB" w:eastAsia="sk-SK"/>
        </w:rPr>
        <w:t xml:space="preserve">: </w:t>
      </w:r>
      <w:r w:rsidR="009754D5" w:rsidRPr="00281191">
        <w:rPr>
          <w:rFonts w:cstheme="minorHAnsi"/>
          <w:bCs/>
          <w:i/>
          <w:iCs/>
          <w:sz w:val="24"/>
          <w:szCs w:val="24"/>
          <w:lang w:val="en-GB" w:eastAsia="sk-SK"/>
        </w:rPr>
        <w:t>8 (total for the whole bachelor's degree)</w:t>
      </w:r>
    </w:p>
    <w:p w14:paraId="424134D2" w14:textId="7B8D15D4" w:rsidR="00F624EB" w:rsidRPr="00281191" w:rsidRDefault="007F7437" w:rsidP="007F7437">
      <w:pPr>
        <w:pStyle w:val="Odsekzoznamu"/>
        <w:numPr>
          <w:ilvl w:val="0"/>
          <w:numId w:val="32"/>
        </w:numPr>
        <w:autoSpaceDE w:val="0"/>
        <w:autoSpaceDN w:val="0"/>
        <w:adjustRightInd w:val="0"/>
        <w:spacing w:after="0" w:line="240" w:lineRule="auto"/>
        <w:jc w:val="both"/>
        <w:rPr>
          <w:rFonts w:cstheme="minorHAnsi"/>
          <w:bCs/>
          <w:iCs/>
          <w:sz w:val="24"/>
          <w:szCs w:val="24"/>
          <w:lang w:val="en-GB" w:eastAsia="sk-SK"/>
        </w:rPr>
      </w:pPr>
      <w:r w:rsidRPr="00281191">
        <w:rPr>
          <w:rFonts w:cstheme="minorHAnsi"/>
          <w:bCs/>
          <w:iCs/>
          <w:sz w:val="24"/>
          <w:szCs w:val="24"/>
          <w:lang w:val="en-GB" w:eastAsia="sk-SK"/>
        </w:rPr>
        <w:t>number of credits required for the proper completion of studies</w:t>
      </w:r>
      <w:r w:rsidR="004654A4" w:rsidRPr="00281191">
        <w:rPr>
          <w:rFonts w:cstheme="minorHAnsi"/>
          <w:bCs/>
          <w:iCs/>
          <w:sz w:val="24"/>
          <w:szCs w:val="24"/>
          <w:lang w:val="en-GB" w:eastAsia="sk-SK"/>
        </w:rPr>
        <w:t>/</w:t>
      </w:r>
      <w:r w:rsidRPr="00281191">
        <w:rPr>
          <w:rFonts w:cstheme="minorHAnsi"/>
          <w:bCs/>
          <w:iCs/>
          <w:sz w:val="24"/>
          <w:szCs w:val="24"/>
          <w:lang w:val="en-GB" w:eastAsia="sk-SK"/>
        </w:rPr>
        <w:t xml:space="preserve">completion of </w:t>
      </w:r>
      <w:r w:rsidR="00B11BE6" w:rsidRPr="00281191">
        <w:rPr>
          <w:rFonts w:cstheme="minorHAnsi"/>
          <w:bCs/>
          <w:iCs/>
          <w:sz w:val="24"/>
          <w:szCs w:val="24"/>
          <w:lang w:val="en-GB" w:eastAsia="sk-SK"/>
        </w:rPr>
        <w:t xml:space="preserve">a </w:t>
      </w:r>
      <w:r w:rsidRPr="00281191">
        <w:rPr>
          <w:rFonts w:cstheme="minorHAnsi"/>
          <w:bCs/>
          <w:iCs/>
          <w:sz w:val="24"/>
          <w:szCs w:val="24"/>
          <w:lang w:val="en-GB" w:eastAsia="sk-SK"/>
        </w:rPr>
        <w:t>part of the stud</w:t>
      </w:r>
      <w:r w:rsidR="004F6E48" w:rsidRPr="00281191">
        <w:rPr>
          <w:rFonts w:cstheme="minorHAnsi"/>
          <w:bCs/>
          <w:iCs/>
          <w:sz w:val="24"/>
          <w:szCs w:val="24"/>
          <w:lang w:val="en-GB" w:eastAsia="sk-SK"/>
        </w:rPr>
        <w:t>ies</w:t>
      </w:r>
      <w:r w:rsidRPr="00281191">
        <w:rPr>
          <w:rFonts w:cstheme="minorHAnsi"/>
          <w:bCs/>
          <w:iCs/>
          <w:sz w:val="24"/>
          <w:szCs w:val="24"/>
          <w:lang w:val="en-GB" w:eastAsia="sk-SK"/>
        </w:rPr>
        <w:t xml:space="preserve"> for project work with the indication of relevant </w:t>
      </w:r>
      <w:r w:rsidR="00B11BE6" w:rsidRPr="00281191">
        <w:rPr>
          <w:rFonts w:cstheme="minorHAnsi"/>
          <w:iCs/>
          <w:sz w:val="24"/>
          <w:szCs w:val="24"/>
          <w:lang w:val="en-GB"/>
        </w:rPr>
        <w:t xml:space="preserve">courses </w:t>
      </w:r>
      <w:r w:rsidRPr="00281191">
        <w:rPr>
          <w:rFonts w:cstheme="minorHAnsi"/>
          <w:bCs/>
          <w:iCs/>
          <w:sz w:val="24"/>
          <w:szCs w:val="24"/>
          <w:lang w:val="en-GB" w:eastAsia="sk-SK"/>
        </w:rPr>
        <w:t>in engineering study programmes</w:t>
      </w:r>
      <w:r w:rsidR="00DD0F42" w:rsidRPr="00281191">
        <w:rPr>
          <w:rFonts w:cstheme="minorHAnsi"/>
          <w:bCs/>
          <w:iCs/>
          <w:sz w:val="24"/>
          <w:szCs w:val="24"/>
          <w:lang w:val="en-GB" w:eastAsia="sk-SK"/>
        </w:rPr>
        <w:t xml:space="preserve">. </w:t>
      </w:r>
      <w:r w:rsidR="009754D5" w:rsidRPr="00281191">
        <w:rPr>
          <w:rFonts w:cstheme="minorHAnsi"/>
          <w:bCs/>
          <w:iCs/>
          <w:sz w:val="24"/>
          <w:szCs w:val="24"/>
          <w:lang w:val="en-GB" w:eastAsia="sk-SK"/>
        </w:rPr>
        <w:t>To complete studies in the field of Archival Science, Bachelor's programme, a student needs to obtain 180 credits</w:t>
      </w:r>
    </w:p>
    <w:p w14:paraId="5A942857" w14:textId="5469715C" w:rsidR="00F624EB" w:rsidRPr="00281191" w:rsidRDefault="007F7437" w:rsidP="007F7437">
      <w:pPr>
        <w:pStyle w:val="Odsekzoznamu"/>
        <w:numPr>
          <w:ilvl w:val="0"/>
          <w:numId w:val="32"/>
        </w:numPr>
        <w:autoSpaceDE w:val="0"/>
        <w:autoSpaceDN w:val="0"/>
        <w:adjustRightInd w:val="0"/>
        <w:spacing w:after="0" w:line="240" w:lineRule="auto"/>
        <w:jc w:val="both"/>
        <w:rPr>
          <w:rFonts w:cstheme="minorHAnsi"/>
          <w:iCs/>
          <w:sz w:val="24"/>
          <w:szCs w:val="24"/>
          <w:lang w:val="en-GB"/>
        </w:rPr>
      </w:pPr>
      <w:r w:rsidRPr="00281191">
        <w:rPr>
          <w:rFonts w:cstheme="minorHAnsi"/>
          <w:bCs/>
          <w:iCs/>
          <w:sz w:val="24"/>
          <w:szCs w:val="24"/>
          <w:lang w:val="en-GB" w:eastAsia="sk-SK"/>
        </w:rPr>
        <w:t xml:space="preserve">number of credits required for the proper completion of studies/completion of </w:t>
      </w:r>
      <w:r w:rsidR="00823671" w:rsidRPr="00281191">
        <w:rPr>
          <w:rFonts w:cstheme="minorHAnsi"/>
          <w:bCs/>
          <w:iCs/>
          <w:sz w:val="24"/>
          <w:szCs w:val="24"/>
          <w:lang w:val="en-GB" w:eastAsia="sk-SK"/>
        </w:rPr>
        <w:t xml:space="preserve">a </w:t>
      </w:r>
      <w:r w:rsidRPr="00281191">
        <w:rPr>
          <w:rFonts w:cstheme="minorHAnsi"/>
          <w:bCs/>
          <w:iCs/>
          <w:sz w:val="24"/>
          <w:szCs w:val="24"/>
          <w:lang w:val="en-GB" w:eastAsia="sk-SK"/>
        </w:rPr>
        <w:t>part of the stud</w:t>
      </w:r>
      <w:r w:rsidR="004F6E48" w:rsidRPr="00281191">
        <w:rPr>
          <w:rFonts w:cstheme="minorHAnsi"/>
          <w:bCs/>
          <w:iCs/>
          <w:sz w:val="24"/>
          <w:szCs w:val="24"/>
          <w:lang w:val="en-GB" w:eastAsia="sk-SK"/>
        </w:rPr>
        <w:t>ies</w:t>
      </w:r>
      <w:r w:rsidRPr="00281191">
        <w:rPr>
          <w:rFonts w:cstheme="minorHAnsi"/>
          <w:bCs/>
          <w:iCs/>
          <w:sz w:val="24"/>
          <w:szCs w:val="24"/>
          <w:lang w:val="en-GB" w:eastAsia="sk-SK"/>
        </w:rPr>
        <w:t xml:space="preserve"> for artistic performances in addition to the final </w:t>
      </w:r>
      <w:r w:rsidR="00C9252C" w:rsidRPr="00281191">
        <w:rPr>
          <w:rFonts w:cstheme="minorHAnsi"/>
          <w:bCs/>
          <w:iCs/>
          <w:sz w:val="24"/>
          <w:szCs w:val="24"/>
          <w:lang w:val="en-GB" w:eastAsia="sk-SK"/>
        </w:rPr>
        <w:t>thesis</w:t>
      </w:r>
      <w:r w:rsidRPr="00281191">
        <w:rPr>
          <w:rFonts w:cstheme="minorHAnsi"/>
          <w:bCs/>
          <w:iCs/>
          <w:sz w:val="24"/>
          <w:szCs w:val="24"/>
          <w:lang w:val="en-GB" w:eastAsia="sk-SK"/>
        </w:rPr>
        <w:t xml:space="preserve"> in art study programmes</w:t>
      </w:r>
      <w:r w:rsidR="00823671" w:rsidRPr="00281191">
        <w:rPr>
          <w:rFonts w:cstheme="minorHAnsi"/>
          <w:bCs/>
          <w:iCs/>
          <w:sz w:val="24"/>
          <w:szCs w:val="24"/>
          <w:lang w:val="en-GB" w:eastAsia="sk-SK"/>
        </w:rPr>
        <w:t>.</w:t>
      </w:r>
    </w:p>
    <w:p w14:paraId="6C2EABB0" w14:textId="77777777" w:rsidR="00877E3A" w:rsidRPr="00281191" w:rsidRDefault="00877E3A" w:rsidP="00877E3A">
      <w:pPr>
        <w:pStyle w:val="Odsekzoznamu"/>
        <w:autoSpaceDE w:val="0"/>
        <w:autoSpaceDN w:val="0"/>
        <w:adjustRightInd w:val="0"/>
        <w:spacing w:after="0" w:line="240" w:lineRule="auto"/>
        <w:jc w:val="both"/>
        <w:rPr>
          <w:rFonts w:cstheme="minorHAnsi"/>
          <w:iCs/>
          <w:sz w:val="16"/>
          <w:szCs w:val="16"/>
          <w:lang w:val="en-GB"/>
        </w:rPr>
      </w:pPr>
    </w:p>
    <w:p w14:paraId="185BE48F" w14:textId="60162FFF" w:rsidR="007F7437" w:rsidRPr="00281191"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The institution describes the rules for verification of learning outcomes</w:t>
      </w:r>
      <w:r w:rsidR="00BB3031" w:rsidRPr="00281191">
        <w:rPr>
          <w:rFonts w:cstheme="minorHAnsi"/>
          <w:iCs/>
          <w:sz w:val="16"/>
          <w:szCs w:val="16"/>
          <w:lang w:val="en-GB"/>
        </w:rPr>
        <w:t>,</w:t>
      </w:r>
      <w:r w:rsidRPr="00281191">
        <w:rPr>
          <w:rFonts w:cstheme="minorHAnsi"/>
          <w:iCs/>
          <w:sz w:val="16"/>
          <w:szCs w:val="16"/>
          <w:lang w:val="en-GB"/>
        </w:rPr>
        <w:t xml:space="preserve"> </w:t>
      </w:r>
      <w:r w:rsidR="004F6E48" w:rsidRPr="00281191">
        <w:rPr>
          <w:rFonts w:cstheme="minorHAnsi"/>
          <w:iCs/>
          <w:sz w:val="16"/>
          <w:szCs w:val="16"/>
          <w:lang w:val="en-GB"/>
        </w:rPr>
        <w:t xml:space="preserve">students </w:t>
      </w:r>
      <w:r w:rsidRPr="00281191">
        <w:rPr>
          <w:rFonts w:cstheme="minorHAnsi"/>
          <w:iCs/>
          <w:sz w:val="16"/>
          <w:szCs w:val="16"/>
          <w:lang w:val="en-GB"/>
        </w:rPr>
        <w:t xml:space="preserve">assessment and the possibilities of </w:t>
      </w:r>
      <w:r w:rsidR="00BB3031" w:rsidRPr="00281191">
        <w:rPr>
          <w:rFonts w:cstheme="minorHAnsi"/>
          <w:iCs/>
          <w:sz w:val="16"/>
          <w:szCs w:val="16"/>
          <w:lang w:val="en-GB"/>
        </w:rPr>
        <w:t>appeal</w:t>
      </w:r>
      <w:r w:rsidR="0096240A" w:rsidRPr="00281191">
        <w:rPr>
          <w:rFonts w:cstheme="minorHAnsi"/>
          <w:iCs/>
          <w:sz w:val="16"/>
          <w:szCs w:val="16"/>
          <w:lang w:val="en-GB"/>
        </w:rPr>
        <w:t>ing</w:t>
      </w:r>
      <w:r w:rsidR="00BB3031" w:rsidRPr="00281191">
        <w:rPr>
          <w:rFonts w:cstheme="minorHAnsi"/>
          <w:iCs/>
          <w:sz w:val="16"/>
          <w:szCs w:val="16"/>
          <w:lang w:val="en-GB"/>
        </w:rPr>
        <w:t xml:space="preserve"> </w:t>
      </w:r>
      <w:r w:rsidRPr="00281191">
        <w:rPr>
          <w:rFonts w:cstheme="minorHAnsi"/>
          <w:iCs/>
          <w:sz w:val="16"/>
          <w:szCs w:val="16"/>
          <w:lang w:val="en-GB"/>
        </w:rPr>
        <w:t>against</w:t>
      </w:r>
      <w:r w:rsidR="00BB3031" w:rsidRPr="00281191">
        <w:rPr>
          <w:rFonts w:cstheme="minorHAnsi"/>
          <w:iCs/>
          <w:sz w:val="16"/>
          <w:szCs w:val="16"/>
          <w:lang w:val="en-GB"/>
        </w:rPr>
        <w:t xml:space="preserve"> </w:t>
      </w:r>
      <w:r w:rsidRPr="00281191">
        <w:rPr>
          <w:rFonts w:cstheme="minorHAnsi"/>
          <w:iCs/>
          <w:sz w:val="16"/>
          <w:szCs w:val="16"/>
          <w:lang w:val="en-GB"/>
        </w:rPr>
        <w:t>the assessment.</w:t>
      </w:r>
    </w:p>
    <w:p w14:paraId="1D76E750" w14:textId="77777777" w:rsidR="009754D5" w:rsidRPr="00281191" w:rsidRDefault="009754D5" w:rsidP="00877E3A">
      <w:pPr>
        <w:spacing w:after="0" w:line="276" w:lineRule="auto"/>
        <w:ind w:left="426"/>
        <w:jc w:val="both"/>
        <w:rPr>
          <w:rFonts w:eastAsia="Calibri" w:cstheme="minorHAnsi"/>
          <w:iCs/>
          <w:sz w:val="24"/>
          <w:szCs w:val="24"/>
          <w:lang w:val="en-GB"/>
        </w:rPr>
      </w:pPr>
      <w:r w:rsidRPr="00281191">
        <w:rPr>
          <w:rFonts w:eastAsia="Calibri" w:cstheme="minorHAnsi"/>
          <w:iCs/>
          <w:sz w:val="24"/>
          <w:szCs w:val="24"/>
          <w:lang w:val="en-GB"/>
        </w:rPr>
        <w:t xml:space="preserve">The study programme has clear and transparently published rules, criteria and methods of assessment of learning outcomes in the information sheets of individual courses as prescribed by the study regulations of the faculty and the Decree on the credit system of study (Decree No. 614/2002 Coll., appendix 1). </w:t>
      </w:r>
    </w:p>
    <w:p w14:paraId="771F72A3" w14:textId="27932CDF" w:rsidR="005B280B" w:rsidRPr="00281191" w:rsidRDefault="009754D5" w:rsidP="00877E3A">
      <w:pPr>
        <w:spacing w:after="0" w:line="276" w:lineRule="auto"/>
        <w:ind w:left="426"/>
        <w:jc w:val="both"/>
        <w:rPr>
          <w:rFonts w:eastAsia="Calibri" w:cstheme="minorHAnsi"/>
          <w:iCs/>
          <w:sz w:val="24"/>
          <w:szCs w:val="24"/>
          <w:lang w:val="en-GB"/>
        </w:rPr>
      </w:pPr>
      <w:r w:rsidRPr="00281191">
        <w:rPr>
          <w:rFonts w:eastAsia="Calibri" w:cstheme="minorHAnsi"/>
          <w:iCs/>
          <w:sz w:val="24"/>
          <w:szCs w:val="24"/>
          <w:lang w:val="en-GB"/>
        </w:rPr>
        <w:t xml:space="preserve">At the faculty, course information sheets for all study programmes are accessible via the modular academic information system MAIS for all students. Among other details, information on the type, scope and method of learning activities, course completion requirements, learning outcomes, course syllabus and recommended readings are made available to the student in advance in the information sheet. </w:t>
      </w:r>
    </w:p>
    <w:p w14:paraId="26DE51B2" w14:textId="01B84D3A" w:rsidR="009754D5" w:rsidRPr="00281191" w:rsidRDefault="009754D5" w:rsidP="00877E3A">
      <w:pPr>
        <w:autoSpaceDE w:val="0"/>
        <w:autoSpaceDN w:val="0"/>
        <w:adjustRightInd w:val="0"/>
        <w:spacing w:after="0" w:line="276" w:lineRule="auto"/>
        <w:ind w:left="426"/>
        <w:jc w:val="both"/>
        <w:rPr>
          <w:rFonts w:eastAsia="Calibri" w:cstheme="minorHAnsi"/>
          <w:iCs/>
          <w:sz w:val="24"/>
          <w:szCs w:val="24"/>
          <w:lang w:val="en-GB"/>
        </w:rPr>
      </w:pPr>
      <w:r w:rsidRPr="00281191">
        <w:rPr>
          <w:rFonts w:eastAsia="Calibri" w:cstheme="minorHAnsi"/>
          <w:iCs/>
          <w:sz w:val="24"/>
          <w:szCs w:val="24"/>
          <w:lang w:val="en-GB"/>
        </w:rPr>
        <w:t>Feedback (assessment) is obtained by students through continuous assessment of the course. The results of interim and final evaluation of individual courses of the study programme are recorded in MAIS (</w:t>
      </w:r>
      <w:r w:rsidR="009A2C37" w:rsidRPr="00281191">
        <w:rPr>
          <w:rFonts w:cstheme="minorHAnsi"/>
          <w:sz w:val="24"/>
          <w:szCs w:val="24"/>
        </w:rPr>
        <w:t>UP</w:t>
      </w:r>
      <w:r w:rsidR="009A2C37" w:rsidRPr="00281191">
        <w:rPr>
          <w:rFonts w:eastAsia="Calibri" w:cstheme="minorHAnsi"/>
          <w:iCs/>
          <w:sz w:val="24"/>
          <w:szCs w:val="24"/>
          <w:lang w:val="en-GB"/>
        </w:rPr>
        <w:t xml:space="preserve"> </w:t>
      </w:r>
      <w:r w:rsidRPr="00281191">
        <w:rPr>
          <w:rFonts w:eastAsia="Calibri" w:cstheme="minorHAnsi"/>
          <w:iCs/>
          <w:sz w:val="24"/>
          <w:szCs w:val="24"/>
          <w:lang w:val="en-GB"/>
        </w:rPr>
        <w:t xml:space="preserve">Study Regulations, Article 16 §§ 1 - 5). Teachers of the study programme archive students' written work, which is part of the course evaluation. The </w:t>
      </w:r>
      <w:r w:rsidR="009A2C37" w:rsidRPr="00281191">
        <w:rPr>
          <w:rFonts w:cstheme="minorHAnsi"/>
          <w:sz w:val="24"/>
          <w:szCs w:val="24"/>
        </w:rPr>
        <w:t>UP</w:t>
      </w:r>
      <w:r w:rsidRPr="00281191">
        <w:rPr>
          <w:rFonts w:eastAsia="Calibri" w:cstheme="minorHAnsi"/>
          <w:iCs/>
          <w:sz w:val="24"/>
          <w:szCs w:val="24"/>
          <w:lang w:val="en-GB"/>
        </w:rPr>
        <w:t xml:space="preserve"> Faculty of Arts Code of Ethics (https://www.unipo.sk/filozoficka-fakulta/ig/kodex/) ensures that the faculty's performance assessment is fair, transparent and applied fairly to all students, with special emphasis on students with specific needs.</w:t>
      </w:r>
    </w:p>
    <w:p w14:paraId="4E3C3083" w14:textId="0963071D" w:rsidR="005B280B" w:rsidRPr="00281191" w:rsidRDefault="009754D5" w:rsidP="00877E3A">
      <w:pPr>
        <w:autoSpaceDE w:val="0"/>
        <w:autoSpaceDN w:val="0"/>
        <w:adjustRightInd w:val="0"/>
        <w:spacing w:after="0" w:line="240" w:lineRule="auto"/>
        <w:ind w:left="426"/>
        <w:jc w:val="both"/>
        <w:rPr>
          <w:rFonts w:eastAsia="Calibri" w:cstheme="minorHAnsi"/>
          <w:iCs/>
          <w:sz w:val="24"/>
          <w:szCs w:val="24"/>
          <w:lang w:val="en-GB"/>
        </w:rPr>
      </w:pPr>
      <w:r w:rsidRPr="00281191">
        <w:rPr>
          <w:rFonts w:cstheme="minorHAnsi"/>
          <w:iCs/>
          <w:sz w:val="24"/>
          <w:szCs w:val="24"/>
          <w:lang w:val="en-GB"/>
        </w:rPr>
        <w:t xml:space="preserve">Remedial procedures: every student has the right </w:t>
      </w:r>
      <w:r w:rsidRPr="00281191">
        <w:rPr>
          <w:rFonts w:eastAsia="Calibri" w:cstheme="minorHAnsi"/>
          <w:iCs/>
          <w:sz w:val="24"/>
          <w:szCs w:val="24"/>
          <w:lang w:val="en-GB"/>
        </w:rPr>
        <w:t xml:space="preserve">not only to be informed about the examination marking, the errors and the correct solution, but also to have the possibility to use remedies against the results of his/her assessment. 1) They can use the possibility </w:t>
      </w:r>
      <w:r w:rsidRPr="00281191">
        <w:rPr>
          <w:rFonts w:eastAsia="Calibri" w:cstheme="minorHAnsi"/>
          <w:iCs/>
          <w:sz w:val="24"/>
          <w:szCs w:val="24"/>
          <w:lang w:val="en-GB"/>
        </w:rPr>
        <w:lastRenderedPageBreak/>
        <w:t>of two remedial examination dates for the first registration of the course and one remedial date for the re-registration of the course. 2) In case of doubts about the transparency and fairness of the marking, the student can appeal and request a board form of examination. The student shall notify the instructor of the non-acceptance of the mark immediately after the publication of the mark for the last part of the examination. The marking shall be carried out before an examination board of at least three members, appointed by the Dean, which shall ensure impartiality in the event of any suspicion of bias on the part of the teacher. (</w:t>
      </w:r>
      <w:r w:rsidR="009A2C37" w:rsidRPr="00281191">
        <w:rPr>
          <w:rFonts w:cstheme="minorHAnsi"/>
          <w:sz w:val="24"/>
          <w:szCs w:val="24"/>
        </w:rPr>
        <w:t>UP</w:t>
      </w:r>
      <w:r w:rsidRPr="00281191">
        <w:rPr>
          <w:rFonts w:eastAsia="Calibri" w:cstheme="minorHAnsi"/>
          <w:iCs/>
          <w:sz w:val="24"/>
          <w:szCs w:val="24"/>
          <w:lang w:val="en-GB"/>
        </w:rPr>
        <w:t xml:space="preserve"> Study Regulations, Art. 16 §§ 21)</w:t>
      </w:r>
      <w:r w:rsidR="005B280B" w:rsidRPr="00281191">
        <w:rPr>
          <w:rFonts w:eastAsia="Calibri" w:cstheme="minorHAnsi"/>
          <w:iCs/>
          <w:sz w:val="24"/>
          <w:szCs w:val="24"/>
          <w:lang w:val="en-GB"/>
        </w:rPr>
        <w:t>.</w:t>
      </w:r>
    </w:p>
    <w:p w14:paraId="3714A998" w14:textId="77777777" w:rsidR="00877E3A" w:rsidRPr="00281191" w:rsidRDefault="00877E3A" w:rsidP="00877E3A">
      <w:pPr>
        <w:autoSpaceDE w:val="0"/>
        <w:autoSpaceDN w:val="0"/>
        <w:adjustRightInd w:val="0"/>
        <w:spacing w:after="0" w:line="240" w:lineRule="auto"/>
        <w:ind w:left="426"/>
        <w:jc w:val="both"/>
        <w:rPr>
          <w:rFonts w:cstheme="minorHAnsi"/>
          <w:iCs/>
          <w:sz w:val="16"/>
          <w:szCs w:val="16"/>
          <w:lang w:val="en-GB"/>
        </w:rPr>
      </w:pPr>
    </w:p>
    <w:p w14:paraId="37EE99B8" w14:textId="471B7E6E" w:rsidR="005D3722" w:rsidRPr="00281191"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Conditions for recognition of stud</w:t>
      </w:r>
      <w:r w:rsidR="004F6E48" w:rsidRPr="00281191">
        <w:rPr>
          <w:rFonts w:cstheme="minorHAnsi"/>
          <w:iCs/>
          <w:sz w:val="16"/>
          <w:szCs w:val="16"/>
          <w:lang w:val="en-GB"/>
        </w:rPr>
        <w:t>ies</w:t>
      </w:r>
      <w:r w:rsidRPr="00281191">
        <w:rPr>
          <w:rFonts w:cstheme="minorHAnsi"/>
          <w:iCs/>
          <w:sz w:val="16"/>
          <w:szCs w:val="16"/>
          <w:lang w:val="en-GB"/>
        </w:rPr>
        <w:t xml:space="preserve"> or</w:t>
      </w:r>
      <w:r w:rsidR="00CF0107" w:rsidRPr="00281191">
        <w:rPr>
          <w:rFonts w:cstheme="minorHAnsi"/>
          <w:iCs/>
          <w:sz w:val="16"/>
          <w:szCs w:val="16"/>
          <w:lang w:val="en-GB"/>
        </w:rPr>
        <w:t xml:space="preserve"> </w:t>
      </w:r>
      <w:r w:rsidR="00CF0107" w:rsidRPr="00281191">
        <w:rPr>
          <w:rFonts w:cstheme="minorHAnsi"/>
          <w:bCs/>
          <w:iCs/>
          <w:sz w:val="16"/>
          <w:szCs w:val="16"/>
          <w:lang w:val="en-GB" w:eastAsia="sk-SK"/>
        </w:rPr>
        <w:t>a part of studies</w:t>
      </w:r>
      <w:r w:rsidRPr="00281191">
        <w:rPr>
          <w:rFonts w:cstheme="minorHAnsi"/>
          <w:iCs/>
          <w:sz w:val="16"/>
          <w:szCs w:val="16"/>
          <w:lang w:val="en-GB"/>
        </w:rPr>
        <w:t>.</w:t>
      </w:r>
      <w:r w:rsidR="005D3722" w:rsidRPr="00281191">
        <w:rPr>
          <w:rFonts w:cstheme="minorHAnsi"/>
          <w:iCs/>
          <w:sz w:val="16"/>
          <w:szCs w:val="16"/>
          <w:lang w:val="en-GB"/>
        </w:rPr>
        <w:t xml:space="preserve"> </w:t>
      </w:r>
    </w:p>
    <w:p w14:paraId="23A7796A" w14:textId="4D4F899F" w:rsidR="005B280B" w:rsidRPr="00281191" w:rsidRDefault="00B76E28" w:rsidP="001E690B">
      <w:pPr>
        <w:autoSpaceDE w:val="0"/>
        <w:autoSpaceDN w:val="0"/>
        <w:adjustRightInd w:val="0"/>
        <w:spacing w:after="0" w:line="276" w:lineRule="auto"/>
        <w:ind w:left="425"/>
        <w:jc w:val="both"/>
        <w:rPr>
          <w:rFonts w:cstheme="minorHAnsi"/>
          <w:sz w:val="24"/>
          <w:szCs w:val="24"/>
          <w:lang w:val="en-GB"/>
        </w:rPr>
      </w:pPr>
      <w:r w:rsidRPr="00281191">
        <w:rPr>
          <w:rFonts w:cstheme="minorHAnsi"/>
          <w:iCs/>
          <w:sz w:val="24"/>
          <w:szCs w:val="24"/>
          <w:lang w:val="en-GB"/>
        </w:rPr>
        <w:t xml:space="preserve">The conditions for the recognition of studies are defined in the </w:t>
      </w:r>
      <w:r w:rsidR="009A2C37" w:rsidRPr="00281191">
        <w:rPr>
          <w:rFonts w:cstheme="minorHAnsi"/>
          <w:sz w:val="24"/>
          <w:szCs w:val="24"/>
        </w:rPr>
        <w:t>UP</w:t>
      </w:r>
      <w:r w:rsidRPr="00281191">
        <w:rPr>
          <w:rFonts w:cstheme="minorHAnsi"/>
          <w:iCs/>
          <w:sz w:val="24"/>
          <w:szCs w:val="24"/>
          <w:lang w:val="en-GB"/>
        </w:rPr>
        <w:t xml:space="preserve"> Study Regulations (especially § 17-20). First and foremost, it is the successful completion of the specified compulsory courses, compulsory elective courses and elective courses chosen by the student, and in the case of the Archival Studies programme also the completion of professional excursions and internships so that the student obtains at least 30 credits in each semester of study. </w:t>
      </w:r>
      <w:r w:rsidRPr="00281191">
        <w:rPr>
          <w:rFonts w:cstheme="minorHAnsi"/>
          <w:sz w:val="24"/>
          <w:szCs w:val="24"/>
          <w:lang w:val="en-GB"/>
        </w:rPr>
        <w:t>The organisation of all levels and forms of higher education at the University is based on the credit system of study. The credit system of study uses the accumulation and transfer of credits. Credit transfer is the acquisition of credits by completing part of a course of study on the basis of a study contract at another higher education institution in the Slovak Republic or abroad. Transfer of credits is ensured by an application for studies, a study contract and a statement of results of studies. The study contract is a tripartite agreement concluded between the student, the sending HEI and the receiving HEI before the student enters the receiving HEI. Courses taken at the receiving university shall be recognised on the basis of a transcript of studies drawn up by the receiving university at the end of the student's stay. The transcript becomes part of the student's personal study file. The faculty ECTS coordinator is responsible for the recognition of credits and their entry in the MAIS. However, the student must take the prescribed national examinations at the faculty or university department at which he/she is enrolled. In the case of inter-faculty studies, the student must take the prescribed national examinations at the faculties involved in the delivery of the programme of study he/she is studying</w:t>
      </w:r>
      <w:r w:rsidR="005B280B" w:rsidRPr="00281191">
        <w:rPr>
          <w:rFonts w:cstheme="minorHAnsi"/>
          <w:sz w:val="24"/>
          <w:szCs w:val="24"/>
          <w:lang w:val="en-GB"/>
        </w:rPr>
        <w:t xml:space="preserve">. </w:t>
      </w:r>
    </w:p>
    <w:p w14:paraId="6AE98F67" w14:textId="7F28FE4B" w:rsidR="005B280B" w:rsidRPr="00281191" w:rsidRDefault="00B76E28" w:rsidP="001E690B">
      <w:pPr>
        <w:pStyle w:val="paragraph"/>
        <w:spacing w:before="0" w:beforeAutospacing="0" w:after="0" w:afterAutospacing="0" w:line="276" w:lineRule="auto"/>
        <w:ind w:left="425"/>
        <w:jc w:val="both"/>
        <w:textAlignment w:val="baseline"/>
        <w:rPr>
          <w:rFonts w:asciiTheme="minorHAnsi" w:hAnsiTheme="minorHAnsi" w:cstheme="minorHAnsi"/>
          <w:lang w:val="en-GB"/>
        </w:rPr>
      </w:pPr>
      <w:r w:rsidRPr="00281191">
        <w:rPr>
          <w:rFonts w:asciiTheme="minorHAnsi" w:hAnsiTheme="minorHAnsi" w:cstheme="minorHAnsi"/>
          <w:iCs/>
          <w:lang w:val="en-GB"/>
        </w:rPr>
        <w:t xml:space="preserve">Students have the opportunity to complete part of their studies at another higher education institution within the Erasmus+ programme. There are 19 higher education institutions in six European countries with which the University of Prešov has signed agreements. Students can choose those where, in addition to history, archives are studied, especially </w:t>
      </w:r>
      <w:r w:rsidRPr="00281191">
        <w:rPr>
          <w:rStyle w:val="normaltextrun"/>
          <w:rFonts w:asciiTheme="minorHAnsi" w:hAnsiTheme="minorHAnsi" w:cstheme="minorHAnsi"/>
          <w:lang w:val="en-GB"/>
        </w:rPr>
        <w:t xml:space="preserve">the University of J. E. </w:t>
      </w:r>
      <w:r w:rsidRPr="00281191">
        <w:rPr>
          <w:rStyle w:val="spellingerror"/>
          <w:rFonts w:asciiTheme="minorHAnsi" w:eastAsiaTheme="majorEastAsia" w:hAnsiTheme="minorHAnsi" w:cstheme="minorHAnsi"/>
          <w:lang w:val="en-GB"/>
        </w:rPr>
        <w:t xml:space="preserve">Purkyně University </w:t>
      </w:r>
      <w:r w:rsidRPr="00281191">
        <w:rPr>
          <w:rStyle w:val="normaltextrun"/>
          <w:rFonts w:asciiTheme="minorHAnsi" w:hAnsiTheme="minorHAnsi" w:cstheme="minorHAnsi"/>
          <w:lang w:val="en-GB"/>
        </w:rPr>
        <w:t xml:space="preserve">in Ústí nad </w:t>
      </w:r>
      <w:r w:rsidRPr="00281191">
        <w:rPr>
          <w:rStyle w:val="spellingerror"/>
          <w:rFonts w:asciiTheme="minorHAnsi" w:eastAsiaTheme="majorEastAsia" w:hAnsiTheme="minorHAnsi" w:cstheme="minorHAnsi"/>
          <w:lang w:val="en-GB"/>
        </w:rPr>
        <w:t>Labem (</w:t>
      </w:r>
      <w:r w:rsidRPr="00281191">
        <w:rPr>
          <w:rStyle w:val="eop"/>
          <w:rFonts w:asciiTheme="minorHAnsi" w:hAnsiTheme="minorHAnsi" w:cstheme="minorHAnsi"/>
          <w:lang w:val="en-GB"/>
        </w:rPr>
        <w:t>Department of Archives), University of Hradec Králové (Department of Historical Auxiliary Sciences and Archives), University of Pardubice (Department of Historical Sciences), Masaryk University (Department of Historical Auxiliary Sciences and Archives), Pedagogical University in Kraków (Instytut Historii i Archiwistyki), University of Rzeszów (Pracownia Archiwistyki i Nauk Pomocniczych Historii) and from the school year 2021/2022 they will also have the opportunity to study at the University of South Bohemia in České Budějovice (</w:t>
      </w:r>
      <w:r w:rsidRPr="00281191">
        <w:rPr>
          <w:rFonts w:asciiTheme="minorHAnsi" w:hAnsiTheme="minorHAnsi" w:cstheme="minorHAnsi"/>
          <w:lang w:val="en-GB"/>
        </w:rPr>
        <w:t xml:space="preserve">Institute of Archival and Historical </w:t>
      </w:r>
      <w:r w:rsidRPr="00281191">
        <w:rPr>
          <w:rStyle w:val="eop"/>
          <w:rFonts w:asciiTheme="minorHAnsi" w:hAnsiTheme="minorHAnsi" w:cstheme="minorHAnsi"/>
          <w:lang w:val="en-GB"/>
        </w:rPr>
        <w:t xml:space="preserve">Auxiliary </w:t>
      </w:r>
      <w:r w:rsidRPr="00281191">
        <w:rPr>
          <w:rFonts w:asciiTheme="minorHAnsi" w:hAnsiTheme="minorHAnsi" w:cstheme="minorHAnsi"/>
          <w:lang w:val="en-GB"/>
        </w:rPr>
        <w:t xml:space="preserve">Sciences) </w:t>
      </w:r>
      <w:r w:rsidRPr="00281191">
        <w:rPr>
          <w:rStyle w:val="eop"/>
          <w:rFonts w:asciiTheme="minorHAnsi" w:hAnsiTheme="minorHAnsi" w:cstheme="minorHAnsi"/>
          <w:lang w:val="en-GB"/>
        </w:rPr>
        <w:t>within the Erasmus+ programme</w:t>
      </w:r>
      <w:r w:rsidRPr="00281191">
        <w:rPr>
          <w:rFonts w:asciiTheme="minorHAnsi" w:hAnsiTheme="minorHAnsi" w:cstheme="minorHAnsi"/>
          <w:lang w:val="en-GB"/>
        </w:rPr>
        <w:t>. Credits awarded during the study visits, which are obtained in the same or related subjects, are fully recognised</w:t>
      </w:r>
      <w:r w:rsidR="005B280B" w:rsidRPr="00281191">
        <w:rPr>
          <w:rFonts w:asciiTheme="minorHAnsi" w:hAnsiTheme="minorHAnsi" w:cstheme="minorHAnsi"/>
          <w:lang w:val="en-GB"/>
        </w:rPr>
        <w:t>.</w:t>
      </w:r>
    </w:p>
    <w:p w14:paraId="04CE1403" w14:textId="3AD8195A" w:rsidR="005B280B" w:rsidRPr="00281191" w:rsidRDefault="00B76E28" w:rsidP="001E690B">
      <w:pPr>
        <w:autoSpaceDE w:val="0"/>
        <w:autoSpaceDN w:val="0"/>
        <w:adjustRightInd w:val="0"/>
        <w:spacing w:after="0" w:line="240" w:lineRule="auto"/>
        <w:ind w:left="426"/>
        <w:jc w:val="both"/>
        <w:rPr>
          <w:rFonts w:cstheme="minorHAnsi"/>
          <w:sz w:val="24"/>
          <w:szCs w:val="24"/>
          <w:lang w:val="en-GB"/>
        </w:rPr>
      </w:pPr>
      <w:r w:rsidRPr="00281191">
        <w:rPr>
          <w:rFonts w:cstheme="minorHAnsi"/>
          <w:sz w:val="24"/>
          <w:szCs w:val="24"/>
          <w:lang w:val="en-GB"/>
        </w:rPr>
        <w:lastRenderedPageBreak/>
        <w:t>A student may apply for recognition of courses and credits taken in another or identical degree program no later than seven days after enrollment in the academic year in question. A student may only apply for recognition of a course which he/she has already successfully completed in previous academic years and for which he/she has obtained the appropriate number of credits, and where no more than five years have elapsed since the completion of the course. The application for recognition of the course and the award of credit for the course in question shall be submitted by the student to the study department of the home college or university. In addition to the application for recognition of the course and the award of credit for the course in question, the student must attach proof of having passed the examination (transcript) and the information sheet or syllabus for the course in question. The decision of the dean/rector is preceded by an assessment of the information sheet by the study programme guarantor. In the case of university study programmes, the assessment of recognised courses is carried out by the guarantor of the relevant university study programme. Only a course with a minimum content match of 60 % with a course from the current study programme may be recognised. Recognition of a course that has already been taken once in a previous study programme is the responsibility of the programme guarantor. Recognition of a course taken in another study programme and recognition of the appropriate number of credits for it may be granted if the conditions set out in the preceding points are met if the student is studying in only one study programme during the part of the academic year in which he or she is applying for recognition of the course and credits. Courses from concurrent studies shall not be recognised. It is not possible to recognise a course and award credits for a course which the student has taken in a previous period of study in a programme of study which he/she has duly completed, i.e. has been awarded the relevant academic degree. The number of credits may be accepted within the range of credits specified by the current study programme. The above credit recognition rule applies to all subjects (compulsory, optional and elective)</w:t>
      </w:r>
      <w:r w:rsidR="005B280B" w:rsidRPr="00281191">
        <w:rPr>
          <w:rFonts w:cstheme="minorHAnsi"/>
          <w:sz w:val="24"/>
          <w:szCs w:val="24"/>
          <w:lang w:val="en-GB"/>
        </w:rPr>
        <w:t>.</w:t>
      </w:r>
    </w:p>
    <w:p w14:paraId="0F516FE2" w14:textId="77777777" w:rsidR="007E322B" w:rsidRPr="00281191" w:rsidRDefault="007E322B" w:rsidP="005B280B">
      <w:pPr>
        <w:autoSpaceDE w:val="0"/>
        <w:autoSpaceDN w:val="0"/>
        <w:adjustRightInd w:val="0"/>
        <w:spacing w:after="0" w:line="240" w:lineRule="auto"/>
        <w:jc w:val="both"/>
        <w:rPr>
          <w:rFonts w:cstheme="minorHAnsi"/>
          <w:iCs/>
          <w:sz w:val="16"/>
          <w:szCs w:val="16"/>
          <w:lang w:val="en-GB"/>
        </w:rPr>
      </w:pPr>
    </w:p>
    <w:p w14:paraId="49059361" w14:textId="125B9D69" w:rsidR="007F7437" w:rsidRPr="00281191" w:rsidRDefault="007F7437" w:rsidP="00346C85">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The institution states the topics of final theses of the study programme (or a link to the list).</w:t>
      </w:r>
    </w:p>
    <w:p w14:paraId="0BFC890A" w14:textId="700EE800" w:rsidR="007E322B" w:rsidRPr="00281191" w:rsidRDefault="007E322B" w:rsidP="001E690B">
      <w:pPr>
        <w:autoSpaceDE w:val="0"/>
        <w:autoSpaceDN w:val="0"/>
        <w:adjustRightInd w:val="0"/>
        <w:spacing w:after="0" w:line="276" w:lineRule="auto"/>
        <w:ind w:left="426"/>
        <w:jc w:val="both"/>
        <w:rPr>
          <w:rFonts w:cstheme="minorHAnsi"/>
          <w:sz w:val="24"/>
          <w:szCs w:val="24"/>
          <w:lang w:val="en-GB"/>
        </w:rPr>
      </w:pPr>
      <w:r w:rsidRPr="00281191">
        <w:rPr>
          <w:rFonts w:cstheme="minorHAnsi"/>
          <w:sz w:val="24"/>
          <w:szCs w:val="24"/>
          <w:lang w:val="en-GB"/>
        </w:rPr>
        <w:t>The thesis topics are listed and can be found on the F</w:t>
      </w:r>
      <w:r w:rsidR="00465328" w:rsidRPr="00281191">
        <w:rPr>
          <w:rFonts w:cstheme="minorHAnsi"/>
          <w:sz w:val="24"/>
          <w:szCs w:val="24"/>
          <w:lang w:val="en-GB"/>
        </w:rPr>
        <w:t>oA</w:t>
      </w:r>
      <w:r w:rsidRPr="00281191">
        <w:rPr>
          <w:rFonts w:cstheme="minorHAnsi"/>
          <w:sz w:val="24"/>
          <w:szCs w:val="24"/>
          <w:lang w:val="en-GB"/>
        </w:rPr>
        <w:t xml:space="preserve"> U</w:t>
      </w:r>
      <w:r w:rsidR="00465328" w:rsidRPr="00281191">
        <w:rPr>
          <w:rFonts w:cstheme="minorHAnsi"/>
          <w:sz w:val="24"/>
          <w:szCs w:val="24"/>
          <w:lang w:val="en-GB"/>
        </w:rPr>
        <w:t>P</w:t>
      </w:r>
      <w:r w:rsidRPr="00281191">
        <w:rPr>
          <w:rFonts w:cstheme="minorHAnsi"/>
          <w:sz w:val="24"/>
          <w:szCs w:val="24"/>
          <w:lang w:val="en-GB"/>
        </w:rPr>
        <w:t xml:space="preserve"> website:</w:t>
      </w:r>
    </w:p>
    <w:p w14:paraId="4F7C8E2F" w14:textId="77777777" w:rsidR="00017D6F" w:rsidRPr="00281191" w:rsidRDefault="00017D6F" w:rsidP="001E690B">
      <w:pPr>
        <w:autoSpaceDE w:val="0"/>
        <w:autoSpaceDN w:val="0"/>
        <w:adjustRightInd w:val="0"/>
        <w:spacing w:after="0" w:line="276" w:lineRule="auto"/>
        <w:ind w:left="426"/>
        <w:jc w:val="both"/>
        <w:rPr>
          <w:rFonts w:cstheme="minorHAnsi"/>
          <w:sz w:val="24"/>
          <w:szCs w:val="24"/>
          <w:lang w:val="en-GB"/>
        </w:rPr>
      </w:pPr>
      <w:hyperlink r:id="rId12" w:history="1">
        <w:r w:rsidRPr="00281191">
          <w:rPr>
            <w:rStyle w:val="Hypertextovprepojenie"/>
            <w:rFonts w:cstheme="minorHAnsi"/>
            <w:color w:val="auto"/>
            <w:sz w:val="24"/>
            <w:szCs w:val="24"/>
            <w:lang w:val="en-GB"/>
          </w:rPr>
          <w:t>https://www.unipo.sk/filozoficka-fakulta/instituty-fakulty/ih-new/studentomastudentkam/ssaobhzaverecprac/</w:t>
        </w:r>
      </w:hyperlink>
    </w:p>
    <w:p w14:paraId="5FB291B8" w14:textId="77777777" w:rsidR="005B280B" w:rsidRPr="00281191" w:rsidRDefault="005B280B" w:rsidP="005B280B">
      <w:pPr>
        <w:pStyle w:val="Odsekzoznamu"/>
        <w:autoSpaceDE w:val="0"/>
        <w:autoSpaceDN w:val="0"/>
        <w:adjustRightInd w:val="0"/>
        <w:spacing w:after="0" w:line="240" w:lineRule="auto"/>
        <w:ind w:left="360"/>
        <w:jc w:val="both"/>
        <w:rPr>
          <w:rFonts w:cstheme="minorHAnsi"/>
          <w:iCs/>
          <w:sz w:val="16"/>
          <w:szCs w:val="16"/>
          <w:lang w:val="en-GB"/>
        </w:rPr>
      </w:pPr>
    </w:p>
    <w:p w14:paraId="6405BE3D" w14:textId="6AB4A200" w:rsidR="007F7437" w:rsidRPr="00281191"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The institution describes or refers to:</w:t>
      </w:r>
    </w:p>
    <w:p w14:paraId="2EB7C260" w14:textId="77777777" w:rsidR="001E690B" w:rsidRPr="00281191" w:rsidRDefault="001E690B" w:rsidP="001E690B">
      <w:pPr>
        <w:pStyle w:val="Odsekzoznamu"/>
        <w:autoSpaceDE w:val="0"/>
        <w:autoSpaceDN w:val="0"/>
        <w:adjustRightInd w:val="0"/>
        <w:spacing w:after="0" w:line="240" w:lineRule="auto"/>
        <w:ind w:left="360"/>
        <w:jc w:val="both"/>
        <w:rPr>
          <w:rFonts w:cstheme="minorHAnsi"/>
          <w:iCs/>
          <w:sz w:val="16"/>
          <w:szCs w:val="16"/>
          <w:lang w:val="en-GB"/>
        </w:rPr>
      </w:pPr>
    </w:p>
    <w:p w14:paraId="1BE798AD" w14:textId="76598F0F" w:rsidR="00A4496E" w:rsidRPr="00281191"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 xml:space="preserve">rules for the assignment, processing, opposition, </w:t>
      </w:r>
      <w:r w:rsidR="003024D5" w:rsidRPr="00281191">
        <w:rPr>
          <w:rFonts w:cstheme="minorHAnsi"/>
          <w:iCs/>
          <w:sz w:val="16"/>
          <w:szCs w:val="16"/>
          <w:lang w:val="en-GB"/>
        </w:rPr>
        <w:t>defence</w:t>
      </w:r>
      <w:r w:rsidRPr="00281191">
        <w:rPr>
          <w:rFonts w:cstheme="minorHAnsi"/>
          <w:iCs/>
          <w:sz w:val="16"/>
          <w:szCs w:val="16"/>
          <w:lang w:val="en-GB"/>
        </w:rPr>
        <w:t xml:space="preserve"> and evaluation of final theses in the study programme,</w:t>
      </w:r>
      <w:r w:rsidR="00A4496E" w:rsidRPr="00281191">
        <w:rPr>
          <w:rFonts w:cstheme="minorHAnsi"/>
          <w:iCs/>
          <w:sz w:val="16"/>
          <w:szCs w:val="16"/>
          <w:lang w:val="en-GB"/>
        </w:rPr>
        <w:t xml:space="preserve"> </w:t>
      </w:r>
    </w:p>
    <w:p w14:paraId="0E20F773" w14:textId="164E8DB0" w:rsidR="002927A9" w:rsidRPr="00281191" w:rsidRDefault="002927A9" w:rsidP="002927A9">
      <w:pPr>
        <w:autoSpaceDE w:val="0"/>
        <w:autoSpaceDN w:val="0"/>
        <w:adjustRightInd w:val="0"/>
        <w:spacing w:after="0" w:line="276" w:lineRule="auto"/>
        <w:ind w:left="360"/>
        <w:jc w:val="both"/>
        <w:rPr>
          <w:rFonts w:cstheme="minorHAnsi"/>
          <w:sz w:val="24"/>
          <w:szCs w:val="24"/>
        </w:rPr>
      </w:pPr>
      <w:r w:rsidRPr="00281191">
        <w:rPr>
          <w:rFonts w:cstheme="minorHAnsi"/>
          <w:sz w:val="24"/>
          <w:szCs w:val="24"/>
        </w:rPr>
        <w:t xml:space="preserve">Each year, in accordance with the Study Regulations of the </w:t>
      </w:r>
      <w:r w:rsidR="004938DC" w:rsidRPr="00281191">
        <w:rPr>
          <w:rFonts w:cstheme="minorHAnsi"/>
          <w:sz w:val="24"/>
          <w:szCs w:val="24"/>
        </w:rPr>
        <w:t>University of Prešov (</w:t>
      </w:r>
      <w:r w:rsidRPr="00281191">
        <w:rPr>
          <w:rFonts w:cstheme="minorHAnsi"/>
          <w:sz w:val="24"/>
          <w:szCs w:val="24"/>
        </w:rPr>
        <w:t>U</w:t>
      </w:r>
      <w:r w:rsidR="00465328" w:rsidRPr="00281191">
        <w:rPr>
          <w:rFonts w:cstheme="minorHAnsi"/>
          <w:sz w:val="24"/>
          <w:szCs w:val="24"/>
        </w:rPr>
        <w:t>P</w:t>
      </w:r>
      <w:r w:rsidR="004938DC" w:rsidRPr="00281191">
        <w:rPr>
          <w:rFonts w:cstheme="minorHAnsi"/>
          <w:sz w:val="24"/>
          <w:szCs w:val="24"/>
        </w:rPr>
        <w:t>)</w:t>
      </w:r>
      <w:r w:rsidRPr="00281191">
        <w:rPr>
          <w:rFonts w:cstheme="minorHAnsi"/>
          <w:sz w:val="24"/>
          <w:szCs w:val="24"/>
        </w:rPr>
        <w:t xml:space="preserve"> in Prešov, the Faculty publishes a list of thesis topics through individual departments, no later than 30 November of the academic year. The thesis topics are approved by the management of the scientific and pedagogical department so that the sum of the thesis topics at the first and second level of study, conducted by one employee, does not exceed ten in one academic year. When approving the topics, it must also be ensured that the supervisor of the thesis has at least one level of higher higher education or qualification than the thesis supervisor (the only exception being practitioners), and that the topic corresponds to the supervisor's scientific and pedagogical profile.</w:t>
      </w:r>
    </w:p>
    <w:p w14:paraId="21C1B4E5" w14:textId="58B062BF" w:rsidR="002927A9" w:rsidRPr="00281191" w:rsidRDefault="002927A9" w:rsidP="002927A9">
      <w:pPr>
        <w:autoSpaceDE w:val="0"/>
        <w:autoSpaceDN w:val="0"/>
        <w:adjustRightInd w:val="0"/>
        <w:spacing w:after="0" w:line="276" w:lineRule="auto"/>
        <w:ind w:left="360"/>
        <w:jc w:val="both"/>
        <w:rPr>
          <w:rFonts w:cstheme="minorHAnsi"/>
          <w:iCs/>
          <w:sz w:val="24"/>
          <w:szCs w:val="24"/>
        </w:rPr>
      </w:pPr>
      <w:r w:rsidRPr="00281191">
        <w:rPr>
          <w:rFonts w:cstheme="minorHAnsi"/>
          <w:iCs/>
          <w:sz w:val="24"/>
          <w:szCs w:val="24"/>
        </w:rPr>
        <w:t xml:space="preserve">After selecting the topic, the student cooperates with his/her supervisor, who guides him/her methodologically and professionally. At the same time, within the compulsory elective courses, he/she can choose the disciplines </w:t>
      </w:r>
      <w:r w:rsidR="004938DC" w:rsidRPr="00281191">
        <w:rPr>
          <w:rFonts w:cstheme="minorHAnsi"/>
          <w:iCs/>
          <w:sz w:val="24"/>
          <w:szCs w:val="24"/>
        </w:rPr>
        <w:t>Term</w:t>
      </w:r>
      <w:r w:rsidRPr="00281191">
        <w:rPr>
          <w:rFonts w:cstheme="minorHAnsi"/>
          <w:iCs/>
          <w:sz w:val="24"/>
          <w:szCs w:val="24"/>
        </w:rPr>
        <w:t xml:space="preserve"> Project I and II (2nd year of B.Sc. studies), within which he/she can work on partial problems of the chosen topic of the final </w:t>
      </w:r>
      <w:r w:rsidRPr="00281191">
        <w:rPr>
          <w:rFonts w:cstheme="minorHAnsi"/>
          <w:iCs/>
          <w:sz w:val="24"/>
          <w:szCs w:val="24"/>
        </w:rPr>
        <w:lastRenderedPageBreak/>
        <w:t>thesis. In the 5th and 6th semesters, as part of the completion of the compulsory subjects, he/she takes the Thesis Seminar, where he/she already processes the results of his/her research and fine-tunes with his/her supervisor the conclusions he/she has reached during his/her research.</w:t>
      </w:r>
    </w:p>
    <w:p w14:paraId="64D22EAE" w14:textId="5AA8B7B0" w:rsidR="00017D6F" w:rsidRPr="00281191" w:rsidRDefault="002927A9" w:rsidP="002927A9">
      <w:pPr>
        <w:autoSpaceDE w:val="0"/>
        <w:autoSpaceDN w:val="0"/>
        <w:adjustRightInd w:val="0"/>
        <w:spacing w:after="0" w:line="240" w:lineRule="auto"/>
        <w:ind w:left="360"/>
        <w:jc w:val="both"/>
        <w:rPr>
          <w:rFonts w:cstheme="minorHAnsi"/>
          <w:iCs/>
          <w:sz w:val="24"/>
          <w:szCs w:val="24"/>
          <w:lang w:eastAsia="sk-SK"/>
        </w:rPr>
      </w:pPr>
      <w:r w:rsidRPr="00281191">
        <w:rPr>
          <w:rFonts w:cstheme="minorHAnsi"/>
          <w:iCs/>
          <w:sz w:val="24"/>
          <w:szCs w:val="24"/>
        </w:rPr>
        <w:t xml:space="preserve">The submitted thesis is assessed by a referee and a supervisor who will draw up a report. These are submitted to the State Final Examination Board after the presentation of the thesis and the results achieved by the student. This is followed by a professional debate on the topic of the thesis and its processing, after which there is a public debate in which others present may also participate. </w:t>
      </w:r>
      <w:r w:rsidRPr="00281191">
        <w:rPr>
          <w:rFonts w:cstheme="minorHAnsi"/>
          <w:iCs/>
          <w:sz w:val="24"/>
          <w:szCs w:val="24"/>
          <w:lang w:eastAsia="sk-SK"/>
        </w:rPr>
        <w:t>The evaluation is a non-public process in which both the professional opinions (of the supervisor and of the opponent) and the course of the defence itself are taken into account (SP § 23). The result of the evaluation is then communicated to the student, who can take a position against it (e.g. by appeal in case of disagreement).</w:t>
      </w:r>
    </w:p>
    <w:p w14:paraId="159BBA79" w14:textId="77777777" w:rsidR="001E690B" w:rsidRPr="00281191" w:rsidRDefault="001E690B" w:rsidP="002927A9">
      <w:pPr>
        <w:autoSpaceDE w:val="0"/>
        <w:autoSpaceDN w:val="0"/>
        <w:adjustRightInd w:val="0"/>
        <w:spacing w:after="0" w:line="240" w:lineRule="auto"/>
        <w:ind w:left="360"/>
        <w:jc w:val="both"/>
        <w:rPr>
          <w:rFonts w:cstheme="minorHAnsi"/>
          <w:iCs/>
          <w:sz w:val="16"/>
          <w:szCs w:val="16"/>
          <w:lang w:val="en-GB"/>
        </w:rPr>
      </w:pPr>
    </w:p>
    <w:p w14:paraId="420D963B" w14:textId="5EEA26E5" w:rsidR="007F7437" w:rsidRPr="00281191"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opportunities and procedures for participation in student mobility,</w:t>
      </w:r>
    </w:p>
    <w:p w14:paraId="57E31115" w14:textId="1948E437" w:rsidR="00017D6F" w:rsidRPr="00281191" w:rsidRDefault="002927A9" w:rsidP="001E690B">
      <w:pPr>
        <w:pStyle w:val="Odsekzoznamu"/>
        <w:autoSpaceDE w:val="0"/>
        <w:autoSpaceDN w:val="0"/>
        <w:adjustRightInd w:val="0"/>
        <w:spacing w:after="0" w:line="240" w:lineRule="auto"/>
        <w:ind w:left="426"/>
        <w:jc w:val="both"/>
        <w:rPr>
          <w:rFonts w:cstheme="minorHAnsi"/>
          <w:sz w:val="24"/>
          <w:szCs w:val="24"/>
          <w:lang w:val="en-GB"/>
        </w:rPr>
      </w:pPr>
      <w:r w:rsidRPr="00281191">
        <w:rPr>
          <w:rFonts w:cstheme="minorHAnsi"/>
          <w:sz w:val="24"/>
          <w:szCs w:val="24"/>
        </w:rPr>
        <w:t xml:space="preserve">The possibilities and procedures for student mobility are given in the </w:t>
      </w:r>
      <w:r w:rsidR="009A2C37" w:rsidRPr="00281191">
        <w:rPr>
          <w:rFonts w:cstheme="minorHAnsi"/>
          <w:sz w:val="24"/>
          <w:szCs w:val="24"/>
        </w:rPr>
        <w:t>UP</w:t>
      </w:r>
      <w:r w:rsidRPr="00281191">
        <w:rPr>
          <w:rFonts w:cstheme="minorHAnsi"/>
          <w:sz w:val="24"/>
          <w:szCs w:val="24"/>
        </w:rPr>
        <w:t xml:space="preserve"> Study Regulations in Article 15, where it says that a student of the faculty has the right to complete part of his/her studies at another university in the Slovak Republic or abroad. Consent for the study and its duration is granted by the dean/rector or vice-rector for external relations and marketing, depending on the type of mobility, and is a matter of a tripartite contract between the student, the sending faculty and the receiving faculty. Upon return, the faculty will recognise the student's part of the studies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prior to departure for mobility at the sending faculty</w:t>
      </w:r>
      <w:r w:rsidR="00017D6F" w:rsidRPr="00281191">
        <w:rPr>
          <w:rFonts w:cstheme="minorHAnsi"/>
          <w:sz w:val="24"/>
          <w:szCs w:val="24"/>
          <w:lang w:val="en-GB"/>
        </w:rPr>
        <w:t>.</w:t>
      </w:r>
    </w:p>
    <w:p w14:paraId="1C67E11B" w14:textId="77777777" w:rsidR="00013738" w:rsidRPr="00281191" w:rsidRDefault="00013738" w:rsidP="001E690B">
      <w:pPr>
        <w:pStyle w:val="Odsekzoznamu"/>
        <w:autoSpaceDE w:val="0"/>
        <w:autoSpaceDN w:val="0"/>
        <w:adjustRightInd w:val="0"/>
        <w:spacing w:after="0" w:line="240" w:lineRule="auto"/>
        <w:ind w:left="426"/>
        <w:jc w:val="both"/>
        <w:rPr>
          <w:rFonts w:cstheme="minorHAnsi"/>
          <w:iCs/>
          <w:sz w:val="24"/>
          <w:szCs w:val="24"/>
          <w:lang w:val="en-GB"/>
        </w:rPr>
      </w:pPr>
    </w:p>
    <w:p w14:paraId="1E493B6A" w14:textId="6781E3AD" w:rsidR="007F7437" w:rsidRPr="00281191" w:rsidRDefault="007F7437" w:rsidP="007F7437">
      <w:pPr>
        <w:pStyle w:val="Odsekzoznamu"/>
        <w:numPr>
          <w:ilvl w:val="0"/>
          <w:numId w:val="31"/>
        </w:numPr>
        <w:autoSpaceDE w:val="0"/>
        <w:autoSpaceDN w:val="0"/>
        <w:adjustRightInd w:val="0"/>
        <w:spacing w:after="0" w:line="240" w:lineRule="auto"/>
        <w:jc w:val="both"/>
        <w:rPr>
          <w:rFonts w:cstheme="minorHAnsi"/>
          <w:iCs/>
          <w:lang w:val="en-GB"/>
        </w:rPr>
      </w:pPr>
      <w:r w:rsidRPr="00281191">
        <w:rPr>
          <w:rFonts w:cstheme="minorHAnsi"/>
          <w:iCs/>
          <w:lang w:val="en-GB"/>
        </w:rPr>
        <w:t xml:space="preserve">rules for </w:t>
      </w:r>
      <w:r w:rsidR="00DB703A" w:rsidRPr="00281191">
        <w:rPr>
          <w:rFonts w:cstheme="minorHAnsi"/>
          <w:iCs/>
          <w:lang w:val="en-GB"/>
        </w:rPr>
        <w:t>adherence</w:t>
      </w:r>
      <w:r w:rsidRPr="00281191">
        <w:rPr>
          <w:rFonts w:cstheme="minorHAnsi"/>
          <w:iCs/>
          <w:lang w:val="en-GB"/>
        </w:rPr>
        <w:t xml:space="preserve"> </w:t>
      </w:r>
      <w:r w:rsidR="00542915" w:rsidRPr="00281191">
        <w:rPr>
          <w:rFonts w:cstheme="minorHAnsi"/>
          <w:iCs/>
          <w:lang w:val="en-GB"/>
        </w:rPr>
        <w:t xml:space="preserve">to </w:t>
      </w:r>
      <w:r w:rsidRPr="00281191">
        <w:rPr>
          <w:rFonts w:cstheme="minorHAnsi"/>
          <w:iCs/>
          <w:lang w:val="en-GB"/>
        </w:rPr>
        <w:t>academic ethics and</w:t>
      </w:r>
      <w:r w:rsidR="001B1714" w:rsidRPr="00281191">
        <w:rPr>
          <w:rFonts w:cstheme="minorHAnsi"/>
          <w:iCs/>
          <w:lang w:val="en-GB"/>
        </w:rPr>
        <w:t xml:space="preserve"> rules for drawing consequences</w:t>
      </w:r>
      <w:r w:rsidRPr="00281191">
        <w:rPr>
          <w:rFonts w:cstheme="minorHAnsi"/>
          <w:iCs/>
          <w:lang w:val="en-GB"/>
        </w:rPr>
        <w:t>,</w:t>
      </w:r>
    </w:p>
    <w:p w14:paraId="7EAC2447" w14:textId="2BFC9B45" w:rsidR="002927A9" w:rsidRPr="00281191" w:rsidRDefault="002927A9" w:rsidP="00013738">
      <w:pPr>
        <w:spacing w:after="0" w:line="240" w:lineRule="auto"/>
        <w:ind w:left="357"/>
        <w:jc w:val="both"/>
        <w:rPr>
          <w:rFonts w:eastAsia="Calibri" w:cstheme="minorHAnsi"/>
          <w:iCs/>
          <w:sz w:val="24"/>
          <w:szCs w:val="24"/>
        </w:rPr>
      </w:pPr>
      <w:r w:rsidRPr="00281191">
        <w:rPr>
          <w:rFonts w:eastAsia="Calibri" w:cstheme="minorHAnsi"/>
          <w:iCs/>
          <w:sz w:val="24"/>
          <w:szCs w:val="24"/>
        </w:rPr>
        <w:t xml:space="preserve">The Faculty of Arts of </w:t>
      </w:r>
      <w:r w:rsidR="009A2C37" w:rsidRPr="00281191">
        <w:rPr>
          <w:rFonts w:cstheme="minorHAnsi"/>
          <w:sz w:val="24"/>
          <w:szCs w:val="24"/>
        </w:rPr>
        <w:t>UP</w:t>
      </w:r>
      <w:r w:rsidRPr="00281191">
        <w:rPr>
          <w:rFonts w:eastAsia="Calibri" w:cstheme="minorHAnsi"/>
          <w:iCs/>
          <w:sz w:val="24"/>
          <w:szCs w:val="24"/>
        </w:rPr>
        <w:t xml:space="preserve"> has a separate code of ethics, which obliges students and teachers to adhere to generally known and accepted moral principles based on human rights, good manners, principles of academic freedoms, as well as autonomy in academic activities. In this spirit, the Code of Ethics determines the principles of ethical conduct of individuals and groups that carry out academic activities at or on behalf of the </w:t>
      </w:r>
      <w:r w:rsidR="009A2C37" w:rsidRPr="00281191">
        <w:rPr>
          <w:rFonts w:cstheme="minorHAnsi"/>
          <w:sz w:val="24"/>
          <w:szCs w:val="24"/>
        </w:rPr>
        <w:t>UP</w:t>
      </w:r>
      <w:r w:rsidRPr="00281191">
        <w:rPr>
          <w:rFonts w:eastAsia="Calibri" w:cstheme="minorHAnsi"/>
          <w:iCs/>
          <w:sz w:val="24"/>
          <w:szCs w:val="24"/>
        </w:rPr>
        <w:t xml:space="preserve"> Faculty of Arts. </w:t>
      </w:r>
    </w:p>
    <w:p w14:paraId="4A9367C9" w14:textId="77777777" w:rsidR="003445CB" w:rsidRPr="00281191" w:rsidRDefault="002927A9" w:rsidP="00013738">
      <w:pPr>
        <w:spacing w:after="0" w:line="240" w:lineRule="auto"/>
        <w:ind w:left="357"/>
        <w:jc w:val="both"/>
        <w:rPr>
          <w:rFonts w:eastAsia="Calibri" w:cstheme="minorHAnsi"/>
          <w:iCs/>
          <w:sz w:val="24"/>
          <w:szCs w:val="24"/>
        </w:rPr>
      </w:pPr>
      <w:r w:rsidRPr="00281191">
        <w:rPr>
          <w:rFonts w:eastAsia="Calibri" w:cstheme="minorHAnsi"/>
          <w:iCs/>
          <w:sz w:val="24"/>
          <w:szCs w:val="24"/>
        </w:rPr>
        <w:t xml:space="preserve">Academic ethics are brought to the attention of students throughout the educational process and especially in the more broadly conceived content of the discipline </w:t>
      </w:r>
      <w:r w:rsidR="004938DC" w:rsidRPr="00281191">
        <w:rPr>
          <w:rFonts w:eastAsia="Calibri" w:cstheme="minorHAnsi"/>
          <w:iCs/>
          <w:sz w:val="24"/>
          <w:szCs w:val="24"/>
        </w:rPr>
        <w:t>Introduction to</w:t>
      </w:r>
      <w:r w:rsidR="00781070" w:rsidRPr="00281191">
        <w:rPr>
          <w:rFonts w:eastAsia="Calibri" w:cstheme="minorHAnsi"/>
          <w:iCs/>
          <w:sz w:val="24"/>
          <w:szCs w:val="24"/>
        </w:rPr>
        <w:t xml:space="preserve"> Studies</w:t>
      </w:r>
      <w:r w:rsidRPr="00281191">
        <w:rPr>
          <w:rFonts w:eastAsia="Calibri" w:cstheme="minorHAnsi"/>
          <w:iCs/>
          <w:sz w:val="24"/>
          <w:szCs w:val="24"/>
        </w:rPr>
        <w:t xml:space="preserve"> of History, Seminar for the Final Thesis </w:t>
      </w:r>
      <w:r w:rsidR="00781070" w:rsidRPr="00281191">
        <w:rPr>
          <w:rFonts w:eastAsia="Calibri" w:cstheme="minorHAnsi"/>
          <w:iCs/>
          <w:sz w:val="24"/>
          <w:szCs w:val="24"/>
        </w:rPr>
        <w:t xml:space="preserve">Seminar </w:t>
      </w:r>
      <w:r w:rsidRPr="00281191">
        <w:rPr>
          <w:rFonts w:eastAsia="Calibri" w:cstheme="minorHAnsi"/>
          <w:iCs/>
          <w:sz w:val="24"/>
          <w:szCs w:val="24"/>
        </w:rPr>
        <w:t xml:space="preserve">1 and 2, where already in the first semester of study they are introduced to the work of the historian and its nature. Here, among other things, the moral principles in science, research and the publication of results are emphasised. Students are also reminded of the necessity of rejecting plagiarism when citing their sources of information when they start working on their year and term papers and especially their final thesis, including by using the Information and Media Literacy portal as a reference. </w:t>
      </w:r>
      <w:r w:rsidR="009A2C37" w:rsidRPr="00281191">
        <w:rPr>
          <w:rFonts w:cstheme="minorHAnsi"/>
          <w:sz w:val="24"/>
          <w:szCs w:val="24"/>
        </w:rPr>
        <w:t>UP</w:t>
      </w:r>
      <w:r w:rsidRPr="00281191">
        <w:rPr>
          <w:rFonts w:eastAsia="Calibri" w:cstheme="minorHAnsi"/>
          <w:iCs/>
          <w:sz w:val="24"/>
          <w:szCs w:val="24"/>
        </w:rPr>
        <w:t xml:space="preserve"> Faculty of Arts has adopted the Guideline on Plagiarism and Cheating of Students, which defines the forms of plagiarism and the sanctions for such activities of students (see: Guideline on Plagiarism and Cheating of Students</w:t>
      </w:r>
      <w:r w:rsidR="003445CB" w:rsidRPr="00281191">
        <w:rPr>
          <w:rFonts w:eastAsia="Calibri" w:cstheme="minorHAnsi"/>
          <w:iCs/>
          <w:sz w:val="24"/>
          <w:szCs w:val="24"/>
        </w:rPr>
        <w:t xml:space="preserve">: </w:t>
      </w:r>
    </w:p>
    <w:p w14:paraId="2CF8AF9B" w14:textId="140162F6" w:rsidR="002927A9" w:rsidRPr="00281191" w:rsidRDefault="002927A9" w:rsidP="00013738">
      <w:pPr>
        <w:spacing w:after="0" w:line="240" w:lineRule="auto"/>
        <w:ind w:left="357"/>
        <w:jc w:val="both"/>
        <w:rPr>
          <w:rFonts w:eastAsia="Calibri" w:cstheme="minorHAnsi"/>
          <w:iCs/>
          <w:sz w:val="24"/>
          <w:szCs w:val="24"/>
        </w:rPr>
      </w:pPr>
      <w:r w:rsidRPr="00281191">
        <w:rPr>
          <w:rFonts w:eastAsia="Calibri" w:cstheme="minorHAnsi"/>
          <w:iCs/>
          <w:sz w:val="24"/>
          <w:szCs w:val="24"/>
        </w:rPr>
        <w:t>In</w:t>
      </w:r>
      <w:r w:rsidR="003445CB" w:rsidRPr="00281191">
        <w:rPr>
          <w:rFonts w:eastAsia="Calibri" w:cstheme="minorHAnsi"/>
          <w:iCs/>
          <w:sz w:val="24"/>
          <w:szCs w:val="24"/>
        </w:rPr>
        <w:t>:</w:t>
      </w:r>
      <w:r w:rsidRPr="00281191">
        <w:rPr>
          <w:rFonts w:eastAsia="Calibri" w:cstheme="minorHAnsi"/>
          <w:iCs/>
          <w:sz w:val="24"/>
          <w:szCs w:val="24"/>
        </w:rPr>
        <w:t xml:space="preserve"> https://www.unipo.sk/public/media/14733/09_smernica_plagiatorstvo_2011.pdf)</w:t>
      </w:r>
    </w:p>
    <w:p w14:paraId="7D084660" w14:textId="7B1F7925" w:rsidR="00017D6F" w:rsidRPr="00281191" w:rsidRDefault="002927A9" w:rsidP="002927A9">
      <w:pPr>
        <w:autoSpaceDE w:val="0"/>
        <w:autoSpaceDN w:val="0"/>
        <w:adjustRightInd w:val="0"/>
        <w:spacing w:after="0" w:line="240" w:lineRule="auto"/>
        <w:ind w:left="360"/>
        <w:jc w:val="both"/>
        <w:rPr>
          <w:rFonts w:eastAsia="Calibri" w:cstheme="minorHAnsi"/>
          <w:iCs/>
          <w:sz w:val="24"/>
          <w:szCs w:val="24"/>
          <w:lang w:val="en-GB"/>
        </w:rPr>
      </w:pPr>
      <w:r w:rsidRPr="00281191">
        <w:rPr>
          <w:rFonts w:eastAsia="Calibri" w:cstheme="minorHAnsi"/>
          <w:iCs/>
          <w:sz w:val="24"/>
          <w:szCs w:val="24"/>
        </w:rPr>
        <w:lastRenderedPageBreak/>
        <w:t xml:space="preserve">Compliance with academic ethics in writing the final thesis of the study programme is implemented in the context of previous practice at </w:t>
      </w:r>
      <w:r w:rsidR="009A2C37" w:rsidRPr="00281191">
        <w:rPr>
          <w:rFonts w:cstheme="minorHAnsi"/>
          <w:sz w:val="24"/>
          <w:szCs w:val="24"/>
        </w:rPr>
        <w:t>UP</w:t>
      </w:r>
      <w:r w:rsidRPr="00281191">
        <w:rPr>
          <w:rFonts w:eastAsia="Calibri" w:cstheme="minorHAnsi"/>
          <w:iCs/>
          <w:sz w:val="24"/>
          <w:szCs w:val="24"/>
        </w:rPr>
        <w:t xml:space="preserve"> and F</w:t>
      </w:r>
      <w:r w:rsidR="00465328" w:rsidRPr="00281191">
        <w:rPr>
          <w:rFonts w:eastAsia="Calibri" w:cstheme="minorHAnsi"/>
          <w:iCs/>
          <w:sz w:val="24"/>
          <w:szCs w:val="24"/>
        </w:rPr>
        <w:t>oA</w:t>
      </w:r>
      <w:r w:rsidRPr="00281191">
        <w:rPr>
          <w:rFonts w:eastAsia="Calibri" w:cstheme="minorHAnsi"/>
          <w:iCs/>
          <w:sz w:val="24"/>
          <w:szCs w:val="24"/>
        </w:rPr>
        <w:t xml:space="preserve"> U</w:t>
      </w:r>
      <w:r w:rsidR="00465328" w:rsidRPr="00281191">
        <w:rPr>
          <w:rFonts w:eastAsia="Calibri" w:cstheme="minorHAnsi"/>
          <w:iCs/>
          <w:sz w:val="24"/>
          <w:szCs w:val="24"/>
        </w:rPr>
        <w:t>P</w:t>
      </w:r>
      <w:r w:rsidRPr="00281191">
        <w:rPr>
          <w:rFonts w:eastAsia="Calibri" w:cstheme="minorHAnsi"/>
          <w:iCs/>
          <w:sz w:val="24"/>
          <w:szCs w:val="24"/>
        </w:rPr>
        <w:t>. Final theses of study programmes are uploaded to the academic information system MAIS. At the same time, they are automatically exported to the Theses and CRZP system for originality checking. In the final theses, the student is given the task of working on a topic that has either not been worked on yet or has been worked on only marginally, thus the student is objectively forced to work independently using the results of his/her research and to interpret the findings on his/her own. In this way, we also strengthen the student's pride in his work and its results, because he is, objectively speaking, a kind of "first-time researcher" in it. This fact is confirmed by the results of the originality check</w:t>
      </w:r>
      <w:r w:rsidR="00017D6F" w:rsidRPr="00281191">
        <w:rPr>
          <w:rFonts w:eastAsia="Calibri" w:cstheme="minorHAnsi"/>
          <w:iCs/>
          <w:sz w:val="24"/>
          <w:szCs w:val="24"/>
          <w:lang w:val="en-GB"/>
        </w:rPr>
        <w:t>.</w:t>
      </w:r>
    </w:p>
    <w:p w14:paraId="01777F60" w14:textId="77777777" w:rsidR="001C2518" w:rsidRPr="00281191" w:rsidRDefault="001C2518" w:rsidP="002927A9">
      <w:pPr>
        <w:autoSpaceDE w:val="0"/>
        <w:autoSpaceDN w:val="0"/>
        <w:adjustRightInd w:val="0"/>
        <w:spacing w:after="0" w:line="240" w:lineRule="auto"/>
        <w:ind w:left="360"/>
        <w:jc w:val="both"/>
        <w:rPr>
          <w:rFonts w:cstheme="minorHAnsi"/>
          <w:iCs/>
          <w:sz w:val="16"/>
          <w:szCs w:val="16"/>
          <w:lang w:val="en-GB"/>
        </w:rPr>
      </w:pPr>
    </w:p>
    <w:p w14:paraId="7A790D26" w14:textId="0D774EF0" w:rsidR="007F7437" w:rsidRPr="00281191"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procedures</w:t>
      </w:r>
      <w:r w:rsidR="00DB703A" w:rsidRPr="00281191">
        <w:rPr>
          <w:rFonts w:cstheme="minorHAnsi"/>
          <w:iCs/>
          <w:sz w:val="16"/>
          <w:szCs w:val="16"/>
          <w:lang w:val="en-GB"/>
        </w:rPr>
        <w:t xml:space="preserve"> applicable</w:t>
      </w:r>
      <w:r w:rsidR="00542915" w:rsidRPr="00281191">
        <w:rPr>
          <w:rFonts w:cstheme="minorHAnsi"/>
          <w:iCs/>
          <w:sz w:val="16"/>
          <w:szCs w:val="16"/>
          <w:lang w:val="en-GB"/>
        </w:rPr>
        <w:t xml:space="preserve"> to</w:t>
      </w:r>
      <w:r w:rsidRPr="00281191">
        <w:rPr>
          <w:rFonts w:cstheme="minorHAnsi"/>
          <w:iCs/>
          <w:sz w:val="16"/>
          <w:szCs w:val="16"/>
          <w:lang w:val="en-GB"/>
        </w:rPr>
        <w:t xml:space="preserve"> students with special needs,</w:t>
      </w:r>
    </w:p>
    <w:p w14:paraId="351C11E6" w14:textId="316A4741" w:rsidR="00017D6F" w:rsidRPr="00281191" w:rsidRDefault="002927A9" w:rsidP="001C2518">
      <w:pPr>
        <w:pStyle w:val="Odsekzoznamu"/>
        <w:autoSpaceDE w:val="0"/>
        <w:autoSpaceDN w:val="0"/>
        <w:adjustRightInd w:val="0"/>
        <w:spacing w:after="0" w:line="240" w:lineRule="auto"/>
        <w:ind w:left="284"/>
        <w:jc w:val="both"/>
        <w:rPr>
          <w:rFonts w:cstheme="minorHAnsi"/>
          <w:sz w:val="24"/>
          <w:szCs w:val="24"/>
        </w:rPr>
      </w:pPr>
      <w:r w:rsidRPr="00281191">
        <w:rPr>
          <w:rFonts w:cstheme="minorHAnsi"/>
          <w:iCs/>
          <w:sz w:val="24"/>
          <w:szCs w:val="24"/>
        </w:rPr>
        <w:t xml:space="preserve">The University of Prešov creates a full-fledged environment also for students with specific needs. To work with them, the </w:t>
      </w:r>
      <w:r w:rsidRPr="00281191">
        <w:rPr>
          <w:rFonts w:cstheme="minorHAnsi"/>
          <w:i/>
          <w:iCs/>
          <w:sz w:val="24"/>
          <w:szCs w:val="24"/>
        </w:rPr>
        <w:t xml:space="preserve">Methodological Guide for Students with Specific Needs </w:t>
      </w:r>
      <w:r w:rsidRPr="00281191">
        <w:rPr>
          <w:rFonts w:cstheme="minorHAnsi"/>
          <w:iCs/>
          <w:sz w:val="24"/>
          <w:szCs w:val="24"/>
        </w:rPr>
        <w:t xml:space="preserve">has been adopted. This is a document which, </w:t>
      </w:r>
      <w:r w:rsidRPr="00281191">
        <w:rPr>
          <w:rStyle w:val="markedcontent"/>
          <w:rFonts w:cstheme="minorHAnsi"/>
          <w:sz w:val="24"/>
          <w:szCs w:val="24"/>
        </w:rPr>
        <w:t xml:space="preserve">in accordance with Section 100(11) of Act No. 131/2002 Coll. on Higher Education and on Amendments and Additions to Certain Acts, as amended (hereinafter referred to as the "Higher Education Act") and Decree No. 458/2012 Coll. on Minimum Requirements for Students with Specific Needs, makes available the principles of creating appropriate conditions for applicants and students with specific needs </w:t>
      </w:r>
      <w:hyperlink r:id="rId13" w:history="1">
        <w:r w:rsidRPr="00281191">
          <w:rPr>
            <w:rStyle w:val="Hypertextovprepojenie"/>
            <w:rFonts w:cstheme="minorHAnsi"/>
            <w:color w:val="auto"/>
            <w:sz w:val="24"/>
            <w:szCs w:val="24"/>
          </w:rPr>
          <w:t>(</w:t>
        </w:r>
      </w:hyperlink>
      <w:r w:rsidRPr="00281191">
        <w:rPr>
          <w:rStyle w:val="markedcontent"/>
          <w:rFonts w:cstheme="minorHAnsi"/>
          <w:sz w:val="24"/>
          <w:szCs w:val="24"/>
        </w:rPr>
        <w:t xml:space="preserve">https://www.unipo.sk/public/media/35929/metod-sprievodca-pre-stud-so-spec-potr.pdf). A development project aimed at supporting applicants and students with specific needs has also been approved. The coordinator of students with specific needs at the Faculty of Arts </w:t>
      </w:r>
      <w:r w:rsidR="009A2C37" w:rsidRPr="00281191">
        <w:rPr>
          <w:rFonts w:cstheme="minorHAnsi"/>
          <w:sz w:val="24"/>
          <w:szCs w:val="24"/>
        </w:rPr>
        <w:t>UP</w:t>
      </w:r>
      <w:r w:rsidRPr="00281191">
        <w:rPr>
          <w:rStyle w:val="markedcontent"/>
          <w:rFonts w:cstheme="minorHAnsi"/>
          <w:sz w:val="24"/>
          <w:szCs w:val="24"/>
        </w:rPr>
        <w:t xml:space="preserve"> is </w:t>
      </w:r>
      <w:r w:rsidR="0052756D" w:rsidRPr="00281191">
        <w:rPr>
          <w:rFonts w:eastAsia="Times New Roman" w:cstheme="minorHAnsi"/>
          <w:i/>
          <w:iCs/>
          <w:sz w:val="24"/>
          <w:szCs w:val="24"/>
          <w:lang w:eastAsia="sk-SK"/>
        </w:rPr>
        <w:t>doc. Mgr. Michaela Skyba, PhD.</w:t>
      </w:r>
      <w:r w:rsidRPr="00281191">
        <w:rPr>
          <w:rFonts w:eastAsia="Times New Roman" w:cstheme="minorHAnsi"/>
          <w:sz w:val="24"/>
          <w:szCs w:val="24"/>
          <w:lang w:eastAsia="sk-SK"/>
        </w:rPr>
        <w:t xml:space="preserve">, Director of the Institute of Education and Social Work (contact: </w:t>
      </w:r>
      <w:r w:rsidR="00DD3466" w:rsidRPr="00281191">
        <w:rPr>
          <w:rFonts w:cstheme="minorHAnsi"/>
          <w:i/>
          <w:sz w:val="24"/>
          <w:szCs w:val="24"/>
        </w:rPr>
        <w:t>michaela</w:t>
      </w:r>
      <w:r w:rsidRPr="00281191">
        <w:rPr>
          <w:rFonts w:cstheme="minorHAnsi"/>
          <w:i/>
          <w:sz w:val="24"/>
          <w:szCs w:val="24"/>
        </w:rPr>
        <w:t>.</w:t>
      </w:r>
      <w:r w:rsidR="00DD3466" w:rsidRPr="00281191">
        <w:rPr>
          <w:rFonts w:cstheme="minorHAnsi"/>
          <w:i/>
          <w:sz w:val="24"/>
          <w:szCs w:val="24"/>
        </w:rPr>
        <w:t>skyba</w:t>
      </w:r>
      <w:r w:rsidRPr="00281191">
        <w:rPr>
          <w:rFonts w:cstheme="minorHAnsi"/>
          <w:i/>
          <w:sz w:val="24"/>
          <w:szCs w:val="24"/>
        </w:rPr>
        <w:t>@unipo.sk</w:t>
      </w:r>
      <w:r w:rsidRPr="00281191">
        <w:rPr>
          <w:rFonts w:cstheme="minorHAnsi"/>
          <w:sz w:val="24"/>
          <w:szCs w:val="24"/>
        </w:rPr>
        <w:t>).</w:t>
      </w:r>
    </w:p>
    <w:p w14:paraId="6B81FD4E" w14:textId="77777777" w:rsidR="001C2518" w:rsidRPr="00281191" w:rsidRDefault="001C2518" w:rsidP="001C2518">
      <w:pPr>
        <w:pStyle w:val="Odsekzoznamu"/>
        <w:autoSpaceDE w:val="0"/>
        <w:autoSpaceDN w:val="0"/>
        <w:adjustRightInd w:val="0"/>
        <w:spacing w:after="0" w:line="240" w:lineRule="auto"/>
        <w:ind w:left="284"/>
        <w:jc w:val="both"/>
        <w:rPr>
          <w:rFonts w:cstheme="minorHAnsi"/>
          <w:iCs/>
          <w:sz w:val="16"/>
          <w:szCs w:val="16"/>
          <w:lang w:val="en-GB"/>
        </w:rPr>
      </w:pPr>
    </w:p>
    <w:p w14:paraId="65E424D0" w14:textId="7BA656AC" w:rsidR="00A4496E" w:rsidRPr="00281191"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281191">
        <w:rPr>
          <w:rFonts w:cstheme="minorHAnsi"/>
          <w:iCs/>
          <w:sz w:val="16"/>
          <w:szCs w:val="16"/>
          <w:lang w:val="en-GB"/>
        </w:rPr>
        <w:t xml:space="preserve">procedures for filing complaints and appeals </w:t>
      </w:r>
      <w:r w:rsidR="00DB703A" w:rsidRPr="00281191">
        <w:rPr>
          <w:rFonts w:cstheme="minorHAnsi"/>
          <w:iCs/>
          <w:sz w:val="16"/>
          <w:szCs w:val="16"/>
          <w:lang w:val="en-GB"/>
        </w:rPr>
        <w:t>by student</w:t>
      </w:r>
      <w:r w:rsidR="00693C58" w:rsidRPr="00281191">
        <w:rPr>
          <w:rFonts w:cstheme="minorHAnsi"/>
          <w:iCs/>
          <w:sz w:val="16"/>
          <w:szCs w:val="16"/>
          <w:lang w:val="en-GB"/>
        </w:rPr>
        <w:t>s</w:t>
      </w:r>
      <w:r w:rsidRPr="00281191">
        <w:rPr>
          <w:rFonts w:cstheme="minorHAnsi"/>
          <w:iCs/>
          <w:sz w:val="16"/>
          <w:szCs w:val="16"/>
          <w:lang w:val="en-GB"/>
        </w:rPr>
        <w:t xml:space="preserve">. </w:t>
      </w:r>
    </w:p>
    <w:p w14:paraId="3757EE36" w14:textId="2FA40998" w:rsidR="00AB436C" w:rsidRPr="00281191" w:rsidRDefault="002927A9" w:rsidP="001C2518">
      <w:pPr>
        <w:pStyle w:val="Odsekzoznamu"/>
        <w:autoSpaceDE w:val="0"/>
        <w:autoSpaceDN w:val="0"/>
        <w:adjustRightInd w:val="0"/>
        <w:spacing w:after="0" w:line="240" w:lineRule="auto"/>
        <w:ind w:left="284"/>
        <w:jc w:val="both"/>
        <w:rPr>
          <w:rFonts w:cstheme="minorHAnsi"/>
          <w:iCs/>
          <w:sz w:val="16"/>
          <w:szCs w:val="16"/>
          <w:lang w:val="en-GB"/>
        </w:rPr>
      </w:pPr>
      <w:r w:rsidRPr="00281191">
        <w:rPr>
          <w:rFonts w:eastAsia="Calibri" w:cstheme="minorHAnsi"/>
          <w:iCs/>
          <w:sz w:val="24"/>
          <w:szCs w:val="24"/>
        </w:rPr>
        <w:t xml:space="preserve">Students' rights are enshrined in the Higher Education Act (Act 131/2002 Coll.), including the right to appeal against an assessment. Faculty policies and procedures ensure that students in all study programmes not only have the right to be informed about examination marking, errors and correct solutions, but also to avail themselves of remedies against the results of their assessment. The </w:t>
      </w:r>
      <w:r w:rsidR="009A2C37" w:rsidRPr="00281191">
        <w:rPr>
          <w:rFonts w:cstheme="minorHAnsi"/>
          <w:sz w:val="24"/>
          <w:szCs w:val="24"/>
        </w:rPr>
        <w:t>UP</w:t>
      </w:r>
      <w:r w:rsidRPr="00281191">
        <w:rPr>
          <w:rFonts w:eastAsia="Calibri" w:cstheme="minorHAnsi"/>
          <w:iCs/>
          <w:sz w:val="24"/>
          <w:szCs w:val="24"/>
        </w:rPr>
        <w:t xml:space="preserve"> Study Regulations allow them to request a retake of the examination </w:t>
      </w:r>
      <w:r w:rsidRPr="00281191">
        <w:rPr>
          <w:rFonts w:cstheme="minorHAnsi"/>
          <w:sz w:val="24"/>
          <w:szCs w:val="24"/>
        </w:rPr>
        <w:t>at a make-up date before a committee appointed by the Dean/Rector. A board examination may be requested from the faculty's study department no later than five working days after the regular examination date or the first make-up examination date.</w:t>
      </w:r>
    </w:p>
    <w:p w14:paraId="0694FE39" w14:textId="46925A46" w:rsidR="0057099A" w:rsidRPr="00281191" w:rsidRDefault="0057099A" w:rsidP="0057099A">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281191" w:rsidRDefault="00DB703A" w:rsidP="00DC12D5">
      <w:pPr>
        <w:pStyle w:val="Odsekzoznamu"/>
        <w:numPr>
          <w:ilvl w:val="0"/>
          <w:numId w:val="6"/>
        </w:numPr>
        <w:autoSpaceDE w:val="0"/>
        <w:autoSpaceDN w:val="0"/>
        <w:adjustRightInd w:val="0"/>
        <w:spacing w:after="0" w:line="240" w:lineRule="auto"/>
        <w:jc w:val="both"/>
        <w:rPr>
          <w:rFonts w:cstheme="minorHAnsi"/>
          <w:b/>
          <w:bCs/>
          <w:sz w:val="24"/>
          <w:szCs w:val="24"/>
          <w:lang w:val="en-GB"/>
        </w:rPr>
      </w:pPr>
      <w:r w:rsidRPr="00281191">
        <w:rPr>
          <w:rFonts w:cstheme="minorHAnsi"/>
          <w:b/>
          <w:bCs/>
          <w:sz w:val="24"/>
          <w:szCs w:val="24"/>
          <w:lang w:val="en-GB"/>
        </w:rPr>
        <w:t>Course information sheets of the study programme</w:t>
      </w:r>
      <w:r w:rsidR="00E05E8F" w:rsidRPr="00281191">
        <w:rPr>
          <w:rFonts w:cstheme="minorHAnsi"/>
          <w:b/>
          <w:bCs/>
          <w:sz w:val="24"/>
          <w:szCs w:val="24"/>
          <w:lang w:val="en-GB"/>
        </w:rPr>
        <w:t xml:space="preserve"> </w:t>
      </w:r>
    </w:p>
    <w:p w14:paraId="22688825" w14:textId="7A28D227" w:rsidR="007C1C0C" w:rsidRPr="00281191" w:rsidRDefault="00DB703A" w:rsidP="00DB703A">
      <w:pPr>
        <w:autoSpaceDE w:val="0"/>
        <w:autoSpaceDN w:val="0"/>
        <w:adjustRightInd w:val="0"/>
        <w:spacing w:after="0" w:line="240" w:lineRule="auto"/>
        <w:ind w:firstLine="360"/>
        <w:rPr>
          <w:rFonts w:cstheme="minorHAnsi"/>
          <w:iCs/>
          <w:sz w:val="24"/>
          <w:szCs w:val="24"/>
          <w:lang w:val="en-GB"/>
        </w:rPr>
      </w:pPr>
      <w:r w:rsidRPr="00281191">
        <w:rPr>
          <w:rFonts w:cstheme="minorHAnsi"/>
          <w:iCs/>
          <w:sz w:val="24"/>
          <w:szCs w:val="24"/>
          <w:lang w:val="en-GB"/>
        </w:rPr>
        <w:t xml:space="preserve">In the structure according to </w:t>
      </w:r>
      <w:r w:rsidR="00AE6393" w:rsidRPr="00281191">
        <w:rPr>
          <w:rFonts w:cstheme="minorHAnsi"/>
          <w:iCs/>
          <w:sz w:val="24"/>
          <w:szCs w:val="24"/>
          <w:lang w:val="en-GB"/>
        </w:rPr>
        <w:t>Decree</w:t>
      </w:r>
      <w:r w:rsidR="00AE6393" w:rsidRPr="00281191" w:rsidDel="00693C58">
        <w:rPr>
          <w:rFonts w:cstheme="minorHAnsi"/>
          <w:iCs/>
          <w:sz w:val="24"/>
          <w:szCs w:val="24"/>
          <w:lang w:val="en-GB"/>
        </w:rPr>
        <w:t xml:space="preserve"> </w:t>
      </w:r>
      <w:r w:rsidRPr="00281191">
        <w:rPr>
          <w:rFonts w:cstheme="minorHAnsi"/>
          <w:iCs/>
          <w:sz w:val="24"/>
          <w:szCs w:val="24"/>
          <w:lang w:val="en-GB"/>
        </w:rPr>
        <w:t>no. 614/2002 Coll.</w:t>
      </w:r>
    </w:p>
    <w:p w14:paraId="3BF9BD4F" w14:textId="1B2973DD" w:rsidR="00C16BD1" w:rsidRPr="00281191" w:rsidRDefault="00C16BD1" w:rsidP="001C2518">
      <w:pPr>
        <w:pStyle w:val="Odsekzoznamu"/>
        <w:autoSpaceDE w:val="0"/>
        <w:autoSpaceDN w:val="0"/>
        <w:adjustRightInd w:val="0"/>
        <w:spacing w:after="0" w:line="240" w:lineRule="auto"/>
        <w:ind w:left="284"/>
        <w:jc w:val="both"/>
        <w:rPr>
          <w:rFonts w:cstheme="minorHAnsi"/>
          <w:iCs/>
          <w:sz w:val="16"/>
          <w:szCs w:val="16"/>
          <w:lang w:val="en-GB"/>
        </w:rPr>
      </w:pPr>
      <w:r w:rsidRPr="00281191">
        <w:rPr>
          <w:rFonts w:eastAsia="Times New Roman" w:cstheme="minorHAnsi"/>
          <w:sz w:val="24"/>
          <w:szCs w:val="24"/>
          <w:lang w:val="en-GB"/>
        </w:rPr>
        <w:t xml:space="preserve">The full </w:t>
      </w:r>
      <w:r w:rsidRPr="00281191">
        <w:rPr>
          <w:rFonts w:cstheme="minorHAnsi"/>
          <w:sz w:val="24"/>
          <w:szCs w:val="24"/>
          <w:lang w:val="en-GB"/>
        </w:rPr>
        <w:t xml:space="preserve">course descriptions </w:t>
      </w:r>
      <w:r w:rsidR="00E57ADA" w:rsidRPr="00281191">
        <w:rPr>
          <w:rFonts w:eastAsia="Times New Roman" w:cstheme="minorHAnsi"/>
          <w:sz w:val="24"/>
          <w:szCs w:val="24"/>
          <w:lang w:val="en-GB"/>
        </w:rPr>
        <w:t>are</w:t>
      </w:r>
      <w:r w:rsidRPr="00281191">
        <w:rPr>
          <w:rFonts w:eastAsia="Times New Roman" w:cstheme="minorHAnsi"/>
          <w:sz w:val="24"/>
          <w:szCs w:val="24"/>
          <w:lang w:val="en-GB"/>
        </w:rPr>
        <w:t xml:space="preserve"> attached.</w:t>
      </w:r>
    </w:p>
    <w:p w14:paraId="130A7034" w14:textId="77777777" w:rsidR="00DB703A" w:rsidRPr="00281191" w:rsidRDefault="00DB703A" w:rsidP="00DB703A">
      <w:pPr>
        <w:autoSpaceDE w:val="0"/>
        <w:autoSpaceDN w:val="0"/>
        <w:adjustRightInd w:val="0"/>
        <w:spacing w:after="0" w:line="240" w:lineRule="auto"/>
        <w:ind w:firstLine="360"/>
        <w:rPr>
          <w:rFonts w:cstheme="minorHAnsi"/>
          <w:b/>
          <w:bCs/>
          <w:sz w:val="16"/>
          <w:szCs w:val="16"/>
          <w:lang w:val="en-GB"/>
        </w:rPr>
      </w:pPr>
    </w:p>
    <w:p w14:paraId="2ACC83C7" w14:textId="0B13181C" w:rsidR="00DB703A" w:rsidRPr="00281191" w:rsidRDefault="00DB703A" w:rsidP="00DB703A">
      <w:pPr>
        <w:pStyle w:val="Odsekzoznamu"/>
        <w:numPr>
          <w:ilvl w:val="0"/>
          <w:numId w:val="6"/>
        </w:numPr>
        <w:autoSpaceDE w:val="0"/>
        <w:autoSpaceDN w:val="0"/>
        <w:adjustRightInd w:val="0"/>
        <w:spacing w:after="0" w:line="240" w:lineRule="auto"/>
        <w:rPr>
          <w:rFonts w:cstheme="minorHAnsi"/>
          <w:bCs/>
          <w:sz w:val="24"/>
          <w:szCs w:val="24"/>
          <w:lang w:val="en-GB"/>
        </w:rPr>
      </w:pPr>
      <w:r w:rsidRPr="00281191">
        <w:rPr>
          <w:rFonts w:cstheme="minorHAnsi"/>
          <w:b/>
          <w:bCs/>
          <w:sz w:val="24"/>
          <w:szCs w:val="24"/>
          <w:lang w:val="en-GB"/>
        </w:rPr>
        <w:t xml:space="preserve">Current academic year </w:t>
      </w:r>
      <w:r w:rsidR="00C9322B" w:rsidRPr="00281191">
        <w:rPr>
          <w:rFonts w:cstheme="minorHAnsi"/>
          <w:b/>
          <w:bCs/>
          <w:sz w:val="24"/>
          <w:szCs w:val="24"/>
          <w:lang w:val="en-GB"/>
        </w:rPr>
        <w:t>plan</w:t>
      </w:r>
      <w:r w:rsidRPr="00281191">
        <w:rPr>
          <w:rFonts w:cstheme="minorHAnsi"/>
          <w:b/>
          <w:bCs/>
          <w:sz w:val="24"/>
          <w:szCs w:val="24"/>
          <w:lang w:val="en-GB"/>
        </w:rPr>
        <w:t xml:space="preserve"> and current schedule </w:t>
      </w:r>
      <w:r w:rsidRPr="00281191">
        <w:rPr>
          <w:rFonts w:cstheme="minorHAnsi"/>
          <w:bCs/>
          <w:sz w:val="24"/>
          <w:szCs w:val="24"/>
          <w:lang w:val="en-GB"/>
        </w:rPr>
        <w:t>(or hyperlink).</w:t>
      </w:r>
    </w:p>
    <w:p w14:paraId="2D7E66CB" w14:textId="77777777" w:rsidR="007751DF" w:rsidRPr="00281191" w:rsidRDefault="00DB703A" w:rsidP="007751DF">
      <w:pPr>
        <w:spacing w:line="276" w:lineRule="auto"/>
        <w:ind w:firstLine="360"/>
        <w:rPr>
          <w:rFonts w:cstheme="minorHAnsi"/>
          <w:sz w:val="24"/>
          <w:szCs w:val="24"/>
          <w:lang w:val="en-GB"/>
        </w:rPr>
      </w:pPr>
      <w:r w:rsidRPr="00281191">
        <w:rPr>
          <w:rFonts w:cstheme="minorHAnsi"/>
          <w:b/>
          <w:bCs/>
          <w:sz w:val="16"/>
          <w:szCs w:val="16"/>
          <w:lang w:val="en-GB"/>
        </w:rPr>
        <w:t xml:space="preserve"> </w:t>
      </w:r>
      <w:hyperlink r:id="rId14" w:history="1">
        <w:r w:rsidR="007751DF" w:rsidRPr="00281191">
          <w:rPr>
            <w:rStyle w:val="Hypertextovprepojenie"/>
            <w:rFonts w:cstheme="minorHAnsi"/>
            <w:color w:val="auto"/>
            <w:sz w:val="24"/>
            <w:szCs w:val="24"/>
            <w:lang w:val="en-GB"/>
          </w:rPr>
          <w:t>https://www.unipo.sk/vseobecne-informacie/studenti/harmonogram/</w:t>
        </w:r>
      </w:hyperlink>
    </w:p>
    <w:p w14:paraId="62C8BB14" w14:textId="69F30325" w:rsidR="003C34BA" w:rsidRPr="00281191" w:rsidRDefault="003C34BA" w:rsidP="00DB703A">
      <w:pPr>
        <w:pStyle w:val="Odsekzoznamu"/>
        <w:autoSpaceDE w:val="0"/>
        <w:autoSpaceDN w:val="0"/>
        <w:adjustRightInd w:val="0"/>
        <w:spacing w:after="0" w:line="240" w:lineRule="auto"/>
        <w:ind w:left="360"/>
        <w:rPr>
          <w:rFonts w:cstheme="minorHAnsi"/>
          <w:b/>
          <w:bCs/>
          <w:sz w:val="16"/>
          <w:szCs w:val="16"/>
          <w:lang w:val="en-GB"/>
        </w:rPr>
      </w:pPr>
    </w:p>
    <w:p w14:paraId="0AAF4329" w14:textId="2472C130" w:rsidR="00FA6611" w:rsidRPr="00281191" w:rsidRDefault="00FA6611" w:rsidP="00FA6611">
      <w:pPr>
        <w:pStyle w:val="Odsekzoznamu"/>
        <w:numPr>
          <w:ilvl w:val="0"/>
          <w:numId w:val="6"/>
        </w:numPr>
        <w:autoSpaceDE w:val="0"/>
        <w:autoSpaceDN w:val="0"/>
        <w:adjustRightInd w:val="0"/>
        <w:spacing w:after="0" w:line="240" w:lineRule="auto"/>
        <w:rPr>
          <w:rFonts w:cstheme="minorHAnsi"/>
          <w:b/>
          <w:bCs/>
          <w:sz w:val="24"/>
          <w:szCs w:val="24"/>
          <w:lang w:val="en-GB"/>
        </w:rPr>
      </w:pPr>
      <w:r w:rsidRPr="00281191">
        <w:rPr>
          <w:rFonts w:cstheme="minorHAnsi"/>
          <w:b/>
          <w:bCs/>
          <w:sz w:val="24"/>
          <w:szCs w:val="24"/>
          <w:lang w:val="en-GB"/>
        </w:rPr>
        <w:t>P</w:t>
      </w:r>
      <w:r w:rsidR="00FC386A" w:rsidRPr="00281191">
        <w:rPr>
          <w:rFonts w:cstheme="minorHAnsi"/>
          <w:b/>
          <w:bCs/>
          <w:sz w:val="24"/>
          <w:szCs w:val="24"/>
          <w:lang w:val="en-GB"/>
        </w:rPr>
        <w:t xml:space="preserve">ersons responsible for </w:t>
      </w:r>
      <w:r w:rsidR="00DB703A" w:rsidRPr="00281191">
        <w:rPr>
          <w:rFonts w:cstheme="minorHAnsi"/>
          <w:b/>
          <w:bCs/>
          <w:sz w:val="24"/>
          <w:szCs w:val="24"/>
          <w:lang w:val="en-GB"/>
        </w:rPr>
        <w:t>the study programme</w:t>
      </w:r>
      <w:r w:rsidRPr="00281191">
        <w:rPr>
          <w:rFonts w:cstheme="minorHAnsi"/>
          <w:b/>
          <w:bCs/>
          <w:sz w:val="24"/>
          <w:szCs w:val="24"/>
          <w:lang w:val="en-GB"/>
        </w:rPr>
        <w:t xml:space="preserve"> </w:t>
      </w:r>
    </w:p>
    <w:p w14:paraId="1A70E661" w14:textId="7957F155" w:rsidR="00DB703A" w:rsidRPr="00281191"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A p</w:t>
      </w:r>
      <w:r w:rsidR="00DB703A" w:rsidRPr="00281191">
        <w:rPr>
          <w:rFonts w:cstheme="minorHAnsi"/>
          <w:sz w:val="16"/>
          <w:szCs w:val="16"/>
          <w:lang w:val="en-GB"/>
        </w:rPr>
        <w:t xml:space="preserve">erson responsible for the </w:t>
      </w:r>
      <w:r w:rsidR="00172333" w:rsidRPr="00281191">
        <w:rPr>
          <w:rFonts w:cstheme="minorHAnsi"/>
          <w:sz w:val="16"/>
          <w:szCs w:val="16"/>
          <w:lang w:val="en-GB"/>
        </w:rPr>
        <w:t>delivery</w:t>
      </w:r>
      <w:r w:rsidR="00DB703A" w:rsidRPr="00281191">
        <w:rPr>
          <w:rFonts w:cstheme="minorHAnsi"/>
          <w:sz w:val="16"/>
          <w:szCs w:val="16"/>
          <w:lang w:val="en-GB"/>
        </w:rPr>
        <w:t>, development</w:t>
      </w:r>
      <w:r w:rsidRPr="00281191">
        <w:rPr>
          <w:rFonts w:cstheme="minorHAnsi"/>
          <w:sz w:val="16"/>
          <w:szCs w:val="16"/>
          <w:lang w:val="en-GB"/>
        </w:rPr>
        <w:t>,</w:t>
      </w:r>
      <w:r w:rsidR="00DB703A" w:rsidRPr="00281191">
        <w:rPr>
          <w:rFonts w:cstheme="minorHAnsi"/>
          <w:sz w:val="16"/>
          <w:szCs w:val="16"/>
          <w:lang w:val="en-GB"/>
        </w:rPr>
        <w:t xml:space="preserve"> and quality of the study programme (indicating the </w:t>
      </w:r>
      <w:r w:rsidR="00B75D43" w:rsidRPr="00281191">
        <w:rPr>
          <w:rFonts w:cstheme="minorHAnsi"/>
          <w:sz w:val="16"/>
          <w:szCs w:val="16"/>
          <w:lang w:val="en-GB"/>
        </w:rPr>
        <w:t>position</w:t>
      </w:r>
      <w:r w:rsidR="00DB703A" w:rsidRPr="00281191">
        <w:rPr>
          <w:rFonts w:cstheme="minorHAnsi"/>
          <w:sz w:val="16"/>
          <w:szCs w:val="16"/>
          <w:lang w:val="en-GB"/>
        </w:rPr>
        <w:t xml:space="preserve"> and contact</w:t>
      </w:r>
      <w:r w:rsidR="00D81DC3" w:rsidRPr="00281191">
        <w:rPr>
          <w:rFonts w:cstheme="minorHAnsi"/>
          <w:sz w:val="16"/>
          <w:szCs w:val="16"/>
          <w:lang w:val="en-GB"/>
        </w:rPr>
        <w:t xml:space="preserve"> details</w:t>
      </w:r>
      <w:r w:rsidR="00DB703A" w:rsidRPr="00281191">
        <w:rPr>
          <w:rFonts w:cstheme="minorHAnsi"/>
          <w:sz w:val="16"/>
          <w:szCs w:val="16"/>
          <w:lang w:val="en-GB"/>
        </w:rPr>
        <w:t>).</w:t>
      </w:r>
    </w:p>
    <w:p w14:paraId="3DD2407E" w14:textId="34EEBFEA" w:rsidR="00636621" w:rsidRPr="00281191" w:rsidRDefault="00636621" w:rsidP="00636621">
      <w:pPr>
        <w:pStyle w:val="Odsekzoznamu"/>
        <w:autoSpaceDE w:val="0"/>
        <w:autoSpaceDN w:val="0"/>
        <w:adjustRightInd w:val="0"/>
        <w:spacing w:after="0" w:line="240" w:lineRule="auto"/>
        <w:ind w:left="360"/>
        <w:rPr>
          <w:rFonts w:cstheme="minorHAnsi"/>
          <w:sz w:val="24"/>
          <w:szCs w:val="24"/>
          <w:lang w:val="en-GB"/>
        </w:rPr>
      </w:pPr>
      <w:r w:rsidRPr="00281191">
        <w:rPr>
          <w:rFonts w:cstheme="minorHAnsi"/>
          <w:b/>
          <w:sz w:val="24"/>
          <w:szCs w:val="24"/>
          <w:lang w:val="en-GB"/>
        </w:rPr>
        <w:t>Prof. PhDr. Peter Švorc, CSc.</w:t>
      </w:r>
      <w:r w:rsidRPr="00281191">
        <w:rPr>
          <w:rFonts w:cstheme="minorHAnsi"/>
          <w:sz w:val="24"/>
          <w:szCs w:val="24"/>
          <w:lang w:val="en-GB"/>
        </w:rPr>
        <w:t xml:space="preserve">, </w:t>
      </w:r>
      <w:r w:rsidR="009145FE" w:rsidRPr="00281191">
        <w:rPr>
          <w:rFonts w:cstheme="minorHAnsi"/>
          <w:sz w:val="24"/>
          <w:szCs w:val="24"/>
        </w:rPr>
        <w:t xml:space="preserve">Head of the Department of Modern and Contemporary Slovak History, position of Professor; contact: </w:t>
      </w:r>
      <w:hyperlink r:id="rId15" w:history="1">
        <w:r w:rsidR="00637047" w:rsidRPr="00281191">
          <w:rPr>
            <w:rStyle w:val="Hypertextovprepojenie"/>
            <w:rFonts w:cstheme="minorHAnsi"/>
            <w:color w:val="auto"/>
            <w:sz w:val="24"/>
            <w:szCs w:val="24"/>
            <w:lang w:val="en-GB"/>
          </w:rPr>
          <w:t>peter.svorc@unipo.sk</w:t>
        </w:r>
      </w:hyperlink>
    </w:p>
    <w:p w14:paraId="4202160A" w14:textId="77777777" w:rsidR="00637047" w:rsidRPr="00281191" w:rsidRDefault="00637047" w:rsidP="00636621">
      <w:pPr>
        <w:pStyle w:val="Odsekzoznamu"/>
        <w:autoSpaceDE w:val="0"/>
        <w:autoSpaceDN w:val="0"/>
        <w:adjustRightInd w:val="0"/>
        <w:spacing w:after="0" w:line="240" w:lineRule="auto"/>
        <w:ind w:left="360"/>
        <w:rPr>
          <w:rFonts w:cstheme="minorHAnsi"/>
          <w:sz w:val="16"/>
          <w:szCs w:val="16"/>
          <w:lang w:val="en-GB"/>
        </w:rPr>
      </w:pPr>
    </w:p>
    <w:p w14:paraId="7DE69552" w14:textId="2C1B263B" w:rsidR="00DB703A" w:rsidRPr="00281191"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List of persons </w:t>
      </w:r>
      <w:r w:rsidR="00172333" w:rsidRPr="00281191">
        <w:rPr>
          <w:rFonts w:cstheme="minorHAnsi"/>
          <w:sz w:val="16"/>
          <w:szCs w:val="16"/>
          <w:lang w:val="en-GB"/>
        </w:rPr>
        <w:t xml:space="preserve">responsible for the </w:t>
      </w:r>
      <w:r w:rsidRPr="00281191">
        <w:rPr>
          <w:rFonts w:cstheme="minorHAnsi"/>
          <w:sz w:val="16"/>
          <w:szCs w:val="16"/>
          <w:lang w:val="en-GB"/>
        </w:rPr>
        <w:t xml:space="preserve">profile </w:t>
      </w:r>
      <w:r w:rsidR="00172333" w:rsidRPr="00281191">
        <w:rPr>
          <w:rFonts w:cstheme="minorHAnsi"/>
          <w:sz w:val="16"/>
          <w:szCs w:val="16"/>
          <w:lang w:val="en-GB"/>
        </w:rPr>
        <w:t xml:space="preserve">courses </w:t>
      </w:r>
      <w:r w:rsidRPr="00281191">
        <w:rPr>
          <w:rFonts w:cstheme="minorHAnsi"/>
          <w:sz w:val="16"/>
          <w:szCs w:val="16"/>
          <w:lang w:val="en-GB"/>
        </w:rPr>
        <w:t>of the study programme</w:t>
      </w:r>
      <w:r w:rsidR="00AD1B47" w:rsidRPr="00281191">
        <w:rPr>
          <w:rFonts w:cstheme="minorHAnsi"/>
          <w:sz w:val="16"/>
          <w:szCs w:val="16"/>
          <w:lang w:val="en-GB"/>
        </w:rPr>
        <w:t xml:space="preserve"> with the assignment to the course </w:t>
      </w:r>
      <w:r w:rsidR="009033DC" w:rsidRPr="00281191">
        <w:rPr>
          <w:rFonts w:cstheme="minorHAnsi"/>
          <w:sz w:val="16"/>
          <w:szCs w:val="16"/>
          <w:lang w:val="en-GB"/>
        </w:rPr>
        <w:t>and</w:t>
      </w:r>
      <w:r w:rsidRPr="00281191">
        <w:rPr>
          <w:rFonts w:cstheme="minorHAnsi"/>
          <w:sz w:val="16"/>
          <w:szCs w:val="16"/>
          <w:lang w:val="en-GB"/>
        </w:rPr>
        <w:t xml:space="preserve"> </w:t>
      </w:r>
      <w:r w:rsidR="009033DC" w:rsidRPr="00281191">
        <w:rPr>
          <w:rFonts w:cstheme="minorHAnsi"/>
          <w:sz w:val="16"/>
          <w:szCs w:val="16"/>
          <w:lang w:val="en-GB"/>
        </w:rPr>
        <w:t xml:space="preserve">provided </w:t>
      </w:r>
      <w:r w:rsidRPr="00281191">
        <w:rPr>
          <w:rFonts w:cstheme="minorHAnsi"/>
          <w:sz w:val="16"/>
          <w:szCs w:val="16"/>
          <w:lang w:val="en-GB"/>
        </w:rPr>
        <w:t xml:space="preserve">with a link to the </w:t>
      </w:r>
      <w:r w:rsidR="00353044" w:rsidRPr="00281191">
        <w:rPr>
          <w:rFonts w:cstheme="minorHAnsi"/>
          <w:sz w:val="16"/>
          <w:szCs w:val="16"/>
          <w:lang w:val="en-GB"/>
        </w:rPr>
        <w:t>c</w:t>
      </w:r>
      <w:r w:rsidRPr="00281191">
        <w:rPr>
          <w:rFonts w:cstheme="minorHAnsi"/>
          <w:sz w:val="16"/>
          <w:szCs w:val="16"/>
          <w:lang w:val="en-GB"/>
        </w:rPr>
        <w:t xml:space="preserve">entral </w:t>
      </w:r>
      <w:r w:rsidR="00353044" w:rsidRPr="00281191">
        <w:rPr>
          <w:rFonts w:cstheme="minorHAnsi"/>
          <w:sz w:val="16"/>
          <w:szCs w:val="16"/>
          <w:lang w:val="en-GB"/>
        </w:rPr>
        <w:t>R</w:t>
      </w:r>
      <w:r w:rsidR="004F6E48" w:rsidRPr="00281191">
        <w:rPr>
          <w:rFonts w:cstheme="minorHAnsi"/>
          <w:sz w:val="16"/>
          <w:szCs w:val="16"/>
          <w:lang w:val="en-GB"/>
        </w:rPr>
        <w:t xml:space="preserve">egister of </w:t>
      </w:r>
      <w:r w:rsidR="00D81EA9" w:rsidRPr="00281191">
        <w:rPr>
          <w:rFonts w:cstheme="minorHAnsi"/>
          <w:sz w:val="16"/>
          <w:szCs w:val="16"/>
          <w:lang w:val="en-GB"/>
        </w:rPr>
        <w:t>u</w:t>
      </w:r>
      <w:r w:rsidRPr="00281191">
        <w:rPr>
          <w:rFonts w:cstheme="minorHAnsi"/>
          <w:sz w:val="16"/>
          <w:szCs w:val="16"/>
          <w:lang w:val="en-GB"/>
        </w:rPr>
        <w:t xml:space="preserve">niversity </w:t>
      </w:r>
      <w:r w:rsidR="00D81EA9" w:rsidRPr="00281191">
        <w:rPr>
          <w:rFonts w:cstheme="minorHAnsi"/>
          <w:sz w:val="16"/>
          <w:szCs w:val="16"/>
          <w:lang w:val="en-GB"/>
        </w:rPr>
        <w:t>s</w:t>
      </w:r>
      <w:r w:rsidRPr="00281191">
        <w:rPr>
          <w:rFonts w:cstheme="minorHAnsi"/>
          <w:sz w:val="16"/>
          <w:szCs w:val="16"/>
          <w:lang w:val="en-GB"/>
        </w:rPr>
        <w:t>taff</w:t>
      </w:r>
      <w:r w:rsidR="00AD1B47" w:rsidRPr="00281191">
        <w:rPr>
          <w:rFonts w:cstheme="minorHAnsi"/>
          <w:sz w:val="16"/>
          <w:szCs w:val="16"/>
          <w:lang w:val="en-GB"/>
        </w:rPr>
        <w:t xml:space="preserve"> and</w:t>
      </w:r>
      <w:r w:rsidRPr="00281191">
        <w:rPr>
          <w:rFonts w:cstheme="minorHAnsi"/>
          <w:sz w:val="16"/>
          <w:szCs w:val="16"/>
          <w:lang w:val="en-GB"/>
        </w:rPr>
        <w:t xml:space="preserve"> with contact</w:t>
      </w:r>
      <w:r w:rsidR="00D81DC3" w:rsidRPr="00281191">
        <w:rPr>
          <w:rFonts w:cstheme="minorHAnsi"/>
          <w:sz w:val="16"/>
          <w:szCs w:val="16"/>
          <w:lang w:val="en-GB"/>
        </w:rPr>
        <w:t xml:space="preserve"> details</w:t>
      </w:r>
      <w:r w:rsidRPr="00281191">
        <w:rPr>
          <w:rFonts w:cstheme="minorHAnsi"/>
          <w:sz w:val="16"/>
          <w:szCs w:val="16"/>
          <w:lang w:val="en-GB"/>
        </w:rPr>
        <w:t xml:space="preserve"> (they </w:t>
      </w:r>
      <w:r w:rsidR="00AD1B47" w:rsidRPr="00281191">
        <w:rPr>
          <w:rFonts w:cstheme="minorHAnsi"/>
          <w:sz w:val="16"/>
          <w:szCs w:val="16"/>
          <w:lang w:val="en-GB"/>
        </w:rPr>
        <w:t>may</w:t>
      </w:r>
      <w:r w:rsidRPr="00281191">
        <w:rPr>
          <w:rFonts w:cstheme="minorHAnsi"/>
          <w:sz w:val="16"/>
          <w:szCs w:val="16"/>
          <w:lang w:val="en-GB"/>
        </w:rPr>
        <w:t xml:space="preserve"> also be listed in the study plan).</w:t>
      </w:r>
    </w:p>
    <w:p w14:paraId="3D6A7366" w14:textId="3474176D" w:rsidR="00E12E64" w:rsidRPr="00281191" w:rsidRDefault="00E12E64" w:rsidP="003B6782">
      <w:pPr>
        <w:spacing w:after="0" w:line="240" w:lineRule="auto"/>
        <w:ind w:left="357" w:firstLine="17"/>
        <w:jc w:val="both"/>
        <w:rPr>
          <w:rFonts w:cstheme="minorHAnsi"/>
          <w:sz w:val="24"/>
          <w:szCs w:val="24"/>
          <w:lang w:val="en-GB"/>
        </w:rPr>
      </w:pPr>
      <w:r w:rsidRPr="00281191">
        <w:rPr>
          <w:rFonts w:cstheme="minorHAnsi"/>
          <w:b/>
          <w:sz w:val="24"/>
          <w:szCs w:val="24"/>
          <w:lang w:val="en-GB"/>
        </w:rPr>
        <w:t>Prof. PhDr. Peter Švorc, CSc.</w:t>
      </w:r>
      <w:r w:rsidRPr="00281191">
        <w:rPr>
          <w:rFonts w:cstheme="minorHAnsi"/>
          <w:sz w:val="24"/>
          <w:szCs w:val="24"/>
          <w:lang w:val="en-GB"/>
        </w:rPr>
        <w:t xml:space="preserve">, </w:t>
      </w:r>
      <w:r w:rsidR="00014583" w:rsidRPr="00281191">
        <w:rPr>
          <w:rFonts w:cstheme="minorHAnsi"/>
          <w:sz w:val="24"/>
          <w:szCs w:val="24"/>
        </w:rPr>
        <w:t>position of Professor</w:t>
      </w:r>
      <w:r w:rsidRPr="00281191">
        <w:rPr>
          <w:rFonts w:cstheme="minorHAnsi"/>
          <w:sz w:val="24"/>
          <w:szCs w:val="24"/>
          <w:lang w:val="en-GB"/>
        </w:rPr>
        <w:t>;</w:t>
      </w:r>
    </w:p>
    <w:p w14:paraId="37D9EAF2" w14:textId="77777777" w:rsidR="00E12E64" w:rsidRPr="00281191" w:rsidRDefault="00E12E64" w:rsidP="003B6782">
      <w:pPr>
        <w:spacing w:after="0" w:line="240" w:lineRule="auto"/>
        <w:ind w:left="357" w:firstLine="17"/>
        <w:jc w:val="both"/>
        <w:rPr>
          <w:rFonts w:cstheme="minorHAnsi"/>
          <w:sz w:val="24"/>
          <w:szCs w:val="24"/>
          <w:lang w:val="en-GB"/>
        </w:rPr>
      </w:pPr>
      <w:hyperlink r:id="rId16" w:history="1">
        <w:r w:rsidRPr="00281191">
          <w:rPr>
            <w:rStyle w:val="Hypertextovprepojenie"/>
            <w:rFonts w:cstheme="minorHAnsi"/>
            <w:color w:val="auto"/>
            <w:sz w:val="24"/>
            <w:szCs w:val="24"/>
            <w:lang w:val="en-GB"/>
          </w:rPr>
          <w:t>https://www.portalvs.sk/regzam/?do=filterForm-submit&amp;name=Peter&amp;surname=%C5%A0VORC&amp;university=717000000&amp;faculty=717020000&amp;sort=surname&amp;employment_state=yes&amp;filter=Vyh%C4%BEada%C5%A5</w:t>
        </w:r>
      </w:hyperlink>
      <w:r w:rsidRPr="00281191">
        <w:rPr>
          <w:rFonts w:cstheme="minorHAnsi"/>
          <w:sz w:val="24"/>
          <w:szCs w:val="24"/>
          <w:lang w:val="en-GB"/>
        </w:rPr>
        <w:t xml:space="preserve">. </w:t>
      </w:r>
    </w:p>
    <w:p w14:paraId="3E17060E" w14:textId="191262D0" w:rsidR="00E12E64" w:rsidRPr="00281191" w:rsidRDefault="00014583" w:rsidP="003B6782">
      <w:pPr>
        <w:spacing w:after="0" w:line="240" w:lineRule="auto"/>
        <w:ind w:left="357" w:firstLine="17"/>
        <w:jc w:val="both"/>
        <w:rPr>
          <w:rFonts w:cstheme="minorHAnsi"/>
          <w:sz w:val="24"/>
          <w:szCs w:val="24"/>
          <w:lang w:val="en-GB"/>
        </w:rPr>
      </w:pPr>
      <w:r w:rsidRPr="00281191">
        <w:rPr>
          <w:rFonts w:cstheme="minorHAnsi"/>
          <w:sz w:val="24"/>
          <w:szCs w:val="24"/>
          <w:lang w:val="en-GB"/>
        </w:rPr>
        <w:lastRenderedPageBreak/>
        <w:t>c</w:t>
      </w:r>
      <w:r w:rsidR="00E12E64" w:rsidRPr="00281191">
        <w:rPr>
          <w:rFonts w:cstheme="minorHAnsi"/>
          <w:sz w:val="24"/>
          <w:szCs w:val="24"/>
          <w:lang w:val="en-GB"/>
        </w:rPr>
        <w:t>onta</w:t>
      </w:r>
      <w:r w:rsidRPr="00281191">
        <w:rPr>
          <w:rFonts w:cstheme="minorHAnsi"/>
          <w:sz w:val="24"/>
          <w:szCs w:val="24"/>
          <w:lang w:val="en-GB"/>
        </w:rPr>
        <w:t>c</w:t>
      </w:r>
      <w:r w:rsidR="00E12E64" w:rsidRPr="00281191">
        <w:rPr>
          <w:rFonts w:cstheme="minorHAnsi"/>
          <w:sz w:val="24"/>
          <w:szCs w:val="24"/>
          <w:lang w:val="en-GB"/>
        </w:rPr>
        <w:t>t: peter.svorc@unipo.sk</w:t>
      </w:r>
    </w:p>
    <w:p w14:paraId="14500D26" w14:textId="6918319D" w:rsidR="00E12E64" w:rsidRPr="00281191" w:rsidRDefault="00014583" w:rsidP="003B6782">
      <w:pPr>
        <w:pStyle w:val="Pta"/>
        <w:tabs>
          <w:tab w:val="left" w:pos="708"/>
        </w:tabs>
        <w:ind w:left="357"/>
        <w:jc w:val="both"/>
        <w:rPr>
          <w:rFonts w:cstheme="minorHAnsi"/>
          <w:i/>
          <w:sz w:val="24"/>
          <w:szCs w:val="24"/>
          <w:lang w:val="en-GB"/>
        </w:rPr>
      </w:pPr>
      <w:r w:rsidRPr="00281191">
        <w:rPr>
          <w:rFonts w:cstheme="minorHAnsi"/>
          <w:i/>
          <w:sz w:val="24"/>
          <w:szCs w:val="24"/>
          <w:lang w:val="en-GB"/>
        </w:rPr>
        <w:t>Courses</w:t>
      </w:r>
      <w:r w:rsidR="00E12E64" w:rsidRPr="00281191">
        <w:rPr>
          <w:rFonts w:cstheme="minorHAnsi"/>
          <w:i/>
          <w:sz w:val="24"/>
          <w:szCs w:val="24"/>
          <w:lang w:val="en-GB"/>
        </w:rPr>
        <w:t xml:space="preserve">: </w:t>
      </w:r>
      <w:r w:rsidR="00C25902" w:rsidRPr="00281191">
        <w:rPr>
          <w:rFonts w:cstheme="minorHAnsi"/>
          <w:sz w:val="24"/>
          <w:szCs w:val="24"/>
          <w:lang w:val="en-GB"/>
        </w:rPr>
        <w:t>Introduction to Studies in History</w:t>
      </w:r>
      <w:r w:rsidR="00C25902" w:rsidRPr="00281191">
        <w:rPr>
          <w:rFonts w:cstheme="minorHAnsi"/>
          <w:i/>
          <w:sz w:val="24"/>
          <w:szCs w:val="24"/>
          <w:lang w:val="en-GB"/>
        </w:rPr>
        <w:t xml:space="preserve"> </w:t>
      </w:r>
      <w:r w:rsidR="00E12E64" w:rsidRPr="00281191">
        <w:rPr>
          <w:rFonts w:cstheme="minorHAnsi"/>
          <w:i/>
          <w:sz w:val="24"/>
          <w:szCs w:val="24"/>
          <w:lang w:val="en-GB"/>
        </w:rPr>
        <w:t>(</w:t>
      </w:r>
      <w:r w:rsidRPr="00281191">
        <w:rPr>
          <w:rFonts w:cstheme="minorHAnsi"/>
          <w:i/>
          <w:sz w:val="24"/>
          <w:szCs w:val="24"/>
          <w:lang w:val="en-GB"/>
        </w:rPr>
        <w:t>shared with</w:t>
      </w:r>
      <w:r w:rsidR="00E12E64" w:rsidRPr="00281191">
        <w:rPr>
          <w:rFonts w:cstheme="minorHAnsi"/>
          <w:i/>
          <w:sz w:val="24"/>
          <w:szCs w:val="24"/>
          <w:lang w:val="en-GB"/>
        </w:rPr>
        <w:t xml:space="preserve"> J. Džujko); </w:t>
      </w:r>
      <w:r w:rsidR="00DD3B2D" w:rsidRPr="00281191">
        <w:rPr>
          <w:rFonts w:cstheme="minorHAnsi"/>
          <w:sz w:val="24"/>
          <w:szCs w:val="24"/>
          <w:lang w:val="en-GB"/>
        </w:rPr>
        <w:t>Slovak and Czechoslovak history after 1918</w:t>
      </w:r>
      <w:r w:rsidR="00E12E64" w:rsidRPr="00281191">
        <w:rPr>
          <w:rFonts w:cstheme="minorHAnsi"/>
          <w:i/>
          <w:sz w:val="24"/>
          <w:szCs w:val="24"/>
          <w:lang w:val="en-GB"/>
        </w:rPr>
        <w:t xml:space="preserve"> (</w:t>
      </w:r>
      <w:r w:rsidRPr="00281191">
        <w:rPr>
          <w:rFonts w:cstheme="minorHAnsi"/>
          <w:i/>
          <w:sz w:val="24"/>
          <w:szCs w:val="24"/>
          <w:lang w:val="en-GB"/>
        </w:rPr>
        <w:t>shared with</w:t>
      </w:r>
      <w:r w:rsidR="00E12E64" w:rsidRPr="00281191">
        <w:rPr>
          <w:rFonts w:cstheme="minorHAnsi"/>
          <w:i/>
          <w:sz w:val="24"/>
          <w:szCs w:val="24"/>
          <w:lang w:val="en-GB"/>
        </w:rPr>
        <w:t xml:space="preserve"> P. Kovaľ); </w:t>
      </w:r>
      <w:r w:rsidR="00DD3B2D" w:rsidRPr="00281191">
        <w:rPr>
          <w:rFonts w:cstheme="minorHAnsi"/>
          <w:sz w:val="24"/>
          <w:szCs w:val="24"/>
          <w:lang w:val="en-GB"/>
        </w:rPr>
        <w:t>History of administration IV.</w:t>
      </w:r>
      <w:r w:rsidR="00DD3B2D" w:rsidRPr="00281191">
        <w:rPr>
          <w:rFonts w:cstheme="minorHAnsi"/>
          <w:i/>
          <w:sz w:val="24"/>
          <w:szCs w:val="24"/>
          <w:lang w:val="en-GB"/>
        </w:rPr>
        <w:t xml:space="preserve"> </w:t>
      </w:r>
      <w:r w:rsidR="00E12E64" w:rsidRPr="00281191">
        <w:rPr>
          <w:rFonts w:cstheme="minorHAnsi"/>
          <w:i/>
          <w:sz w:val="24"/>
          <w:szCs w:val="24"/>
          <w:lang w:val="en-GB"/>
        </w:rPr>
        <w:t>(</w:t>
      </w:r>
      <w:r w:rsidRPr="00281191">
        <w:rPr>
          <w:rFonts w:cstheme="minorHAnsi"/>
          <w:i/>
          <w:sz w:val="24"/>
          <w:szCs w:val="24"/>
          <w:lang w:val="en-GB"/>
        </w:rPr>
        <w:t>shared with</w:t>
      </w:r>
      <w:r w:rsidR="00E12E64" w:rsidRPr="00281191">
        <w:rPr>
          <w:rFonts w:cstheme="minorHAnsi"/>
          <w:i/>
          <w:sz w:val="24"/>
          <w:szCs w:val="24"/>
          <w:lang w:val="en-GB"/>
        </w:rPr>
        <w:t> P. Kovaľ)</w:t>
      </w:r>
    </w:p>
    <w:p w14:paraId="5E1517E9" w14:textId="77777777" w:rsidR="00E12E64" w:rsidRPr="00281191" w:rsidRDefault="00E12E64" w:rsidP="003B6782">
      <w:pPr>
        <w:autoSpaceDE w:val="0"/>
        <w:autoSpaceDN w:val="0"/>
        <w:adjustRightInd w:val="0"/>
        <w:spacing w:after="0" w:line="240" w:lineRule="auto"/>
        <w:rPr>
          <w:rFonts w:cstheme="minorHAnsi"/>
          <w:sz w:val="24"/>
          <w:szCs w:val="24"/>
          <w:lang w:val="en-GB"/>
        </w:rPr>
      </w:pPr>
    </w:p>
    <w:p w14:paraId="6A432CD2" w14:textId="77777777" w:rsidR="00E12E64" w:rsidRPr="00281191" w:rsidRDefault="00E12E64" w:rsidP="003B6782">
      <w:pPr>
        <w:autoSpaceDE w:val="0"/>
        <w:autoSpaceDN w:val="0"/>
        <w:spacing w:after="0" w:line="240" w:lineRule="auto"/>
        <w:ind w:left="284"/>
        <w:jc w:val="both"/>
        <w:rPr>
          <w:rFonts w:eastAsia="Times New Roman" w:cstheme="minorHAnsi"/>
          <w:b/>
          <w:sz w:val="24"/>
          <w:szCs w:val="24"/>
          <w:lang w:val="en-GB" w:eastAsia="sk-SK"/>
        </w:rPr>
      </w:pPr>
      <w:r w:rsidRPr="00281191">
        <w:rPr>
          <w:rFonts w:eastAsia="Times New Roman" w:cstheme="minorHAnsi"/>
          <w:b/>
          <w:sz w:val="24"/>
          <w:szCs w:val="24"/>
          <w:lang w:val="en-GB" w:eastAsia="sk-SK"/>
        </w:rPr>
        <w:t xml:space="preserve">Mgr. Monika Bizoňová, PhD., univ. doc. </w:t>
      </w:r>
    </w:p>
    <w:p w14:paraId="694071C5" w14:textId="501399A5" w:rsidR="00E12E64" w:rsidRPr="00281191" w:rsidRDefault="00E12E64" w:rsidP="003B6782">
      <w:pPr>
        <w:autoSpaceDE w:val="0"/>
        <w:autoSpaceDN w:val="0"/>
        <w:spacing w:after="0" w:line="240" w:lineRule="auto"/>
        <w:ind w:left="284"/>
        <w:jc w:val="both"/>
        <w:rPr>
          <w:rFonts w:eastAsia="Times New Roman" w:cstheme="minorHAnsi"/>
          <w:sz w:val="24"/>
          <w:szCs w:val="24"/>
          <w:lang w:val="en-GB" w:eastAsia="sk-SK"/>
        </w:rPr>
      </w:pPr>
      <w:hyperlink r:id="rId17" w:history="1">
        <w:r w:rsidRPr="00281191">
          <w:rPr>
            <w:rFonts w:eastAsia="Times New Roman" w:cstheme="minorHAnsi"/>
            <w:sz w:val="24"/>
            <w:szCs w:val="24"/>
            <w:lang w:val="en-GB" w:eastAsia="sk-SK"/>
          </w:rPr>
          <w:t>https://www.portalvs.sk/regzam/detail/20414</w:t>
        </w:r>
      </w:hyperlink>
      <w:r w:rsidR="00284488" w:rsidRPr="00281191">
        <w:rPr>
          <w:rFonts w:eastAsia="Times New Roman" w:cstheme="minorHAnsi"/>
          <w:sz w:val="24"/>
          <w:szCs w:val="24"/>
          <w:lang w:val="en-GB" w:eastAsia="sk-SK"/>
        </w:rPr>
        <w:t xml:space="preserve">, </w:t>
      </w:r>
      <w:r w:rsidRPr="00281191">
        <w:rPr>
          <w:rFonts w:eastAsia="Times New Roman" w:cstheme="minorHAnsi"/>
          <w:sz w:val="24"/>
          <w:szCs w:val="24"/>
          <w:lang w:val="en-GB" w:eastAsia="sk-SK"/>
        </w:rPr>
        <w:t>monika.bizonova@unipo.sk</w:t>
      </w:r>
    </w:p>
    <w:p w14:paraId="68597D1D" w14:textId="03699A60" w:rsidR="00E12E64" w:rsidRPr="00281191" w:rsidRDefault="00CD5BF7" w:rsidP="003B6782">
      <w:pPr>
        <w:autoSpaceDE w:val="0"/>
        <w:autoSpaceDN w:val="0"/>
        <w:spacing w:after="0" w:line="240" w:lineRule="auto"/>
        <w:ind w:left="284"/>
        <w:jc w:val="both"/>
        <w:rPr>
          <w:rFonts w:eastAsia="Times New Roman" w:cstheme="minorHAnsi"/>
          <w:sz w:val="24"/>
          <w:szCs w:val="24"/>
          <w:lang w:val="en-GB" w:eastAsia="sk-SK"/>
        </w:rPr>
      </w:pPr>
      <w:r w:rsidRPr="00281191">
        <w:rPr>
          <w:rFonts w:cstheme="minorHAnsi"/>
          <w:i/>
          <w:sz w:val="24"/>
          <w:szCs w:val="24"/>
          <w:lang w:val="en-GB"/>
        </w:rPr>
        <w:t xml:space="preserve">Courses: </w:t>
      </w:r>
      <w:r w:rsidR="00DD3B2D" w:rsidRPr="00281191">
        <w:rPr>
          <w:rFonts w:cstheme="minorHAnsi"/>
          <w:sz w:val="24"/>
          <w:szCs w:val="24"/>
          <w:lang w:val="en-GB"/>
        </w:rPr>
        <w:t>Diplomatics I – General diplomatics</w:t>
      </w:r>
      <w:r w:rsidR="00DD3B2D" w:rsidRPr="00281191">
        <w:rPr>
          <w:rFonts w:eastAsia="Times New Roman" w:cstheme="minorHAnsi"/>
          <w:sz w:val="24"/>
          <w:szCs w:val="24"/>
          <w:lang w:val="en-GB" w:eastAsia="sk-SK"/>
        </w:rPr>
        <w:t xml:space="preserve"> </w:t>
      </w:r>
      <w:r w:rsidR="00E12E64"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r w:rsidR="00DD3B2D" w:rsidRPr="00281191">
        <w:rPr>
          <w:rFonts w:cstheme="minorHAnsi"/>
          <w:sz w:val="24"/>
          <w:szCs w:val="24"/>
          <w:lang w:val="en-GB"/>
        </w:rPr>
        <w:t xml:space="preserve">Diplomatics II – </w:t>
      </w:r>
      <w:r w:rsidR="00DD3B2D" w:rsidRPr="00281191">
        <w:rPr>
          <w:rFonts w:cstheme="minorHAnsi"/>
          <w:bCs/>
          <w:sz w:val="24"/>
          <w:szCs w:val="24"/>
          <w:lang w:val="en-GB"/>
        </w:rPr>
        <w:t>Diplomatics of Hungary until 1526</w:t>
      </w:r>
      <w:r w:rsidR="00E12E64"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r w:rsidR="00DD3B2D" w:rsidRPr="00281191">
        <w:rPr>
          <w:rFonts w:cstheme="minorHAnsi"/>
          <w:sz w:val="24"/>
          <w:szCs w:val="24"/>
          <w:lang w:val="en-GB"/>
        </w:rPr>
        <w:t xml:space="preserve">Diplomatics III – Modern </w:t>
      </w:r>
      <w:r w:rsidR="00805457" w:rsidRPr="00281191">
        <w:rPr>
          <w:rFonts w:cstheme="minorHAnsi"/>
          <w:sz w:val="24"/>
          <w:szCs w:val="24"/>
          <w:lang w:val="en-GB"/>
        </w:rPr>
        <w:t xml:space="preserve">period </w:t>
      </w:r>
      <w:r w:rsidR="00DD3B2D" w:rsidRPr="00281191">
        <w:rPr>
          <w:rFonts w:cstheme="minorHAnsi"/>
          <w:sz w:val="24"/>
          <w:szCs w:val="24"/>
          <w:lang w:val="en-GB"/>
        </w:rPr>
        <w:t>diplomatics 1</w:t>
      </w:r>
      <w:r w:rsidR="00DD3B2D" w:rsidRPr="00281191">
        <w:rPr>
          <w:rFonts w:eastAsia="Times New Roman" w:cstheme="minorHAnsi"/>
          <w:sz w:val="24"/>
          <w:szCs w:val="24"/>
          <w:lang w:val="en-GB" w:eastAsia="sk-SK"/>
        </w:rPr>
        <w:t xml:space="preserve"> </w:t>
      </w:r>
      <w:r w:rsidR="00E12E64"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i/>
          <w:sz w:val="24"/>
          <w:szCs w:val="24"/>
          <w:lang w:val="en-GB" w:eastAsia="sk-SK"/>
        </w:rPr>
        <w:t xml:space="preserve">), </w:t>
      </w:r>
      <w:r w:rsidR="00DD3B2D" w:rsidRPr="00281191">
        <w:rPr>
          <w:rFonts w:cstheme="minorHAnsi"/>
          <w:sz w:val="24"/>
          <w:szCs w:val="24"/>
          <w:lang w:val="en-GB"/>
        </w:rPr>
        <w:t xml:space="preserve">Diplomatics IV – Modern </w:t>
      </w:r>
      <w:r w:rsidR="00805457" w:rsidRPr="00281191">
        <w:rPr>
          <w:rFonts w:cstheme="minorHAnsi"/>
          <w:sz w:val="24"/>
          <w:szCs w:val="24"/>
          <w:lang w:val="en-GB"/>
        </w:rPr>
        <w:t xml:space="preserve">period </w:t>
      </w:r>
      <w:r w:rsidR="00DD3B2D" w:rsidRPr="00281191">
        <w:rPr>
          <w:rFonts w:cstheme="minorHAnsi"/>
          <w:sz w:val="24"/>
          <w:szCs w:val="24"/>
          <w:lang w:val="en-GB"/>
        </w:rPr>
        <w:t>diplomatics 2</w:t>
      </w:r>
      <w:r w:rsidR="00E12E64"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r w:rsidR="00DD3B2D" w:rsidRPr="00281191">
        <w:rPr>
          <w:rFonts w:cstheme="minorHAnsi"/>
          <w:bCs/>
          <w:sz w:val="24"/>
          <w:szCs w:val="24"/>
          <w:lang w:val="en-GB"/>
        </w:rPr>
        <w:t>Archival studies I.</w:t>
      </w:r>
      <w:r w:rsidR="00E12E64"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M. Domenov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r w:rsidR="00534116" w:rsidRPr="00281191">
        <w:rPr>
          <w:rFonts w:cstheme="minorHAnsi"/>
          <w:bCs/>
          <w:sz w:val="24"/>
          <w:szCs w:val="24"/>
          <w:lang w:val="en-GB"/>
        </w:rPr>
        <w:t>Archival studies II.</w:t>
      </w:r>
      <w:r w:rsidR="00E12E64"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M. Domenov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r w:rsidR="00534116" w:rsidRPr="00281191">
        <w:rPr>
          <w:rFonts w:cstheme="minorHAnsi"/>
          <w:bCs/>
          <w:sz w:val="24"/>
          <w:szCs w:val="24"/>
          <w:lang w:val="en-GB"/>
        </w:rPr>
        <w:t>Archival studies III.</w:t>
      </w:r>
      <w:r w:rsidR="00E12E64"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M. Domenov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r w:rsidR="00534116" w:rsidRPr="00281191">
        <w:rPr>
          <w:rFonts w:cstheme="minorHAnsi"/>
          <w:sz w:val="24"/>
          <w:szCs w:val="24"/>
          <w:lang w:val="en-GB"/>
        </w:rPr>
        <w:t>Basics of registry administration</w:t>
      </w:r>
      <w:r w:rsidR="00534116" w:rsidRPr="00281191">
        <w:rPr>
          <w:rFonts w:eastAsia="Times New Roman" w:cstheme="minorHAnsi"/>
          <w:sz w:val="24"/>
          <w:szCs w:val="24"/>
          <w:lang w:val="en-GB" w:eastAsia="sk-SK"/>
        </w:rPr>
        <w:t xml:space="preserve"> </w:t>
      </w:r>
      <w:r w:rsidR="00E12E64"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E12E64" w:rsidRPr="00281191">
        <w:rPr>
          <w:rFonts w:eastAsia="Times New Roman" w:cstheme="minorHAnsi"/>
          <w:sz w:val="24"/>
          <w:szCs w:val="24"/>
          <w:lang w:val="en-GB" w:eastAsia="sk-SK"/>
        </w:rPr>
        <w:t xml:space="preserve"> J. Kotrusov</w:t>
      </w:r>
      <w:r w:rsidR="00326254" w:rsidRPr="00281191">
        <w:rPr>
          <w:rFonts w:eastAsia="Times New Roman" w:cstheme="minorHAnsi"/>
          <w:sz w:val="24"/>
          <w:szCs w:val="24"/>
          <w:lang w:val="en-GB" w:eastAsia="sk-SK"/>
        </w:rPr>
        <w:t>á</w:t>
      </w:r>
      <w:r w:rsidR="00E12E64" w:rsidRPr="00281191">
        <w:rPr>
          <w:rFonts w:eastAsia="Times New Roman" w:cstheme="minorHAnsi"/>
          <w:sz w:val="24"/>
          <w:szCs w:val="24"/>
          <w:lang w:val="en-GB" w:eastAsia="sk-SK"/>
        </w:rPr>
        <w:t xml:space="preserve">). </w:t>
      </w:r>
    </w:p>
    <w:p w14:paraId="4C21A69D" w14:textId="77777777" w:rsidR="00E12E64" w:rsidRPr="00281191" w:rsidRDefault="00E12E64" w:rsidP="003B6782">
      <w:pPr>
        <w:autoSpaceDE w:val="0"/>
        <w:autoSpaceDN w:val="0"/>
        <w:spacing w:after="0" w:line="240" w:lineRule="auto"/>
        <w:ind w:left="284"/>
        <w:jc w:val="both"/>
        <w:rPr>
          <w:rFonts w:eastAsia="Times New Roman" w:cstheme="minorHAnsi"/>
          <w:sz w:val="24"/>
          <w:szCs w:val="24"/>
          <w:highlight w:val="yellow"/>
          <w:lang w:val="en-GB" w:eastAsia="sk-SK"/>
        </w:rPr>
      </w:pPr>
    </w:p>
    <w:p w14:paraId="4201B026" w14:textId="77777777" w:rsidR="00E12E64" w:rsidRPr="00281191" w:rsidRDefault="00E12E64" w:rsidP="003B6782">
      <w:pPr>
        <w:autoSpaceDE w:val="0"/>
        <w:autoSpaceDN w:val="0"/>
        <w:spacing w:after="0" w:line="240" w:lineRule="auto"/>
        <w:ind w:left="284"/>
        <w:jc w:val="both"/>
        <w:rPr>
          <w:rFonts w:eastAsia="Times New Roman" w:cstheme="minorHAnsi"/>
          <w:b/>
          <w:sz w:val="24"/>
          <w:szCs w:val="24"/>
          <w:lang w:val="en-GB" w:eastAsia="sk-SK"/>
        </w:rPr>
      </w:pPr>
      <w:r w:rsidRPr="00281191">
        <w:rPr>
          <w:rFonts w:eastAsia="Times New Roman" w:cstheme="minorHAnsi"/>
          <w:b/>
          <w:sz w:val="24"/>
          <w:szCs w:val="24"/>
          <w:lang w:val="en-GB" w:eastAsia="sk-SK"/>
        </w:rPr>
        <w:t>Doc. Mgr. Marcela Domenová, PhD.</w:t>
      </w:r>
    </w:p>
    <w:p w14:paraId="55CF76D9" w14:textId="77777777" w:rsidR="00E12E64" w:rsidRPr="00281191" w:rsidRDefault="00E12E64" w:rsidP="003B6782">
      <w:pPr>
        <w:autoSpaceDE w:val="0"/>
        <w:autoSpaceDN w:val="0"/>
        <w:spacing w:after="0" w:line="240" w:lineRule="auto"/>
        <w:ind w:left="284"/>
        <w:jc w:val="both"/>
        <w:rPr>
          <w:rFonts w:eastAsia="Times New Roman" w:cstheme="minorHAnsi"/>
          <w:sz w:val="24"/>
          <w:szCs w:val="24"/>
          <w:lang w:val="en-GB" w:eastAsia="sk-SK"/>
        </w:rPr>
      </w:pPr>
      <w:hyperlink r:id="rId18" w:history="1">
        <w:r w:rsidRPr="00281191">
          <w:rPr>
            <w:rStyle w:val="Hypertextovprepojenie"/>
            <w:rFonts w:eastAsia="Times New Roman" w:cstheme="minorHAnsi"/>
            <w:color w:val="auto"/>
            <w:sz w:val="24"/>
            <w:szCs w:val="24"/>
            <w:lang w:val="en-GB" w:eastAsia="sk-SK"/>
          </w:rPr>
          <w:t>https://www.portalvs.sk/regzam/detail/6702</w:t>
        </w:r>
      </w:hyperlink>
      <w:r w:rsidRPr="00281191">
        <w:rPr>
          <w:rFonts w:eastAsia="Times New Roman" w:cstheme="minorHAnsi"/>
          <w:sz w:val="24"/>
          <w:szCs w:val="24"/>
          <w:lang w:val="en-GB" w:eastAsia="sk-SK"/>
        </w:rPr>
        <w:t>, marcela.domenova@unipo.sk</w:t>
      </w:r>
    </w:p>
    <w:p w14:paraId="130F42E5" w14:textId="542D2115" w:rsidR="00E12E64" w:rsidRPr="00281191" w:rsidRDefault="00CD5BF7" w:rsidP="003B6782">
      <w:pPr>
        <w:pStyle w:val="Pta"/>
        <w:tabs>
          <w:tab w:val="left" w:pos="708"/>
        </w:tabs>
        <w:ind w:left="284"/>
        <w:jc w:val="both"/>
        <w:rPr>
          <w:rFonts w:cstheme="minorHAnsi"/>
          <w:i/>
          <w:sz w:val="24"/>
          <w:szCs w:val="24"/>
          <w:lang w:val="en-GB"/>
        </w:rPr>
      </w:pPr>
      <w:r w:rsidRPr="00281191">
        <w:rPr>
          <w:rFonts w:cstheme="minorHAnsi"/>
          <w:i/>
          <w:sz w:val="24"/>
          <w:szCs w:val="24"/>
          <w:lang w:val="en-GB"/>
        </w:rPr>
        <w:t xml:space="preserve">Courses: </w:t>
      </w:r>
      <w:r w:rsidR="00534116" w:rsidRPr="00281191">
        <w:rPr>
          <w:rStyle w:val="Nadpis1Char"/>
          <w:rFonts w:asciiTheme="minorHAnsi" w:hAnsiTheme="minorHAnsi" w:cstheme="minorHAnsi"/>
          <w:color w:val="auto"/>
          <w:sz w:val="24"/>
          <w:szCs w:val="24"/>
          <w:lang w:val="en-GB"/>
        </w:rPr>
        <w:t>Palaeography</w:t>
      </w:r>
      <w:r w:rsidR="00E12E64" w:rsidRPr="00281191">
        <w:rPr>
          <w:rFonts w:cstheme="minorHAnsi"/>
          <w:sz w:val="24"/>
          <w:szCs w:val="24"/>
          <w:lang w:val="en-GB" w:eastAsia="sk-SK"/>
        </w:rPr>
        <w:t>;</w:t>
      </w:r>
      <w:r w:rsidR="00E12E64" w:rsidRPr="00281191">
        <w:rPr>
          <w:rFonts w:cstheme="minorHAnsi"/>
          <w:i/>
          <w:sz w:val="24"/>
          <w:szCs w:val="24"/>
          <w:lang w:val="en-GB"/>
        </w:rPr>
        <w:t xml:space="preserve"> </w:t>
      </w:r>
      <w:r w:rsidR="00534116" w:rsidRPr="00281191">
        <w:rPr>
          <w:rFonts w:cstheme="minorHAnsi"/>
          <w:bCs/>
          <w:sz w:val="24"/>
          <w:szCs w:val="24"/>
          <w:lang w:val="en-GB"/>
        </w:rPr>
        <w:t>I</w:t>
      </w:r>
      <w:r w:rsidR="00CB60EB" w:rsidRPr="00281191">
        <w:rPr>
          <w:rFonts w:cstheme="minorHAnsi"/>
          <w:bCs/>
          <w:sz w:val="24"/>
          <w:szCs w:val="24"/>
          <w:lang w:val="en-GB"/>
        </w:rPr>
        <w:t>ntroduction to Auxiliary Historical Sciences and A</w:t>
      </w:r>
      <w:r w:rsidR="00534116" w:rsidRPr="00281191">
        <w:rPr>
          <w:rFonts w:cstheme="minorHAnsi"/>
          <w:bCs/>
          <w:sz w:val="24"/>
          <w:szCs w:val="24"/>
          <w:lang w:val="en-GB"/>
        </w:rPr>
        <w:t>rchival studies</w:t>
      </w:r>
      <w:r w:rsidR="00534116" w:rsidRPr="00281191">
        <w:rPr>
          <w:rFonts w:cstheme="minorHAnsi"/>
          <w:sz w:val="24"/>
          <w:szCs w:val="24"/>
          <w:lang w:val="en-GB"/>
        </w:rPr>
        <w:t xml:space="preserve"> </w:t>
      </w:r>
      <w:r w:rsidR="00E12E64" w:rsidRPr="00281191">
        <w:rPr>
          <w:rFonts w:cstheme="minorHAns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J. Kotrusov</w:t>
      </w:r>
      <w:r w:rsidR="00326254" w:rsidRPr="00281191">
        <w:rPr>
          <w:rFonts w:cstheme="minorHAnsi"/>
          <w:sz w:val="24"/>
          <w:szCs w:val="24"/>
          <w:lang w:val="en-GB"/>
        </w:rPr>
        <w:t>á</w:t>
      </w:r>
      <w:r w:rsidR="00E12E64" w:rsidRPr="00281191">
        <w:rPr>
          <w:rFonts w:cstheme="minorHAnsi"/>
          <w:sz w:val="24"/>
          <w:szCs w:val="24"/>
          <w:lang w:val="en-GB"/>
        </w:rPr>
        <w:t>)</w:t>
      </w:r>
      <w:r w:rsidR="00E12E64" w:rsidRPr="00281191">
        <w:rPr>
          <w:rFonts w:cstheme="minorHAnsi"/>
          <w:sz w:val="24"/>
          <w:szCs w:val="24"/>
          <w:lang w:val="en-GB" w:eastAsia="sk-SK"/>
        </w:rPr>
        <w:t>;</w:t>
      </w:r>
      <w:r w:rsidR="00E12E64" w:rsidRPr="00281191">
        <w:rPr>
          <w:rFonts w:cstheme="minorHAnsi"/>
          <w:i/>
          <w:sz w:val="24"/>
          <w:szCs w:val="24"/>
          <w:lang w:val="en-GB"/>
        </w:rPr>
        <w:t xml:space="preserve"> </w:t>
      </w:r>
      <w:r w:rsidR="00534116" w:rsidRPr="00281191">
        <w:rPr>
          <w:rFonts w:cstheme="minorHAnsi"/>
          <w:sz w:val="24"/>
          <w:szCs w:val="24"/>
          <w:lang w:val="en-GB"/>
        </w:rPr>
        <w:t xml:space="preserve">History of Administration I. </w:t>
      </w:r>
      <w:r w:rsidR="00E12E64" w:rsidRPr="00281191">
        <w:rPr>
          <w:rFonts w:cstheme="minorHAns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J. Kotrusov</w:t>
      </w:r>
      <w:r w:rsidR="00326254" w:rsidRPr="00281191">
        <w:rPr>
          <w:rFonts w:cstheme="minorHAnsi"/>
          <w:sz w:val="24"/>
          <w:szCs w:val="24"/>
          <w:lang w:val="en-GB"/>
        </w:rPr>
        <w:t>á</w:t>
      </w:r>
      <w:r w:rsidR="00E12E64" w:rsidRPr="00281191">
        <w:rPr>
          <w:rFonts w:cstheme="minorHAnsi"/>
          <w:sz w:val="24"/>
          <w:szCs w:val="24"/>
          <w:lang w:val="en-GB"/>
        </w:rPr>
        <w:t>)</w:t>
      </w:r>
      <w:r w:rsidR="00E12E64" w:rsidRPr="00281191">
        <w:rPr>
          <w:rFonts w:cstheme="minorHAnsi"/>
          <w:i/>
          <w:sz w:val="24"/>
          <w:szCs w:val="24"/>
          <w:lang w:val="en-GB"/>
        </w:rPr>
        <w:t xml:space="preserve">, </w:t>
      </w:r>
      <w:r w:rsidR="00534116" w:rsidRPr="00281191">
        <w:rPr>
          <w:rFonts w:cstheme="minorHAnsi"/>
          <w:sz w:val="24"/>
          <w:szCs w:val="24"/>
          <w:lang w:val="en-GB"/>
        </w:rPr>
        <w:t>History of Administration II.</w:t>
      </w:r>
      <w:r w:rsidR="00E12E64" w:rsidRPr="00281191">
        <w:rPr>
          <w:rFonts w:cstheme="minorHAnsi"/>
          <w:i/>
          <w:sz w:val="24"/>
          <w:szCs w:val="24"/>
          <w:lang w:val="en-GB"/>
        </w:rPr>
        <w:t xml:space="preserve"> </w:t>
      </w:r>
      <w:r w:rsidR="00E12E64" w:rsidRPr="00281191">
        <w:rPr>
          <w:rFonts w:cstheme="minorHAns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J. Kotruso</w:t>
      </w:r>
      <w:r w:rsidR="00326254" w:rsidRPr="00281191">
        <w:rPr>
          <w:rFonts w:cstheme="minorHAnsi"/>
          <w:sz w:val="24"/>
          <w:szCs w:val="24"/>
          <w:lang w:val="en-GB"/>
        </w:rPr>
        <w:t>vá</w:t>
      </w:r>
      <w:r w:rsidR="00E12E64" w:rsidRPr="00281191">
        <w:rPr>
          <w:rFonts w:cstheme="minorHAnsi"/>
          <w:sz w:val="24"/>
          <w:szCs w:val="24"/>
          <w:lang w:val="en-GB"/>
        </w:rPr>
        <w:t>)</w:t>
      </w:r>
      <w:r w:rsidR="00E12E64" w:rsidRPr="00281191">
        <w:rPr>
          <w:rFonts w:cstheme="minorHAnsi"/>
          <w:sz w:val="24"/>
          <w:szCs w:val="24"/>
          <w:lang w:val="en-GB" w:eastAsia="sk-SK"/>
        </w:rPr>
        <w:t xml:space="preserve">; </w:t>
      </w:r>
      <w:r w:rsidR="00186670" w:rsidRPr="00281191">
        <w:rPr>
          <w:rFonts w:cstheme="minorHAnsi"/>
          <w:bCs/>
          <w:sz w:val="24"/>
          <w:szCs w:val="24"/>
          <w:lang w:val="en-GB"/>
        </w:rPr>
        <w:t>Archival studies I.</w:t>
      </w:r>
      <w:r w:rsidR="00186670" w:rsidRPr="00281191">
        <w:rPr>
          <w:rFonts w:cstheme="minorHAnsi"/>
          <w:sz w:val="24"/>
          <w:szCs w:val="24"/>
          <w:lang w:val="en-GB"/>
        </w:rPr>
        <w:t xml:space="preserve"> </w:t>
      </w:r>
      <w:r w:rsidR="00E12E64" w:rsidRPr="00281191">
        <w:rPr>
          <w:rFonts w:cstheme="minorHAns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xml:space="preserve"> J. Kotruso</w:t>
      </w:r>
      <w:r w:rsidR="00326254" w:rsidRPr="00281191">
        <w:rPr>
          <w:rFonts w:cstheme="minorHAnsi"/>
          <w:sz w:val="24"/>
          <w:szCs w:val="24"/>
          <w:lang w:val="en-GB"/>
        </w:rPr>
        <w:t>vá</w:t>
      </w:r>
      <w:r w:rsidR="00E12E64" w:rsidRPr="00281191">
        <w:rPr>
          <w:rFonts w:cstheme="minorHAnsi"/>
          <w:sz w:val="24"/>
          <w:szCs w:val="24"/>
          <w:lang w:val="en-GB"/>
        </w:rPr>
        <w:t>, M. Bizoňo</w:t>
      </w:r>
      <w:r w:rsidR="00326254" w:rsidRPr="00281191">
        <w:rPr>
          <w:rFonts w:cstheme="minorHAnsi"/>
          <w:sz w:val="24"/>
          <w:szCs w:val="24"/>
          <w:lang w:val="en-GB"/>
        </w:rPr>
        <w:t>vá</w:t>
      </w:r>
      <w:r w:rsidR="00E12E64" w:rsidRPr="00281191">
        <w:rPr>
          <w:rFonts w:cstheme="minorHAnsi"/>
          <w:sz w:val="24"/>
          <w:szCs w:val="24"/>
          <w:lang w:val="en-GB"/>
        </w:rPr>
        <w:t>)</w:t>
      </w:r>
      <w:r w:rsidR="00E12E64" w:rsidRPr="00281191">
        <w:rPr>
          <w:rFonts w:cstheme="minorHAnsi"/>
          <w:i/>
          <w:sz w:val="24"/>
          <w:szCs w:val="24"/>
          <w:lang w:val="en-GB"/>
        </w:rPr>
        <w:t xml:space="preserve">, </w:t>
      </w:r>
      <w:r w:rsidR="00186670" w:rsidRPr="00281191">
        <w:rPr>
          <w:rFonts w:cstheme="minorHAnsi"/>
          <w:bCs/>
          <w:sz w:val="24"/>
          <w:szCs w:val="24"/>
          <w:lang w:val="en-GB"/>
        </w:rPr>
        <w:t>Archival studies II.</w:t>
      </w:r>
      <w:r w:rsidR="00186670" w:rsidRPr="00281191">
        <w:rPr>
          <w:rFonts w:cstheme="minorHAnsi"/>
          <w:i/>
          <w:sz w:val="24"/>
          <w:szCs w:val="24"/>
          <w:lang w:val="en-GB"/>
        </w:rPr>
        <w:t xml:space="preserve"> </w:t>
      </w:r>
      <w:r w:rsidR="00E12E64" w:rsidRPr="00281191">
        <w:rPr>
          <w:rFonts w:cstheme="minorHAnsi"/>
          <w: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xml:space="preserve"> J. Kotruso</w:t>
      </w:r>
      <w:r w:rsidR="00326254" w:rsidRPr="00281191">
        <w:rPr>
          <w:rFonts w:cstheme="minorHAnsi"/>
          <w:sz w:val="24"/>
          <w:szCs w:val="24"/>
          <w:lang w:val="en-GB"/>
        </w:rPr>
        <w:t>vá</w:t>
      </w:r>
      <w:r w:rsidR="00E12E64" w:rsidRPr="00281191">
        <w:rPr>
          <w:rFonts w:cstheme="minorHAnsi"/>
          <w:sz w:val="24"/>
          <w:szCs w:val="24"/>
          <w:lang w:val="en-GB"/>
        </w:rPr>
        <w:t>, M. Bizoňo</w:t>
      </w:r>
      <w:r w:rsidR="00326254" w:rsidRPr="00281191">
        <w:rPr>
          <w:rFonts w:cstheme="minorHAnsi"/>
          <w:sz w:val="24"/>
          <w:szCs w:val="24"/>
          <w:lang w:val="en-GB"/>
        </w:rPr>
        <w:t>vá</w:t>
      </w:r>
      <w:r w:rsidR="00E12E64" w:rsidRPr="00281191">
        <w:rPr>
          <w:rFonts w:cstheme="minorHAnsi"/>
          <w:sz w:val="24"/>
          <w:szCs w:val="24"/>
          <w:lang w:val="en-GB"/>
        </w:rPr>
        <w:t>)</w:t>
      </w:r>
      <w:r w:rsidR="00E12E64" w:rsidRPr="00281191">
        <w:rPr>
          <w:rFonts w:cstheme="minorHAnsi"/>
          <w:i/>
          <w:sz w:val="24"/>
          <w:szCs w:val="24"/>
          <w:lang w:val="en-GB"/>
        </w:rPr>
        <w:t xml:space="preserve">, </w:t>
      </w:r>
      <w:r w:rsidR="00186670" w:rsidRPr="00281191">
        <w:rPr>
          <w:rFonts w:cstheme="minorHAnsi"/>
          <w:bCs/>
          <w:sz w:val="24"/>
          <w:szCs w:val="24"/>
          <w:lang w:val="en-GB"/>
        </w:rPr>
        <w:t>Archival studies III.</w:t>
      </w:r>
      <w:r w:rsidR="00E12E64" w:rsidRPr="00281191">
        <w:rPr>
          <w:rFonts w:cstheme="minorHAnsi"/>
          <w:i/>
          <w:sz w:val="24"/>
          <w:szCs w:val="24"/>
          <w:lang w:val="en-GB"/>
        </w:rPr>
        <w:t xml:space="preserve"> </w:t>
      </w:r>
      <w:r w:rsidR="00E12E64" w:rsidRPr="00281191">
        <w:rPr>
          <w:rFonts w:cstheme="minorHAns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xml:space="preserve"> J. Kotruso</w:t>
      </w:r>
      <w:r w:rsidR="00326254" w:rsidRPr="00281191">
        <w:rPr>
          <w:rFonts w:cstheme="minorHAnsi"/>
          <w:sz w:val="24"/>
          <w:szCs w:val="24"/>
          <w:lang w:val="en-GB"/>
        </w:rPr>
        <w:t>vá</w:t>
      </w:r>
      <w:r w:rsidR="00E12E64" w:rsidRPr="00281191">
        <w:rPr>
          <w:rFonts w:cstheme="minorHAnsi"/>
          <w:sz w:val="24"/>
          <w:szCs w:val="24"/>
          <w:lang w:val="en-GB"/>
        </w:rPr>
        <w:t>, M. Bizoňo</w:t>
      </w:r>
      <w:r w:rsidR="00326254" w:rsidRPr="00281191">
        <w:rPr>
          <w:rFonts w:cstheme="minorHAnsi"/>
          <w:sz w:val="24"/>
          <w:szCs w:val="24"/>
          <w:lang w:val="en-GB"/>
        </w:rPr>
        <w:t>vá</w:t>
      </w:r>
      <w:r w:rsidR="00E12E64" w:rsidRPr="00281191">
        <w:rPr>
          <w:rFonts w:cstheme="minorHAnsi"/>
          <w:sz w:val="24"/>
          <w:szCs w:val="24"/>
          <w:lang w:val="en-GB"/>
        </w:rPr>
        <w:t>)</w:t>
      </w:r>
      <w:r w:rsidR="00E12E64" w:rsidRPr="00281191">
        <w:rPr>
          <w:rFonts w:cstheme="minorHAnsi"/>
          <w:i/>
          <w:sz w:val="24"/>
          <w:szCs w:val="24"/>
          <w:lang w:val="en-GB"/>
        </w:rPr>
        <w:t>.</w:t>
      </w:r>
    </w:p>
    <w:p w14:paraId="4B85F96C" w14:textId="77777777" w:rsidR="00E12E64" w:rsidRPr="00281191" w:rsidRDefault="00E12E64" w:rsidP="003B6782">
      <w:pPr>
        <w:pStyle w:val="Pta"/>
        <w:tabs>
          <w:tab w:val="left" w:pos="708"/>
        </w:tabs>
        <w:rPr>
          <w:rFonts w:cstheme="minorHAnsi"/>
          <w:sz w:val="24"/>
          <w:szCs w:val="24"/>
          <w:lang w:val="en-GB"/>
        </w:rPr>
      </w:pPr>
    </w:p>
    <w:p w14:paraId="6DBE80D8" w14:textId="77777777" w:rsidR="00E12E64" w:rsidRPr="00281191" w:rsidRDefault="00E12E64" w:rsidP="003B6782">
      <w:pPr>
        <w:pStyle w:val="Pta"/>
        <w:tabs>
          <w:tab w:val="left" w:pos="708"/>
        </w:tabs>
        <w:ind w:firstLine="284"/>
        <w:jc w:val="both"/>
        <w:rPr>
          <w:rFonts w:cstheme="minorHAnsi"/>
          <w:b/>
          <w:bCs/>
          <w:sz w:val="24"/>
          <w:szCs w:val="24"/>
          <w:lang w:val="en-GB"/>
        </w:rPr>
      </w:pPr>
      <w:r w:rsidRPr="00281191">
        <w:rPr>
          <w:rFonts w:cstheme="minorHAnsi"/>
          <w:b/>
          <w:bCs/>
          <w:sz w:val="24"/>
          <w:szCs w:val="24"/>
          <w:lang w:val="en-GB"/>
        </w:rPr>
        <w:t>Doc. PhDr. Nadežda Jurčišinová, PhD.</w:t>
      </w:r>
    </w:p>
    <w:p w14:paraId="4061CBCA" w14:textId="77777777" w:rsidR="00E12E64" w:rsidRPr="00281191" w:rsidRDefault="00E12E64" w:rsidP="003B6782">
      <w:pPr>
        <w:pStyle w:val="Pta"/>
        <w:tabs>
          <w:tab w:val="left" w:pos="708"/>
        </w:tabs>
        <w:ind w:firstLine="284"/>
        <w:jc w:val="both"/>
        <w:rPr>
          <w:rFonts w:cstheme="minorHAnsi"/>
          <w:bCs/>
          <w:sz w:val="24"/>
          <w:szCs w:val="24"/>
          <w:lang w:val="en-GB"/>
        </w:rPr>
      </w:pPr>
      <w:hyperlink r:id="rId19" w:history="1">
        <w:r w:rsidRPr="00281191">
          <w:rPr>
            <w:rStyle w:val="Hypertextovprepojenie"/>
            <w:rFonts w:cstheme="minorHAnsi"/>
            <w:bCs/>
            <w:color w:val="auto"/>
            <w:sz w:val="24"/>
            <w:szCs w:val="24"/>
            <w:lang w:val="en-GB"/>
          </w:rPr>
          <w:t>https://www.portalvs.sk/regzam/detail/6381</w:t>
        </w:r>
      </w:hyperlink>
      <w:r w:rsidRPr="00281191">
        <w:rPr>
          <w:rFonts w:cstheme="minorHAnsi"/>
          <w:bCs/>
          <w:sz w:val="24"/>
          <w:szCs w:val="24"/>
          <w:lang w:val="en-GB"/>
        </w:rPr>
        <w:t>, nadezda.jurcisinova@unipo.sk</w:t>
      </w:r>
    </w:p>
    <w:p w14:paraId="02D3DED3" w14:textId="08CF91FA" w:rsidR="00E12E64" w:rsidRPr="00281191" w:rsidRDefault="00CD5BF7" w:rsidP="003B6782">
      <w:pPr>
        <w:pStyle w:val="Pta"/>
        <w:tabs>
          <w:tab w:val="left" w:pos="708"/>
        </w:tabs>
        <w:ind w:left="284"/>
        <w:jc w:val="both"/>
        <w:rPr>
          <w:rFonts w:cstheme="minorHAnsi"/>
          <w:sz w:val="24"/>
          <w:szCs w:val="24"/>
          <w:lang w:val="en-GB" w:eastAsia="sk-SK"/>
        </w:rPr>
      </w:pPr>
      <w:r w:rsidRPr="00281191">
        <w:rPr>
          <w:rFonts w:cstheme="minorHAnsi"/>
          <w:i/>
          <w:sz w:val="24"/>
          <w:szCs w:val="24"/>
          <w:lang w:val="en-GB"/>
        </w:rPr>
        <w:t xml:space="preserve">Courses: </w:t>
      </w:r>
      <w:r w:rsidR="00186670" w:rsidRPr="00281191">
        <w:rPr>
          <w:rFonts w:cstheme="minorHAnsi"/>
          <w:sz w:val="24"/>
          <w:szCs w:val="24"/>
          <w:lang w:val="en-GB"/>
        </w:rPr>
        <w:t>Slovak history 1780 – 1918</w:t>
      </w:r>
      <w:r w:rsidR="00E12E64" w:rsidRPr="00281191">
        <w:rPr>
          <w:rFonts w:cstheme="minorHAnsi"/>
          <w:sz w:val="24"/>
          <w:szCs w:val="24"/>
          <w:lang w:val="en-GB" w:eastAsia="sk-SK"/>
        </w:rPr>
        <w:t xml:space="preserve">; </w:t>
      </w:r>
      <w:r w:rsidR="00186670" w:rsidRPr="00281191">
        <w:rPr>
          <w:rFonts w:cstheme="minorHAnsi"/>
          <w:sz w:val="24"/>
          <w:szCs w:val="24"/>
          <w:lang w:val="en-GB"/>
        </w:rPr>
        <w:t>History of administration III</w:t>
      </w:r>
      <w:r w:rsidR="00E12E64" w:rsidRPr="00281191">
        <w:rPr>
          <w:rFonts w:cstheme="minorHAnsi"/>
          <w:i/>
          <w:sz w:val="24"/>
          <w:szCs w:val="24"/>
          <w:lang w:val="en-GB" w:eastAsia="sk-SK"/>
        </w:rPr>
        <w:t>.</w:t>
      </w:r>
      <w:r w:rsidR="00E12E64" w:rsidRPr="00281191">
        <w:rPr>
          <w:rFonts w:cstheme="minorHAnsi"/>
          <w:sz w:val="24"/>
          <w:szCs w:val="24"/>
          <w:lang w:val="en-GB" w:eastAsia="sk-SK"/>
        </w:rPr>
        <w:t xml:space="preserve"> (</w:t>
      </w:r>
      <w:r w:rsidR="00014583" w:rsidRPr="00281191">
        <w:rPr>
          <w:rFonts w:cstheme="minorHAnsi"/>
          <w:sz w:val="24"/>
          <w:szCs w:val="24"/>
          <w:lang w:val="en-GB" w:eastAsia="sk-SK"/>
        </w:rPr>
        <w:t>shared with</w:t>
      </w:r>
      <w:r w:rsidR="00E12E64" w:rsidRPr="00281191">
        <w:rPr>
          <w:rFonts w:cstheme="minorHAnsi"/>
          <w:sz w:val="24"/>
          <w:szCs w:val="24"/>
          <w:lang w:val="en-GB" w:eastAsia="sk-SK"/>
        </w:rPr>
        <w:t> J. Kotruso</w:t>
      </w:r>
      <w:r w:rsidR="00326254" w:rsidRPr="00281191">
        <w:rPr>
          <w:rFonts w:cstheme="minorHAnsi"/>
          <w:sz w:val="24"/>
          <w:szCs w:val="24"/>
          <w:lang w:val="en-GB" w:eastAsia="sk-SK"/>
        </w:rPr>
        <w:t>vá</w:t>
      </w:r>
      <w:r w:rsidR="00E12E64" w:rsidRPr="00281191">
        <w:rPr>
          <w:rFonts w:cstheme="minorHAnsi"/>
          <w:sz w:val="24"/>
          <w:szCs w:val="24"/>
          <w:lang w:val="en-GB" w:eastAsia="sk-SK"/>
        </w:rPr>
        <w:t>).</w:t>
      </w:r>
    </w:p>
    <w:p w14:paraId="15180159" w14:textId="77777777" w:rsidR="00E12E64" w:rsidRPr="00281191" w:rsidRDefault="00E12E64" w:rsidP="003B6782">
      <w:pPr>
        <w:pStyle w:val="Pta"/>
        <w:tabs>
          <w:tab w:val="left" w:pos="708"/>
        </w:tabs>
        <w:ind w:left="284"/>
        <w:jc w:val="both"/>
        <w:rPr>
          <w:rFonts w:cstheme="minorHAnsi"/>
          <w:sz w:val="24"/>
          <w:szCs w:val="24"/>
          <w:highlight w:val="yellow"/>
          <w:lang w:val="en-GB" w:eastAsia="sk-SK"/>
        </w:rPr>
      </w:pPr>
    </w:p>
    <w:p w14:paraId="54F86BC1" w14:textId="77777777" w:rsidR="00E12E64" w:rsidRPr="00281191" w:rsidRDefault="00E12E64" w:rsidP="003B6782">
      <w:pPr>
        <w:pStyle w:val="Pta"/>
        <w:tabs>
          <w:tab w:val="left" w:pos="708"/>
        </w:tabs>
        <w:ind w:left="284"/>
        <w:jc w:val="both"/>
        <w:rPr>
          <w:rFonts w:cstheme="minorHAnsi"/>
          <w:b/>
          <w:sz w:val="24"/>
          <w:szCs w:val="24"/>
          <w:lang w:val="en-GB" w:eastAsia="sk-SK"/>
        </w:rPr>
      </w:pPr>
      <w:r w:rsidRPr="00281191">
        <w:rPr>
          <w:rFonts w:cstheme="minorHAnsi"/>
          <w:b/>
          <w:sz w:val="24"/>
          <w:szCs w:val="24"/>
          <w:lang w:val="en-GB" w:eastAsia="sk-SK"/>
        </w:rPr>
        <w:t>Doc. PhDr. Peter Kovaľ, PhD.</w:t>
      </w:r>
    </w:p>
    <w:p w14:paraId="594AB356" w14:textId="77777777" w:rsidR="00E12E64" w:rsidRPr="00281191" w:rsidRDefault="00E12E64" w:rsidP="003B6782">
      <w:pPr>
        <w:pStyle w:val="Pta"/>
        <w:tabs>
          <w:tab w:val="left" w:pos="708"/>
        </w:tabs>
        <w:ind w:left="284"/>
        <w:jc w:val="both"/>
        <w:rPr>
          <w:rFonts w:cstheme="minorHAnsi"/>
          <w:sz w:val="24"/>
          <w:szCs w:val="24"/>
          <w:lang w:val="en-GB" w:eastAsia="sk-SK"/>
        </w:rPr>
      </w:pPr>
      <w:hyperlink r:id="rId20" w:history="1">
        <w:r w:rsidRPr="00281191">
          <w:rPr>
            <w:rStyle w:val="Hypertextovprepojenie"/>
            <w:rFonts w:cstheme="minorHAnsi"/>
            <w:color w:val="auto"/>
            <w:sz w:val="24"/>
            <w:szCs w:val="24"/>
            <w:lang w:val="en-GB" w:eastAsia="sk-SK"/>
          </w:rPr>
          <w:t>https://www.portalvs.sk/regzam/detail/6393</w:t>
        </w:r>
      </w:hyperlink>
      <w:r w:rsidRPr="00281191">
        <w:rPr>
          <w:rFonts w:cstheme="minorHAnsi"/>
          <w:sz w:val="24"/>
          <w:szCs w:val="24"/>
          <w:lang w:val="en-GB" w:eastAsia="sk-SK"/>
        </w:rPr>
        <w:t>, peter.koval@unipo.sk</w:t>
      </w:r>
    </w:p>
    <w:p w14:paraId="0A3759CB" w14:textId="27014C33" w:rsidR="00636621" w:rsidRPr="00281191" w:rsidRDefault="00CD5BF7" w:rsidP="003B6782">
      <w:pPr>
        <w:pStyle w:val="Odsekzoznamu"/>
        <w:autoSpaceDE w:val="0"/>
        <w:autoSpaceDN w:val="0"/>
        <w:adjustRightInd w:val="0"/>
        <w:spacing w:after="0" w:line="240" w:lineRule="auto"/>
        <w:ind w:left="360"/>
        <w:rPr>
          <w:rFonts w:cstheme="minorHAnsi"/>
          <w:sz w:val="24"/>
          <w:szCs w:val="24"/>
          <w:lang w:val="en-GB"/>
        </w:rPr>
      </w:pPr>
      <w:r w:rsidRPr="00281191">
        <w:rPr>
          <w:rFonts w:cstheme="minorHAnsi"/>
          <w:i/>
          <w:sz w:val="24"/>
          <w:szCs w:val="24"/>
          <w:lang w:val="en-GB"/>
        </w:rPr>
        <w:t xml:space="preserve">Courses: </w:t>
      </w:r>
      <w:r w:rsidR="00186670" w:rsidRPr="00281191">
        <w:rPr>
          <w:rFonts w:cstheme="minorHAnsi"/>
          <w:bCs/>
          <w:sz w:val="24"/>
          <w:szCs w:val="24"/>
          <w:lang w:val="en-GB"/>
        </w:rPr>
        <w:t>Final thesis seminar</w:t>
      </w:r>
      <w:r w:rsidR="00186670" w:rsidRPr="00281191">
        <w:rPr>
          <w:rFonts w:cstheme="minorHAnsi"/>
          <w:sz w:val="24"/>
          <w:szCs w:val="24"/>
          <w:lang w:val="en-GB"/>
        </w:rPr>
        <w:t xml:space="preserve"> 1</w:t>
      </w:r>
      <w:r w:rsidR="00E12E64" w:rsidRPr="00281191">
        <w:rPr>
          <w:rFonts w:cstheme="minorHAnsi"/>
          <w:sz w:val="24"/>
          <w:szCs w:val="24"/>
          <w:lang w:val="en-GB"/>
        </w:rPr>
        <w:t>;</w:t>
      </w:r>
      <w:r w:rsidR="00E12E64" w:rsidRPr="00281191">
        <w:rPr>
          <w:rFonts w:cstheme="minorHAnsi"/>
          <w:sz w:val="24"/>
          <w:szCs w:val="24"/>
          <w:lang w:val="en-GB" w:eastAsia="sk-SK"/>
        </w:rPr>
        <w:t xml:space="preserve"> </w:t>
      </w:r>
      <w:r w:rsidR="00186670" w:rsidRPr="00281191">
        <w:rPr>
          <w:rFonts w:cstheme="minorHAnsi"/>
          <w:bCs/>
          <w:sz w:val="24"/>
          <w:szCs w:val="24"/>
          <w:lang w:val="en-GB"/>
        </w:rPr>
        <w:t>Final thesis seminar</w:t>
      </w:r>
      <w:r w:rsidR="00186670" w:rsidRPr="00281191">
        <w:rPr>
          <w:rFonts w:cstheme="minorHAnsi"/>
          <w:sz w:val="24"/>
          <w:szCs w:val="24"/>
          <w:lang w:val="en-GB"/>
        </w:rPr>
        <w:t xml:space="preserve"> 2</w:t>
      </w:r>
      <w:r w:rsidR="00E12E64" w:rsidRPr="00281191">
        <w:rPr>
          <w:rFonts w:cstheme="minorHAnsi"/>
          <w:i/>
          <w:sz w:val="24"/>
          <w:szCs w:val="24"/>
          <w:lang w:val="en-GB"/>
        </w:rPr>
        <w:t xml:space="preserve">; </w:t>
      </w:r>
      <w:r w:rsidR="00186670" w:rsidRPr="00281191">
        <w:rPr>
          <w:rFonts w:cstheme="minorHAnsi"/>
          <w:sz w:val="24"/>
          <w:szCs w:val="24"/>
          <w:lang w:val="en-GB"/>
        </w:rPr>
        <w:t>Slovak and Czechoslovak history after 1918</w:t>
      </w:r>
      <w:r w:rsidR="00E12E64" w:rsidRPr="00281191">
        <w:rPr>
          <w:rFonts w:cstheme="minorHAnsi"/>
          <w:sz w:val="24"/>
          <w:szCs w:val="24"/>
          <w:lang w:val="en-GB"/>
        </w:rPr>
        <w:t xml:space="preserve"> (</w:t>
      </w:r>
      <w:r w:rsidR="00014583" w:rsidRPr="00281191">
        <w:rPr>
          <w:rFonts w:cstheme="minorHAnsi"/>
          <w:sz w:val="24"/>
          <w:szCs w:val="24"/>
          <w:lang w:val="en-GB"/>
        </w:rPr>
        <w:t>shared with</w:t>
      </w:r>
      <w:r w:rsidR="00E12E64" w:rsidRPr="00281191">
        <w:rPr>
          <w:rFonts w:cstheme="minorHAnsi"/>
          <w:sz w:val="24"/>
          <w:szCs w:val="24"/>
          <w:lang w:val="en-GB"/>
        </w:rPr>
        <w:t xml:space="preserve"> P. Švorc); </w:t>
      </w:r>
      <w:r w:rsidR="00C200EB" w:rsidRPr="00281191">
        <w:rPr>
          <w:rFonts w:cstheme="minorHAnsi"/>
          <w:sz w:val="24"/>
          <w:szCs w:val="24"/>
          <w:lang w:val="en-GB"/>
        </w:rPr>
        <w:t>History of administration IV.</w:t>
      </w:r>
      <w:r w:rsidR="00C200EB" w:rsidRPr="00281191">
        <w:rPr>
          <w:rFonts w:cstheme="minorHAnsi"/>
          <w:i/>
          <w:sz w:val="24"/>
          <w:szCs w:val="24"/>
          <w:lang w:val="en-GB"/>
        </w:rPr>
        <w:t xml:space="preserve"> </w:t>
      </w:r>
      <w:r w:rsidR="00E12E64" w:rsidRPr="00281191">
        <w:rPr>
          <w:rFonts w:cstheme="minorHAnsi"/>
          <w:sz w:val="24"/>
          <w:szCs w:val="24"/>
          <w:lang w:val="en-GB"/>
        </w:rPr>
        <w:t>(</w:t>
      </w:r>
      <w:r w:rsidR="00014583" w:rsidRPr="00281191">
        <w:rPr>
          <w:rFonts w:cstheme="minorHAnsi"/>
          <w:sz w:val="24"/>
          <w:szCs w:val="24"/>
          <w:lang w:val="en-GB"/>
        </w:rPr>
        <w:t>shared with</w:t>
      </w:r>
      <w:r w:rsidR="00E12E64" w:rsidRPr="00281191">
        <w:rPr>
          <w:rFonts w:cstheme="minorHAnsi"/>
          <w:sz w:val="24"/>
          <w:szCs w:val="24"/>
          <w:lang w:val="en-GB"/>
        </w:rPr>
        <w:t> P. Švorc).</w:t>
      </w:r>
    </w:p>
    <w:p w14:paraId="42C8D2C0" w14:textId="77777777" w:rsidR="00727A66" w:rsidRPr="00281191" w:rsidRDefault="00727A66" w:rsidP="00E12E64">
      <w:pPr>
        <w:pStyle w:val="Odsekzoznamu"/>
        <w:autoSpaceDE w:val="0"/>
        <w:autoSpaceDN w:val="0"/>
        <w:adjustRightInd w:val="0"/>
        <w:spacing w:after="0" w:line="240" w:lineRule="auto"/>
        <w:ind w:left="360"/>
        <w:rPr>
          <w:rFonts w:cstheme="minorHAnsi"/>
          <w:sz w:val="16"/>
          <w:szCs w:val="16"/>
          <w:highlight w:val="yellow"/>
          <w:lang w:val="en-GB"/>
        </w:rPr>
      </w:pPr>
    </w:p>
    <w:p w14:paraId="5201DBAC" w14:textId="2D49F834" w:rsidR="00874FE1" w:rsidRPr="00281191"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Reference to the</w:t>
      </w:r>
      <w:r w:rsidR="00775D37" w:rsidRPr="00281191">
        <w:rPr>
          <w:rFonts w:cstheme="minorHAnsi"/>
          <w:sz w:val="16"/>
          <w:szCs w:val="16"/>
          <w:lang w:val="en-GB"/>
        </w:rPr>
        <w:t xml:space="preserve"> research/art/teacher profiles </w:t>
      </w:r>
      <w:r w:rsidR="00DB703A" w:rsidRPr="00281191">
        <w:rPr>
          <w:rFonts w:cstheme="minorHAnsi"/>
          <w:sz w:val="16"/>
          <w:szCs w:val="16"/>
          <w:lang w:val="en-GB"/>
        </w:rPr>
        <w:t xml:space="preserve">of persons </w:t>
      </w:r>
      <w:r w:rsidR="009033DC" w:rsidRPr="00281191">
        <w:rPr>
          <w:rFonts w:cstheme="minorHAnsi"/>
          <w:sz w:val="16"/>
          <w:szCs w:val="16"/>
          <w:lang w:val="en-GB"/>
        </w:rPr>
        <w:t xml:space="preserve">responsible for the </w:t>
      </w:r>
      <w:r w:rsidR="00DB703A" w:rsidRPr="00281191">
        <w:rPr>
          <w:rFonts w:cstheme="minorHAnsi"/>
          <w:sz w:val="16"/>
          <w:szCs w:val="16"/>
          <w:lang w:val="en-GB"/>
        </w:rPr>
        <w:t xml:space="preserve">profile </w:t>
      </w:r>
      <w:r w:rsidR="009033DC" w:rsidRPr="00281191">
        <w:rPr>
          <w:rFonts w:cstheme="minorHAnsi"/>
          <w:sz w:val="16"/>
          <w:szCs w:val="16"/>
          <w:lang w:val="en-GB"/>
        </w:rPr>
        <w:t xml:space="preserve">courses </w:t>
      </w:r>
      <w:r w:rsidR="00DB703A" w:rsidRPr="00281191">
        <w:rPr>
          <w:rFonts w:cstheme="minorHAnsi"/>
          <w:sz w:val="16"/>
          <w:szCs w:val="16"/>
          <w:lang w:val="en-GB"/>
        </w:rPr>
        <w:t>of the study program</w:t>
      </w:r>
      <w:r w:rsidRPr="00281191">
        <w:rPr>
          <w:rFonts w:cstheme="minorHAnsi"/>
          <w:sz w:val="16"/>
          <w:szCs w:val="16"/>
          <w:lang w:val="en-GB"/>
        </w:rPr>
        <w:t>me</w:t>
      </w:r>
      <w:r w:rsidR="00874FE1" w:rsidRPr="00281191">
        <w:rPr>
          <w:rFonts w:cstheme="minorHAnsi"/>
          <w:sz w:val="16"/>
          <w:szCs w:val="16"/>
          <w:lang w:val="en-GB"/>
        </w:rPr>
        <w:t xml:space="preserve">. </w:t>
      </w:r>
    </w:p>
    <w:p w14:paraId="09C39E50" w14:textId="1AFA2DE1" w:rsidR="00727A66" w:rsidRPr="00281191" w:rsidRDefault="00427457" w:rsidP="00727A66">
      <w:pPr>
        <w:pStyle w:val="Odsekzoznamu"/>
        <w:autoSpaceDE w:val="0"/>
        <w:autoSpaceDN w:val="0"/>
        <w:adjustRightInd w:val="0"/>
        <w:spacing w:after="0" w:line="240" w:lineRule="auto"/>
        <w:ind w:left="360"/>
        <w:rPr>
          <w:rFonts w:cstheme="minorHAnsi"/>
          <w:sz w:val="24"/>
          <w:szCs w:val="24"/>
          <w:lang w:val="en-GB"/>
        </w:rPr>
      </w:pPr>
      <w:r w:rsidRPr="00281191">
        <w:rPr>
          <w:rFonts w:cstheme="minorHAnsi"/>
          <w:sz w:val="24"/>
          <w:szCs w:val="24"/>
        </w:rPr>
        <w:t xml:space="preserve">The scientific-pedagogical-artistic characteristics of the persons providing the profile courses are </w:t>
      </w:r>
      <w:r w:rsidRPr="00281191">
        <w:rPr>
          <w:rFonts w:eastAsia="Times New Roman" w:cstheme="minorHAnsi"/>
          <w:sz w:val="24"/>
          <w:szCs w:val="24"/>
          <w:lang w:val="en-GB"/>
        </w:rPr>
        <w:t>attached</w:t>
      </w:r>
      <w:r w:rsidR="00727A66" w:rsidRPr="00281191">
        <w:rPr>
          <w:rFonts w:cstheme="minorHAnsi"/>
          <w:sz w:val="24"/>
          <w:szCs w:val="24"/>
          <w:lang w:val="en-GB"/>
        </w:rPr>
        <w:t>.</w:t>
      </w:r>
    </w:p>
    <w:p w14:paraId="0ABEC98A" w14:textId="77777777" w:rsidR="00284488" w:rsidRPr="00281191" w:rsidRDefault="00284488" w:rsidP="00727A66">
      <w:pPr>
        <w:pStyle w:val="Odsekzoznamu"/>
        <w:autoSpaceDE w:val="0"/>
        <w:autoSpaceDN w:val="0"/>
        <w:adjustRightInd w:val="0"/>
        <w:spacing w:after="0" w:line="240" w:lineRule="auto"/>
        <w:ind w:left="360"/>
        <w:rPr>
          <w:rFonts w:cstheme="minorHAnsi"/>
          <w:sz w:val="16"/>
          <w:szCs w:val="16"/>
          <w:lang w:val="en-GB"/>
        </w:rPr>
      </w:pPr>
    </w:p>
    <w:p w14:paraId="47A52B09" w14:textId="3047AD66" w:rsidR="00A83D92" w:rsidRPr="00281191"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List of teachers of the study programme with </w:t>
      </w:r>
      <w:r w:rsidR="00542915" w:rsidRPr="00281191">
        <w:rPr>
          <w:rFonts w:cstheme="minorHAnsi"/>
          <w:sz w:val="16"/>
          <w:szCs w:val="16"/>
          <w:lang w:val="en-GB"/>
        </w:rPr>
        <w:t xml:space="preserve">the </w:t>
      </w:r>
      <w:r w:rsidRPr="00281191">
        <w:rPr>
          <w:rFonts w:cstheme="minorHAnsi"/>
          <w:sz w:val="16"/>
          <w:szCs w:val="16"/>
          <w:lang w:val="en-GB"/>
        </w:rPr>
        <w:t xml:space="preserve">assignment to the </w:t>
      </w:r>
      <w:r w:rsidR="00AD1B47" w:rsidRPr="00281191">
        <w:rPr>
          <w:rFonts w:cstheme="minorHAnsi"/>
          <w:sz w:val="16"/>
          <w:szCs w:val="16"/>
          <w:lang w:val="en-GB"/>
        </w:rPr>
        <w:t xml:space="preserve">course </w:t>
      </w:r>
      <w:r w:rsidRPr="00281191">
        <w:rPr>
          <w:rFonts w:cstheme="minorHAnsi"/>
          <w:sz w:val="16"/>
          <w:szCs w:val="16"/>
          <w:lang w:val="en-GB"/>
        </w:rPr>
        <w:t xml:space="preserve">and </w:t>
      </w:r>
      <w:r w:rsidR="00AD1B47" w:rsidRPr="00281191">
        <w:rPr>
          <w:rFonts w:cstheme="minorHAnsi"/>
          <w:sz w:val="16"/>
          <w:szCs w:val="16"/>
          <w:lang w:val="en-GB"/>
        </w:rPr>
        <w:t xml:space="preserve">provided with </w:t>
      </w:r>
      <w:r w:rsidRPr="00281191">
        <w:rPr>
          <w:rFonts w:cstheme="minorHAnsi"/>
          <w:sz w:val="16"/>
          <w:szCs w:val="16"/>
          <w:lang w:val="en-GB"/>
        </w:rPr>
        <w:t xml:space="preserve">a link to the </w:t>
      </w:r>
      <w:r w:rsidR="00353044" w:rsidRPr="00281191">
        <w:rPr>
          <w:rFonts w:cstheme="minorHAnsi"/>
          <w:sz w:val="16"/>
          <w:szCs w:val="16"/>
          <w:lang w:val="en-GB"/>
        </w:rPr>
        <w:t>c</w:t>
      </w:r>
      <w:r w:rsidR="00AD1B47" w:rsidRPr="00281191">
        <w:rPr>
          <w:rFonts w:cstheme="minorHAnsi"/>
          <w:sz w:val="16"/>
          <w:szCs w:val="16"/>
          <w:lang w:val="en-GB"/>
        </w:rPr>
        <w:t xml:space="preserve">entral </w:t>
      </w:r>
      <w:r w:rsidR="00353044" w:rsidRPr="00281191">
        <w:rPr>
          <w:rFonts w:cstheme="minorHAnsi"/>
          <w:sz w:val="16"/>
          <w:szCs w:val="16"/>
          <w:lang w:val="en-GB"/>
        </w:rPr>
        <w:t>R</w:t>
      </w:r>
      <w:r w:rsidR="00AD1B47" w:rsidRPr="00281191">
        <w:rPr>
          <w:rFonts w:cstheme="minorHAnsi"/>
          <w:sz w:val="16"/>
          <w:szCs w:val="16"/>
          <w:lang w:val="en-GB"/>
        </w:rPr>
        <w:t xml:space="preserve">egister of </w:t>
      </w:r>
      <w:r w:rsidR="00D81EA9" w:rsidRPr="00281191">
        <w:rPr>
          <w:rFonts w:cstheme="minorHAnsi"/>
          <w:sz w:val="16"/>
          <w:szCs w:val="16"/>
          <w:lang w:val="en-GB"/>
        </w:rPr>
        <w:t>u</w:t>
      </w:r>
      <w:r w:rsidR="00AD1B47" w:rsidRPr="00281191">
        <w:rPr>
          <w:rFonts w:cstheme="minorHAnsi"/>
          <w:sz w:val="16"/>
          <w:szCs w:val="16"/>
          <w:lang w:val="en-GB"/>
        </w:rPr>
        <w:t xml:space="preserve">niversity </w:t>
      </w:r>
      <w:r w:rsidR="00D81EA9" w:rsidRPr="00281191">
        <w:rPr>
          <w:rFonts w:cstheme="minorHAnsi"/>
          <w:sz w:val="16"/>
          <w:szCs w:val="16"/>
          <w:lang w:val="en-GB"/>
        </w:rPr>
        <w:t>s</w:t>
      </w:r>
      <w:r w:rsidR="00AD1B47" w:rsidRPr="00281191">
        <w:rPr>
          <w:rFonts w:cstheme="minorHAnsi"/>
          <w:sz w:val="16"/>
          <w:szCs w:val="16"/>
          <w:lang w:val="en-GB"/>
        </w:rPr>
        <w:t>taff</w:t>
      </w:r>
      <w:r w:rsidR="00AD1B47" w:rsidRPr="00281191" w:rsidDel="00AD1B47">
        <w:rPr>
          <w:rFonts w:cstheme="minorHAnsi"/>
          <w:sz w:val="16"/>
          <w:szCs w:val="16"/>
          <w:lang w:val="en-GB"/>
        </w:rPr>
        <w:t xml:space="preserve"> </w:t>
      </w:r>
      <w:r w:rsidR="00AD1B47" w:rsidRPr="00281191">
        <w:rPr>
          <w:rFonts w:cstheme="minorHAnsi"/>
          <w:sz w:val="16"/>
          <w:szCs w:val="16"/>
          <w:lang w:val="en-GB"/>
        </w:rPr>
        <w:t>and</w:t>
      </w:r>
      <w:r w:rsidRPr="00281191">
        <w:rPr>
          <w:rFonts w:cstheme="minorHAnsi"/>
          <w:sz w:val="16"/>
          <w:szCs w:val="16"/>
          <w:lang w:val="en-GB"/>
        </w:rPr>
        <w:t xml:space="preserve"> with contact </w:t>
      </w:r>
      <w:r w:rsidR="00AD1B47" w:rsidRPr="00281191">
        <w:rPr>
          <w:rFonts w:cstheme="minorHAnsi"/>
          <w:sz w:val="16"/>
          <w:szCs w:val="16"/>
          <w:lang w:val="en-GB"/>
        </w:rPr>
        <w:t xml:space="preserve">details </w:t>
      </w:r>
      <w:r w:rsidRPr="00281191">
        <w:rPr>
          <w:rFonts w:cstheme="minorHAnsi"/>
          <w:sz w:val="16"/>
          <w:szCs w:val="16"/>
          <w:lang w:val="en-GB"/>
        </w:rPr>
        <w:t xml:space="preserve">(may be </w:t>
      </w:r>
      <w:r w:rsidR="00AD1B47" w:rsidRPr="00281191">
        <w:rPr>
          <w:rFonts w:cstheme="minorHAnsi"/>
          <w:sz w:val="16"/>
          <w:szCs w:val="16"/>
          <w:lang w:val="en-GB"/>
        </w:rPr>
        <w:t xml:space="preserve">a </w:t>
      </w:r>
      <w:r w:rsidRPr="00281191">
        <w:rPr>
          <w:rFonts w:cstheme="minorHAnsi"/>
          <w:sz w:val="16"/>
          <w:szCs w:val="16"/>
          <w:lang w:val="en-GB"/>
        </w:rPr>
        <w:t>part of the study plan).</w:t>
      </w:r>
    </w:p>
    <w:p w14:paraId="48D3EFC1" w14:textId="77777777" w:rsidR="008C526B" w:rsidRPr="00281191" w:rsidRDefault="008C526B" w:rsidP="008C526B">
      <w:pPr>
        <w:pStyle w:val="Odsekzoznamu"/>
        <w:autoSpaceDE w:val="0"/>
        <w:autoSpaceDN w:val="0"/>
        <w:adjustRightInd w:val="0"/>
        <w:spacing w:after="0" w:line="240" w:lineRule="auto"/>
        <w:ind w:left="360"/>
        <w:rPr>
          <w:rFonts w:cstheme="minorHAnsi"/>
          <w:sz w:val="16"/>
          <w:szCs w:val="16"/>
          <w:lang w:val="en-GB"/>
        </w:rPr>
      </w:pPr>
    </w:p>
    <w:p w14:paraId="707F4126" w14:textId="30F27D05" w:rsidR="00727A66" w:rsidRPr="00281191" w:rsidRDefault="00727A66" w:rsidP="003B6782">
      <w:pPr>
        <w:spacing w:after="0" w:line="240" w:lineRule="auto"/>
        <w:ind w:left="284"/>
        <w:jc w:val="both"/>
        <w:rPr>
          <w:rFonts w:eastAsia="Times New Roman" w:cstheme="minorHAnsi"/>
          <w:sz w:val="24"/>
          <w:szCs w:val="24"/>
          <w:lang w:val="en-GB" w:eastAsia="sk-SK"/>
        </w:rPr>
      </w:pPr>
      <w:r w:rsidRPr="00281191">
        <w:rPr>
          <w:rFonts w:eastAsia="Times New Roman" w:cstheme="minorHAnsi"/>
          <w:b/>
          <w:bCs/>
          <w:sz w:val="24"/>
          <w:szCs w:val="24"/>
          <w:lang w:val="en-GB" w:eastAsia="sk-SK"/>
        </w:rPr>
        <w:t>Prof. PhDr. Peter Švorc, CSc.</w:t>
      </w:r>
      <w:r w:rsidRPr="00281191">
        <w:rPr>
          <w:rFonts w:eastAsia="Times New Roman" w:cstheme="minorHAnsi"/>
          <w:sz w:val="24"/>
          <w:szCs w:val="24"/>
          <w:lang w:val="en-GB" w:eastAsia="sk-SK"/>
        </w:rPr>
        <w:t xml:space="preserve">, </w:t>
      </w:r>
      <w:r w:rsidR="00427457" w:rsidRPr="00281191">
        <w:rPr>
          <w:rFonts w:cstheme="minorHAnsi"/>
          <w:sz w:val="24"/>
          <w:szCs w:val="24"/>
        </w:rPr>
        <w:t>position of Professor;</w:t>
      </w:r>
    </w:p>
    <w:p w14:paraId="5CF33D9F" w14:textId="77777777" w:rsidR="00727A66" w:rsidRPr="00281191" w:rsidRDefault="00727A66" w:rsidP="003B6782">
      <w:pPr>
        <w:spacing w:after="0" w:line="240" w:lineRule="auto"/>
        <w:ind w:left="284"/>
        <w:jc w:val="both"/>
        <w:rPr>
          <w:rFonts w:eastAsia="Times New Roman" w:cstheme="minorHAnsi"/>
          <w:sz w:val="24"/>
          <w:szCs w:val="24"/>
          <w:lang w:val="en-GB" w:eastAsia="sk-SK"/>
        </w:rPr>
      </w:pPr>
      <w:hyperlink r:id="rId21" w:history="1">
        <w:r w:rsidRPr="00281191">
          <w:rPr>
            <w:rStyle w:val="Hypertextovprepojenie"/>
            <w:rFonts w:eastAsia="Times New Roman" w:cstheme="minorHAnsi"/>
            <w:color w:val="auto"/>
            <w:sz w:val="24"/>
            <w:szCs w:val="24"/>
            <w:lang w:val="en-GB" w:eastAsia="sk-SK"/>
          </w:rPr>
          <w:t>https://www.portalvs.sk/regzam/detail/6426</w:t>
        </w:r>
      </w:hyperlink>
      <w:r w:rsidRPr="00281191">
        <w:rPr>
          <w:rFonts w:eastAsia="Times New Roman" w:cstheme="minorHAnsi"/>
          <w:sz w:val="24"/>
          <w:szCs w:val="24"/>
          <w:lang w:val="en-GB" w:eastAsia="sk-SK"/>
        </w:rPr>
        <w:t>, peter.svorc@unipo.sk </w:t>
      </w:r>
    </w:p>
    <w:p w14:paraId="7A8FEF79" w14:textId="6839187F" w:rsidR="00727A66" w:rsidRPr="00281191" w:rsidRDefault="00CD5BF7" w:rsidP="003B6782">
      <w:pPr>
        <w:spacing w:after="0" w:line="240" w:lineRule="auto"/>
        <w:ind w:left="284"/>
        <w:jc w:val="both"/>
        <w:rPr>
          <w:rFonts w:eastAsia="Times New Roman" w:cstheme="minorHAnsi"/>
          <w:strike/>
          <w:sz w:val="24"/>
          <w:szCs w:val="24"/>
          <w:highlight w:val="yellow"/>
          <w:lang w:val="en-GB" w:eastAsia="sk-SK"/>
        </w:rPr>
      </w:pPr>
      <w:r w:rsidRPr="00281191">
        <w:rPr>
          <w:rFonts w:cstheme="minorHAnsi"/>
          <w:i/>
          <w:sz w:val="24"/>
          <w:szCs w:val="24"/>
          <w:lang w:val="en-GB"/>
        </w:rPr>
        <w:t xml:space="preserve">Courses: </w:t>
      </w:r>
      <w:r w:rsidR="00C663E7" w:rsidRPr="00281191">
        <w:rPr>
          <w:rFonts w:cstheme="minorHAnsi"/>
          <w:lang w:val="en-GB"/>
        </w:rPr>
        <w:t>Introduction to Studies in History</w:t>
      </w:r>
      <w:r w:rsidR="00C663E7" w:rsidRPr="00281191">
        <w:rPr>
          <w:rFonts w:cstheme="minorHAnsi"/>
          <w:i/>
          <w:sz w:val="24"/>
          <w:szCs w:val="24"/>
          <w:lang w:val="en-GB"/>
        </w:rPr>
        <w:t xml:space="preserve"> </w:t>
      </w:r>
      <w:r w:rsidR="00727A66"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727A66" w:rsidRPr="00281191">
        <w:rPr>
          <w:rFonts w:eastAsia="Times New Roman" w:cstheme="minorHAnsi"/>
          <w:sz w:val="24"/>
          <w:szCs w:val="24"/>
          <w:lang w:val="en-GB" w:eastAsia="sk-SK"/>
        </w:rPr>
        <w:t xml:space="preserve"> J. Džujko); </w:t>
      </w:r>
      <w:r w:rsidR="00C663E7" w:rsidRPr="00281191">
        <w:rPr>
          <w:rFonts w:ascii="Calibri" w:hAnsi="Calibri" w:cs="Calibri"/>
          <w:lang w:val="en-GB"/>
        </w:rPr>
        <w:t>Proseminar of History</w:t>
      </w:r>
      <w:r w:rsidR="00C663E7" w:rsidRPr="00281191">
        <w:rPr>
          <w:rFonts w:eastAsia="Times New Roman" w:cstheme="minorHAnsi"/>
          <w:sz w:val="24"/>
          <w:szCs w:val="24"/>
          <w:lang w:val="en-GB" w:eastAsia="sk-SK"/>
        </w:rPr>
        <w:t xml:space="preserve"> </w:t>
      </w:r>
      <w:r w:rsidR="00727A66"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727A66" w:rsidRPr="00281191">
        <w:rPr>
          <w:rFonts w:eastAsia="Times New Roman" w:cstheme="minorHAnsi"/>
          <w:sz w:val="24"/>
          <w:szCs w:val="24"/>
          <w:lang w:val="en-GB" w:eastAsia="sk-SK"/>
        </w:rPr>
        <w:t xml:space="preserve"> J. Džujko); </w:t>
      </w:r>
      <w:r w:rsidR="00C663E7" w:rsidRPr="00281191">
        <w:rPr>
          <w:rFonts w:cstheme="minorHAnsi"/>
          <w:lang w:val="en-GB"/>
        </w:rPr>
        <w:t>Slovak and Czechoslovak history after 1918</w:t>
      </w:r>
      <w:r w:rsidR="00C663E7" w:rsidRPr="00281191">
        <w:rPr>
          <w:rFonts w:cstheme="minorHAnsi"/>
          <w:i/>
          <w:sz w:val="24"/>
          <w:szCs w:val="24"/>
          <w:lang w:val="en-GB"/>
        </w:rPr>
        <w:t xml:space="preserve"> </w:t>
      </w:r>
      <w:r w:rsidR="00727A66"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727A66" w:rsidRPr="00281191">
        <w:rPr>
          <w:rFonts w:eastAsia="Times New Roman" w:cstheme="minorHAnsi"/>
          <w:sz w:val="24"/>
          <w:szCs w:val="24"/>
          <w:lang w:val="en-GB" w:eastAsia="sk-SK"/>
        </w:rPr>
        <w:t xml:space="preserve"> P. Kovaľ); </w:t>
      </w:r>
      <w:r w:rsidR="008C526B" w:rsidRPr="00281191">
        <w:rPr>
          <w:rFonts w:cstheme="minorHAnsi"/>
          <w:lang w:val="en-GB"/>
        </w:rPr>
        <w:t>History of Carpathian Ruthenia in 1918 – 1945 </w:t>
      </w:r>
      <w:r w:rsidR="00727A66" w:rsidRPr="00281191">
        <w:rPr>
          <w:rFonts w:eastAsia="Times New Roman" w:cstheme="minorHAnsi"/>
          <w:sz w:val="24"/>
          <w:szCs w:val="24"/>
          <w:lang w:val="en-GB" w:eastAsia="sk-SK"/>
        </w:rPr>
        <w:t xml:space="preserve">; </w:t>
      </w:r>
      <w:r w:rsidR="00C663E7" w:rsidRPr="00281191">
        <w:rPr>
          <w:rFonts w:cstheme="minorHAnsi"/>
          <w:lang w:val="en-GB"/>
        </w:rPr>
        <w:t>History of administration IV.</w:t>
      </w:r>
      <w:r w:rsidR="00C663E7" w:rsidRPr="00281191">
        <w:rPr>
          <w:rFonts w:cstheme="minorHAnsi"/>
          <w:i/>
          <w:sz w:val="24"/>
          <w:szCs w:val="24"/>
          <w:lang w:val="en-GB"/>
        </w:rPr>
        <w:t xml:space="preserve"> </w:t>
      </w:r>
      <w:r w:rsidR="00727A66"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727A66" w:rsidRPr="00281191">
        <w:rPr>
          <w:rFonts w:eastAsia="Times New Roman" w:cstheme="minorHAnsi"/>
          <w:sz w:val="24"/>
          <w:szCs w:val="24"/>
          <w:lang w:val="en-GB" w:eastAsia="sk-SK"/>
        </w:rPr>
        <w:t> P. Kovaľ)</w:t>
      </w:r>
      <w:r w:rsidR="00544569" w:rsidRPr="00281191">
        <w:rPr>
          <w:rFonts w:eastAsia="Times New Roman" w:cstheme="minorHAnsi"/>
          <w:sz w:val="24"/>
          <w:szCs w:val="24"/>
          <w:lang w:val="en-GB" w:eastAsia="sk-SK"/>
        </w:rPr>
        <w:t>; Carpatho-Ukrainian History in 1918-1945</w:t>
      </w:r>
      <w:r w:rsidR="00727A66" w:rsidRPr="00281191">
        <w:rPr>
          <w:rFonts w:eastAsia="Times New Roman" w:cstheme="minorHAnsi"/>
          <w:sz w:val="24"/>
          <w:szCs w:val="24"/>
          <w:lang w:val="en-GB" w:eastAsia="sk-SK"/>
        </w:rPr>
        <w:t>;</w:t>
      </w:r>
    </w:p>
    <w:p w14:paraId="7AB907BB" w14:textId="77777777" w:rsidR="008C526B" w:rsidRPr="00281191" w:rsidRDefault="008C526B" w:rsidP="003B6782">
      <w:pPr>
        <w:autoSpaceDE w:val="0"/>
        <w:autoSpaceDN w:val="0"/>
        <w:spacing w:after="0" w:line="240" w:lineRule="auto"/>
        <w:rPr>
          <w:rFonts w:cstheme="minorHAnsi"/>
          <w:sz w:val="16"/>
          <w:szCs w:val="16"/>
          <w:lang w:val="en-GB"/>
        </w:rPr>
      </w:pPr>
    </w:p>
    <w:p w14:paraId="05A1A6D1" w14:textId="5DA414A6" w:rsidR="008C526B" w:rsidRPr="00281191" w:rsidRDefault="008C526B" w:rsidP="003B6782">
      <w:pPr>
        <w:autoSpaceDE w:val="0"/>
        <w:autoSpaceDN w:val="0"/>
        <w:spacing w:after="0" w:line="240" w:lineRule="auto"/>
        <w:ind w:left="284"/>
        <w:rPr>
          <w:rFonts w:eastAsia="Times New Roman" w:cstheme="minorHAnsi"/>
          <w:b/>
          <w:sz w:val="24"/>
          <w:szCs w:val="24"/>
          <w:lang w:val="en-GB" w:eastAsia="sk-SK"/>
        </w:rPr>
      </w:pPr>
      <w:r w:rsidRPr="00281191">
        <w:rPr>
          <w:rFonts w:eastAsia="Times New Roman" w:cstheme="minorHAnsi"/>
          <w:b/>
          <w:sz w:val="24"/>
          <w:szCs w:val="24"/>
          <w:lang w:val="en-GB" w:eastAsia="sk-SK"/>
        </w:rPr>
        <w:t xml:space="preserve">Mgr. Monika Bizoňová, PhD., univ. doc. </w:t>
      </w:r>
    </w:p>
    <w:p w14:paraId="22904E3A" w14:textId="6F1EF364" w:rsidR="008C526B" w:rsidRPr="00281191" w:rsidRDefault="008C526B" w:rsidP="003B6782">
      <w:pPr>
        <w:spacing w:after="0" w:line="240" w:lineRule="auto"/>
        <w:ind w:left="284"/>
        <w:jc w:val="both"/>
        <w:rPr>
          <w:rFonts w:eastAsia="Times New Roman" w:cstheme="minorHAnsi"/>
          <w:sz w:val="24"/>
          <w:szCs w:val="24"/>
          <w:lang w:val="en-GB" w:eastAsia="sk-SK"/>
        </w:rPr>
      </w:pPr>
      <w:hyperlink r:id="rId22" w:history="1">
        <w:r w:rsidRPr="00281191">
          <w:rPr>
            <w:rStyle w:val="Hypertextovprepojenie"/>
            <w:rFonts w:cstheme="minorHAnsi"/>
            <w:color w:val="auto"/>
            <w:sz w:val="24"/>
            <w:szCs w:val="24"/>
            <w:lang w:val="en-GB"/>
          </w:rPr>
          <w:t>https://www.portalvs.sk/regzam/detail/20414</w:t>
        </w:r>
      </w:hyperlink>
      <w:r w:rsidRPr="00281191">
        <w:rPr>
          <w:rFonts w:cstheme="minorHAnsi"/>
          <w:sz w:val="24"/>
          <w:szCs w:val="24"/>
          <w:lang w:val="en-GB"/>
        </w:rPr>
        <w:t xml:space="preserve">, </w:t>
      </w:r>
      <w:r w:rsidRPr="00281191">
        <w:rPr>
          <w:rFonts w:eastAsia="Times New Roman" w:cstheme="minorHAnsi"/>
          <w:sz w:val="24"/>
          <w:szCs w:val="24"/>
          <w:lang w:val="en-GB" w:eastAsia="sk-SK"/>
        </w:rPr>
        <w:t>monika.bizonova@unipo.sk</w:t>
      </w:r>
    </w:p>
    <w:p w14:paraId="23939EF6" w14:textId="56631256" w:rsidR="00727A66" w:rsidRPr="00281191" w:rsidRDefault="00CD5BF7" w:rsidP="003B6782">
      <w:pPr>
        <w:autoSpaceDE w:val="0"/>
        <w:autoSpaceDN w:val="0"/>
        <w:adjustRightInd w:val="0"/>
        <w:spacing w:after="0" w:line="240" w:lineRule="auto"/>
        <w:ind w:left="284"/>
        <w:rPr>
          <w:rFonts w:eastAsia="Times New Roman" w:cstheme="minorHAnsi"/>
          <w:sz w:val="24"/>
          <w:szCs w:val="24"/>
          <w:highlight w:val="yellow"/>
          <w:lang w:val="en-GB" w:eastAsia="sk-SK"/>
        </w:rPr>
      </w:pPr>
      <w:r w:rsidRPr="00281191">
        <w:rPr>
          <w:rFonts w:cstheme="minorHAnsi"/>
          <w:i/>
          <w:sz w:val="24"/>
          <w:szCs w:val="24"/>
          <w:lang w:val="en-GB"/>
        </w:rPr>
        <w:t xml:space="preserve">Courses: </w:t>
      </w:r>
      <w:r w:rsidR="008C526B" w:rsidRPr="00281191">
        <w:rPr>
          <w:rFonts w:cstheme="minorHAnsi"/>
          <w:lang w:val="en-GB"/>
        </w:rPr>
        <w:t>Diplomatics I – General diplomatics</w:t>
      </w:r>
      <w:r w:rsidR="008C526B"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8C526B" w:rsidRPr="00281191">
        <w:rPr>
          <w:rFonts w:cstheme="minorHAnsi"/>
          <w:sz w:val="24"/>
          <w:szCs w:val="24"/>
          <w:lang w:val="en-GB"/>
        </w:rPr>
        <w:t xml:space="preserve"> J. Kotruso</w:t>
      </w:r>
      <w:r w:rsidR="00326254" w:rsidRPr="00281191">
        <w:rPr>
          <w:rFonts w:cstheme="minorHAnsi"/>
          <w:sz w:val="24"/>
          <w:szCs w:val="24"/>
          <w:lang w:val="en-GB"/>
        </w:rPr>
        <w:t>vá</w:t>
      </w:r>
      <w:r w:rsidR="008C526B" w:rsidRPr="00281191">
        <w:rPr>
          <w:rFonts w:cstheme="minorHAnsi"/>
          <w:sz w:val="24"/>
          <w:szCs w:val="24"/>
          <w:lang w:val="en-GB"/>
        </w:rPr>
        <w:t>)</w:t>
      </w:r>
      <w:r w:rsidR="008C526B" w:rsidRPr="00281191">
        <w:rPr>
          <w:rFonts w:eastAsia="Times New Roman" w:cstheme="minorHAnsi"/>
          <w:sz w:val="24"/>
          <w:szCs w:val="24"/>
          <w:lang w:val="en-GB" w:eastAsia="sk-SK"/>
        </w:rPr>
        <w:t xml:space="preserve">, </w:t>
      </w:r>
      <w:r w:rsidR="005629E1" w:rsidRPr="00281191">
        <w:rPr>
          <w:rFonts w:cstheme="minorHAnsi"/>
          <w:lang w:val="en-GB"/>
        </w:rPr>
        <w:t xml:space="preserve">Diplomatics II – </w:t>
      </w:r>
      <w:r w:rsidR="005629E1" w:rsidRPr="00281191">
        <w:rPr>
          <w:rFonts w:cstheme="minorHAnsi"/>
          <w:bCs/>
          <w:lang w:val="en-GB"/>
        </w:rPr>
        <w:t>Diplomatics of Hungary until 1526</w:t>
      </w:r>
      <w:r w:rsidR="005629E1" w:rsidRPr="00281191">
        <w:rPr>
          <w:rFonts w:eastAsia="Times New Roman" w:cstheme="minorHAnsi"/>
          <w:sz w:val="24"/>
          <w:szCs w:val="24"/>
          <w:lang w:val="en-GB" w:eastAsia="sk-SK"/>
        </w:rPr>
        <w:t xml:space="preserve"> </w:t>
      </w:r>
      <w:r w:rsidR="008C526B"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8C526B" w:rsidRPr="00281191">
        <w:rPr>
          <w:rFonts w:cstheme="minorHAnsi"/>
          <w:sz w:val="24"/>
          <w:szCs w:val="24"/>
          <w:lang w:val="en-GB"/>
        </w:rPr>
        <w:t xml:space="preserve"> J. Kotruso</w:t>
      </w:r>
      <w:r w:rsidR="00326254" w:rsidRPr="00281191">
        <w:rPr>
          <w:rFonts w:cstheme="minorHAnsi"/>
          <w:sz w:val="24"/>
          <w:szCs w:val="24"/>
          <w:lang w:val="en-GB"/>
        </w:rPr>
        <w:t>vá</w:t>
      </w:r>
      <w:r w:rsidR="008C526B" w:rsidRPr="00281191">
        <w:rPr>
          <w:rFonts w:cstheme="minorHAnsi"/>
          <w:sz w:val="24"/>
          <w:szCs w:val="24"/>
          <w:lang w:val="en-GB"/>
        </w:rPr>
        <w:t>)</w:t>
      </w:r>
      <w:r w:rsidR="008C526B" w:rsidRPr="00281191">
        <w:rPr>
          <w:rFonts w:eastAsia="Times New Roman" w:cstheme="minorHAnsi"/>
          <w:i/>
          <w:sz w:val="24"/>
          <w:szCs w:val="24"/>
          <w:lang w:val="en-GB" w:eastAsia="sk-SK"/>
        </w:rPr>
        <w:t>,</w:t>
      </w:r>
      <w:r w:rsidR="008C526B" w:rsidRPr="00281191">
        <w:rPr>
          <w:rFonts w:eastAsia="Times New Roman" w:cstheme="minorHAnsi"/>
          <w:sz w:val="24"/>
          <w:szCs w:val="24"/>
          <w:lang w:val="en-GB" w:eastAsia="sk-SK"/>
        </w:rPr>
        <w:t xml:space="preserve"> </w:t>
      </w:r>
      <w:r w:rsidR="005629E1" w:rsidRPr="00281191">
        <w:rPr>
          <w:rFonts w:cstheme="minorHAnsi"/>
          <w:lang w:val="en-GB"/>
        </w:rPr>
        <w:t xml:space="preserve">Diplomatics III – Modern </w:t>
      </w:r>
      <w:r w:rsidR="00544569" w:rsidRPr="00281191">
        <w:rPr>
          <w:rFonts w:cstheme="minorHAnsi"/>
          <w:lang w:val="en-GB"/>
        </w:rPr>
        <w:t xml:space="preserve">period </w:t>
      </w:r>
      <w:r w:rsidR="005629E1" w:rsidRPr="00281191">
        <w:rPr>
          <w:rFonts w:cstheme="minorHAnsi"/>
          <w:lang w:val="en-GB"/>
        </w:rPr>
        <w:t>diplomatics 1</w:t>
      </w:r>
      <w:r w:rsidR="005629E1"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5629E1" w:rsidRPr="00281191">
        <w:rPr>
          <w:rFonts w:eastAsia="Times New Roman" w:cstheme="minorHAnsi"/>
          <w:sz w:val="24"/>
          <w:szCs w:val="24"/>
          <w:lang w:val="en-GB" w:eastAsia="sk-SK"/>
        </w:rPr>
        <w:t xml:space="preserve"> J. Kotruso</w:t>
      </w:r>
      <w:r w:rsidR="00326254" w:rsidRPr="00281191">
        <w:rPr>
          <w:rFonts w:eastAsia="Times New Roman" w:cstheme="minorHAnsi"/>
          <w:sz w:val="24"/>
          <w:szCs w:val="24"/>
          <w:lang w:val="en-GB" w:eastAsia="sk-SK"/>
        </w:rPr>
        <w:t>vá</w:t>
      </w:r>
      <w:r w:rsidR="005629E1" w:rsidRPr="00281191">
        <w:rPr>
          <w:rFonts w:eastAsia="Times New Roman" w:cstheme="minorHAnsi"/>
          <w:i/>
          <w:sz w:val="24"/>
          <w:szCs w:val="24"/>
          <w:lang w:val="en-GB" w:eastAsia="sk-SK"/>
        </w:rPr>
        <w:t xml:space="preserve">), </w:t>
      </w:r>
      <w:r w:rsidR="005629E1" w:rsidRPr="00281191">
        <w:rPr>
          <w:rFonts w:cstheme="minorHAnsi"/>
          <w:lang w:val="en-GB"/>
        </w:rPr>
        <w:t xml:space="preserve">Diplomatics IV – Modern </w:t>
      </w:r>
      <w:r w:rsidR="00544569" w:rsidRPr="00281191">
        <w:rPr>
          <w:rFonts w:cstheme="minorHAnsi"/>
          <w:lang w:val="en-GB"/>
        </w:rPr>
        <w:t xml:space="preserve">period </w:t>
      </w:r>
      <w:r w:rsidR="005629E1" w:rsidRPr="00281191">
        <w:rPr>
          <w:rFonts w:cstheme="minorHAnsi"/>
          <w:lang w:val="en-GB"/>
        </w:rPr>
        <w:t>diplomatics 2</w:t>
      </w:r>
      <w:r w:rsidR="005629E1" w:rsidRPr="00281191">
        <w:rPr>
          <w:rFonts w:eastAsia="Times New Roman" w:cstheme="minorHAnsi"/>
          <w:sz w:val="24"/>
          <w:szCs w:val="24"/>
          <w:lang w:val="en-GB" w:eastAsia="sk-SK"/>
        </w:rPr>
        <w:t xml:space="preserve"> </w:t>
      </w:r>
      <w:r w:rsidR="008C526B"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 xml:space="preserve">shared </w:t>
      </w:r>
      <w:r w:rsidR="00014583" w:rsidRPr="00281191">
        <w:rPr>
          <w:rFonts w:eastAsia="Times New Roman" w:cstheme="minorHAnsi"/>
          <w:sz w:val="24"/>
          <w:szCs w:val="24"/>
          <w:lang w:val="en-GB" w:eastAsia="sk-SK"/>
        </w:rPr>
        <w:lastRenderedPageBreak/>
        <w:t>with</w:t>
      </w:r>
      <w:r w:rsidR="008C526B" w:rsidRPr="00281191">
        <w:rPr>
          <w:rFonts w:cstheme="minorHAnsi"/>
          <w:sz w:val="24"/>
          <w:szCs w:val="24"/>
          <w:lang w:val="en-GB"/>
        </w:rPr>
        <w:t xml:space="preserve"> J. Kotruso</w:t>
      </w:r>
      <w:r w:rsidR="00326254" w:rsidRPr="00281191">
        <w:rPr>
          <w:rFonts w:cstheme="minorHAnsi"/>
          <w:sz w:val="24"/>
          <w:szCs w:val="24"/>
          <w:lang w:val="en-GB"/>
        </w:rPr>
        <w:t>vá</w:t>
      </w:r>
      <w:r w:rsidR="008C526B" w:rsidRPr="00281191">
        <w:rPr>
          <w:rFonts w:cstheme="minorHAnsi"/>
          <w:sz w:val="24"/>
          <w:szCs w:val="24"/>
          <w:lang w:val="en-GB"/>
        </w:rPr>
        <w:t>)</w:t>
      </w:r>
      <w:r w:rsidR="008C526B" w:rsidRPr="00281191">
        <w:rPr>
          <w:rFonts w:eastAsia="Times New Roman" w:cstheme="minorHAnsi"/>
          <w:sz w:val="24"/>
          <w:szCs w:val="24"/>
          <w:lang w:val="en-GB" w:eastAsia="sk-SK"/>
        </w:rPr>
        <w:t xml:space="preserve">; </w:t>
      </w:r>
      <w:r w:rsidR="005629E1" w:rsidRPr="00281191">
        <w:rPr>
          <w:rFonts w:cstheme="minorHAnsi"/>
          <w:bCs/>
          <w:lang w:val="en-GB"/>
        </w:rPr>
        <w:t>Archival studies I.</w:t>
      </w:r>
      <w:r w:rsidR="005629E1"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5629E1" w:rsidRPr="00281191">
        <w:rPr>
          <w:rFonts w:eastAsia="Times New Roman" w:cstheme="minorHAnsi"/>
          <w:sz w:val="24"/>
          <w:szCs w:val="24"/>
          <w:lang w:val="en-GB" w:eastAsia="sk-SK"/>
        </w:rPr>
        <w:t xml:space="preserve"> J. Kotruso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 M. Domeno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 xml:space="preserve">), </w:t>
      </w:r>
      <w:r w:rsidR="005629E1" w:rsidRPr="00281191">
        <w:rPr>
          <w:rFonts w:cstheme="minorHAnsi"/>
          <w:bCs/>
          <w:lang w:val="en-GB"/>
        </w:rPr>
        <w:t>Archival studies II.</w:t>
      </w:r>
      <w:r w:rsidR="005629E1"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5629E1" w:rsidRPr="00281191">
        <w:rPr>
          <w:rFonts w:eastAsia="Times New Roman" w:cstheme="minorHAnsi"/>
          <w:sz w:val="24"/>
          <w:szCs w:val="24"/>
          <w:lang w:val="en-GB" w:eastAsia="sk-SK"/>
        </w:rPr>
        <w:t xml:space="preserve"> J. Kotruso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 M. Domeno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 xml:space="preserve">), </w:t>
      </w:r>
      <w:r w:rsidR="005629E1" w:rsidRPr="00281191">
        <w:rPr>
          <w:rFonts w:cstheme="minorHAnsi"/>
          <w:bCs/>
          <w:lang w:val="en-GB"/>
        </w:rPr>
        <w:t>Archival studies III.</w:t>
      </w:r>
      <w:r w:rsidR="005629E1"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5629E1" w:rsidRPr="00281191">
        <w:rPr>
          <w:rFonts w:eastAsia="Times New Roman" w:cstheme="minorHAnsi"/>
          <w:sz w:val="24"/>
          <w:szCs w:val="24"/>
          <w:lang w:val="en-GB" w:eastAsia="sk-SK"/>
        </w:rPr>
        <w:t xml:space="preserve"> J. Kotruso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 M. Domeno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w:t>
      </w:r>
      <w:r w:rsidR="005629E1" w:rsidRPr="00281191">
        <w:rPr>
          <w:rFonts w:cstheme="minorHAnsi"/>
          <w:lang w:val="en-GB"/>
        </w:rPr>
        <w:t xml:space="preserve"> Basics of registry administration</w:t>
      </w:r>
      <w:r w:rsidR="005629E1"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5629E1" w:rsidRPr="00281191">
        <w:rPr>
          <w:rFonts w:eastAsia="Times New Roman" w:cstheme="minorHAnsi"/>
          <w:sz w:val="24"/>
          <w:szCs w:val="24"/>
          <w:lang w:val="en-GB" w:eastAsia="sk-SK"/>
        </w:rPr>
        <w:t xml:space="preserve"> J. Kotruso</w:t>
      </w:r>
      <w:r w:rsidR="00326254" w:rsidRPr="00281191">
        <w:rPr>
          <w:rFonts w:eastAsia="Times New Roman" w:cstheme="minorHAnsi"/>
          <w:sz w:val="24"/>
          <w:szCs w:val="24"/>
          <w:lang w:val="en-GB" w:eastAsia="sk-SK"/>
        </w:rPr>
        <w:t>vá</w:t>
      </w:r>
      <w:r w:rsidR="005629E1" w:rsidRPr="00281191">
        <w:rPr>
          <w:rFonts w:eastAsia="Times New Roman" w:cstheme="minorHAnsi"/>
          <w:sz w:val="24"/>
          <w:szCs w:val="24"/>
          <w:lang w:val="en-GB" w:eastAsia="sk-SK"/>
        </w:rPr>
        <w:t>)</w:t>
      </w:r>
      <w:r w:rsidR="008C526B" w:rsidRPr="00281191">
        <w:rPr>
          <w:rFonts w:cstheme="minorHAnsi"/>
          <w:sz w:val="24"/>
          <w:szCs w:val="24"/>
          <w:lang w:val="en-GB"/>
        </w:rPr>
        <w:t xml:space="preserve">; </w:t>
      </w:r>
      <w:r w:rsidR="00B94EA9" w:rsidRPr="00281191">
        <w:rPr>
          <w:rFonts w:cstheme="minorHAnsi"/>
          <w:lang w:val="en-GB"/>
        </w:rPr>
        <w:t xml:space="preserve">History of archiving until </w:t>
      </w:r>
      <w:r w:rsidR="00B94EA9" w:rsidRPr="00281191">
        <w:rPr>
          <w:rFonts w:cstheme="minorHAnsi"/>
          <w:bCs/>
          <w:lang w:val="en-GB"/>
        </w:rPr>
        <w:t>1954</w:t>
      </w:r>
      <w:r w:rsidR="008C526B" w:rsidRPr="00281191">
        <w:rPr>
          <w:rFonts w:eastAsia="Times New Roman" w:cstheme="minorHAnsi"/>
          <w:i/>
          <w:sz w:val="24"/>
          <w:szCs w:val="24"/>
          <w:lang w:val="en-GB" w:eastAsia="sk-SK"/>
        </w:rPr>
        <w:t xml:space="preserve"> (</w:t>
      </w:r>
      <w:r w:rsidR="00014583" w:rsidRPr="00281191">
        <w:rPr>
          <w:rFonts w:eastAsia="Times New Roman" w:cstheme="minorHAnsi"/>
          <w:i/>
          <w:sz w:val="24"/>
          <w:szCs w:val="24"/>
          <w:lang w:val="en-GB" w:eastAsia="sk-SK"/>
        </w:rPr>
        <w:t>shared with</w:t>
      </w:r>
      <w:r w:rsidR="008C526B" w:rsidRPr="00281191">
        <w:rPr>
          <w:rFonts w:eastAsia="Times New Roman" w:cstheme="minorHAnsi"/>
          <w:i/>
          <w:sz w:val="24"/>
          <w:szCs w:val="24"/>
          <w:lang w:val="en-GB" w:eastAsia="sk-SK"/>
        </w:rPr>
        <w:t xml:space="preserve"> </w:t>
      </w:r>
      <w:r w:rsidR="008C526B" w:rsidRPr="00281191">
        <w:rPr>
          <w:rFonts w:cstheme="minorHAnsi"/>
          <w:sz w:val="24"/>
          <w:szCs w:val="24"/>
          <w:lang w:val="en-GB"/>
        </w:rPr>
        <w:t>J. Kotruso</w:t>
      </w:r>
      <w:r w:rsidR="00326254" w:rsidRPr="00281191">
        <w:rPr>
          <w:rFonts w:cstheme="minorHAnsi"/>
          <w:sz w:val="24"/>
          <w:szCs w:val="24"/>
          <w:lang w:val="en-GB"/>
        </w:rPr>
        <w:t>vá</w:t>
      </w:r>
      <w:r w:rsidR="008C526B" w:rsidRPr="00281191">
        <w:rPr>
          <w:rFonts w:cstheme="minorHAnsi"/>
          <w:sz w:val="24"/>
          <w:szCs w:val="24"/>
          <w:lang w:val="en-GB"/>
        </w:rPr>
        <w:t>)</w:t>
      </w:r>
      <w:r w:rsidR="008C526B" w:rsidRPr="00281191">
        <w:rPr>
          <w:rFonts w:eastAsia="Times New Roman" w:cstheme="minorHAnsi"/>
          <w:sz w:val="24"/>
          <w:szCs w:val="24"/>
          <w:lang w:val="en-GB" w:eastAsia="sk-SK"/>
        </w:rPr>
        <w:t>;</w:t>
      </w:r>
      <w:r w:rsidR="008C526B" w:rsidRPr="00281191">
        <w:rPr>
          <w:rFonts w:eastAsia="Times New Roman" w:cstheme="minorHAnsi"/>
          <w:i/>
          <w:sz w:val="24"/>
          <w:szCs w:val="24"/>
          <w:lang w:val="en-GB" w:eastAsia="sk-SK"/>
        </w:rPr>
        <w:t xml:space="preserve"> </w:t>
      </w:r>
      <w:r w:rsidR="00B94EA9" w:rsidRPr="00281191">
        <w:rPr>
          <w:rFonts w:cstheme="minorHAnsi"/>
          <w:lang w:val="en-GB"/>
        </w:rPr>
        <w:t>History of archiving after 1954</w:t>
      </w:r>
      <w:r w:rsidR="008C526B" w:rsidRPr="00281191">
        <w:rPr>
          <w:rFonts w:eastAsia="Times New Roman" w:cstheme="minorHAnsi"/>
          <w:i/>
          <w:sz w:val="24"/>
          <w:szCs w:val="24"/>
          <w:lang w:val="en-GB" w:eastAsia="sk-SK"/>
        </w:rPr>
        <w:t xml:space="preserve"> (</w:t>
      </w:r>
      <w:r w:rsidR="00014583" w:rsidRPr="00281191">
        <w:rPr>
          <w:rFonts w:eastAsia="Times New Roman" w:cstheme="minorHAnsi"/>
          <w:i/>
          <w:sz w:val="24"/>
          <w:szCs w:val="24"/>
          <w:lang w:val="en-GB" w:eastAsia="sk-SK"/>
        </w:rPr>
        <w:t>shared with</w:t>
      </w:r>
      <w:r w:rsidR="008C526B" w:rsidRPr="00281191">
        <w:rPr>
          <w:rFonts w:eastAsia="Times New Roman" w:cstheme="minorHAnsi"/>
          <w:i/>
          <w:sz w:val="24"/>
          <w:szCs w:val="24"/>
          <w:lang w:val="en-GB" w:eastAsia="sk-SK"/>
        </w:rPr>
        <w:t xml:space="preserve"> </w:t>
      </w:r>
      <w:r w:rsidR="008C526B" w:rsidRPr="00281191">
        <w:rPr>
          <w:rFonts w:cstheme="minorHAnsi"/>
          <w:sz w:val="24"/>
          <w:szCs w:val="24"/>
          <w:lang w:val="en-GB"/>
        </w:rPr>
        <w:t>J. Kotruso</w:t>
      </w:r>
      <w:r w:rsidR="00326254" w:rsidRPr="00281191">
        <w:rPr>
          <w:rFonts w:cstheme="minorHAnsi"/>
          <w:sz w:val="24"/>
          <w:szCs w:val="24"/>
          <w:lang w:val="en-GB"/>
        </w:rPr>
        <w:t>vá</w:t>
      </w:r>
      <w:r w:rsidR="008C526B" w:rsidRPr="00281191">
        <w:rPr>
          <w:rFonts w:cstheme="minorHAnsi"/>
          <w:sz w:val="24"/>
          <w:szCs w:val="24"/>
          <w:lang w:val="en-GB"/>
        </w:rPr>
        <w:t>)</w:t>
      </w:r>
      <w:r w:rsidR="008C526B" w:rsidRPr="00281191">
        <w:rPr>
          <w:rFonts w:eastAsia="Times New Roman" w:cstheme="minorHAnsi"/>
          <w:sz w:val="24"/>
          <w:szCs w:val="24"/>
          <w:lang w:val="en-GB" w:eastAsia="sk-SK"/>
        </w:rPr>
        <w:t xml:space="preserve">; </w:t>
      </w:r>
      <w:r w:rsidR="00B94EA9" w:rsidRPr="00281191">
        <w:rPr>
          <w:lang w:val="en-GB"/>
        </w:rPr>
        <w:t>Socio-economic depiction of Eastern Slovakia up till the 18</w:t>
      </w:r>
      <w:r w:rsidR="00B94EA9" w:rsidRPr="00281191">
        <w:rPr>
          <w:vertAlign w:val="superscript"/>
          <w:lang w:val="en-GB"/>
        </w:rPr>
        <w:t>th</w:t>
      </w:r>
      <w:r w:rsidR="00B94EA9" w:rsidRPr="00281191">
        <w:rPr>
          <w:lang w:val="en-GB"/>
        </w:rPr>
        <w:t xml:space="preserve"> century</w:t>
      </w:r>
      <w:r w:rsidR="008C526B" w:rsidRPr="00281191">
        <w:rPr>
          <w:rFonts w:eastAsia="Times New Roman" w:cstheme="minorHAnsi"/>
          <w:sz w:val="24"/>
          <w:szCs w:val="24"/>
          <w:lang w:val="en-GB" w:eastAsia="sk-SK"/>
        </w:rPr>
        <w:t xml:space="preserve"> (</w:t>
      </w:r>
      <w:r w:rsidR="00014583" w:rsidRPr="00281191">
        <w:rPr>
          <w:rFonts w:eastAsia="Times New Roman" w:cstheme="minorHAnsi"/>
          <w:sz w:val="24"/>
          <w:szCs w:val="24"/>
          <w:lang w:val="en-GB" w:eastAsia="sk-SK"/>
        </w:rPr>
        <w:t>shared with</w:t>
      </w:r>
      <w:r w:rsidR="008C526B" w:rsidRPr="00281191">
        <w:rPr>
          <w:rFonts w:eastAsia="Times New Roman" w:cstheme="minorHAnsi"/>
          <w:sz w:val="24"/>
          <w:szCs w:val="24"/>
          <w:lang w:val="en-GB" w:eastAsia="sk-SK"/>
        </w:rPr>
        <w:t> A. Kónyo</w:t>
      </w:r>
      <w:r w:rsidR="00326254" w:rsidRPr="00281191">
        <w:rPr>
          <w:rFonts w:eastAsia="Times New Roman" w:cstheme="minorHAnsi"/>
          <w:sz w:val="24"/>
          <w:szCs w:val="24"/>
          <w:lang w:val="en-GB" w:eastAsia="sk-SK"/>
        </w:rPr>
        <w:t>vá</w:t>
      </w:r>
      <w:r w:rsidR="008C526B" w:rsidRPr="00281191">
        <w:rPr>
          <w:rFonts w:eastAsia="Times New Roman" w:cstheme="minorHAnsi"/>
          <w:sz w:val="24"/>
          <w:szCs w:val="24"/>
          <w:lang w:val="en-GB" w:eastAsia="sk-SK"/>
        </w:rPr>
        <w:t xml:space="preserve">); </w:t>
      </w:r>
      <w:r w:rsidR="00B94EA9" w:rsidRPr="00281191">
        <w:rPr>
          <w:rFonts w:cstheme="minorHAnsi"/>
          <w:bCs/>
          <w:lang w:val="en-GB"/>
        </w:rPr>
        <w:t>Diplomatics of royal documents</w:t>
      </w:r>
      <w:r w:rsidR="00B94EA9" w:rsidRPr="00281191">
        <w:rPr>
          <w:rFonts w:cstheme="minorHAnsi"/>
          <w:sz w:val="24"/>
          <w:szCs w:val="24"/>
          <w:lang w:val="en-GB"/>
        </w:rPr>
        <w:t xml:space="preserve"> </w:t>
      </w:r>
      <w:r w:rsidR="008C526B" w:rsidRPr="00281191">
        <w:rPr>
          <w:rFonts w:cstheme="minorHAnsi"/>
          <w:sz w:val="24"/>
          <w:szCs w:val="24"/>
          <w:lang w:val="en-GB"/>
        </w:rPr>
        <w:t>(</w:t>
      </w:r>
      <w:r w:rsidR="00014583" w:rsidRPr="00281191">
        <w:rPr>
          <w:rFonts w:cstheme="minorHAnsi"/>
          <w:sz w:val="24"/>
          <w:szCs w:val="24"/>
          <w:lang w:val="en-GB"/>
        </w:rPr>
        <w:t>shared with</w:t>
      </w:r>
      <w:r w:rsidR="008C526B" w:rsidRPr="00281191">
        <w:rPr>
          <w:rFonts w:eastAsia="Times New Roman" w:cstheme="minorHAnsi"/>
          <w:sz w:val="24"/>
          <w:szCs w:val="24"/>
          <w:lang w:val="en-GB" w:eastAsia="sk-SK"/>
        </w:rPr>
        <w:t xml:space="preserve"> M. Domeno</w:t>
      </w:r>
      <w:r w:rsidR="00326254" w:rsidRPr="00281191">
        <w:rPr>
          <w:rFonts w:eastAsia="Times New Roman" w:cstheme="minorHAnsi"/>
          <w:sz w:val="24"/>
          <w:szCs w:val="24"/>
          <w:lang w:val="en-GB" w:eastAsia="sk-SK"/>
        </w:rPr>
        <w:t>vá</w:t>
      </w:r>
      <w:r w:rsidR="008C526B" w:rsidRPr="00281191">
        <w:rPr>
          <w:rFonts w:eastAsia="Times New Roman" w:cstheme="minorHAnsi"/>
          <w:sz w:val="24"/>
          <w:szCs w:val="24"/>
          <w:lang w:val="en-GB" w:eastAsia="sk-SK"/>
        </w:rPr>
        <w:t xml:space="preserve">); </w:t>
      </w:r>
      <w:r w:rsidR="00B94EA9" w:rsidRPr="00281191">
        <w:rPr>
          <w:rFonts w:cstheme="minorHAnsi"/>
          <w:lang w:val="en-GB"/>
        </w:rPr>
        <w:t>Private archives and their activities</w:t>
      </w:r>
      <w:r w:rsidR="00B94EA9" w:rsidRPr="00281191">
        <w:rPr>
          <w:rFonts w:cstheme="minorHAnsi"/>
          <w:sz w:val="24"/>
          <w:szCs w:val="24"/>
          <w:lang w:val="en-GB"/>
        </w:rPr>
        <w:t xml:space="preserve"> </w:t>
      </w:r>
      <w:r w:rsidR="008C526B" w:rsidRPr="00281191">
        <w:rPr>
          <w:rFonts w:cstheme="minorHAnsi"/>
          <w:sz w:val="24"/>
          <w:szCs w:val="24"/>
          <w:lang w:val="en-GB"/>
        </w:rPr>
        <w:t>(</w:t>
      </w:r>
      <w:r w:rsidR="00014583" w:rsidRPr="00281191">
        <w:rPr>
          <w:rFonts w:cstheme="minorHAnsi"/>
          <w:sz w:val="24"/>
          <w:szCs w:val="24"/>
          <w:lang w:val="en-GB"/>
        </w:rPr>
        <w:t>shared with</w:t>
      </w:r>
      <w:r w:rsidR="008C526B" w:rsidRPr="00281191">
        <w:rPr>
          <w:rFonts w:cstheme="minorHAnsi"/>
          <w:sz w:val="24"/>
          <w:szCs w:val="24"/>
          <w:lang w:val="en-GB"/>
        </w:rPr>
        <w:t> J. Kotruso</w:t>
      </w:r>
      <w:r w:rsidR="00326254" w:rsidRPr="00281191">
        <w:rPr>
          <w:rFonts w:cstheme="minorHAnsi"/>
          <w:sz w:val="24"/>
          <w:szCs w:val="24"/>
          <w:lang w:val="en-GB"/>
        </w:rPr>
        <w:t>vá</w:t>
      </w:r>
      <w:r w:rsidR="008C526B" w:rsidRPr="00281191">
        <w:rPr>
          <w:rFonts w:cstheme="minorHAnsi"/>
          <w:sz w:val="24"/>
          <w:szCs w:val="24"/>
          <w:lang w:val="en-GB"/>
        </w:rPr>
        <w:t xml:space="preserve"> a </w:t>
      </w:r>
      <w:r w:rsidR="008C526B" w:rsidRPr="00281191">
        <w:rPr>
          <w:rFonts w:eastAsia="Times New Roman" w:cstheme="minorHAnsi"/>
          <w:sz w:val="24"/>
          <w:szCs w:val="24"/>
          <w:lang w:val="en-GB" w:eastAsia="sk-SK"/>
        </w:rPr>
        <w:t>M. Domeno</w:t>
      </w:r>
      <w:r w:rsidR="00326254" w:rsidRPr="00281191">
        <w:rPr>
          <w:rFonts w:eastAsia="Times New Roman" w:cstheme="minorHAnsi"/>
          <w:sz w:val="24"/>
          <w:szCs w:val="24"/>
          <w:lang w:val="en-GB" w:eastAsia="sk-SK"/>
        </w:rPr>
        <w:t>vá</w:t>
      </w:r>
      <w:r w:rsidR="008C526B" w:rsidRPr="00281191">
        <w:rPr>
          <w:rFonts w:cstheme="minorHAnsi"/>
          <w:sz w:val="24"/>
          <w:szCs w:val="24"/>
          <w:lang w:val="en-GB"/>
        </w:rPr>
        <w:t>)</w:t>
      </w:r>
      <w:r w:rsidR="008C526B" w:rsidRPr="00281191">
        <w:rPr>
          <w:rFonts w:cstheme="minorHAnsi"/>
          <w:sz w:val="24"/>
          <w:szCs w:val="24"/>
          <w:lang w:val="en-GB" w:eastAsia="sk-SK"/>
        </w:rPr>
        <w:t xml:space="preserve">; </w:t>
      </w:r>
      <w:r w:rsidR="00B94EA9" w:rsidRPr="00281191">
        <w:rPr>
          <w:rFonts w:cstheme="minorHAnsi"/>
          <w:lang w:val="en-GB"/>
        </w:rPr>
        <w:t>Specialized public archives and their activities</w:t>
      </w:r>
      <w:r w:rsidR="00B94EA9" w:rsidRPr="00281191">
        <w:rPr>
          <w:rFonts w:cstheme="minorHAnsi"/>
          <w:sz w:val="24"/>
          <w:szCs w:val="24"/>
          <w:lang w:val="en-GB"/>
        </w:rPr>
        <w:t xml:space="preserve"> </w:t>
      </w:r>
      <w:r w:rsidR="008C526B" w:rsidRPr="00281191">
        <w:rPr>
          <w:rFonts w:cstheme="minorHAnsi"/>
          <w:sz w:val="24"/>
          <w:szCs w:val="24"/>
          <w:lang w:val="en-GB"/>
        </w:rPr>
        <w:t>(</w:t>
      </w:r>
      <w:r w:rsidR="00014583" w:rsidRPr="00281191">
        <w:rPr>
          <w:rFonts w:cstheme="minorHAnsi"/>
          <w:sz w:val="24"/>
          <w:szCs w:val="24"/>
          <w:lang w:val="en-GB"/>
        </w:rPr>
        <w:t>shared with</w:t>
      </w:r>
      <w:r w:rsidR="008C526B" w:rsidRPr="00281191">
        <w:rPr>
          <w:rFonts w:eastAsia="Times New Roman" w:cstheme="minorHAnsi"/>
          <w:sz w:val="24"/>
          <w:szCs w:val="24"/>
          <w:lang w:val="en-GB" w:eastAsia="sk-SK"/>
        </w:rPr>
        <w:t xml:space="preserve"> M. Domeno</w:t>
      </w:r>
      <w:r w:rsidR="00326254" w:rsidRPr="00281191">
        <w:rPr>
          <w:rFonts w:eastAsia="Times New Roman" w:cstheme="minorHAnsi"/>
          <w:sz w:val="24"/>
          <w:szCs w:val="24"/>
          <w:lang w:val="en-GB" w:eastAsia="sk-SK"/>
        </w:rPr>
        <w:t>vá</w:t>
      </w:r>
      <w:r w:rsidR="008C526B" w:rsidRPr="00281191">
        <w:rPr>
          <w:rFonts w:eastAsia="Times New Roman" w:cstheme="minorHAnsi"/>
          <w:sz w:val="24"/>
          <w:szCs w:val="24"/>
          <w:lang w:val="en-GB" w:eastAsia="sk-SK"/>
        </w:rPr>
        <w:t xml:space="preserve"> a J. Kotruso</w:t>
      </w:r>
      <w:r w:rsidR="00326254" w:rsidRPr="00281191">
        <w:rPr>
          <w:rFonts w:eastAsia="Times New Roman" w:cstheme="minorHAnsi"/>
          <w:sz w:val="24"/>
          <w:szCs w:val="24"/>
          <w:lang w:val="en-GB" w:eastAsia="sk-SK"/>
        </w:rPr>
        <w:t>vá</w:t>
      </w:r>
      <w:r w:rsidR="008C526B" w:rsidRPr="00281191">
        <w:rPr>
          <w:rFonts w:eastAsia="Times New Roman" w:cstheme="minorHAnsi"/>
          <w:i/>
          <w:sz w:val="24"/>
          <w:szCs w:val="24"/>
          <w:lang w:val="en-GB" w:eastAsia="sk-SK"/>
        </w:rPr>
        <w:t>)</w:t>
      </w:r>
      <w:r w:rsidR="008C526B" w:rsidRPr="00281191">
        <w:rPr>
          <w:rFonts w:eastAsia="Times New Roman" w:cstheme="minorHAnsi"/>
          <w:sz w:val="24"/>
          <w:szCs w:val="24"/>
          <w:lang w:val="en-GB" w:eastAsia="sk-SK"/>
        </w:rPr>
        <w:t xml:space="preserve">; </w:t>
      </w:r>
      <w:r w:rsidR="00B94EA9" w:rsidRPr="00281191">
        <w:rPr>
          <w:lang w:val="en-GB"/>
        </w:rPr>
        <w:t>Chapters from the Church history of Kingdom of Hungary in the Middle Ages and the Modern History</w:t>
      </w:r>
      <w:r w:rsidR="00B94EA9" w:rsidRPr="00281191">
        <w:rPr>
          <w:rFonts w:eastAsia="Times New Roman" w:cstheme="minorHAnsi"/>
          <w:sz w:val="24"/>
          <w:szCs w:val="24"/>
          <w:lang w:val="en-GB" w:eastAsia="sk-SK"/>
        </w:rPr>
        <w:t xml:space="preserve"> </w:t>
      </w:r>
      <w:r w:rsidR="008C526B"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8C526B" w:rsidRPr="00281191">
        <w:rPr>
          <w:rFonts w:eastAsia="Times New Roman" w:cstheme="minorHAnsi"/>
          <w:sz w:val="24"/>
          <w:szCs w:val="24"/>
          <w:lang w:val="en-GB" w:eastAsia="sk-SK"/>
        </w:rPr>
        <w:t> A. Kónyo</w:t>
      </w:r>
      <w:r w:rsidR="00326254" w:rsidRPr="00281191">
        <w:rPr>
          <w:rFonts w:eastAsia="Times New Roman" w:cstheme="minorHAnsi"/>
          <w:sz w:val="24"/>
          <w:szCs w:val="24"/>
          <w:lang w:val="en-GB" w:eastAsia="sk-SK"/>
        </w:rPr>
        <w:t>vá</w:t>
      </w:r>
      <w:r w:rsidR="008C526B" w:rsidRPr="00281191">
        <w:rPr>
          <w:rFonts w:eastAsia="Times New Roman" w:cstheme="minorHAnsi"/>
          <w:sz w:val="24"/>
          <w:szCs w:val="24"/>
          <w:lang w:val="en-GB" w:eastAsia="sk-SK"/>
        </w:rPr>
        <w:t xml:space="preserve">); </w:t>
      </w:r>
      <w:r w:rsidR="00984E99" w:rsidRPr="00281191">
        <w:rPr>
          <w:rFonts w:cstheme="minorHAnsi"/>
          <w:lang w:val="en-GB"/>
        </w:rPr>
        <w:t xml:space="preserve">International archival systems </w:t>
      </w:r>
      <w:r w:rsidR="008C526B"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8C526B" w:rsidRPr="00281191">
        <w:rPr>
          <w:rFonts w:eastAsia="Times New Roman" w:cstheme="minorHAnsi"/>
          <w:sz w:val="24"/>
          <w:szCs w:val="24"/>
          <w:lang w:val="en-GB" w:eastAsia="sk-SK"/>
        </w:rPr>
        <w:t> J. Kotruso</w:t>
      </w:r>
      <w:r w:rsidR="00326254" w:rsidRPr="00281191">
        <w:rPr>
          <w:rFonts w:eastAsia="Times New Roman" w:cstheme="minorHAnsi"/>
          <w:sz w:val="24"/>
          <w:szCs w:val="24"/>
          <w:lang w:val="en-GB" w:eastAsia="sk-SK"/>
        </w:rPr>
        <w:t>vá</w:t>
      </w:r>
      <w:r w:rsidR="008C526B" w:rsidRPr="00281191">
        <w:rPr>
          <w:rFonts w:eastAsia="Times New Roman" w:cstheme="minorHAnsi"/>
          <w:sz w:val="24"/>
          <w:szCs w:val="24"/>
          <w:lang w:val="en-GB" w:eastAsia="sk-SK"/>
        </w:rPr>
        <w:t>).</w:t>
      </w:r>
    </w:p>
    <w:p w14:paraId="4D5069BB" w14:textId="20F51A81" w:rsidR="0091210C" w:rsidRPr="00281191" w:rsidRDefault="0091210C" w:rsidP="003B6782">
      <w:pPr>
        <w:autoSpaceDE w:val="0"/>
        <w:autoSpaceDN w:val="0"/>
        <w:adjustRightInd w:val="0"/>
        <w:spacing w:after="0" w:line="240" w:lineRule="auto"/>
        <w:ind w:left="284"/>
        <w:rPr>
          <w:rFonts w:eastAsia="Times New Roman" w:cstheme="minorHAnsi"/>
          <w:sz w:val="24"/>
          <w:szCs w:val="24"/>
          <w:highlight w:val="yellow"/>
          <w:lang w:val="en-GB" w:eastAsia="sk-SK"/>
        </w:rPr>
      </w:pPr>
    </w:p>
    <w:p w14:paraId="46A5D12C" w14:textId="77777777" w:rsidR="00EC3AFD" w:rsidRPr="00281191" w:rsidRDefault="00EC3AFD" w:rsidP="003B6782">
      <w:pPr>
        <w:autoSpaceDE w:val="0"/>
        <w:autoSpaceDN w:val="0"/>
        <w:spacing w:after="0" w:line="240" w:lineRule="auto"/>
        <w:ind w:left="284"/>
        <w:jc w:val="both"/>
        <w:rPr>
          <w:rFonts w:eastAsia="Times New Roman" w:cstheme="minorHAnsi"/>
          <w:b/>
          <w:sz w:val="24"/>
          <w:szCs w:val="24"/>
          <w:lang w:val="en-GB" w:eastAsia="sk-SK"/>
        </w:rPr>
      </w:pPr>
      <w:r w:rsidRPr="00281191">
        <w:rPr>
          <w:rFonts w:eastAsia="Times New Roman" w:cstheme="minorHAnsi"/>
          <w:b/>
          <w:sz w:val="24"/>
          <w:szCs w:val="24"/>
          <w:lang w:val="en-GB" w:eastAsia="sk-SK"/>
        </w:rPr>
        <w:t>Doc. Mgr. Marcela Domenová, PhD.</w:t>
      </w:r>
    </w:p>
    <w:p w14:paraId="6256506F" w14:textId="1DCFAC41" w:rsidR="00EC3AFD" w:rsidRPr="00281191" w:rsidRDefault="00EC3AFD" w:rsidP="003B6782">
      <w:pPr>
        <w:autoSpaceDE w:val="0"/>
        <w:autoSpaceDN w:val="0"/>
        <w:spacing w:after="0" w:line="240" w:lineRule="auto"/>
        <w:ind w:left="284"/>
        <w:jc w:val="both"/>
        <w:rPr>
          <w:rFonts w:eastAsia="Times New Roman" w:cstheme="minorHAnsi"/>
          <w:sz w:val="24"/>
          <w:szCs w:val="24"/>
          <w:lang w:val="en-GB" w:eastAsia="sk-SK"/>
        </w:rPr>
      </w:pPr>
      <w:hyperlink r:id="rId23" w:history="1">
        <w:r w:rsidRPr="00281191">
          <w:rPr>
            <w:rStyle w:val="Hypertextovprepojenie"/>
            <w:rFonts w:eastAsia="Times New Roman" w:cstheme="minorHAnsi"/>
            <w:color w:val="auto"/>
            <w:sz w:val="24"/>
            <w:szCs w:val="24"/>
            <w:lang w:val="en-GB" w:eastAsia="sk-SK"/>
          </w:rPr>
          <w:t>https://www.portalvs.sk/regzam/detail/6702</w:t>
        </w:r>
      </w:hyperlink>
      <w:r w:rsidRPr="00281191">
        <w:rPr>
          <w:rFonts w:eastAsia="Times New Roman" w:cstheme="minorHAnsi"/>
          <w:sz w:val="24"/>
          <w:szCs w:val="24"/>
          <w:lang w:val="en-GB" w:eastAsia="sk-SK"/>
        </w:rPr>
        <w:t>, marcela.domenova@unipo.sk</w:t>
      </w:r>
    </w:p>
    <w:p w14:paraId="76068C18" w14:textId="56440865" w:rsidR="0091210C" w:rsidRPr="00281191" w:rsidRDefault="00CD5BF7" w:rsidP="003B6782">
      <w:pPr>
        <w:autoSpaceDE w:val="0"/>
        <w:autoSpaceDN w:val="0"/>
        <w:adjustRightInd w:val="0"/>
        <w:spacing w:after="0" w:line="240" w:lineRule="auto"/>
        <w:ind w:left="284"/>
        <w:rPr>
          <w:rFonts w:eastAsia="Times New Roman" w:cstheme="minorHAnsi"/>
          <w:sz w:val="24"/>
          <w:szCs w:val="24"/>
          <w:highlight w:val="yellow"/>
          <w:lang w:val="en-GB" w:eastAsia="sk-SK"/>
        </w:rPr>
      </w:pPr>
      <w:r w:rsidRPr="00281191">
        <w:rPr>
          <w:rFonts w:cstheme="minorHAnsi"/>
          <w:i/>
          <w:sz w:val="24"/>
          <w:szCs w:val="24"/>
          <w:lang w:val="en-GB"/>
        </w:rPr>
        <w:t xml:space="preserve">Courses: </w:t>
      </w:r>
      <w:r w:rsidR="00971235" w:rsidRPr="00281191">
        <w:rPr>
          <w:rStyle w:val="Nadpis1Char"/>
          <w:rFonts w:cstheme="minorHAnsi"/>
          <w:color w:val="auto"/>
          <w:sz w:val="24"/>
          <w:szCs w:val="24"/>
          <w:lang w:val="en-GB"/>
        </w:rPr>
        <w:t>Palaeography</w:t>
      </w:r>
      <w:r w:rsidR="00971235" w:rsidRPr="00281191">
        <w:rPr>
          <w:rFonts w:cstheme="minorHAnsi"/>
          <w:sz w:val="24"/>
          <w:szCs w:val="24"/>
          <w:lang w:val="en-GB" w:eastAsia="sk-SK"/>
        </w:rPr>
        <w:t>;</w:t>
      </w:r>
      <w:r w:rsidR="00971235" w:rsidRPr="00281191">
        <w:rPr>
          <w:rFonts w:cstheme="minorHAnsi"/>
          <w:i/>
          <w:sz w:val="24"/>
          <w:szCs w:val="24"/>
          <w:lang w:val="en-GB"/>
        </w:rPr>
        <w:t xml:space="preserve"> </w:t>
      </w:r>
      <w:r w:rsidR="00544569" w:rsidRPr="00281191">
        <w:rPr>
          <w:rFonts w:cstheme="minorHAnsi"/>
          <w:bCs/>
          <w:lang w:val="en-GB"/>
        </w:rPr>
        <w:t>Introduction to Auxiliary H</w:t>
      </w:r>
      <w:r w:rsidR="00971235" w:rsidRPr="00281191">
        <w:rPr>
          <w:rFonts w:cstheme="minorHAnsi"/>
          <w:bCs/>
          <w:lang w:val="en-GB"/>
        </w:rPr>
        <w:t>i</w:t>
      </w:r>
      <w:r w:rsidR="00544569" w:rsidRPr="00281191">
        <w:rPr>
          <w:rFonts w:cstheme="minorHAnsi"/>
          <w:bCs/>
          <w:lang w:val="en-GB"/>
        </w:rPr>
        <w:t>storical Sciences and A</w:t>
      </w:r>
      <w:r w:rsidR="00971235" w:rsidRPr="00281191">
        <w:rPr>
          <w:rFonts w:cstheme="minorHAnsi"/>
          <w:bCs/>
          <w:lang w:val="en-GB"/>
        </w:rPr>
        <w:t>rchival studies</w:t>
      </w:r>
      <w:r w:rsidR="00971235" w:rsidRPr="00281191">
        <w:rPr>
          <w:rFonts w:cstheme="minorHAnsi"/>
          <w:sz w:val="24"/>
          <w:szCs w:val="24"/>
          <w:lang w:val="en-GB"/>
        </w:rPr>
        <w:t xml:space="preserve"> (</w:t>
      </w:r>
      <w:r w:rsidR="00014583" w:rsidRPr="00281191">
        <w:rPr>
          <w:rFonts w:cstheme="minorHAnsi"/>
          <w:sz w:val="24"/>
          <w:szCs w:val="24"/>
          <w:lang w:val="en-GB"/>
        </w:rPr>
        <w:t>shared with</w:t>
      </w:r>
      <w:r w:rsidR="00971235" w:rsidRPr="00281191">
        <w:rPr>
          <w:rFonts w:cstheme="minorHAnsi"/>
          <w:sz w:val="24"/>
          <w:szCs w:val="24"/>
          <w:lang w:val="en-GB"/>
        </w:rPr>
        <w:t> J. Kotruso</w:t>
      </w:r>
      <w:r w:rsidR="00326254" w:rsidRPr="00281191">
        <w:rPr>
          <w:rFonts w:cstheme="minorHAnsi"/>
          <w:sz w:val="24"/>
          <w:szCs w:val="24"/>
          <w:lang w:val="en-GB"/>
        </w:rPr>
        <w:t>vá</w:t>
      </w:r>
      <w:r w:rsidR="00971235" w:rsidRPr="00281191">
        <w:rPr>
          <w:rFonts w:cstheme="minorHAnsi"/>
          <w:sz w:val="24"/>
          <w:szCs w:val="24"/>
          <w:lang w:val="en-GB"/>
        </w:rPr>
        <w:t>)</w:t>
      </w:r>
      <w:r w:rsidR="00971235" w:rsidRPr="00281191">
        <w:rPr>
          <w:rFonts w:cstheme="minorHAnsi"/>
          <w:sz w:val="24"/>
          <w:szCs w:val="24"/>
          <w:lang w:val="en-GB" w:eastAsia="sk-SK"/>
        </w:rPr>
        <w:t>;</w:t>
      </w:r>
      <w:r w:rsidR="00971235" w:rsidRPr="00281191">
        <w:rPr>
          <w:rFonts w:cstheme="minorHAnsi"/>
          <w:i/>
          <w:sz w:val="24"/>
          <w:szCs w:val="24"/>
          <w:lang w:val="en-GB"/>
        </w:rPr>
        <w:t xml:space="preserve"> </w:t>
      </w:r>
      <w:r w:rsidR="00971235" w:rsidRPr="00281191">
        <w:rPr>
          <w:rFonts w:cstheme="minorHAnsi"/>
          <w:lang w:val="en-GB"/>
        </w:rPr>
        <w:t>History of Administration I.</w:t>
      </w:r>
      <w:r w:rsidR="00971235" w:rsidRPr="00281191">
        <w:rPr>
          <w:rFonts w:cstheme="minorHAnsi"/>
          <w:sz w:val="24"/>
          <w:szCs w:val="24"/>
          <w:lang w:val="en-GB"/>
        </w:rPr>
        <w:t xml:space="preserve"> (</w:t>
      </w:r>
      <w:r w:rsidR="00014583" w:rsidRPr="00281191">
        <w:rPr>
          <w:rFonts w:cstheme="minorHAnsi"/>
          <w:sz w:val="24"/>
          <w:szCs w:val="24"/>
          <w:lang w:val="en-GB"/>
        </w:rPr>
        <w:t>shared with</w:t>
      </w:r>
      <w:r w:rsidR="00971235" w:rsidRPr="00281191">
        <w:rPr>
          <w:rFonts w:cstheme="minorHAnsi"/>
          <w:sz w:val="24"/>
          <w:szCs w:val="24"/>
          <w:lang w:val="en-GB"/>
        </w:rPr>
        <w:t> J. Kotruso</w:t>
      </w:r>
      <w:r w:rsidR="00326254" w:rsidRPr="00281191">
        <w:rPr>
          <w:rFonts w:cstheme="minorHAnsi"/>
          <w:sz w:val="24"/>
          <w:szCs w:val="24"/>
          <w:lang w:val="en-GB"/>
        </w:rPr>
        <w:t>vá</w:t>
      </w:r>
      <w:r w:rsidR="00971235" w:rsidRPr="00281191">
        <w:rPr>
          <w:rFonts w:cstheme="minorHAnsi"/>
          <w:sz w:val="24"/>
          <w:szCs w:val="24"/>
          <w:lang w:val="en-GB"/>
        </w:rPr>
        <w:t>)</w:t>
      </w:r>
      <w:r w:rsidR="00971235" w:rsidRPr="00281191">
        <w:rPr>
          <w:rFonts w:cstheme="minorHAnsi"/>
          <w:i/>
          <w:sz w:val="24"/>
          <w:szCs w:val="24"/>
          <w:lang w:val="en-GB"/>
        </w:rPr>
        <w:t xml:space="preserve">, </w:t>
      </w:r>
      <w:r w:rsidR="00971235" w:rsidRPr="00281191">
        <w:rPr>
          <w:rFonts w:cstheme="minorHAnsi"/>
          <w:lang w:val="en-GB"/>
        </w:rPr>
        <w:t>History of Administration II.</w:t>
      </w:r>
      <w:r w:rsidR="00971235" w:rsidRPr="00281191">
        <w:rPr>
          <w:rFonts w:cstheme="minorHAnsi"/>
          <w:i/>
          <w:sz w:val="24"/>
          <w:szCs w:val="24"/>
          <w:lang w:val="en-GB"/>
        </w:rPr>
        <w:t xml:space="preserve"> </w:t>
      </w:r>
      <w:r w:rsidR="00971235" w:rsidRPr="00281191">
        <w:rPr>
          <w:rFonts w:cstheme="minorHAnsi"/>
          <w:sz w:val="24"/>
          <w:szCs w:val="24"/>
          <w:lang w:val="en-GB"/>
        </w:rPr>
        <w:t>(</w:t>
      </w:r>
      <w:r w:rsidR="00014583" w:rsidRPr="00281191">
        <w:rPr>
          <w:rFonts w:cstheme="minorHAnsi"/>
          <w:sz w:val="24"/>
          <w:szCs w:val="24"/>
          <w:lang w:val="en-GB"/>
        </w:rPr>
        <w:t>shared with</w:t>
      </w:r>
      <w:r w:rsidR="00971235" w:rsidRPr="00281191">
        <w:rPr>
          <w:rFonts w:cstheme="minorHAnsi"/>
          <w:sz w:val="24"/>
          <w:szCs w:val="24"/>
          <w:lang w:val="en-GB"/>
        </w:rPr>
        <w:t> J. Kotruso</w:t>
      </w:r>
      <w:r w:rsidR="00326254" w:rsidRPr="00281191">
        <w:rPr>
          <w:rFonts w:cstheme="minorHAnsi"/>
          <w:sz w:val="24"/>
          <w:szCs w:val="24"/>
          <w:lang w:val="en-GB"/>
        </w:rPr>
        <w:t>vá</w:t>
      </w:r>
      <w:r w:rsidR="00971235" w:rsidRPr="00281191">
        <w:rPr>
          <w:rFonts w:cstheme="minorHAnsi"/>
          <w:sz w:val="24"/>
          <w:szCs w:val="24"/>
          <w:lang w:val="en-GB"/>
        </w:rPr>
        <w:t>)</w:t>
      </w:r>
      <w:r w:rsidR="00971235" w:rsidRPr="00281191">
        <w:rPr>
          <w:rFonts w:cstheme="minorHAnsi"/>
          <w:sz w:val="24"/>
          <w:szCs w:val="24"/>
          <w:lang w:val="en-GB" w:eastAsia="sk-SK"/>
        </w:rPr>
        <w:t xml:space="preserve">; </w:t>
      </w:r>
      <w:r w:rsidR="00971235" w:rsidRPr="00281191">
        <w:rPr>
          <w:rFonts w:cstheme="minorHAnsi"/>
          <w:bCs/>
          <w:lang w:val="en-GB"/>
        </w:rPr>
        <w:t>Archival studies I.</w:t>
      </w:r>
      <w:r w:rsidR="00971235" w:rsidRPr="00281191">
        <w:rPr>
          <w:rFonts w:cstheme="minorHAnsi"/>
          <w:sz w:val="24"/>
          <w:szCs w:val="24"/>
          <w:lang w:val="en-GB"/>
        </w:rPr>
        <w:t xml:space="preserve"> (</w:t>
      </w:r>
      <w:r w:rsidR="00014583" w:rsidRPr="00281191">
        <w:rPr>
          <w:rFonts w:cstheme="minorHAnsi"/>
          <w:sz w:val="24"/>
          <w:szCs w:val="24"/>
          <w:lang w:val="en-GB"/>
        </w:rPr>
        <w:t>shared with</w:t>
      </w:r>
      <w:r w:rsidR="00971235" w:rsidRPr="00281191">
        <w:rPr>
          <w:rFonts w:cstheme="minorHAnsi"/>
          <w:sz w:val="24"/>
          <w:szCs w:val="24"/>
          <w:lang w:val="en-GB"/>
        </w:rPr>
        <w:t xml:space="preserve"> J. Kotruso</w:t>
      </w:r>
      <w:r w:rsidR="00326254" w:rsidRPr="00281191">
        <w:rPr>
          <w:rFonts w:cstheme="minorHAnsi"/>
          <w:sz w:val="24"/>
          <w:szCs w:val="24"/>
          <w:lang w:val="en-GB"/>
        </w:rPr>
        <w:t>vá</w:t>
      </w:r>
      <w:r w:rsidR="00971235" w:rsidRPr="00281191">
        <w:rPr>
          <w:rFonts w:cstheme="minorHAnsi"/>
          <w:sz w:val="24"/>
          <w:szCs w:val="24"/>
          <w:lang w:val="en-GB"/>
        </w:rPr>
        <w:t>, M. Bizoňo</w:t>
      </w:r>
      <w:r w:rsidR="00326254" w:rsidRPr="00281191">
        <w:rPr>
          <w:rFonts w:cstheme="minorHAnsi"/>
          <w:sz w:val="24"/>
          <w:szCs w:val="24"/>
          <w:lang w:val="en-GB"/>
        </w:rPr>
        <w:t>vá</w:t>
      </w:r>
      <w:r w:rsidR="00971235" w:rsidRPr="00281191">
        <w:rPr>
          <w:rFonts w:cstheme="minorHAnsi"/>
          <w:sz w:val="24"/>
          <w:szCs w:val="24"/>
          <w:lang w:val="en-GB"/>
        </w:rPr>
        <w:t>)</w:t>
      </w:r>
      <w:r w:rsidR="00971235" w:rsidRPr="00281191">
        <w:rPr>
          <w:rFonts w:cstheme="minorHAnsi"/>
          <w:i/>
          <w:sz w:val="24"/>
          <w:szCs w:val="24"/>
          <w:lang w:val="en-GB"/>
        </w:rPr>
        <w:t xml:space="preserve">, </w:t>
      </w:r>
      <w:r w:rsidR="00971235" w:rsidRPr="00281191">
        <w:rPr>
          <w:rFonts w:cstheme="minorHAnsi"/>
          <w:bCs/>
          <w:lang w:val="en-GB"/>
        </w:rPr>
        <w:t>Archival studies II.</w:t>
      </w:r>
      <w:r w:rsidR="00971235" w:rsidRPr="00281191">
        <w:rPr>
          <w:rFonts w:cstheme="minorHAnsi"/>
          <w:i/>
          <w:sz w:val="24"/>
          <w:szCs w:val="24"/>
          <w:lang w:val="en-GB"/>
        </w:rPr>
        <w:t xml:space="preserve"> (</w:t>
      </w:r>
      <w:r w:rsidR="00014583" w:rsidRPr="00281191">
        <w:rPr>
          <w:rFonts w:cstheme="minorHAnsi"/>
          <w:sz w:val="24"/>
          <w:szCs w:val="24"/>
          <w:lang w:val="en-GB"/>
        </w:rPr>
        <w:t>shared with</w:t>
      </w:r>
      <w:r w:rsidR="00971235" w:rsidRPr="00281191">
        <w:rPr>
          <w:rFonts w:cstheme="minorHAnsi"/>
          <w:sz w:val="24"/>
          <w:szCs w:val="24"/>
          <w:lang w:val="en-GB"/>
        </w:rPr>
        <w:t xml:space="preserve"> J. Kotruso</w:t>
      </w:r>
      <w:r w:rsidR="00326254" w:rsidRPr="00281191">
        <w:rPr>
          <w:rFonts w:cstheme="minorHAnsi"/>
          <w:sz w:val="24"/>
          <w:szCs w:val="24"/>
          <w:lang w:val="en-GB"/>
        </w:rPr>
        <w:t>vá</w:t>
      </w:r>
      <w:r w:rsidR="00971235" w:rsidRPr="00281191">
        <w:rPr>
          <w:rFonts w:cstheme="minorHAnsi"/>
          <w:sz w:val="24"/>
          <w:szCs w:val="24"/>
          <w:lang w:val="en-GB"/>
        </w:rPr>
        <w:t>, M. Bizoňo</w:t>
      </w:r>
      <w:r w:rsidR="00326254" w:rsidRPr="00281191">
        <w:rPr>
          <w:rFonts w:cstheme="minorHAnsi"/>
          <w:sz w:val="24"/>
          <w:szCs w:val="24"/>
          <w:lang w:val="en-GB"/>
        </w:rPr>
        <w:t>vá</w:t>
      </w:r>
      <w:r w:rsidR="00971235" w:rsidRPr="00281191">
        <w:rPr>
          <w:rFonts w:cstheme="minorHAnsi"/>
          <w:sz w:val="24"/>
          <w:szCs w:val="24"/>
          <w:lang w:val="en-GB"/>
        </w:rPr>
        <w:t>)</w:t>
      </w:r>
      <w:r w:rsidR="00971235" w:rsidRPr="00281191">
        <w:rPr>
          <w:rFonts w:cstheme="minorHAnsi"/>
          <w:i/>
          <w:sz w:val="24"/>
          <w:szCs w:val="24"/>
          <w:lang w:val="en-GB"/>
        </w:rPr>
        <w:t xml:space="preserve">, </w:t>
      </w:r>
      <w:r w:rsidR="00971235" w:rsidRPr="00281191">
        <w:rPr>
          <w:rFonts w:cstheme="minorHAnsi"/>
          <w:bCs/>
          <w:lang w:val="en-GB"/>
        </w:rPr>
        <w:t>Archival studies III.</w:t>
      </w:r>
      <w:r w:rsidR="00971235" w:rsidRPr="00281191">
        <w:rPr>
          <w:rFonts w:cstheme="minorHAnsi"/>
          <w:i/>
          <w:sz w:val="24"/>
          <w:szCs w:val="24"/>
          <w:lang w:val="en-GB"/>
        </w:rPr>
        <w:t xml:space="preserve"> </w:t>
      </w:r>
      <w:r w:rsidR="00971235" w:rsidRPr="00281191">
        <w:rPr>
          <w:rFonts w:cstheme="minorHAnsi"/>
          <w:sz w:val="24"/>
          <w:szCs w:val="24"/>
          <w:lang w:val="en-GB"/>
        </w:rPr>
        <w:t>(</w:t>
      </w:r>
      <w:r w:rsidR="00014583" w:rsidRPr="00281191">
        <w:rPr>
          <w:rFonts w:cstheme="minorHAnsi"/>
          <w:sz w:val="24"/>
          <w:szCs w:val="24"/>
          <w:lang w:val="en-GB"/>
        </w:rPr>
        <w:t>shared with</w:t>
      </w:r>
      <w:r w:rsidR="00971235" w:rsidRPr="00281191">
        <w:rPr>
          <w:rFonts w:cstheme="minorHAnsi"/>
          <w:sz w:val="24"/>
          <w:szCs w:val="24"/>
          <w:lang w:val="en-GB"/>
        </w:rPr>
        <w:t xml:space="preserve"> J. Kotruso</w:t>
      </w:r>
      <w:r w:rsidR="00326254" w:rsidRPr="00281191">
        <w:rPr>
          <w:rFonts w:cstheme="minorHAnsi"/>
          <w:sz w:val="24"/>
          <w:szCs w:val="24"/>
          <w:lang w:val="en-GB"/>
        </w:rPr>
        <w:t>vá</w:t>
      </w:r>
      <w:r w:rsidR="00971235" w:rsidRPr="00281191">
        <w:rPr>
          <w:rFonts w:cstheme="minorHAnsi"/>
          <w:sz w:val="24"/>
          <w:szCs w:val="24"/>
          <w:lang w:val="en-GB"/>
        </w:rPr>
        <w:t>, M. Bizoňo</w:t>
      </w:r>
      <w:r w:rsidR="00326254" w:rsidRPr="00281191">
        <w:rPr>
          <w:rFonts w:cstheme="minorHAnsi"/>
          <w:sz w:val="24"/>
          <w:szCs w:val="24"/>
          <w:lang w:val="en-GB"/>
        </w:rPr>
        <w:t>vá</w:t>
      </w:r>
      <w:r w:rsidR="00971235" w:rsidRPr="00281191">
        <w:rPr>
          <w:rFonts w:cstheme="minorHAnsi"/>
          <w:sz w:val="24"/>
          <w:szCs w:val="24"/>
          <w:lang w:val="en-GB"/>
        </w:rPr>
        <w:t>)</w:t>
      </w:r>
      <w:r w:rsidR="00971235" w:rsidRPr="00281191">
        <w:rPr>
          <w:rFonts w:cstheme="minorHAnsi"/>
          <w:i/>
          <w:sz w:val="24"/>
          <w:szCs w:val="24"/>
          <w:lang w:val="en-GB"/>
        </w:rPr>
        <w:t xml:space="preserve">; </w:t>
      </w:r>
      <w:r w:rsidR="00473C13" w:rsidRPr="00281191">
        <w:rPr>
          <w:rFonts w:cstheme="minorHAnsi"/>
          <w:lang w:val="en-GB"/>
        </w:rPr>
        <w:t>Latin Language 1</w:t>
      </w:r>
      <w:r w:rsidR="00473C13"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S. Oriňáko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473C13" w:rsidRPr="00281191">
        <w:rPr>
          <w:rFonts w:cstheme="minorHAnsi"/>
          <w:lang w:val="en-GB"/>
        </w:rPr>
        <w:t xml:space="preserve">Latin Language 2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S. Oriňáko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473C13" w:rsidRPr="00281191">
        <w:rPr>
          <w:rFonts w:cstheme="minorHAnsi"/>
          <w:lang w:val="en-GB"/>
        </w:rPr>
        <w:t>Professional practice</w:t>
      </w:r>
      <w:r w:rsidR="00473C13" w:rsidRPr="00281191">
        <w:rPr>
          <w:rFonts w:cstheme="minorHAnsi"/>
          <w:bCs/>
          <w:lang w:val="en-GB"/>
        </w:rPr>
        <w:t xml:space="preserve"> 1</w:t>
      </w:r>
      <w:r w:rsidR="00EC3AFD" w:rsidRPr="00281191">
        <w:rPr>
          <w:rFonts w:cstheme="minorHAnsi"/>
          <w:i/>
          <w:sz w:val="24"/>
          <w:szCs w:val="24"/>
          <w:lang w:val="en-GB"/>
        </w:rPr>
        <w:t xml:space="preserve">; </w:t>
      </w:r>
      <w:r w:rsidR="00473C13" w:rsidRPr="00281191">
        <w:rPr>
          <w:rFonts w:cstheme="minorHAnsi"/>
          <w:lang w:val="en-GB"/>
        </w:rPr>
        <w:t>Professional practice</w:t>
      </w:r>
      <w:r w:rsidR="00473C13" w:rsidRPr="00281191">
        <w:rPr>
          <w:rFonts w:cstheme="minorHAnsi"/>
          <w:bCs/>
          <w:lang w:val="en-GB"/>
        </w:rPr>
        <w:t xml:space="preserve"> 2</w:t>
      </w:r>
      <w:r w:rsidR="00EC3AFD" w:rsidRPr="00281191">
        <w:rPr>
          <w:rFonts w:cstheme="minorHAnsi"/>
          <w:i/>
          <w:sz w:val="24"/>
          <w:szCs w:val="24"/>
          <w:lang w:val="en-GB"/>
        </w:rPr>
        <w:t xml:space="preserve">; </w:t>
      </w:r>
      <w:r w:rsidR="00473C13" w:rsidRPr="00281191">
        <w:rPr>
          <w:rFonts w:cstheme="minorHAnsi"/>
          <w:lang w:val="en-GB"/>
        </w:rPr>
        <w:t>Professional practice</w:t>
      </w:r>
      <w:r w:rsidR="00473C13" w:rsidRPr="00281191">
        <w:rPr>
          <w:rFonts w:cstheme="minorHAnsi"/>
          <w:bCs/>
          <w:lang w:val="en-GB"/>
        </w:rPr>
        <w:t xml:space="preserve"> 3</w:t>
      </w:r>
      <w:r w:rsidR="00EC3AFD" w:rsidRPr="00281191">
        <w:rPr>
          <w:rFonts w:cstheme="minorHAnsi"/>
          <w:i/>
          <w:sz w:val="24"/>
          <w:szCs w:val="24"/>
          <w:lang w:val="en-GB"/>
        </w:rPr>
        <w:t xml:space="preserve">; </w:t>
      </w:r>
      <w:r w:rsidR="000D1D73" w:rsidRPr="00281191">
        <w:rPr>
          <w:rFonts w:cstheme="minorHAnsi"/>
          <w:lang w:val="en-GB"/>
        </w:rPr>
        <w:t>Study of sources</w:t>
      </w:r>
      <w:r w:rsidR="000D1D73"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J. Kotruso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0D1D73" w:rsidRPr="00281191">
        <w:rPr>
          <w:rFonts w:cstheme="minorHAnsi"/>
          <w:lang w:val="en-GB"/>
        </w:rPr>
        <w:t>Language of the sources 1</w:t>
      </w:r>
      <w:r w:rsidR="000D1D73" w:rsidRPr="00281191">
        <w:rPr>
          <w:rFonts w:cstheme="minorHAnsi"/>
          <w:bCs/>
          <w:lang w:val="en-GB"/>
        </w:rPr>
        <w:t xml:space="preserve"> – Latin language</w:t>
      </w:r>
      <w:r w:rsidR="000D1D73"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S. Oriňáko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0D1D73" w:rsidRPr="00281191">
        <w:rPr>
          <w:rFonts w:cstheme="minorHAnsi"/>
          <w:lang w:val="en-GB"/>
        </w:rPr>
        <w:t>Language of the sources 2</w:t>
      </w:r>
      <w:r w:rsidR="000D1D73" w:rsidRPr="00281191">
        <w:rPr>
          <w:rFonts w:cstheme="minorHAnsi"/>
          <w:bCs/>
          <w:lang w:val="en-GB"/>
        </w:rPr>
        <w:t xml:space="preserve"> – Latin language</w:t>
      </w:r>
      <w:r w:rsidR="000D1D73"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S. Oriňáko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0D1D73" w:rsidRPr="00281191">
        <w:rPr>
          <w:rFonts w:cstheme="minorHAnsi"/>
          <w:lang w:val="en-GB"/>
        </w:rPr>
        <w:t>Language of the sources 3</w:t>
      </w:r>
      <w:r w:rsidR="000D1D73" w:rsidRPr="00281191">
        <w:rPr>
          <w:rFonts w:cstheme="minorHAnsi"/>
          <w:bCs/>
          <w:lang w:val="en-GB"/>
        </w:rPr>
        <w:t xml:space="preserve"> – Latin language</w:t>
      </w:r>
      <w:r w:rsidR="00EC3AFD" w:rsidRPr="00281191">
        <w:rPr>
          <w:rFonts w:cstheme="minorHAnsi"/>
          <w:bCs/>
          <w: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S. Oriňáko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bCs/>
          <w:i/>
          <w:sz w:val="24"/>
          <w:szCs w:val="24"/>
          <w:lang w:val="en-GB"/>
        </w:rPr>
        <w:t xml:space="preserve"> </w:t>
      </w:r>
      <w:r w:rsidR="000D1D73" w:rsidRPr="00281191">
        <w:rPr>
          <w:rFonts w:cstheme="minorHAnsi"/>
          <w:lang w:val="en-GB"/>
        </w:rPr>
        <w:t>Medieval Latin</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1C3DDA" w:rsidRPr="00281191">
        <w:rPr>
          <w:rFonts w:cstheme="minorHAnsi"/>
          <w:bCs/>
          <w:lang w:val="en-GB"/>
        </w:rPr>
        <w:t>Palaeography seminar 1</w:t>
      </w:r>
      <w:r w:rsidR="00EC3AFD" w:rsidRPr="00281191">
        <w:rPr>
          <w:rFonts w:cstheme="minorHAnsi"/>
          <w:sz w:val="24"/>
          <w:szCs w:val="24"/>
          <w:lang w:val="en-GB" w:eastAsia="sk-SK"/>
        </w:rPr>
        <w:t xml:space="preserve">; </w:t>
      </w:r>
      <w:r w:rsidR="001C3DDA" w:rsidRPr="00281191">
        <w:rPr>
          <w:rFonts w:cstheme="minorHAnsi"/>
          <w:bCs/>
          <w:lang w:val="en-GB"/>
        </w:rPr>
        <w:t>Palaeography seminar 2</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1C3DDA" w:rsidRPr="00281191">
        <w:rPr>
          <w:rFonts w:cstheme="minorHAnsi"/>
          <w:bCs/>
          <w:lang w:val="en-GB"/>
        </w:rPr>
        <w:t>Palaeography seminar 3</w:t>
      </w:r>
      <w:r w:rsidR="00EC3AFD" w:rsidRPr="00281191">
        <w:rPr>
          <w:rFonts w:cstheme="minorHAnsi"/>
          <w:i/>
          <w:sz w:val="24"/>
          <w:szCs w:val="24"/>
          <w:lang w:val="en-GB"/>
        </w:rPr>
        <w:t xml:space="preserve">; </w:t>
      </w:r>
      <w:r w:rsidR="001C3DDA" w:rsidRPr="00281191">
        <w:rPr>
          <w:rFonts w:cstheme="minorHAnsi"/>
          <w:bCs/>
          <w:lang w:val="en-GB"/>
        </w:rPr>
        <w:t>Palaeography seminar 4</w:t>
      </w:r>
      <w:r w:rsidR="00EC3AFD" w:rsidRPr="00281191">
        <w:rPr>
          <w:rFonts w:cstheme="minorHAnsi"/>
          <w:i/>
          <w:sz w:val="24"/>
          <w:szCs w:val="24"/>
          <w:lang w:val="en-GB"/>
        </w:rPr>
        <w:t xml:space="preserve">; </w:t>
      </w:r>
      <w:r w:rsidR="001C3DDA" w:rsidRPr="00281191">
        <w:rPr>
          <w:rFonts w:cstheme="minorHAnsi"/>
          <w:lang w:val="en-GB"/>
        </w:rPr>
        <w:t>State archives and their activities</w:t>
      </w:r>
      <w:r w:rsidR="00EC3AFD" w:rsidRPr="00281191">
        <w:rPr>
          <w:rFonts w:cstheme="minorHAnsi"/>
          <w: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J. Kotruso</w:t>
      </w:r>
      <w:r w:rsidR="00326254" w:rsidRPr="00281191">
        <w:rPr>
          <w:rFonts w:cstheme="minorHAnsi"/>
          <w:sz w:val="24"/>
          <w:szCs w:val="24"/>
          <w:lang w:val="en-GB"/>
        </w:rPr>
        <w:t>vá</w:t>
      </w:r>
      <w:r w:rsidR="00EC3AFD" w:rsidRPr="00281191">
        <w:rPr>
          <w:rFonts w:cstheme="minorHAnsi"/>
          <w:sz w:val="24"/>
          <w:szCs w:val="24"/>
          <w:lang w:val="en-GB"/>
        </w:rPr>
        <w:t xml:space="preserve">); </w:t>
      </w:r>
      <w:r w:rsidR="001C3DDA" w:rsidRPr="00281191">
        <w:rPr>
          <w:rFonts w:cstheme="minorHAnsi"/>
          <w:lang w:val="en-GB"/>
        </w:rPr>
        <w:t>Private archives and their activities</w:t>
      </w:r>
      <w:r w:rsidR="001C3DDA"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J. Kotruso</w:t>
      </w:r>
      <w:r w:rsidR="00326254" w:rsidRPr="00281191">
        <w:rPr>
          <w:rFonts w:cstheme="minorHAnsi"/>
          <w:sz w:val="24"/>
          <w:szCs w:val="24"/>
          <w:lang w:val="en-GB"/>
        </w:rPr>
        <w:t>vá</w:t>
      </w:r>
      <w:r w:rsidR="00EC3AFD" w:rsidRPr="00281191">
        <w:rPr>
          <w:rFonts w:cstheme="minorHAnsi"/>
          <w:sz w:val="24"/>
          <w:szCs w:val="24"/>
          <w:lang w:val="en-GB"/>
        </w:rPr>
        <w:t xml:space="preserve"> a M. Bizoňo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w:t>
      </w:r>
      <w:r w:rsidR="00EC3AFD" w:rsidRPr="00281191">
        <w:rPr>
          <w:rFonts w:cstheme="minorHAnsi"/>
          <w:i/>
          <w:sz w:val="24"/>
          <w:szCs w:val="24"/>
          <w:lang w:val="en-GB"/>
        </w:rPr>
        <w:t xml:space="preserve"> </w:t>
      </w:r>
      <w:r w:rsidR="001C3DDA" w:rsidRPr="00281191">
        <w:rPr>
          <w:rFonts w:cstheme="minorHAnsi"/>
          <w:lang w:val="en-GB"/>
        </w:rPr>
        <w:t>Specialized public archives and their activities</w:t>
      </w:r>
      <w:r w:rsidR="001C3DDA"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cstheme="minorHAnsi"/>
          <w:sz w:val="24"/>
          <w:szCs w:val="24"/>
          <w:lang w:val="en-GB"/>
        </w:rPr>
        <w:t> J. Kotruso</w:t>
      </w:r>
      <w:r w:rsidR="00326254" w:rsidRPr="00281191">
        <w:rPr>
          <w:rFonts w:cstheme="minorHAnsi"/>
          <w:sz w:val="24"/>
          <w:szCs w:val="24"/>
          <w:lang w:val="en-GB"/>
        </w:rPr>
        <w:t>vá</w:t>
      </w:r>
      <w:r w:rsidR="00EC3AFD" w:rsidRPr="00281191">
        <w:rPr>
          <w:rFonts w:cstheme="minorHAnsi"/>
          <w:sz w:val="24"/>
          <w:szCs w:val="24"/>
          <w:lang w:val="en-GB"/>
        </w:rPr>
        <w:t xml:space="preserve"> a M. Bizoňo</w:t>
      </w:r>
      <w:r w:rsidR="00326254" w:rsidRPr="00281191">
        <w:rPr>
          <w:rFonts w:cstheme="minorHAnsi"/>
          <w:sz w:val="24"/>
          <w:szCs w:val="24"/>
          <w:lang w:val="en-GB"/>
        </w:rPr>
        <w:t>vá</w:t>
      </w:r>
      <w:r w:rsidR="00EC3AFD" w:rsidRPr="00281191">
        <w:rPr>
          <w:rFonts w:cstheme="minorHAnsi"/>
          <w:sz w:val="24"/>
          <w:szCs w:val="24"/>
          <w:lang w:val="en-GB"/>
        </w:rPr>
        <w:t>)</w:t>
      </w:r>
      <w:r w:rsidR="00EC3AFD" w:rsidRPr="00281191">
        <w:rPr>
          <w:rFonts w:cstheme="minorHAnsi"/>
          <w:sz w:val="24"/>
          <w:szCs w:val="24"/>
          <w:lang w:val="en-GB" w:eastAsia="sk-SK"/>
        </w:rPr>
        <w:t xml:space="preserve">; </w:t>
      </w:r>
      <w:r w:rsidR="001C3DDA" w:rsidRPr="00281191">
        <w:rPr>
          <w:rFonts w:cstheme="minorHAnsi"/>
          <w:bCs/>
          <w:lang w:val="en-GB"/>
        </w:rPr>
        <w:t>Diplomatics of royal documents</w:t>
      </w:r>
      <w:r w:rsidR="001C3DDA" w:rsidRPr="00281191">
        <w:rPr>
          <w:rFonts w:cstheme="minorHAnsi"/>
          <w:sz w:val="24"/>
          <w:szCs w:val="24"/>
          <w:lang w:val="en-GB"/>
        </w:rPr>
        <w:t xml:space="preserve"> </w:t>
      </w:r>
      <w:r w:rsidR="00EC3AFD" w:rsidRPr="00281191">
        <w:rPr>
          <w:rFonts w:cstheme="minorHAnsi"/>
          <w:sz w:val="24"/>
          <w:szCs w:val="24"/>
          <w:lang w:val="en-GB"/>
        </w:rPr>
        <w:t>(</w:t>
      </w:r>
      <w:r w:rsidR="00014583" w:rsidRPr="00281191">
        <w:rPr>
          <w:rFonts w:cstheme="minorHAnsi"/>
          <w:sz w:val="24"/>
          <w:szCs w:val="24"/>
          <w:lang w:val="en-GB"/>
        </w:rPr>
        <w:t>shared with</w:t>
      </w:r>
      <w:r w:rsidR="00EC3AFD" w:rsidRPr="00281191">
        <w:rPr>
          <w:rFonts w:eastAsia="Times New Roman" w:cstheme="minorHAnsi"/>
          <w:sz w:val="24"/>
          <w:szCs w:val="24"/>
          <w:lang w:val="en-GB" w:eastAsia="sk-SK"/>
        </w:rPr>
        <w:t xml:space="preserve"> </w:t>
      </w:r>
      <w:r w:rsidR="00EC3AFD" w:rsidRPr="00281191">
        <w:rPr>
          <w:rFonts w:cstheme="minorHAnsi"/>
          <w:sz w:val="24"/>
          <w:szCs w:val="24"/>
          <w:lang w:val="en-GB"/>
        </w:rPr>
        <w:t>M. Bizoňo</w:t>
      </w:r>
      <w:r w:rsidR="00326254" w:rsidRPr="00281191">
        <w:rPr>
          <w:rFonts w:cstheme="minorHAnsi"/>
          <w:sz w:val="24"/>
          <w:szCs w:val="24"/>
          <w:lang w:val="en-GB"/>
        </w:rPr>
        <w:t>vá</w:t>
      </w:r>
      <w:r w:rsidR="00EC3AFD" w:rsidRPr="00281191">
        <w:rPr>
          <w:rFonts w:eastAsia="Times New Roman" w:cstheme="minorHAnsi"/>
          <w:sz w:val="24"/>
          <w:szCs w:val="24"/>
          <w:lang w:val="en-GB" w:eastAsia="sk-SK"/>
        </w:rPr>
        <w:t>).</w:t>
      </w:r>
    </w:p>
    <w:p w14:paraId="05D39981" w14:textId="21B49F70" w:rsidR="0091285A" w:rsidRPr="00281191" w:rsidRDefault="0091285A" w:rsidP="003B6782">
      <w:pPr>
        <w:autoSpaceDE w:val="0"/>
        <w:autoSpaceDN w:val="0"/>
        <w:adjustRightInd w:val="0"/>
        <w:spacing w:after="0" w:line="240" w:lineRule="auto"/>
        <w:ind w:left="284"/>
        <w:rPr>
          <w:rFonts w:eastAsia="Times New Roman" w:cstheme="minorHAnsi"/>
          <w:sz w:val="24"/>
          <w:szCs w:val="24"/>
          <w:highlight w:val="yellow"/>
          <w:lang w:val="en-GB" w:eastAsia="sk-SK"/>
        </w:rPr>
      </w:pPr>
    </w:p>
    <w:p w14:paraId="2D17C2C7" w14:textId="498B93DC" w:rsidR="000F3E15" w:rsidRPr="00281191" w:rsidRDefault="000F3E15" w:rsidP="003B6782">
      <w:pPr>
        <w:pStyle w:val="Pta"/>
        <w:tabs>
          <w:tab w:val="left" w:pos="708"/>
        </w:tabs>
        <w:ind w:left="284"/>
        <w:jc w:val="both"/>
        <w:rPr>
          <w:rFonts w:cstheme="minorHAnsi"/>
          <w:b/>
          <w:bCs/>
          <w:sz w:val="24"/>
          <w:szCs w:val="24"/>
          <w:lang w:val="en-GB"/>
        </w:rPr>
      </w:pPr>
      <w:r w:rsidRPr="00281191">
        <w:rPr>
          <w:rFonts w:cstheme="minorHAnsi"/>
          <w:b/>
          <w:bCs/>
          <w:sz w:val="24"/>
          <w:szCs w:val="24"/>
          <w:lang w:val="en-GB"/>
        </w:rPr>
        <w:t>Doc. PhDr. Nadežda Jurčišinová, PhD.</w:t>
      </w:r>
    </w:p>
    <w:p w14:paraId="03980B29" w14:textId="69DC7544" w:rsidR="000F3E15" w:rsidRPr="00281191" w:rsidRDefault="000F3E15" w:rsidP="003B6782">
      <w:pPr>
        <w:pStyle w:val="Pta"/>
        <w:tabs>
          <w:tab w:val="left" w:pos="708"/>
        </w:tabs>
        <w:ind w:left="284"/>
        <w:jc w:val="both"/>
        <w:rPr>
          <w:rFonts w:cstheme="minorHAnsi"/>
          <w:bCs/>
          <w:sz w:val="24"/>
          <w:szCs w:val="24"/>
          <w:lang w:val="en-GB"/>
        </w:rPr>
      </w:pPr>
      <w:hyperlink r:id="rId24" w:history="1">
        <w:r w:rsidRPr="00281191">
          <w:rPr>
            <w:rStyle w:val="Hypertextovprepojenie"/>
            <w:rFonts w:cstheme="minorHAnsi"/>
            <w:bCs/>
            <w:color w:val="auto"/>
            <w:sz w:val="24"/>
            <w:szCs w:val="24"/>
            <w:lang w:val="en-GB"/>
          </w:rPr>
          <w:t>https://www.portalvs.sk/regzam/detail/6381</w:t>
        </w:r>
      </w:hyperlink>
      <w:r w:rsidRPr="00281191">
        <w:rPr>
          <w:rFonts w:cstheme="minorHAnsi"/>
          <w:bCs/>
          <w:sz w:val="24"/>
          <w:szCs w:val="24"/>
          <w:lang w:val="en-GB"/>
        </w:rPr>
        <w:t xml:space="preserve">, </w:t>
      </w:r>
      <w:hyperlink r:id="rId25" w:history="1">
        <w:r w:rsidRPr="00281191">
          <w:rPr>
            <w:rStyle w:val="Hypertextovprepojenie"/>
            <w:rFonts w:cstheme="minorHAnsi"/>
            <w:bCs/>
            <w:color w:val="auto"/>
            <w:sz w:val="24"/>
            <w:szCs w:val="24"/>
            <w:lang w:val="en-GB"/>
          </w:rPr>
          <w:t>nadezda.jurcisinova@unipo.sk</w:t>
        </w:r>
      </w:hyperlink>
    </w:p>
    <w:p w14:paraId="06CAAEEF" w14:textId="5BDB2662" w:rsidR="000F3E15" w:rsidRPr="00281191" w:rsidRDefault="00CD5BF7" w:rsidP="003B6782">
      <w:pPr>
        <w:spacing w:after="0" w:line="240" w:lineRule="auto"/>
        <w:ind w:left="284"/>
        <w:rPr>
          <w:rFonts w:cstheme="minorHAnsi"/>
          <w:sz w:val="24"/>
          <w:szCs w:val="24"/>
          <w:lang w:val="en-GB" w:eastAsia="sk-SK"/>
        </w:rPr>
      </w:pPr>
      <w:r w:rsidRPr="00281191">
        <w:rPr>
          <w:rFonts w:cstheme="minorHAnsi"/>
          <w:i/>
          <w:sz w:val="24"/>
          <w:szCs w:val="24"/>
          <w:lang w:val="en-GB"/>
        </w:rPr>
        <w:t xml:space="preserve">Courses: </w:t>
      </w:r>
      <w:r w:rsidR="00DF3EF2" w:rsidRPr="00281191">
        <w:rPr>
          <w:lang w:val="en-GB"/>
        </w:rPr>
        <w:t>Term Project I</w:t>
      </w:r>
      <w:r w:rsidR="000F3E15" w:rsidRPr="00281191">
        <w:rPr>
          <w:rFonts w:cstheme="minorHAnsi"/>
          <w:i/>
          <w:sz w:val="24"/>
          <w:szCs w:val="24"/>
          <w:lang w:val="en-GB" w:eastAsia="sk-SK"/>
        </w:rPr>
        <w:t>.</w:t>
      </w:r>
      <w:r w:rsidR="000F3E15" w:rsidRPr="00281191">
        <w:rPr>
          <w:rFonts w:cstheme="minorHAnsi"/>
          <w:sz w:val="24"/>
          <w:szCs w:val="24"/>
          <w:lang w:val="en-GB" w:eastAsia="sk-SK"/>
        </w:rPr>
        <w:t xml:space="preserve">; </w:t>
      </w:r>
      <w:r w:rsidR="00D16257" w:rsidRPr="00281191">
        <w:rPr>
          <w:rFonts w:cstheme="minorHAnsi"/>
          <w:lang w:val="en-GB"/>
        </w:rPr>
        <w:t>Slovak history 1780 – 1918</w:t>
      </w:r>
      <w:r w:rsidR="00D16257" w:rsidRPr="00281191">
        <w:rPr>
          <w:rFonts w:cstheme="minorHAnsi"/>
          <w:sz w:val="24"/>
          <w:szCs w:val="24"/>
          <w:lang w:val="en-GB" w:eastAsia="sk-SK"/>
        </w:rPr>
        <w:t xml:space="preserve">; </w:t>
      </w:r>
      <w:r w:rsidR="00D16257" w:rsidRPr="00281191">
        <w:rPr>
          <w:shd w:val="clear" w:color="auto" w:fill="FFFFFF"/>
          <w:lang w:val="en-GB"/>
        </w:rPr>
        <w:t>History of everyday life of Slovaks in the 19</w:t>
      </w:r>
      <w:r w:rsidR="00D16257" w:rsidRPr="00281191">
        <w:rPr>
          <w:shd w:val="clear" w:color="auto" w:fill="FFFFFF"/>
          <w:vertAlign w:val="superscript"/>
          <w:lang w:val="en-GB"/>
        </w:rPr>
        <w:t>th</w:t>
      </w:r>
      <w:r w:rsidR="00D16257" w:rsidRPr="00281191">
        <w:rPr>
          <w:shd w:val="clear" w:color="auto" w:fill="FFFFFF"/>
          <w:lang w:val="en-GB"/>
        </w:rPr>
        <w:t xml:space="preserve"> century and the beginning of the 20</w:t>
      </w:r>
      <w:r w:rsidR="00D16257" w:rsidRPr="00281191">
        <w:rPr>
          <w:shd w:val="clear" w:color="auto" w:fill="FFFFFF"/>
          <w:vertAlign w:val="superscript"/>
          <w:lang w:val="en-GB"/>
        </w:rPr>
        <w:t>th</w:t>
      </w:r>
      <w:r w:rsidR="00D16257" w:rsidRPr="00281191">
        <w:rPr>
          <w:shd w:val="clear" w:color="auto" w:fill="FFFFFF"/>
          <w:lang w:val="en-GB"/>
        </w:rPr>
        <w:t xml:space="preserve"> century</w:t>
      </w:r>
      <w:r w:rsidR="000F3E15" w:rsidRPr="00281191">
        <w:rPr>
          <w:rFonts w:cstheme="minorHAnsi"/>
          <w:sz w:val="24"/>
          <w:szCs w:val="24"/>
          <w:lang w:val="en-GB" w:eastAsia="sk-SK"/>
        </w:rPr>
        <w:t xml:space="preserve">; </w:t>
      </w:r>
      <w:r w:rsidR="00D16257" w:rsidRPr="00281191">
        <w:rPr>
          <w:rFonts w:cstheme="minorHAnsi"/>
          <w:lang w:val="en-GB"/>
        </w:rPr>
        <w:t>History of administration III</w:t>
      </w:r>
      <w:r w:rsidR="00D16257" w:rsidRPr="00281191">
        <w:rPr>
          <w:rFonts w:cstheme="minorHAnsi"/>
          <w:i/>
          <w:sz w:val="24"/>
          <w:szCs w:val="24"/>
          <w:lang w:val="en-GB" w:eastAsia="sk-SK"/>
        </w:rPr>
        <w:t>.</w:t>
      </w:r>
      <w:r w:rsidR="00D16257" w:rsidRPr="00281191">
        <w:rPr>
          <w:rFonts w:cstheme="minorHAnsi"/>
          <w:sz w:val="24"/>
          <w:szCs w:val="24"/>
          <w:lang w:val="en-GB" w:eastAsia="sk-SK"/>
        </w:rPr>
        <w:t xml:space="preserve"> </w:t>
      </w:r>
      <w:r w:rsidR="000F3E15" w:rsidRPr="00281191">
        <w:rPr>
          <w:rFonts w:cstheme="minorHAnsi"/>
          <w:sz w:val="24"/>
          <w:szCs w:val="24"/>
          <w:lang w:val="en-GB" w:eastAsia="sk-SK"/>
        </w:rPr>
        <w:t>(</w:t>
      </w:r>
      <w:r w:rsidR="00014583" w:rsidRPr="00281191">
        <w:rPr>
          <w:rFonts w:cstheme="minorHAnsi"/>
          <w:sz w:val="24"/>
          <w:szCs w:val="24"/>
          <w:lang w:val="en-GB" w:eastAsia="sk-SK"/>
        </w:rPr>
        <w:t>shared with</w:t>
      </w:r>
      <w:r w:rsidR="000F3E15" w:rsidRPr="00281191">
        <w:rPr>
          <w:rFonts w:cstheme="minorHAnsi"/>
          <w:sz w:val="24"/>
          <w:szCs w:val="24"/>
          <w:lang w:val="en-GB" w:eastAsia="sk-SK"/>
        </w:rPr>
        <w:t> J. Kotruso</w:t>
      </w:r>
      <w:r w:rsidR="00326254" w:rsidRPr="00281191">
        <w:rPr>
          <w:rFonts w:cstheme="minorHAnsi"/>
          <w:sz w:val="24"/>
          <w:szCs w:val="24"/>
          <w:lang w:val="en-GB" w:eastAsia="sk-SK"/>
        </w:rPr>
        <w:t>vá</w:t>
      </w:r>
      <w:r w:rsidR="000F3E15" w:rsidRPr="00281191">
        <w:rPr>
          <w:rFonts w:cstheme="minorHAnsi"/>
          <w:sz w:val="24"/>
          <w:szCs w:val="24"/>
          <w:lang w:val="en-GB" w:eastAsia="sk-SK"/>
        </w:rPr>
        <w:t>)</w:t>
      </w:r>
    </w:p>
    <w:p w14:paraId="015C52A6" w14:textId="77777777" w:rsidR="003B6782" w:rsidRPr="00281191" w:rsidRDefault="003B6782" w:rsidP="003B6782">
      <w:pPr>
        <w:spacing w:after="0" w:line="240" w:lineRule="auto"/>
        <w:ind w:left="284"/>
        <w:rPr>
          <w:rFonts w:cstheme="minorHAnsi"/>
          <w:lang w:val="en-GB"/>
        </w:rPr>
      </w:pPr>
    </w:p>
    <w:p w14:paraId="79F7217C" w14:textId="604BC49C" w:rsidR="000F3E15" w:rsidRPr="00281191" w:rsidRDefault="000F3E15" w:rsidP="003B6782">
      <w:pPr>
        <w:pStyle w:val="Pta"/>
        <w:tabs>
          <w:tab w:val="left" w:pos="708"/>
        </w:tabs>
        <w:ind w:left="284"/>
        <w:jc w:val="both"/>
        <w:rPr>
          <w:rFonts w:cstheme="minorHAnsi"/>
          <w:b/>
          <w:sz w:val="24"/>
          <w:szCs w:val="24"/>
          <w:lang w:val="en-GB" w:eastAsia="sk-SK"/>
        </w:rPr>
      </w:pPr>
      <w:r w:rsidRPr="00281191">
        <w:rPr>
          <w:rFonts w:cstheme="minorHAnsi"/>
          <w:b/>
          <w:sz w:val="24"/>
          <w:szCs w:val="24"/>
          <w:lang w:val="en-GB" w:eastAsia="sk-SK"/>
        </w:rPr>
        <w:t>Doc. PhDr. Peter Kovaľ, PhD.</w:t>
      </w:r>
    </w:p>
    <w:p w14:paraId="18CC8E0E" w14:textId="0547D190" w:rsidR="000F3E15" w:rsidRPr="00281191" w:rsidRDefault="000F3E15" w:rsidP="003B6782">
      <w:pPr>
        <w:pStyle w:val="Pta"/>
        <w:tabs>
          <w:tab w:val="left" w:pos="708"/>
        </w:tabs>
        <w:ind w:left="284"/>
        <w:jc w:val="both"/>
        <w:rPr>
          <w:rFonts w:cstheme="minorHAnsi"/>
          <w:sz w:val="24"/>
          <w:szCs w:val="24"/>
          <w:lang w:val="en-GB" w:eastAsia="sk-SK"/>
        </w:rPr>
      </w:pPr>
      <w:hyperlink r:id="rId26" w:history="1">
        <w:r w:rsidRPr="00281191">
          <w:rPr>
            <w:rStyle w:val="Hypertextovprepojenie"/>
            <w:rFonts w:cstheme="minorHAnsi"/>
            <w:color w:val="auto"/>
            <w:sz w:val="24"/>
            <w:szCs w:val="24"/>
            <w:lang w:val="en-GB" w:eastAsia="sk-SK"/>
          </w:rPr>
          <w:t>https://www.portalvs.sk/regzam/detail/6393</w:t>
        </w:r>
      </w:hyperlink>
      <w:r w:rsidRPr="00281191">
        <w:rPr>
          <w:rFonts w:cstheme="minorHAnsi"/>
          <w:sz w:val="24"/>
          <w:szCs w:val="24"/>
          <w:lang w:val="en-GB" w:eastAsia="sk-SK"/>
        </w:rPr>
        <w:t>, peter.koval@unipo.sk</w:t>
      </w:r>
    </w:p>
    <w:p w14:paraId="14C8571F" w14:textId="4DDB6400" w:rsidR="000F3E15" w:rsidRPr="00281191" w:rsidRDefault="00CD5BF7" w:rsidP="003B6782">
      <w:pPr>
        <w:spacing w:after="0" w:line="240" w:lineRule="auto"/>
        <w:ind w:left="284"/>
        <w:rPr>
          <w:rFonts w:cstheme="minorHAnsi"/>
          <w:bCs/>
          <w:sz w:val="24"/>
          <w:szCs w:val="24"/>
          <w:lang w:val="en-GB"/>
        </w:rPr>
      </w:pPr>
      <w:r w:rsidRPr="00281191">
        <w:rPr>
          <w:rFonts w:cstheme="minorHAnsi"/>
          <w:i/>
          <w:sz w:val="24"/>
          <w:szCs w:val="24"/>
          <w:lang w:val="en-GB"/>
        </w:rPr>
        <w:t xml:space="preserve">Courses: </w:t>
      </w:r>
      <w:r w:rsidR="00A42CC9" w:rsidRPr="00281191">
        <w:rPr>
          <w:rFonts w:cstheme="minorHAnsi"/>
          <w:bCs/>
          <w:lang w:val="en-GB"/>
        </w:rPr>
        <w:t>Final thesis seminar</w:t>
      </w:r>
      <w:r w:rsidR="00A42CC9" w:rsidRPr="00281191">
        <w:rPr>
          <w:rFonts w:cstheme="minorHAnsi"/>
          <w:lang w:val="en-GB"/>
        </w:rPr>
        <w:t xml:space="preserve"> 1</w:t>
      </w:r>
      <w:r w:rsidR="00A42CC9" w:rsidRPr="00281191">
        <w:rPr>
          <w:rFonts w:cstheme="minorHAnsi"/>
          <w:sz w:val="24"/>
          <w:szCs w:val="24"/>
          <w:lang w:val="en-GB"/>
        </w:rPr>
        <w:t>;</w:t>
      </w:r>
      <w:r w:rsidR="00A42CC9" w:rsidRPr="00281191">
        <w:rPr>
          <w:rFonts w:cstheme="minorHAnsi"/>
          <w:sz w:val="24"/>
          <w:szCs w:val="24"/>
          <w:lang w:val="en-GB" w:eastAsia="sk-SK"/>
        </w:rPr>
        <w:t xml:space="preserve"> </w:t>
      </w:r>
      <w:r w:rsidR="00A42CC9" w:rsidRPr="00281191">
        <w:rPr>
          <w:rFonts w:cstheme="minorHAnsi"/>
          <w:bCs/>
          <w:lang w:val="en-GB"/>
        </w:rPr>
        <w:t>Final thesis seminar</w:t>
      </w:r>
      <w:r w:rsidR="00A42CC9" w:rsidRPr="00281191">
        <w:rPr>
          <w:rFonts w:cstheme="minorHAnsi"/>
          <w:lang w:val="en-GB"/>
        </w:rPr>
        <w:t xml:space="preserve"> 2</w:t>
      </w:r>
      <w:r w:rsidR="00A42CC9" w:rsidRPr="00281191">
        <w:rPr>
          <w:rFonts w:cstheme="minorHAnsi"/>
          <w:i/>
          <w:sz w:val="24"/>
          <w:szCs w:val="24"/>
          <w:lang w:val="en-GB"/>
        </w:rPr>
        <w:t xml:space="preserve">; </w:t>
      </w:r>
      <w:r w:rsidR="00D16257" w:rsidRPr="00281191">
        <w:rPr>
          <w:lang w:val="en-GB"/>
        </w:rPr>
        <w:t>Term Project II.</w:t>
      </w:r>
      <w:r w:rsidR="000F3E15" w:rsidRPr="00281191">
        <w:rPr>
          <w:rFonts w:cstheme="minorHAnsi"/>
          <w:sz w:val="24"/>
          <w:szCs w:val="24"/>
          <w:lang w:val="en-GB" w:eastAsia="sk-SK"/>
        </w:rPr>
        <w:t xml:space="preserve">; </w:t>
      </w:r>
      <w:r w:rsidR="00E93B58" w:rsidRPr="00281191">
        <w:rPr>
          <w:rFonts w:cstheme="minorHAnsi"/>
          <w:lang w:val="en-GB"/>
        </w:rPr>
        <w:t>Professional excursion</w:t>
      </w:r>
      <w:r w:rsidR="000F3E15" w:rsidRPr="00281191">
        <w:rPr>
          <w:rFonts w:cstheme="minorHAnsi"/>
          <w:sz w:val="24"/>
          <w:szCs w:val="24"/>
          <w:lang w:val="en-GB"/>
        </w:rPr>
        <w:t xml:space="preserve">; </w:t>
      </w:r>
      <w:r w:rsidR="00E93B58" w:rsidRPr="00281191">
        <w:rPr>
          <w:rFonts w:cstheme="minorHAnsi"/>
          <w:lang w:val="en-GB"/>
        </w:rPr>
        <w:t>Slovak and Czechoslovak history after 1918</w:t>
      </w:r>
      <w:r w:rsidR="00E93B58" w:rsidRPr="00281191">
        <w:rPr>
          <w:rFonts w:cstheme="minorHAnsi"/>
          <w:sz w:val="24"/>
          <w:szCs w:val="24"/>
          <w:lang w:val="en-GB"/>
        </w:rPr>
        <w:t xml:space="preserve"> (</w:t>
      </w:r>
      <w:r w:rsidR="00014583" w:rsidRPr="00281191">
        <w:rPr>
          <w:rFonts w:cstheme="minorHAnsi"/>
          <w:sz w:val="24"/>
          <w:szCs w:val="24"/>
          <w:lang w:val="en-GB"/>
        </w:rPr>
        <w:t>shared with</w:t>
      </w:r>
      <w:r w:rsidR="00E93B58" w:rsidRPr="00281191">
        <w:rPr>
          <w:rFonts w:cstheme="minorHAnsi"/>
          <w:sz w:val="24"/>
          <w:szCs w:val="24"/>
          <w:lang w:val="en-GB"/>
        </w:rPr>
        <w:t xml:space="preserve"> P. Švorc); </w:t>
      </w:r>
      <w:r w:rsidR="00E93B58" w:rsidRPr="00281191">
        <w:rPr>
          <w:rFonts w:cstheme="minorHAnsi"/>
          <w:lang w:val="en-GB"/>
        </w:rPr>
        <w:t>History of administration IV</w:t>
      </w:r>
      <w:r w:rsidR="000F3E15" w:rsidRPr="00281191">
        <w:rPr>
          <w:rFonts w:cstheme="minorHAnsi"/>
          <w:bCs/>
          <w:i/>
          <w:sz w:val="24"/>
          <w:szCs w:val="24"/>
          <w:lang w:val="en-GB"/>
        </w:rPr>
        <w:t>.</w:t>
      </w:r>
      <w:r w:rsidR="000F3E15" w:rsidRPr="00281191">
        <w:rPr>
          <w:rFonts w:cstheme="minorHAnsi"/>
          <w:bCs/>
          <w:sz w:val="24"/>
          <w:szCs w:val="24"/>
          <w:lang w:val="en-GB"/>
        </w:rPr>
        <w:t xml:space="preserve"> (</w:t>
      </w:r>
      <w:r w:rsidR="00014583" w:rsidRPr="00281191">
        <w:rPr>
          <w:rFonts w:cstheme="minorHAnsi"/>
          <w:bCs/>
          <w:sz w:val="24"/>
          <w:szCs w:val="24"/>
          <w:lang w:val="en-GB"/>
        </w:rPr>
        <w:t>shared with</w:t>
      </w:r>
      <w:r w:rsidR="000F3E15" w:rsidRPr="00281191">
        <w:rPr>
          <w:rFonts w:cstheme="minorHAnsi"/>
          <w:bCs/>
          <w:sz w:val="24"/>
          <w:szCs w:val="24"/>
          <w:lang w:val="en-GB"/>
        </w:rPr>
        <w:t> P. Švorc).</w:t>
      </w:r>
    </w:p>
    <w:p w14:paraId="74982898" w14:textId="77777777" w:rsidR="003B6782" w:rsidRPr="00281191" w:rsidRDefault="003B6782" w:rsidP="003B6782">
      <w:pPr>
        <w:spacing w:after="0" w:line="240" w:lineRule="auto"/>
        <w:ind w:left="284"/>
        <w:rPr>
          <w:rFonts w:cstheme="minorHAnsi"/>
          <w:lang w:val="en-GB"/>
        </w:rPr>
      </w:pPr>
    </w:p>
    <w:p w14:paraId="427562A5" w14:textId="4E6F5C60" w:rsidR="000F3E15" w:rsidRPr="00281191" w:rsidRDefault="000F3E15" w:rsidP="003B6782">
      <w:pPr>
        <w:spacing w:after="0" w:line="240" w:lineRule="auto"/>
        <w:ind w:left="284"/>
        <w:jc w:val="both"/>
        <w:rPr>
          <w:rFonts w:cstheme="minorHAnsi"/>
          <w:b/>
          <w:sz w:val="24"/>
          <w:szCs w:val="24"/>
          <w:lang w:val="en-GB"/>
        </w:rPr>
      </w:pPr>
      <w:r w:rsidRPr="00281191">
        <w:rPr>
          <w:rFonts w:cstheme="minorHAnsi"/>
          <w:b/>
          <w:sz w:val="24"/>
          <w:szCs w:val="24"/>
          <w:lang w:val="en-GB"/>
        </w:rPr>
        <w:t>Mgr. Slavka Oriňáková, PhD.</w:t>
      </w:r>
    </w:p>
    <w:p w14:paraId="270CF65F" w14:textId="723B17F4" w:rsidR="006A4602" w:rsidRPr="00281191" w:rsidRDefault="006A4602" w:rsidP="003B6782">
      <w:pPr>
        <w:spacing w:after="0" w:line="240" w:lineRule="auto"/>
        <w:ind w:left="284"/>
        <w:jc w:val="both"/>
        <w:rPr>
          <w:rFonts w:cstheme="minorHAnsi"/>
          <w:sz w:val="24"/>
          <w:szCs w:val="24"/>
          <w:lang w:val="en-GB"/>
        </w:rPr>
      </w:pPr>
      <w:hyperlink r:id="rId27" w:history="1">
        <w:r w:rsidRPr="00281191">
          <w:rPr>
            <w:rStyle w:val="Hypertextovprepojenie"/>
            <w:rFonts w:cstheme="minorHAnsi"/>
            <w:color w:val="auto"/>
            <w:sz w:val="24"/>
            <w:szCs w:val="24"/>
            <w:lang w:val="en-GB"/>
          </w:rPr>
          <w:t>https://www.portalvs.sk/regzam/detail/6720</w:t>
        </w:r>
      </w:hyperlink>
      <w:r w:rsidR="000F3E15" w:rsidRPr="00281191">
        <w:rPr>
          <w:rFonts w:cstheme="minorHAnsi"/>
          <w:sz w:val="24"/>
          <w:szCs w:val="24"/>
          <w:lang w:val="en-GB"/>
        </w:rPr>
        <w:t xml:space="preserve">, </w:t>
      </w:r>
      <w:hyperlink r:id="rId28" w:history="1">
        <w:r w:rsidRPr="00281191">
          <w:rPr>
            <w:rStyle w:val="Hypertextovprepojenie"/>
            <w:rFonts w:cstheme="minorHAnsi"/>
            <w:color w:val="auto"/>
            <w:sz w:val="24"/>
            <w:szCs w:val="24"/>
            <w:lang w:val="en-GB"/>
          </w:rPr>
          <w:t>slavka.orinakova@unipo.sk</w:t>
        </w:r>
      </w:hyperlink>
    </w:p>
    <w:p w14:paraId="295560A8" w14:textId="6E1C1C9D" w:rsidR="0091285A" w:rsidRPr="00281191" w:rsidRDefault="00CD5BF7" w:rsidP="003B6782">
      <w:pPr>
        <w:spacing w:after="0" w:line="240" w:lineRule="auto"/>
        <w:ind w:left="284"/>
        <w:jc w:val="both"/>
        <w:rPr>
          <w:rFonts w:cstheme="minorHAnsi"/>
          <w:sz w:val="24"/>
          <w:szCs w:val="24"/>
          <w:lang w:val="en-GB"/>
        </w:rPr>
      </w:pPr>
      <w:r w:rsidRPr="00281191">
        <w:rPr>
          <w:rFonts w:cstheme="minorHAnsi"/>
          <w:i/>
          <w:sz w:val="24"/>
          <w:szCs w:val="24"/>
          <w:lang w:val="en-GB"/>
        </w:rPr>
        <w:t>Courses:</w:t>
      </w:r>
      <w:r w:rsidR="000F3E15" w:rsidRPr="00281191">
        <w:rPr>
          <w:rFonts w:cstheme="minorHAnsi"/>
          <w:sz w:val="24"/>
          <w:szCs w:val="24"/>
          <w:lang w:val="en-GB" w:eastAsia="sk-SK"/>
        </w:rPr>
        <w:t xml:space="preserve"> </w:t>
      </w:r>
      <w:r w:rsidR="00312894" w:rsidRPr="00281191">
        <w:rPr>
          <w:rFonts w:cstheme="minorHAnsi"/>
          <w:lang w:val="en-GB"/>
        </w:rPr>
        <w:t>Latin Language 1</w:t>
      </w:r>
      <w:r w:rsidR="00312894" w:rsidRPr="00281191">
        <w:rPr>
          <w:rFonts w:cstheme="minorHAnsi"/>
          <w:sz w:val="24"/>
          <w:szCs w:val="24"/>
          <w:lang w:val="en-GB"/>
        </w:rPr>
        <w:t xml:space="preserve"> </w:t>
      </w:r>
      <w:r w:rsidR="000F3E15" w:rsidRPr="00281191">
        <w:rPr>
          <w:rFonts w:cstheme="minorHAnsi"/>
          <w:sz w:val="24"/>
          <w:szCs w:val="24"/>
          <w:lang w:val="en-GB"/>
        </w:rPr>
        <w:t>(</w:t>
      </w:r>
      <w:r w:rsidR="00014583" w:rsidRPr="00281191">
        <w:rPr>
          <w:rFonts w:cstheme="minorHAnsi"/>
          <w:sz w:val="24"/>
          <w:szCs w:val="24"/>
          <w:lang w:val="en-GB"/>
        </w:rPr>
        <w:t>shared with</w:t>
      </w:r>
      <w:r w:rsidR="000F3E15" w:rsidRPr="00281191">
        <w:rPr>
          <w:rFonts w:cstheme="minorHAnsi"/>
          <w:sz w:val="24"/>
          <w:szCs w:val="24"/>
          <w:lang w:val="en-GB"/>
        </w:rPr>
        <w:t> M. Domeno</w:t>
      </w:r>
      <w:r w:rsidR="00326254" w:rsidRPr="00281191">
        <w:rPr>
          <w:rFonts w:cstheme="minorHAnsi"/>
          <w:sz w:val="24"/>
          <w:szCs w:val="24"/>
          <w:lang w:val="en-GB"/>
        </w:rPr>
        <w:t>vá</w:t>
      </w:r>
      <w:r w:rsidR="000F3E15" w:rsidRPr="00281191">
        <w:rPr>
          <w:rFonts w:cstheme="minorHAnsi"/>
          <w:sz w:val="24"/>
          <w:szCs w:val="24"/>
          <w:lang w:val="en-GB"/>
        </w:rPr>
        <w:t xml:space="preserve">); </w:t>
      </w:r>
      <w:r w:rsidR="00312894" w:rsidRPr="00281191">
        <w:rPr>
          <w:rFonts w:cstheme="minorHAnsi"/>
          <w:lang w:val="en-GB"/>
        </w:rPr>
        <w:t>Language of the sources 1</w:t>
      </w:r>
      <w:r w:rsidR="00312894" w:rsidRPr="00281191">
        <w:rPr>
          <w:rFonts w:cstheme="minorHAnsi"/>
          <w:bCs/>
          <w:lang w:val="en-GB"/>
        </w:rPr>
        <w:t xml:space="preserve"> – Latin language</w:t>
      </w:r>
      <w:r w:rsidR="00312894" w:rsidRPr="00281191">
        <w:rPr>
          <w:rFonts w:cstheme="minorHAnsi"/>
          <w:sz w:val="24"/>
          <w:szCs w:val="24"/>
          <w:lang w:val="en-GB"/>
        </w:rPr>
        <w:t xml:space="preserve"> </w:t>
      </w:r>
      <w:r w:rsidR="000F3E15" w:rsidRPr="00281191">
        <w:rPr>
          <w:rFonts w:cstheme="minorHAnsi"/>
          <w:sz w:val="24"/>
          <w:szCs w:val="24"/>
          <w:lang w:val="en-GB"/>
        </w:rPr>
        <w:t>(</w:t>
      </w:r>
      <w:r w:rsidR="00014583" w:rsidRPr="00281191">
        <w:rPr>
          <w:rFonts w:cstheme="minorHAnsi"/>
          <w:sz w:val="24"/>
          <w:szCs w:val="24"/>
          <w:lang w:val="en-GB"/>
        </w:rPr>
        <w:t>shared with</w:t>
      </w:r>
      <w:r w:rsidR="000F3E15" w:rsidRPr="00281191">
        <w:rPr>
          <w:rFonts w:cstheme="minorHAnsi"/>
          <w:sz w:val="24"/>
          <w:szCs w:val="24"/>
          <w:lang w:val="en-GB"/>
        </w:rPr>
        <w:t> M. Domeno</w:t>
      </w:r>
      <w:r w:rsidR="00326254" w:rsidRPr="00281191">
        <w:rPr>
          <w:rFonts w:cstheme="minorHAnsi"/>
          <w:sz w:val="24"/>
          <w:szCs w:val="24"/>
          <w:lang w:val="en-GB"/>
        </w:rPr>
        <w:t>vá</w:t>
      </w:r>
      <w:r w:rsidR="000F3E15" w:rsidRPr="00281191">
        <w:rPr>
          <w:rFonts w:cstheme="minorHAnsi"/>
          <w:sz w:val="24"/>
          <w:szCs w:val="24"/>
          <w:lang w:val="en-GB"/>
        </w:rPr>
        <w:t xml:space="preserve">); </w:t>
      </w:r>
      <w:r w:rsidR="00984FE4" w:rsidRPr="00281191">
        <w:rPr>
          <w:rFonts w:cstheme="minorHAnsi"/>
          <w:lang w:val="en-GB"/>
        </w:rPr>
        <w:t>Latin Language 2</w:t>
      </w:r>
      <w:r w:rsidR="00984FE4" w:rsidRPr="00281191">
        <w:rPr>
          <w:rFonts w:cstheme="minorHAnsi"/>
          <w:sz w:val="24"/>
          <w:szCs w:val="24"/>
          <w:lang w:val="en-GB"/>
        </w:rPr>
        <w:t xml:space="preserve"> </w:t>
      </w:r>
      <w:r w:rsidR="000F3E15" w:rsidRPr="00281191">
        <w:rPr>
          <w:rFonts w:cstheme="minorHAnsi"/>
          <w:sz w:val="24"/>
          <w:szCs w:val="24"/>
          <w:lang w:val="en-GB"/>
        </w:rPr>
        <w:t>(</w:t>
      </w:r>
      <w:r w:rsidR="00014583" w:rsidRPr="00281191">
        <w:rPr>
          <w:rFonts w:cstheme="minorHAnsi"/>
          <w:sz w:val="24"/>
          <w:szCs w:val="24"/>
          <w:lang w:val="en-GB"/>
        </w:rPr>
        <w:t>shared with</w:t>
      </w:r>
      <w:r w:rsidR="000F3E15" w:rsidRPr="00281191">
        <w:rPr>
          <w:rFonts w:cstheme="minorHAnsi"/>
          <w:sz w:val="24"/>
          <w:szCs w:val="24"/>
          <w:lang w:val="en-GB"/>
        </w:rPr>
        <w:t> M. Domeno</w:t>
      </w:r>
      <w:r w:rsidR="00326254" w:rsidRPr="00281191">
        <w:rPr>
          <w:rFonts w:cstheme="minorHAnsi"/>
          <w:sz w:val="24"/>
          <w:szCs w:val="24"/>
          <w:lang w:val="en-GB"/>
        </w:rPr>
        <w:t>vá</w:t>
      </w:r>
      <w:r w:rsidR="000F3E15" w:rsidRPr="00281191">
        <w:rPr>
          <w:rFonts w:cstheme="minorHAnsi"/>
          <w:sz w:val="24"/>
          <w:szCs w:val="24"/>
          <w:lang w:val="en-GB"/>
        </w:rPr>
        <w:t xml:space="preserve">); </w:t>
      </w:r>
      <w:r w:rsidR="00984FE4" w:rsidRPr="00281191">
        <w:rPr>
          <w:rFonts w:cstheme="minorHAnsi"/>
          <w:lang w:val="en-GB"/>
        </w:rPr>
        <w:t>Language of the sources 2</w:t>
      </w:r>
      <w:r w:rsidR="00984FE4" w:rsidRPr="00281191">
        <w:rPr>
          <w:rFonts w:cstheme="minorHAnsi"/>
          <w:bCs/>
          <w:lang w:val="en-GB"/>
        </w:rPr>
        <w:t xml:space="preserve"> – Latin language</w:t>
      </w:r>
      <w:r w:rsidR="00984FE4" w:rsidRPr="00281191">
        <w:rPr>
          <w:rFonts w:cstheme="minorHAnsi"/>
          <w:sz w:val="24"/>
          <w:szCs w:val="24"/>
          <w:lang w:val="en-GB"/>
        </w:rPr>
        <w:t xml:space="preserve"> </w:t>
      </w:r>
      <w:r w:rsidR="000F3E15" w:rsidRPr="00281191">
        <w:rPr>
          <w:rFonts w:cstheme="minorHAnsi"/>
          <w:sz w:val="24"/>
          <w:szCs w:val="24"/>
          <w:lang w:val="en-GB"/>
        </w:rPr>
        <w:t>(</w:t>
      </w:r>
      <w:r w:rsidR="00014583" w:rsidRPr="00281191">
        <w:rPr>
          <w:rFonts w:cstheme="minorHAnsi"/>
          <w:sz w:val="24"/>
          <w:szCs w:val="24"/>
          <w:lang w:val="en-GB"/>
        </w:rPr>
        <w:t>shared with</w:t>
      </w:r>
      <w:r w:rsidR="000F3E15" w:rsidRPr="00281191">
        <w:rPr>
          <w:rFonts w:cstheme="minorHAnsi"/>
          <w:sz w:val="24"/>
          <w:szCs w:val="24"/>
          <w:lang w:val="en-GB"/>
        </w:rPr>
        <w:t> M. Domeno</w:t>
      </w:r>
      <w:r w:rsidR="00326254" w:rsidRPr="00281191">
        <w:rPr>
          <w:rFonts w:cstheme="minorHAnsi"/>
          <w:sz w:val="24"/>
          <w:szCs w:val="24"/>
          <w:lang w:val="en-GB"/>
        </w:rPr>
        <w:t>vá</w:t>
      </w:r>
      <w:r w:rsidR="000F3E15" w:rsidRPr="00281191">
        <w:rPr>
          <w:rFonts w:cstheme="minorHAnsi"/>
          <w:sz w:val="24"/>
          <w:szCs w:val="24"/>
          <w:lang w:val="en-GB"/>
        </w:rPr>
        <w:t xml:space="preserve">); </w:t>
      </w:r>
      <w:r w:rsidR="00984FE4" w:rsidRPr="00281191">
        <w:rPr>
          <w:rFonts w:cstheme="minorHAnsi"/>
          <w:lang w:val="en-GB"/>
        </w:rPr>
        <w:t>Language of the sources 3</w:t>
      </w:r>
      <w:r w:rsidR="00984FE4" w:rsidRPr="00281191">
        <w:rPr>
          <w:rFonts w:cstheme="minorHAnsi"/>
          <w:bCs/>
          <w:lang w:val="en-GB"/>
        </w:rPr>
        <w:t xml:space="preserve"> – Latin language</w:t>
      </w:r>
      <w:r w:rsidR="00984FE4" w:rsidRPr="00281191">
        <w:rPr>
          <w:rFonts w:cstheme="minorHAnsi"/>
          <w:sz w:val="24"/>
          <w:szCs w:val="24"/>
          <w:lang w:val="en-GB"/>
        </w:rPr>
        <w:t xml:space="preserve"> </w:t>
      </w:r>
      <w:r w:rsidR="000F3E15" w:rsidRPr="00281191">
        <w:rPr>
          <w:rFonts w:cstheme="minorHAnsi"/>
          <w:sz w:val="24"/>
          <w:szCs w:val="24"/>
          <w:lang w:val="en-GB"/>
        </w:rPr>
        <w:t>(</w:t>
      </w:r>
      <w:r w:rsidR="00014583" w:rsidRPr="00281191">
        <w:rPr>
          <w:rFonts w:cstheme="minorHAnsi"/>
          <w:sz w:val="24"/>
          <w:szCs w:val="24"/>
          <w:lang w:val="en-GB"/>
        </w:rPr>
        <w:t>shared with</w:t>
      </w:r>
      <w:r w:rsidR="000F3E15" w:rsidRPr="00281191">
        <w:rPr>
          <w:rFonts w:cstheme="minorHAnsi"/>
          <w:sz w:val="24"/>
          <w:szCs w:val="24"/>
          <w:lang w:val="en-GB"/>
        </w:rPr>
        <w:t> M. Domeno</w:t>
      </w:r>
      <w:r w:rsidR="00326254" w:rsidRPr="00281191">
        <w:rPr>
          <w:rFonts w:cstheme="minorHAnsi"/>
          <w:sz w:val="24"/>
          <w:szCs w:val="24"/>
          <w:lang w:val="en-GB"/>
        </w:rPr>
        <w:t>vá</w:t>
      </w:r>
      <w:r w:rsidR="000F3E15" w:rsidRPr="00281191">
        <w:rPr>
          <w:rFonts w:cstheme="minorHAnsi"/>
          <w:sz w:val="24"/>
          <w:szCs w:val="24"/>
          <w:lang w:val="en-GB"/>
        </w:rPr>
        <w:t>);</w:t>
      </w:r>
    </w:p>
    <w:p w14:paraId="466787A2" w14:textId="0CCB35CF" w:rsidR="00984FE4" w:rsidRPr="00281191" w:rsidRDefault="00984FE4" w:rsidP="003B6782">
      <w:pPr>
        <w:spacing w:after="0" w:line="240" w:lineRule="auto"/>
        <w:ind w:left="284"/>
        <w:jc w:val="both"/>
        <w:rPr>
          <w:rFonts w:cstheme="minorHAnsi"/>
          <w:sz w:val="24"/>
          <w:szCs w:val="24"/>
          <w:highlight w:val="yellow"/>
          <w:lang w:val="en-GB"/>
        </w:rPr>
      </w:pPr>
    </w:p>
    <w:p w14:paraId="2D0D389D" w14:textId="77777777" w:rsidR="00664B87" w:rsidRPr="00281191" w:rsidRDefault="00664B87" w:rsidP="003B6782">
      <w:pPr>
        <w:spacing w:after="0" w:line="240" w:lineRule="auto"/>
        <w:ind w:left="284"/>
        <w:jc w:val="both"/>
        <w:rPr>
          <w:rFonts w:cstheme="minorHAnsi"/>
          <w:b/>
          <w:sz w:val="24"/>
          <w:szCs w:val="24"/>
          <w:lang w:val="de-DE"/>
        </w:rPr>
      </w:pPr>
      <w:r w:rsidRPr="00281191">
        <w:rPr>
          <w:rFonts w:cstheme="minorHAnsi"/>
          <w:b/>
          <w:sz w:val="24"/>
          <w:szCs w:val="24"/>
          <w:lang w:val="de-DE"/>
        </w:rPr>
        <w:t>PaedDr. Zdenka Uherová, PhD.</w:t>
      </w:r>
    </w:p>
    <w:p w14:paraId="6F419714" w14:textId="0186F406" w:rsidR="00664B87" w:rsidRPr="00281191" w:rsidRDefault="00664B87" w:rsidP="003B6782">
      <w:pPr>
        <w:spacing w:after="0" w:line="240" w:lineRule="auto"/>
        <w:ind w:left="284"/>
        <w:jc w:val="both"/>
        <w:rPr>
          <w:rFonts w:cstheme="minorHAnsi"/>
          <w:sz w:val="24"/>
          <w:szCs w:val="24"/>
          <w:lang w:val="de-DE"/>
        </w:rPr>
      </w:pPr>
      <w:hyperlink r:id="rId29" w:history="1">
        <w:r w:rsidRPr="00281191">
          <w:rPr>
            <w:rStyle w:val="Hypertextovprepojenie"/>
            <w:rFonts w:cstheme="minorHAnsi"/>
            <w:color w:val="auto"/>
            <w:sz w:val="24"/>
            <w:szCs w:val="24"/>
            <w:lang w:val="de-DE"/>
          </w:rPr>
          <w:t>https://www.portalvs.sk/regzam/detail/6649</w:t>
        </w:r>
      </w:hyperlink>
      <w:r w:rsidRPr="00281191">
        <w:rPr>
          <w:rFonts w:cstheme="minorHAnsi"/>
          <w:sz w:val="24"/>
          <w:szCs w:val="24"/>
          <w:lang w:val="de-DE"/>
        </w:rPr>
        <w:t>, zdenka.uherova@unipo.sk</w:t>
      </w:r>
    </w:p>
    <w:p w14:paraId="3EFF8823" w14:textId="18CE3A6E" w:rsidR="00664B87" w:rsidRPr="00281191" w:rsidRDefault="00CD5BF7" w:rsidP="003B6782">
      <w:pPr>
        <w:spacing w:after="0" w:line="240" w:lineRule="auto"/>
        <w:ind w:left="284"/>
        <w:jc w:val="both"/>
        <w:rPr>
          <w:rFonts w:eastAsia="Times New Roman" w:cstheme="minorHAnsi"/>
          <w:sz w:val="24"/>
          <w:szCs w:val="24"/>
          <w:lang w:val="en-GB" w:eastAsia="sk-SK"/>
        </w:rPr>
      </w:pPr>
      <w:r w:rsidRPr="00281191">
        <w:rPr>
          <w:rFonts w:cstheme="minorHAnsi"/>
          <w:i/>
          <w:sz w:val="24"/>
          <w:szCs w:val="24"/>
          <w:lang w:val="en-GB"/>
        </w:rPr>
        <w:lastRenderedPageBreak/>
        <w:t xml:space="preserve">Courses: </w:t>
      </w:r>
      <w:r w:rsidR="00C23E7A" w:rsidRPr="00281191">
        <w:rPr>
          <w:rFonts w:cstheme="minorHAnsi"/>
          <w:lang w:val="en-GB"/>
        </w:rPr>
        <w:t>German Language 1</w:t>
      </w:r>
      <w:r w:rsidR="00664B87" w:rsidRPr="00281191">
        <w:rPr>
          <w:rFonts w:eastAsia="Times New Roman" w:cstheme="minorHAnsi"/>
          <w:sz w:val="24"/>
          <w:szCs w:val="24"/>
          <w:lang w:val="en-GB" w:eastAsia="sk-SK"/>
        </w:rPr>
        <w:t xml:space="preserve">; </w:t>
      </w:r>
      <w:r w:rsidR="00C23E7A" w:rsidRPr="00281191">
        <w:rPr>
          <w:rFonts w:cstheme="minorHAnsi"/>
          <w:lang w:val="en-GB"/>
        </w:rPr>
        <w:t>Language of sources 1 – German language; German Language 2</w:t>
      </w:r>
      <w:r w:rsidR="00664B87" w:rsidRPr="00281191">
        <w:rPr>
          <w:rFonts w:eastAsia="Times New Roman" w:cstheme="minorHAnsi"/>
          <w:sz w:val="24"/>
          <w:szCs w:val="24"/>
          <w:lang w:val="en-GB" w:eastAsia="sk-SK"/>
        </w:rPr>
        <w:t>;</w:t>
      </w:r>
      <w:r w:rsidR="00C72088" w:rsidRPr="00281191">
        <w:rPr>
          <w:rFonts w:eastAsia="Times New Roman" w:cstheme="minorHAnsi"/>
          <w:sz w:val="24"/>
          <w:szCs w:val="24"/>
          <w:lang w:val="en-GB" w:eastAsia="sk-SK"/>
        </w:rPr>
        <w:t xml:space="preserve"> </w:t>
      </w:r>
      <w:r w:rsidR="00C23E7A" w:rsidRPr="00281191">
        <w:rPr>
          <w:rFonts w:cstheme="minorHAnsi"/>
          <w:lang w:val="en-GB"/>
        </w:rPr>
        <w:t>Language of sources 2 – German language</w:t>
      </w:r>
      <w:r w:rsidR="00664B87" w:rsidRPr="00281191">
        <w:rPr>
          <w:rFonts w:eastAsia="Times New Roman" w:cstheme="minorHAnsi"/>
          <w:sz w:val="24"/>
          <w:szCs w:val="24"/>
          <w:lang w:val="en-GB" w:eastAsia="sk-SK"/>
        </w:rPr>
        <w:t xml:space="preserve">; </w:t>
      </w:r>
      <w:r w:rsidR="00C23E7A" w:rsidRPr="00281191">
        <w:rPr>
          <w:rFonts w:cstheme="minorHAnsi"/>
          <w:lang w:val="en-GB"/>
        </w:rPr>
        <w:t>Language of sources 3 – German language</w:t>
      </w:r>
    </w:p>
    <w:p w14:paraId="6C166C65" w14:textId="77777777" w:rsidR="00664B87" w:rsidRPr="00281191" w:rsidRDefault="00664B87" w:rsidP="003B6782">
      <w:pPr>
        <w:spacing w:after="0" w:line="240" w:lineRule="auto"/>
        <w:ind w:left="284"/>
        <w:jc w:val="both"/>
        <w:rPr>
          <w:rFonts w:cstheme="minorHAnsi"/>
          <w:sz w:val="24"/>
          <w:szCs w:val="24"/>
          <w:highlight w:val="yellow"/>
          <w:lang w:val="en-GB"/>
        </w:rPr>
      </w:pPr>
    </w:p>
    <w:p w14:paraId="33495C0C" w14:textId="0663BD87" w:rsidR="00664B87" w:rsidRPr="00281191" w:rsidRDefault="00664B87" w:rsidP="003B6782">
      <w:pPr>
        <w:spacing w:after="0" w:line="240" w:lineRule="auto"/>
        <w:ind w:left="284"/>
        <w:jc w:val="both"/>
        <w:rPr>
          <w:rFonts w:cstheme="minorHAnsi"/>
          <w:b/>
          <w:sz w:val="24"/>
          <w:szCs w:val="24"/>
          <w:lang w:val="de-DE"/>
        </w:rPr>
      </w:pPr>
      <w:r w:rsidRPr="00281191">
        <w:rPr>
          <w:rFonts w:cstheme="minorHAnsi"/>
          <w:b/>
          <w:sz w:val="24"/>
          <w:szCs w:val="24"/>
          <w:lang w:val="de-DE"/>
        </w:rPr>
        <w:t>Doc. PaedDr. Patrik Derfiňák, CSc.</w:t>
      </w:r>
    </w:p>
    <w:p w14:paraId="205D0DDB" w14:textId="38E33E1C" w:rsidR="00664B87" w:rsidRPr="00281191" w:rsidRDefault="00664B87" w:rsidP="003B6782">
      <w:pPr>
        <w:spacing w:after="0" w:line="240" w:lineRule="auto"/>
        <w:ind w:left="284"/>
        <w:jc w:val="both"/>
        <w:rPr>
          <w:rFonts w:cstheme="minorHAnsi"/>
          <w:sz w:val="24"/>
          <w:szCs w:val="24"/>
          <w:lang w:val="de-DE"/>
        </w:rPr>
      </w:pPr>
      <w:hyperlink r:id="rId30" w:history="1">
        <w:r w:rsidRPr="00281191">
          <w:rPr>
            <w:rStyle w:val="Hypertextovprepojenie"/>
            <w:rFonts w:cstheme="minorHAnsi"/>
            <w:color w:val="auto"/>
            <w:sz w:val="24"/>
            <w:szCs w:val="24"/>
            <w:lang w:val="de-DE"/>
          </w:rPr>
          <w:t>https://www.portalvs.sk/regzam/detail/6362</w:t>
        </w:r>
      </w:hyperlink>
      <w:r w:rsidRPr="00281191">
        <w:rPr>
          <w:rFonts w:cstheme="minorHAnsi"/>
          <w:sz w:val="24"/>
          <w:szCs w:val="24"/>
          <w:lang w:val="de-DE"/>
        </w:rPr>
        <w:t>, patrik.derfinak@unipo.sk</w:t>
      </w:r>
    </w:p>
    <w:p w14:paraId="2CE947B4" w14:textId="7BE0DFCE" w:rsidR="00664B87" w:rsidRPr="00281191" w:rsidRDefault="00CD5BF7" w:rsidP="003B6782">
      <w:pPr>
        <w:spacing w:after="0" w:line="240" w:lineRule="auto"/>
        <w:ind w:left="284"/>
        <w:jc w:val="both"/>
        <w:rPr>
          <w:rFonts w:eastAsia="Times New Roman" w:cstheme="minorHAnsi"/>
          <w:sz w:val="24"/>
          <w:szCs w:val="24"/>
          <w:lang w:val="en-GB" w:eastAsia="sk-SK"/>
        </w:rPr>
      </w:pPr>
      <w:r w:rsidRPr="00281191">
        <w:rPr>
          <w:rFonts w:cstheme="minorHAnsi"/>
          <w:i/>
          <w:sz w:val="24"/>
          <w:szCs w:val="24"/>
          <w:lang w:val="en-GB"/>
        </w:rPr>
        <w:t xml:space="preserve">Courses: </w:t>
      </w:r>
      <w:r w:rsidR="00346C85" w:rsidRPr="00281191">
        <w:rPr>
          <w:rFonts w:cstheme="minorHAnsi"/>
          <w:lang w:val="en-GB"/>
        </w:rPr>
        <w:t>Ancient history</w:t>
      </w:r>
      <w:r w:rsidR="00346C85" w:rsidRPr="00281191">
        <w:rPr>
          <w:rFonts w:eastAsia="Times New Roman" w:cstheme="minorHAnsi"/>
          <w:i/>
          <w:sz w:val="24"/>
          <w:szCs w:val="24"/>
          <w:lang w:val="en-GB" w:eastAsia="sk-SK"/>
        </w:rPr>
        <w:t xml:space="preserve"> </w:t>
      </w:r>
      <w:r w:rsidR="00664B87" w:rsidRPr="00281191">
        <w:rPr>
          <w:rFonts w:eastAsia="Times New Roman" w:cstheme="minorHAnsi"/>
          <w:i/>
          <w:sz w:val="24"/>
          <w:szCs w:val="24"/>
          <w:lang w:val="en-GB" w:eastAsia="sk-SK"/>
        </w:rPr>
        <w:t>(</w:t>
      </w:r>
      <w:r w:rsidR="00014583" w:rsidRPr="00281191">
        <w:rPr>
          <w:rFonts w:eastAsia="Times New Roman" w:cstheme="minorHAnsi"/>
          <w:i/>
          <w:sz w:val="24"/>
          <w:szCs w:val="24"/>
          <w:lang w:val="en-GB" w:eastAsia="sk-SK"/>
        </w:rPr>
        <w:t>shared with</w:t>
      </w:r>
      <w:r w:rsidR="00664B87" w:rsidRPr="00281191">
        <w:rPr>
          <w:rFonts w:eastAsia="Times New Roman" w:cstheme="minorHAnsi"/>
          <w:i/>
          <w:sz w:val="24"/>
          <w:szCs w:val="24"/>
          <w:lang w:val="en-GB" w:eastAsia="sk-SK"/>
        </w:rPr>
        <w:t> L. Šteflo</w:t>
      </w:r>
      <w:r w:rsidR="00326254" w:rsidRPr="00281191">
        <w:rPr>
          <w:rFonts w:eastAsia="Times New Roman" w:cstheme="minorHAnsi"/>
          <w:i/>
          <w:sz w:val="24"/>
          <w:szCs w:val="24"/>
          <w:lang w:val="en-GB" w:eastAsia="sk-SK"/>
        </w:rPr>
        <w:t>vá</w:t>
      </w:r>
      <w:r w:rsidR="00664B87" w:rsidRPr="00281191">
        <w:rPr>
          <w:rFonts w:eastAsia="Times New Roman" w:cstheme="minorHAnsi"/>
          <w:i/>
          <w:sz w:val="24"/>
          <w:szCs w:val="24"/>
          <w:lang w:val="en-GB" w:eastAsia="sk-SK"/>
        </w:rPr>
        <w:t>)</w:t>
      </w:r>
      <w:r w:rsidR="00664B87" w:rsidRPr="00281191">
        <w:rPr>
          <w:rFonts w:eastAsia="Times New Roman" w:cstheme="minorHAnsi"/>
          <w:sz w:val="24"/>
          <w:szCs w:val="24"/>
          <w:lang w:val="en-GB" w:eastAsia="sk-SK"/>
        </w:rPr>
        <w:t xml:space="preserve">; </w:t>
      </w:r>
      <w:r w:rsidR="007F2263" w:rsidRPr="00281191">
        <w:rPr>
          <w:rFonts w:ascii="Calibri" w:hAnsi="Calibri" w:cs="Calibri"/>
          <w:lang w:val="en-GB"/>
        </w:rPr>
        <w:t>History of Modern Times</w:t>
      </w:r>
    </w:p>
    <w:p w14:paraId="0C708043" w14:textId="77777777" w:rsidR="00664B87" w:rsidRPr="00281191" w:rsidRDefault="00664B87" w:rsidP="003B6782">
      <w:pPr>
        <w:spacing w:after="0" w:line="240" w:lineRule="auto"/>
        <w:ind w:left="284"/>
        <w:jc w:val="both"/>
        <w:rPr>
          <w:rFonts w:cstheme="minorHAnsi"/>
          <w:b/>
          <w:bCs/>
          <w:sz w:val="24"/>
          <w:szCs w:val="24"/>
          <w:highlight w:val="yellow"/>
          <w:lang w:val="en-GB"/>
        </w:rPr>
      </w:pPr>
    </w:p>
    <w:p w14:paraId="52F542D6" w14:textId="79173EF1" w:rsidR="00664B87" w:rsidRPr="00281191" w:rsidRDefault="00664B87" w:rsidP="003B6782">
      <w:pPr>
        <w:spacing w:after="0" w:line="240" w:lineRule="auto"/>
        <w:ind w:left="284"/>
        <w:jc w:val="both"/>
        <w:rPr>
          <w:rFonts w:cstheme="minorHAnsi"/>
          <w:b/>
          <w:bCs/>
          <w:sz w:val="24"/>
          <w:szCs w:val="24"/>
          <w:lang w:val="en-GB"/>
        </w:rPr>
      </w:pPr>
      <w:r w:rsidRPr="00281191">
        <w:rPr>
          <w:rFonts w:cstheme="minorHAnsi"/>
          <w:b/>
          <w:bCs/>
          <w:sz w:val="24"/>
          <w:szCs w:val="24"/>
          <w:lang w:val="en-GB"/>
        </w:rPr>
        <w:t>PhDr. Ján Džujko, PhD.</w:t>
      </w:r>
    </w:p>
    <w:p w14:paraId="2611E3EF" w14:textId="7F39DE6A" w:rsidR="00664B87" w:rsidRPr="00281191" w:rsidRDefault="00664B87" w:rsidP="003B6782">
      <w:pPr>
        <w:spacing w:after="0" w:line="240" w:lineRule="auto"/>
        <w:ind w:left="284"/>
        <w:jc w:val="both"/>
        <w:rPr>
          <w:rFonts w:cstheme="minorHAnsi"/>
          <w:bCs/>
          <w:sz w:val="24"/>
          <w:szCs w:val="24"/>
          <w:lang w:val="en-GB"/>
        </w:rPr>
      </w:pPr>
      <w:hyperlink r:id="rId31" w:history="1">
        <w:r w:rsidRPr="00281191">
          <w:rPr>
            <w:rStyle w:val="Hypertextovprepojenie"/>
            <w:rFonts w:cstheme="minorHAnsi"/>
            <w:bCs/>
            <w:color w:val="auto"/>
            <w:sz w:val="24"/>
            <w:szCs w:val="24"/>
            <w:lang w:val="en-GB"/>
          </w:rPr>
          <w:t>https://www.portalvs.sk/regzam/detail/6327</w:t>
        </w:r>
      </w:hyperlink>
      <w:r w:rsidRPr="00281191">
        <w:rPr>
          <w:rFonts w:cstheme="minorHAnsi"/>
          <w:bCs/>
          <w:sz w:val="24"/>
          <w:szCs w:val="24"/>
          <w:lang w:val="en-GB"/>
        </w:rPr>
        <w:t>, jan.dzujko@unipo.sk</w:t>
      </w:r>
    </w:p>
    <w:p w14:paraId="297EB645" w14:textId="7F05E566" w:rsidR="00664B87" w:rsidRPr="00281191" w:rsidRDefault="00CD5BF7" w:rsidP="003B6782">
      <w:pPr>
        <w:spacing w:after="0" w:line="240" w:lineRule="auto"/>
        <w:ind w:left="284"/>
        <w:jc w:val="both"/>
        <w:rPr>
          <w:rFonts w:cstheme="minorHAnsi"/>
          <w:bCs/>
          <w:i/>
          <w:sz w:val="24"/>
          <w:szCs w:val="24"/>
          <w:highlight w:val="yellow"/>
          <w:lang w:val="en-GB"/>
        </w:rPr>
      </w:pPr>
      <w:r w:rsidRPr="00281191">
        <w:rPr>
          <w:rFonts w:cstheme="minorHAnsi"/>
          <w:i/>
          <w:sz w:val="24"/>
          <w:szCs w:val="24"/>
          <w:lang w:val="en-GB"/>
        </w:rPr>
        <w:t xml:space="preserve">Courses: </w:t>
      </w:r>
      <w:r w:rsidR="007F2263" w:rsidRPr="00281191">
        <w:rPr>
          <w:rFonts w:cstheme="minorHAnsi"/>
          <w:lang w:val="en-GB"/>
        </w:rPr>
        <w:t>Introduction to Studies in History</w:t>
      </w:r>
      <w:r w:rsidR="007F2263" w:rsidRPr="00281191">
        <w:rPr>
          <w:rFonts w:cstheme="minorHAnsi"/>
          <w:i/>
          <w:sz w:val="24"/>
          <w:szCs w:val="24"/>
          <w:lang w:val="en-GB"/>
        </w:rPr>
        <w:t xml:space="preserve"> </w:t>
      </w:r>
      <w:r w:rsidR="00664B87" w:rsidRPr="00281191">
        <w:rPr>
          <w:rFonts w:cstheme="minorHAnsi"/>
          <w:bCs/>
          <w:sz w:val="24"/>
          <w:szCs w:val="24"/>
          <w:lang w:val="en-GB"/>
        </w:rPr>
        <w:t>(</w:t>
      </w:r>
      <w:r w:rsidR="00014583" w:rsidRPr="00281191">
        <w:rPr>
          <w:rFonts w:cstheme="minorHAnsi"/>
          <w:bCs/>
          <w:sz w:val="24"/>
          <w:szCs w:val="24"/>
          <w:lang w:val="en-GB"/>
        </w:rPr>
        <w:t>shared with</w:t>
      </w:r>
      <w:r w:rsidR="00664B87" w:rsidRPr="00281191">
        <w:rPr>
          <w:rFonts w:cstheme="minorHAnsi"/>
          <w:bCs/>
          <w:sz w:val="24"/>
          <w:szCs w:val="24"/>
          <w:lang w:val="en-GB"/>
        </w:rPr>
        <w:t xml:space="preserve"> P. Švorc); </w:t>
      </w:r>
      <w:r w:rsidR="007F2263" w:rsidRPr="00281191">
        <w:rPr>
          <w:rFonts w:ascii="Calibri" w:hAnsi="Calibri" w:cs="Calibri"/>
          <w:lang w:val="en-GB"/>
        </w:rPr>
        <w:t>Proseminar of History</w:t>
      </w:r>
      <w:r w:rsidR="00664B87" w:rsidRPr="00281191">
        <w:rPr>
          <w:rFonts w:cstheme="minorHAnsi"/>
          <w:bCs/>
          <w:i/>
          <w:sz w:val="24"/>
          <w:szCs w:val="24"/>
          <w:lang w:val="en-GB"/>
        </w:rPr>
        <w:t xml:space="preserve"> </w:t>
      </w:r>
      <w:r w:rsidR="00664B87" w:rsidRPr="00281191">
        <w:rPr>
          <w:rFonts w:cstheme="minorHAnsi"/>
          <w:bCs/>
          <w:sz w:val="24"/>
          <w:szCs w:val="24"/>
          <w:lang w:val="en-GB"/>
        </w:rPr>
        <w:t>(</w:t>
      </w:r>
      <w:r w:rsidR="00014583" w:rsidRPr="00281191">
        <w:rPr>
          <w:rFonts w:cstheme="minorHAnsi"/>
          <w:bCs/>
          <w:sz w:val="24"/>
          <w:szCs w:val="24"/>
          <w:lang w:val="en-GB"/>
        </w:rPr>
        <w:t>shared with</w:t>
      </w:r>
      <w:r w:rsidR="00664B87" w:rsidRPr="00281191">
        <w:rPr>
          <w:rFonts w:cstheme="minorHAnsi"/>
          <w:bCs/>
          <w:sz w:val="24"/>
          <w:szCs w:val="24"/>
          <w:lang w:val="en-GB"/>
        </w:rPr>
        <w:t> P. Švorc);</w:t>
      </w:r>
    </w:p>
    <w:p w14:paraId="7D233B0C" w14:textId="77777777" w:rsidR="00664B87" w:rsidRPr="00281191" w:rsidRDefault="00664B87" w:rsidP="003B6782">
      <w:pPr>
        <w:spacing w:after="0" w:line="240" w:lineRule="auto"/>
        <w:ind w:left="284"/>
        <w:jc w:val="both"/>
        <w:rPr>
          <w:rFonts w:cstheme="minorHAnsi"/>
          <w:bCs/>
          <w:sz w:val="24"/>
          <w:szCs w:val="24"/>
          <w:highlight w:val="yellow"/>
          <w:lang w:val="en-GB"/>
        </w:rPr>
      </w:pPr>
    </w:p>
    <w:p w14:paraId="4B9D2E39" w14:textId="7D4E06FD" w:rsidR="00664B87" w:rsidRPr="00281191" w:rsidRDefault="00664B87" w:rsidP="003B6782">
      <w:pPr>
        <w:spacing w:after="0" w:line="240" w:lineRule="auto"/>
        <w:ind w:left="284"/>
        <w:jc w:val="both"/>
        <w:rPr>
          <w:rFonts w:cstheme="minorHAnsi"/>
          <w:b/>
          <w:sz w:val="24"/>
          <w:szCs w:val="24"/>
          <w:lang w:val="en-GB"/>
        </w:rPr>
      </w:pPr>
      <w:r w:rsidRPr="00281191">
        <w:rPr>
          <w:rFonts w:cstheme="minorHAnsi"/>
          <w:b/>
          <w:sz w:val="24"/>
          <w:szCs w:val="24"/>
          <w:lang w:val="en-GB"/>
        </w:rPr>
        <w:t>Mgr. Júlia Kotrusová, PhD.</w:t>
      </w:r>
    </w:p>
    <w:p w14:paraId="5CBEE044" w14:textId="60A0A728" w:rsidR="00664B87" w:rsidRPr="00281191" w:rsidRDefault="00664B87" w:rsidP="003B6782">
      <w:pPr>
        <w:spacing w:after="0" w:line="240" w:lineRule="auto"/>
        <w:ind w:left="284"/>
        <w:jc w:val="both"/>
        <w:rPr>
          <w:rFonts w:cstheme="minorHAnsi"/>
          <w:sz w:val="24"/>
          <w:szCs w:val="24"/>
          <w:lang w:val="en-GB"/>
        </w:rPr>
      </w:pPr>
      <w:hyperlink r:id="rId32" w:history="1">
        <w:r w:rsidRPr="00281191">
          <w:rPr>
            <w:rStyle w:val="Hypertextovprepojenie"/>
            <w:rFonts w:cstheme="minorHAnsi"/>
            <w:color w:val="auto"/>
            <w:sz w:val="24"/>
            <w:szCs w:val="24"/>
            <w:lang w:val="en-GB"/>
          </w:rPr>
          <w:t>https://www.portalvs.sk/regzam/detail/30738</w:t>
        </w:r>
      </w:hyperlink>
      <w:r w:rsidRPr="00281191">
        <w:rPr>
          <w:rFonts w:cstheme="minorHAnsi"/>
          <w:sz w:val="24"/>
          <w:szCs w:val="24"/>
          <w:lang w:val="en-GB"/>
        </w:rPr>
        <w:t>, julia.kotrusova@unipo.sk</w:t>
      </w:r>
    </w:p>
    <w:p w14:paraId="401F6FC8" w14:textId="0C394239" w:rsidR="00664B87" w:rsidRPr="00281191" w:rsidRDefault="00CD5BF7" w:rsidP="003B6782">
      <w:pPr>
        <w:spacing w:after="0" w:line="240" w:lineRule="auto"/>
        <w:ind w:left="284"/>
        <w:jc w:val="both"/>
        <w:rPr>
          <w:rFonts w:cstheme="minorHAnsi"/>
          <w:sz w:val="24"/>
          <w:szCs w:val="24"/>
          <w:lang w:val="en-GB"/>
        </w:rPr>
      </w:pPr>
      <w:r w:rsidRPr="00281191">
        <w:rPr>
          <w:rFonts w:cstheme="minorHAnsi"/>
          <w:i/>
          <w:sz w:val="24"/>
          <w:szCs w:val="24"/>
          <w:lang w:val="en-GB"/>
        </w:rPr>
        <w:t xml:space="preserve">Courses: </w:t>
      </w:r>
      <w:r w:rsidR="00673410" w:rsidRPr="00281191">
        <w:rPr>
          <w:rFonts w:cstheme="minorHAnsi"/>
          <w:bCs/>
          <w:lang w:val="en-GB"/>
        </w:rPr>
        <w:t>Introduction to auxiliary historical sciences and archival studies</w:t>
      </w:r>
      <w:r w:rsidR="00673410"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 xml:space="preserve">); </w:t>
      </w:r>
      <w:r w:rsidR="00386372" w:rsidRPr="00281191">
        <w:rPr>
          <w:rFonts w:cstheme="minorHAnsi"/>
          <w:lang w:val="en-GB"/>
        </w:rPr>
        <w:t>Diplomatics I – General diplomatics</w:t>
      </w:r>
      <w:r w:rsidR="00386372"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cstheme="minorHAnsi"/>
          <w:sz w:val="24"/>
          <w:szCs w:val="24"/>
          <w:lang w:val="en-GB"/>
        </w:rPr>
        <w:t xml:space="preserve">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eastAsia="Times New Roman" w:cstheme="minorHAnsi"/>
          <w:sz w:val="24"/>
          <w:szCs w:val="24"/>
          <w:lang w:val="en-GB" w:eastAsia="sk-SK"/>
        </w:rPr>
        <w:t xml:space="preserve">, </w:t>
      </w:r>
      <w:r w:rsidR="00673410" w:rsidRPr="00281191">
        <w:rPr>
          <w:rFonts w:cstheme="minorHAnsi"/>
          <w:lang w:val="en-GB"/>
        </w:rPr>
        <w:t xml:space="preserve">Diplomatics II – </w:t>
      </w:r>
      <w:r w:rsidR="00673410" w:rsidRPr="00281191">
        <w:rPr>
          <w:rFonts w:cstheme="minorHAnsi"/>
          <w:bCs/>
          <w:lang w:val="en-GB"/>
        </w:rPr>
        <w:t>Diplomatics of Hungary until 1526</w:t>
      </w:r>
      <w:r w:rsidR="00673410"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cstheme="minorHAnsi"/>
          <w:sz w:val="24"/>
          <w:szCs w:val="24"/>
          <w:lang w:val="en-GB"/>
        </w:rPr>
        <w:t xml:space="preserve">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eastAsia="Times New Roman" w:cstheme="minorHAnsi"/>
          <w:sz w:val="24"/>
          <w:szCs w:val="24"/>
          <w:lang w:val="en-GB" w:eastAsia="sk-SK"/>
        </w:rPr>
        <w:t xml:space="preserve">, </w:t>
      </w:r>
      <w:r w:rsidR="00673410" w:rsidRPr="00281191">
        <w:rPr>
          <w:rFonts w:cstheme="minorHAnsi"/>
          <w:lang w:val="en-GB"/>
        </w:rPr>
        <w:t xml:space="preserve">Diplomatics III – Modern </w:t>
      </w:r>
      <w:r w:rsidR="001A40CA" w:rsidRPr="00281191">
        <w:rPr>
          <w:rFonts w:cstheme="minorHAnsi"/>
          <w:lang w:val="en-GB"/>
        </w:rPr>
        <w:t xml:space="preserve">period </w:t>
      </w:r>
      <w:r w:rsidR="00673410" w:rsidRPr="00281191">
        <w:rPr>
          <w:rFonts w:cstheme="minorHAnsi"/>
          <w:lang w:val="en-GB"/>
        </w:rPr>
        <w:t>diplomatics 1</w:t>
      </w:r>
      <w:r w:rsidR="00673410"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cstheme="minorHAnsi"/>
          <w:sz w:val="24"/>
          <w:szCs w:val="24"/>
          <w:lang w:val="en-GB"/>
        </w:rPr>
        <w:t xml:space="preserve">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eastAsia="Times New Roman" w:cstheme="minorHAnsi"/>
          <w:sz w:val="24"/>
          <w:szCs w:val="24"/>
          <w:lang w:val="en-GB" w:eastAsia="sk-SK"/>
        </w:rPr>
        <w:t xml:space="preserve">, </w:t>
      </w:r>
      <w:r w:rsidR="00673410" w:rsidRPr="00281191">
        <w:rPr>
          <w:rFonts w:cstheme="minorHAnsi"/>
          <w:lang w:val="en-GB"/>
        </w:rPr>
        <w:t xml:space="preserve">Diplomatics IV – Modern </w:t>
      </w:r>
      <w:r w:rsidR="001A40CA" w:rsidRPr="00281191">
        <w:rPr>
          <w:rFonts w:cstheme="minorHAnsi"/>
          <w:lang w:val="en-GB"/>
        </w:rPr>
        <w:t xml:space="preserve">period </w:t>
      </w:r>
      <w:r w:rsidR="00673410" w:rsidRPr="00281191">
        <w:rPr>
          <w:rFonts w:cstheme="minorHAnsi"/>
          <w:lang w:val="en-GB"/>
        </w:rPr>
        <w:t>diplomatics 2</w:t>
      </w:r>
      <w:r w:rsidR="00673410"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cstheme="minorHAnsi"/>
          <w:sz w:val="24"/>
          <w:szCs w:val="24"/>
          <w:lang w:val="en-GB"/>
        </w:rPr>
        <w:t xml:space="preserve">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eastAsia="Times New Roman" w:cstheme="minorHAnsi"/>
          <w:sz w:val="24"/>
          <w:szCs w:val="24"/>
          <w:lang w:val="en-GB" w:eastAsia="sk-SK"/>
        </w:rPr>
        <w:t>;</w:t>
      </w:r>
      <w:r w:rsidR="00664B87" w:rsidRPr="00281191">
        <w:rPr>
          <w:rFonts w:eastAsia="Times New Roman" w:cstheme="minorHAnsi"/>
          <w:i/>
          <w:sz w:val="24"/>
          <w:szCs w:val="24"/>
          <w:lang w:val="en-GB" w:eastAsia="sk-SK"/>
        </w:rPr>
        <w:t xml:space="preserve"> </w:t>
      </w:r>
      <w:r w:rsidR="00673410" w:rsidRPr="00281191">
        <w:rPr>
          <w:rFonts w:cstheme="minorHAnsi"/>
          <w:bCs/>
          <w:lang w:val="en-GB"/>
        </w:rPr>
        <w:t>Archival studies I.</w:t>
      </w:r>
      <w:r w:rsidR="00673410"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eastAsia="Times New Roman" w:cstheme="minorHAnsi"/>
          <w:sz w:val="24"/>
          <w:szCs w:val="24"/>
          <w:lang w:val="en-GB" w:eastAsia="sk-SK"/>
        </w:rPr>
        <w:t xml:space="preserve"> </w:t>
      </w:r>
      <w:r w:rsidR="00664B87" w:rsidRPr="00281191">
        <w:rPr>
          <w:rFonts w:cstheme="minorHAnsi"/>
          <w:sz w:val="24"/>
          <w:szCs w:val="24"/>
          <w:lang w:val="en-GB"/>
        </w:rPr>
        <w:t>M. Domeno</w:t>
      </w:r>
      <w:r w:rsidR="00326254" w:rsidRPr="00281191">
        <w:rPr>
          <w:rFonts w:cstheme="minorHAnsi"/>
          <w:sz w:val="24"/>
          <w:szCs w:val="24"/>
          <w:lang w:val="en-GB"/>
        </w:rPr>
        <w:t>vá</w:t>
      </w:r>
      <w:r w:rsidR="00664B87" w:rsidRPr="00281191">
        <w:rPr>
          <w:rFonts w:cstheme="minorHAnsi"/>
          <w:sz w:val="24"/>
          <w:szCs w:val="24"/>
          <w:lang w:val="en-GB"/>
        </w:rPr>
        <w:t>,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eastAsia="Times New Roman" w:cstheme="minorHAnsi"/>
          <w:i/>
          <w:sz w:val="24"/>
          <w:szCs w:val="24"/>
          <w:lang w:val="en-GB" w:eastAsia="sk-SK"/>
        </w:rPr>
        <w:t xml:space="preserve">, </w:t>
      </w:r>
      <w:r w:rsidR="00673410" w:rsidRPr="00281191">
        <w:rPr>
          <w:rFonts w:cstheme="minorHAnsi"/>
          <w:bCs/>
          <w:lang w:val="en-GB"/>
        </w:rPr>
        <w:t>Archival studies II.</w:t>
      </w:r>
      <w:r w:rsidR="00673410"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eastAsia="Times New Roman" w:cstheme="minorHAnsi"/>
          <w:sz w:val="24"/>
          <w:szCs w:val="24"/>
          <w:lang w:val="en-GB" w:eastAsia="sk-SK"/>
        </w:rPr>
        <w:t xml:space="preserve"> </w:t>
      </w:r>
      <w:r w:rsidR="00664B87" w:rsidRPr="00281191">
        <w:rPr>
          <w:rFonts w:cstheme="minorHAnsi"/>
          <w:sz w:val="24"/>
          <w:szCs w:val="24"/>
          <w:lang w:val="en-GB"/>
        </w:rPr>
        <w:t>M. Domeno</w:t>
      </w:r>
      <w:r w:rsidR="00326254" w:rsidRPr="00281191">
        <w:rPr>
          <w:rFonts w:cstheme="minorHAnsi"/>
          <w:sz w:val="24"/>
          <w:szCs w:val="24"/>
          <w:lang w:val="en-GB"/>
        </w:rPr>
        <w:t>vá</w:t>
      </w:r>
      <w:r w:rsidR="00664B87" w:rsidRPr="00281191">
        <w:rPr>
          <w:rFonts w:cstheme="minorHAnsi"/>
          <w:sz w:val="24"/>
          <w:szCs w:val="24"/>
          <w:lang w:val="en-GB"/>
        </w:rPr>
        <w:t>,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eastAsia="Times New Roman" w:cstheme="minorHAnsi"/>
          <w:i/>
          <w:sz w:val="24"/>
          <w:szCs w:val="24"/>
          <w:lang w:val="en-GB" w:eastAsia="sk-SK"/>
        </w:rPr>
        <w:t xml:space="preserve">, </w:t>
      </w:r>
      <w:r w:rsidR="00673410" w:rsidRPr="00281191">
        <w:rPr>
          <w:rFonts w:cstheme="minorHAnsi"/>
          <w:bCs/>
          <w:lang w:val="en-GB"/>
        </w:rPr>
        <w:t>Archival studies III.</w:t>
      </w:r>
      <w:r w:rsidR="00673410"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eastAsia="Times New Roman" w:cstheme="minorHAnsi"/>
          <w:sz w:val="24"/>
          <w:szCs w:val="24"/>
          <w:lang w:val="en-GB" w:eastAsia="sk-SK"/>
        </w:rPr>
        <w:t xml:space="preserve"> </w:t>
      </w:r>
      <w:r w:rsidR="00664B87" w:rsidRPr="00281191">
        <w:rPr>
          <w:rFonts w:cstheme="minorHAnsi"/>
          <w:sz w:val="24"/>
          <w:szCs w:val="24"/>
          <w:lang w:val="en-GB"/>
        </w:rPr>
        <w:t>M. Domeno</w:t>
      </w:r>
      <w:r w:rsidR="00326254" w:rsidRPr="00281191">
        <w:rPr>
          <w:rFonts w:cstheme="minorHAnsi"/>
          <w:sz w:val="24"/>
          <w:szCs w:val="24"/>
          <w:lang w:val="en-GB"/>
        </w:rPr>
        <w:t>vá</w:t>
      </w:r>
      <w:r w:rsidR="00664B87" w:rsidRPr="00281191">
        <w:rPr>
          <w:rFonts w:cstheme="minorHAnsi"/>
          <w:sz w:val="24"/>
          <w:szCs w:val="24"/>
          <w:lang w:val="en-GB"/>
        </w:rPr>
        <w:t>,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cstheme="minorHAnsi"/>
          <w:i/>
          <w:sz w:val="24"/>
          <w:szCs w:val="24"/>
          <w:lang w:val="en-GB"/>
        </w:rPr>
        <w:t xml:space="preserve"> </w:t>
      </w:r>
      <w:r w:rsidR="00913542" w:rsidRPr="00281191">
        <w:rPr>
          <w:rFonts w:cstheme="minorHAnsi"/>
          <w:lang w:val="en-GB"/>
        </w:rPr>
        <w:t>History of Administration I.</w:t>
      </w:r>
      <w:r w:rsidR="00913542"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cstheme="minorHAnsi"/>
          <w:i/>
          <w:sz w:val="24"/>
          <w:szCs w:val="24"/>
          <w:lang w:val="en-GB"/>
        </w:rPr>
        <w:t xml:space="preserve"> </w:t>
      </w:r>
      <w:r w:rsidR="00913542" w:rsidRPr="00281191">
        <w:rPr>
          <w:rFonts w:cstheme="minorHAnsi"/>
          <w:lang w:val="en-GB"/>
        </w:rPr>
        <w:t>History of Administration II.</w:t>
      </w:r>
      <w:r w:rsidR="00913542"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 xml:space="preserve">); </w:t>
      </w:r>
      <w:r w:rsidR="00913542" w:rsidRPr="00281191">
        <w:rPr>
          <w:rFonts w:cstheme="minorHAnsi"/>
          <w:lang w:val="en-GB"/>
        </w:rPr>
        <w:t>History of Administration III.</w:t>
      </w:r>
      <w:r w:rsidR="00913542"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N. Jurčišino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cstheme="minorHAnsi"/>
          <w:i/>
          <w:sz w:val="24"/>
          <w:szCs w:val="24"/>
          <w:lang w:val="en-GB"/>
        </w:rPr>
        <w:t xml:space="preserve"> </w:t>
      </w:r>
      <w:r w:rsidR="00913542" w:rsidRPr="00281191">
        <w:rPr>
          <w:rFonts w:cstheme="minorHAnsi"/>
          <w:lang w:val="en-GB"/>
        </w:rPr>
        <w:t xml:space="preserve">History of archiving until </w:t>
      </w:r>
      <w:r w:rsidR="00913542" w:rsidRPr="00281191">
        <w:rPr>
          <w:rFonts w:cstheme="minorHAnsi"/>
          <w:bCs/>
          <w:lang w:val="en-GB"/>
        </w:rPr>
        <w:t>1954</w:t>
      </w:r>
      <w:r w:rsidR="00913542" w:rsidRPr="00281191">
        <w:rPr>
          <w:rFonts w:eastAsia="Times New Roman" w:cstheme="minorHAnsi"/>
          <w:i/>
          <w:sz w:val="24"/>
          <w:szCs w:val="24"/>
          <w:lang w:val="en-GB" w:eastAsia="sk-SK"/>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cstheme="minorHAnsi"/>
          <w:i/>
          <w:sz w:val="24"/>
          <w:szCs w:val="24"/>
          <w:lang w:val="en-GB"/>
        </w:rPr>
        <w:t xml:space="preserve"> </w:t>
      </w:r>
      <w:r w:rsidR="00913542" w:rsidRPr="00281191">
        <w:rPr>
          <w:rFonts w:cstheme="minorHAnsi"/>
          <w:lang w:val="en-GB"/>
        </w:rPr>
        <w:t>History of archiving after 1954</w:t>
      </w:r>
      <w:r w:rsidR="00913542" w:rsidRPr="00281191">
        <w:rPr>
          <w:rFonts w:eastAsia="Times New Roman" w:cstheme="minorHAnsi"/>
          <w:i/>
          <w:sz w:val="24"/>
          <w:szCs w:val="24"/>
          <w:lang w:val="en-GB" w:eastAsia="sk-SK"/>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Bizoňo</w:t>
      </w:r>
      <w:r w:rsidR="00326254" w:rsidRPr="00281191">
        <w:rPr>
          <w:rFonts w:cstheme="minorHAnsi"/>
          <w:sz w:val="24"/>
          <w:szCs w:val="24"/>
          <w:lang w:val="en-GB"/>
        </w:rPr>
        <w:t>vá</w:t>
      </w:r>
      <w:r w:rsidR="00664B87" w:rsidRPr="00281191">
        <w:rPr>
          <w:rFonts w:cstheme="minorHAnsi"/>
          <w:sz w:val="24"/>
          <w:szCs w:val="24"/>
          <w:lang w:val="en-GB"/>
        </w:rPr>
        <w:t xml:space="preserve">); </w:t>
      </w:r>
      <w:r w:rsidR="00913542" w:rsidRPr="00281191">
        <w:rPr>
          <w:rFonts w:cstheme="minorHAnsi"/>
          <w:lang w:val="en-GB"/>
        </w:rPr>
        <w:t>Basics of registry administration</w:t>
      </w:r>
      <w:r w:rsidR="00913542" w:rsidRPr="00281191">
        <w:rPr>
          <w:rFonts w:eastAsia="Times New Roman" w:cstheme="minorHAnsi"/>
          <w:sz w:val="24"/>
          <w:szCs w:val="24"/>
          <w:lang w:val="en-GB" w:eastAsia="sk-SK"/>
        </w:rPr>
        <w:t xml:space="preserve"> </w:t>
      </w:r>
      <w:r w:rsidR="00664B87" w:rsidRPr="00281191">
        <w:rPr>
          <w:rFonts w:eastAsia="Times New Roman" w:cstheme="minorHAnsi"/>
          <w:sz w:val="24"/>
          <w:szCs w:val="24"/>
          <w:lang w:val="en-GB" w:eastAsia="sk-SK"/>
        </w:rPr>
        <w:t>(</w:t>
      </w:r>
      <w:r w:rsidR="00014583" w:rsidRPr="00281191">
        <w:rPr>
          <w:rFonts w:eastAsia="Times New Roman" w:cstheme="minorHAnsi"/>
          <w:sz w:val="24"/>
          <w:szCs w:val="24"/>
          <w:lang w:val="en-GB" w:eastAsia="sk-SK"/>
        </w:rPr>
        <w:t>shared with</w:t>
      </w:r>
      <w:r w:rsidR="00664B87" w:rsidRPr="00281191">
        <w:rPr>
          <w:rFonts w:eastAsia="Times New Roman" w:cstheme="minorHAnsi"/>
          <w:sz w:val="24"/>
          <w:szCs w:val="24"/>
          <w:lang w:val="en-GB" w:eastAsia="sk-SK"/>
        </w:rPr>
        <w:t xml:space="preserve"> </w:t>
      </w:r>
      <w:r w:rsidR="00664B87" w:rsidRPr="00281191">
        <w:rPr>
          <w:rFonts w:cstheme="minorHAnsi"/>
          <w:sz w:val="24"/>
          <w:szCs w:val="24"/>
          <w:lang w:val="en-GB"/>
        </w:rPr>
        <w:t>M. Bizoňo</w:t>
      </w:r>
      <w:r w:rsidR="00326254" w:rsidRPr="00281191">
        <w:rPr>
          <w:rFonts w:cstheme="minorHAnsi"/>
          <w:sz w:val="24"/>
          <w:szCs w:val="24"/>
          <w:lang w:val="en-GB"/>
        </w:rPr>
        <w:t>vá</w:t>
      </w:r>
      <w:r w:rsidR="00664B87" w:rsidRPr="00281191">
        <w:rPr>
          <w:rFonts w:cstheme="minorHAnsi"/>
          <w:sz w:val="24"/>
          <w:szCs w:val="24"/>
          <w:lang w:val="en-GB"/>
        </w:rPr>
        <w:t xml:space="preserve">); </w:t>
      </w:r>
      <w:r w:rsidR="006F02DC" w:rsidRPr="00281191">
        <w:rPr>
          <w:rFonts w:cstheme="minorHAnsi"/>
          <w:lang w:val="en-GB"/>
        </w:rPr>
        <w:t>Study of sources</w:t>
      </w:r>
      <w:r w:rsidR="006F02DC"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 xml:space="preserve">); </w:t>
      </w:r>
      <w:r w:rsidR="00913542" w:rsidRPr="00281191">
        <w:rPr>
          <w:rFonts w:cstheme="minorHAnsi"/>
          <w:lang w:val="en-GB"/>
        </w:rPr>
        <w:t>State archives and their activities</w:t>
      </w:r>
      <w:r w:rsidR="00913542"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 xml:space="preserve">); </w:t>
      </w:r>
      <w:r w:rsidR="00913542" w:rsidRPr="00281191">
        <w:rPr>
          <w:rFonts w:cstheme="minorHAnsi"/>
          <w:lang w:val="en-GB"/>
        </w:rPr>
        <w:t>Private archives and their activities</w:t>
      </w:r>
      <w:r w:rsidR="00913542"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 xml:space="preserve"> a M. Bizoňo</w:t>
      </w:r>
      <w:r w:rsidR="00326254" w:rsidRPr="00281191">
        <w:rPr>
          <w:rFonts w:cstheme="minorHAnsi"/>
          <w:sz w:val="24"/>
          <w:szCs w:val="24"/>
          <w:lang w:val="en-GB"/>
        </w:rPr>
        <w:t>vá</w:t>
      </w:r>
      <w:r w:rsidR="00664B87" w:rsidRPr="00281191">
        <w:rPr>
          <w:rFonts w:cstheme="minorHAnsi"/>
          <w:sz w:val="24"/>
          <w:szCs w:val="24"/>
          <w:lang w:val="en-GB"/>
        </w:rPr>
        <w:t xml:space="preserve">); </w:t>
      </w:r>
      <w:r w:rsidR="00913542" w:rsidRPr="00281191">
        <w:rPr>
          <w:rFonts w:cstheme="minorHAnsi"/>
          <w:lang w:val="en-GB"/>
        </w:rPr>
        <w:t>Specialized public archives and their activities</w:t>
      </w:r>
      <w:r w:rsidR="00913542"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Domeno</w:t>
      </w:r>
      <w:r w:rsidR="00326254" w:rsidRPr="00281191">
        <w:rPr>
          <w:rFonts w:cstheme="minorHAnsi"/>
          <w:sz w:val="24"/>
          <w:szCs w:val="24"/>
          <w:lang w:val="en-GB"/>
        </w:rPr>
        <w:t>vá</w:t>
      </w:r>
      <w:r w:rsidR="00664B87" w:rsidRPr="00281191">
        <w:rPr>
          <w:rFonts w:cstheme="minorHAnsi"/>
          <w:sz w:val="24"/>
          <w:szCs w:val="24"/>
          <w:lang w:val="en-GB"/>
        </w:rPr>
        <w:t xml:space="preserve"> a M. Bizoňo</w:t>
      </w:r>
      <w:r w:rsidR="00326254" w:rsidRPr="00281191">
        <w:rPr>
          <w:rFonts w:cstheme="minorHAnsi"/>
          <w:sz w:val="24"/>
          <w:szCs w:val="24"/>
          <w:lang w:val="en-GB"/>
        </w:rPr>
        <w:t>vá</w:t>
      </w:r>
      <w:r w:rsidR="00664B87" w:rsidRPr="00281191">
        <w:rPr>
          <w:rFonts w:cstheme="minorHAnsi"/>
          <w:sz w:val="24"/>
          <w:szCs w:val="24"/>
          <w:lang w:val="en-GB"/>
        </w:rPr>
        <w:t>);</w:t>
      </w:r>
      <w:r w:rsidR="00664B87" w:rsidRPr="00281191">
        <w:rPr>
          <w:rFonts w:cstheme="minorHAnsi"/>
          <w:i/>
          <w:sz w:val="24"/>
          <w:szCs w:val="24"/>
          <w:lang w:val="en-GB"/>
        </w:rPr>
        <w:t xml:space="preserve"> </w:t>
      </w:r>
      <w:r w:rsidR="001236F7" w:rsidRPr="00281191">
        <w:rPr>
          <w:rFonts w:cstheme="minorHAnsi"/>
          <w:lang w:val="en-GB"/>
        </w:rPr>
        <w:t xml:space="preserve">International archival systems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M. Bizoňo</w:t>
      </w:r>
      <w:r w:rsidR="00326254" w:rsidRPr="00281191">
        <w:rPr>
          <w:rFonts w:cstheme="minorHAnsi"/>
          <w:sz w:val="24"/>
          <w:szCs w:val="24"/>
          <w:lang w:val="en-GB"/>
        </w:rPr>
        <w:t>vá</w:t>
      </w:r>
      <w:r w:rsidR="00664B87" w:rsidRPr="00281191">
        <w:rPr>
          <w:rFonts w:cstheme="minorHAnsi"/>
          <w:sz w:val="24"/>
          <w:szCs w:val="24"/>
          <w:lang w:val="en-GB"/>
        </w:rPr>
        <w:t>).</w:t>
      </w:r>
    </w:p>
    <w:p w14:paraId="11102B58" w14:textId="77777777" w:rsidR="00664B87" w:rsidRPr="00281191" w:rsidRDefault="00664B87" w:rsidP="003B6782">
      <w:pPr>
        <w:pStyle w:val="Pta"/>
        <w:tabs>
          <w:tab w:val="left" w:pos="708"/>
        </w:tabs>
        <w:ind w:left="284"/>
        <w:jc w:val="both"/>
        <w:rPr>
          <w:rFonts w:cstheme="minorHAnsi"/>
          <w:b/>
          <w:sz w:val="24"/>
          <w:szCs w:val="24"/>
          <w:highlight w:val="yellow"/>
          <w:lang w:val="en-GB"/>
        </w:rPr>
      </w:pPr>
    </w:p>
    <w:p w14:paraId="54EEEFD5" w14:textId="77777777" w:rsidR="008543E4" w:rsidRPr="00281191" w:rsidRDefault="00664B87" w:rsidP="003B6782">
      <w:pPr>
        <w:pStyle w:val="Pta"/>
        <w:tabs>
          <w:tab w:val="left" w:pos="708"/>
        </w:tabs>
        <w:ind w:left="284"/>
        <w:jc w:val="both"/>
        <w:rPr>
          <w:rFonts w:cstheme="minorHAnsi"/>
          <w:b/>
          <w:sz w:val="24"/>
          <w:szCs w:val="24"/>
          <w:lang w:val="en-GB"/>
        </w:rPr>
      </w:pPr>
      <w:r w:rsidRPr="00281191">
        <w:rPr>
          <w:rFonts w:cstheme="minorHAnsi"/>
          <w:b/>
          <w:sz w:val="24"/>
          <w:szCs w:val="24"/>
          <w:lang w:val="en-GB"/>
        </w:rPr>
        <w:t>Prof. PhDr. Peter Kónya, PhD.</w:t>
      </w:r>
    </w:p>
    <w:p w14:paraId="35660410" w14:textId="4EAEDDE5" w:rsidR="00664B87" w:rsidRPr="00281191" w:rsidRDefault="008543E4" w:rsidP="003B6782">
      <w:pPr>
        <w:pStyle w:val="Pta"/>
        <w:tabs>
          <w:tab w:val="left" w:pos="708"/>
        </w:tabs>
        <w:ind w:left="284"/>
        <w:jc w:val="both"/>
        <w:rPr>
          <w:rFonts w:cstheme="minorHAnsi"/>
          <w:b/>
          <w:sz w:val="24"/>
          <w:szCs w:val="24"/>
          <w:lang w:val="en-GB"/>
        </w:rPr>
      </w:pPr>
      <w:hyperlink r:id="rId33" w:history="1">
        <w:r w:rsidRPr="00281191">
          <w:rPr>
            <w:rStyle w:val="Hypertextovprepojenie"/>
            <w:rFonts w:cstheme="minorHAnsi"/>
            <w:color w:val="auto"/>
            <w:sz w:val="24"/>
            <w:szCs w:val="24"/>
            <w:lang w:val="en-GB"/>
          </w:rPr>
          <w:t>https://www.portalvs.sk/regzam/detail/6383</w:t>
        </w:r>
      </w:hyperlink>
      <w:r w:rsidR="00664B87" w:rsidRPr="00281191">
        <w:rPr>
          <w:rFonts w:cstheme="minorHAnsi"/>
          <w:sz w:val="24"/>
          <w:szCs w:val="24"/>
          <w:lang w:val="en-GB"/>
        </w:rPr>
        <w:t xml:space="preserve">, </w:t>
      </w:r>
      <w:hyperlink r:id="rId34" w:history="1">
        <w:r w:rsidR="00664B87" w:rsidRPr="00281191">
          <w:rPr>
            <w:rFonts w:cstheme="minorHAnsi"/>
            <w:sz w:val="24"/>
            <w:szCs w:val="24"/>
            <w:lang w:val="en-GB"/>
          </w:rPr>
          <w:t>peter.konya@unipo.sk</w:t>
        </w:r>
      </w:hyperlink>
    </w:p>
    <w:p w14:paraId="6ADC0583" w14:textId="74D1F904" w:rsidR="00984FE4" w:rsidRPr="00281191" w:rsidRDefault="00CD5BF7" w:rsidP="003B6782">
      <w:pPr>
        <w:spacing w:after="0" w:line="240" w:lineRule="auto"/>
        <w:ind w:left="284"/>
        <w:jc w:val="both"/>
        <w:rPr>
          <w:rFonts w:cstheme="minorHAnsi"/>
          <w:sz w:val="24"/>
          <w:szCs w:val="24"/>
          <w:lang w:val="en-GB"/>
        </w:rPr>
      </w:pPr>
      <w:r w:rsidRPr="00281191">
        <w:rPr>
          <w:rFonts w:cstheme="minorHAnsi"/>
          <w:i/>
          <w:sz w:val="24"/>
          <w:szCs w:val="24"/>
          <w:lang w:val="en-GB"/>
        </w:rPr>
        <w:t xml:space="preserve">Courses: </w:t>
      </w:r>
      <w:r w:rsidR="006F02DC" w:rsidRPr="00281191">
        <w:rPr>
          <w:lang w:val="en-GB"/>
        </w:rPr>
        <w:t>Medieval history</w:t>
      </w:r>
      <w:r w:rsidR="006F02DC"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A. Kónyo</w:t>
      </w:r>
      <w:r w:rsidR="00326254" w:rsidRPr="00281191">
        <w:rPr>
          <w:rFonts w:cstheme="minorHAnsi"/>
          <w:sz w:val="24"/>
          <w:szCs w:val="24"/>
          <w:lang w:val="en-GB"/>
        </w:rPr>
        <w:t>vá</w:t>
      </w:r>
      <w:r w:rsidR="00664B87" w:rsidRPr="00281191">
        <w:rPr>
          <w:rFonts w:cstheme="minorHAnsi"/>
          <w:sz w:val="24"/>
          <w:szCs w:val="24"/>
          <w:lang w:val="en-GB"/>
        </w:rPr>
        <w:t>, L. Šteflo</w:t>
      </w:r>
      <w:r w:rsidR="00326254" w:rsidRPr="00281191">
        <w:rPr>
          <w:rFonts w:cstheme="minorHAnsi"/>
          <w:sz w:val="24"/>
          <w:szCs w:val="24"/>
          <w:lang w:val="en-GB"/>
        </w:rPr>
        <w:t>vá</w:t>
      </w:r>
      <w:r w:rsidR="00664B87" w:rsidRPr="00281191">
        <w:rPr>
          <w:rFonts w:cstheme="minorHAnsi"/>
          <w:sz w:val="24"/>
          <w:szCs w:val="24"/>
          <w:lang w:val="en-GB"/>
        </w:rPr>
        <w:t xml:space="preserve">); </w:t>
      </w:r>
      <w:r w:rsidR="006F02DC" w:rsidRPr="00281191">
        <w:rPr>
          <w:rFonts w:ascii="Calibri" w:hAnsi="Calibri" w:cs="Calibri"/>
          <w:lang w:val="en-GB"/>
        </w:rPr>
        <w:t>Slovak Medieval History</w:t>
      </w:r>
      <w:r w:rsidR="00664B87" w:rsidRPr="00281191">
        <w:rPr>
          <w:rFonts w:cstheme="minorHAnsi"/>
          <w: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A. Kónyo</w:t>
      </w:r>
      <w:r w:rsidR="00326254" w:rsidRPr="00281191">
        <w:rPr>
          <w:rFonts w:cstheme="minorHAnsi"/>
          <w:sz w:val="24"/>
          <w:szCs w:val="24"/>
          <w:lang w:val="en-GB"/>
        </w:rPr>
        <w:t>vá</w:t>
      </w:r>
      <w:r w:rsidR="00664B87" w:rsidRPr="00281191">
        <w:rPr>
          <w:rFonts w:cstheme="minorHAnsi"/>
          <w:sz w:val="24"/>
          <w:szCs w:val="24"/>
          <w:lang w:val="en-GB"/>
        </w:rPr>
        <w:t xml:space="preserve"> a L. Šteflo</w:t>
      </w:r>
      <w:r w:rsidR="00326254" w:rsidRPr="00281191">
        <w:rPr>
          <w:rFonts w:cstheme="minorHAnsi"/>
          <w:sz w:val="24"/>
          <w:szCs w:val="24"/>
          <w:lang w:val="en-GB"/>
        </w:rPr>
        <w:t>vá</w:t>
      </w:r>
      <w:r w:rsidR="00664B87" w:rsidRPr="00281191">
        <w:rPr>
          <w:rFonts w:cstheme="minorHAnsi"/>
          <w:sz w:val="24"/>
          <w:szCs w:val="24"/>
          <w:lang w:val="en-GB"/>
        </w:rPr>
        <w:t xml:space="preserve">); </w:t>
      </w:r>
      <w:r w:rsidR="006F02DC" w:rsidRPr="00281191">
        <w:rPr>
          <w:rFonts w:ascii="Calibri" w:hAnsi="Calibri" w:cs="Calibri"/>
          <w:lang w:val="en-GB"/>
        </w:rPr>
        <w:t>History of Slovakia in Early Middle Ages</w:t>
      </w:r>
      <w:r w:rsidR="006F02DC" w:rsidRPr="00281191">
        <w:rPr>
          <w:rFonts w:cstheme="minorHAnsi"/>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A. Kónyo</w:t>
      </w:r>
      <w:r w:rsidR="00326254" w:rsidRPr="00281191">
        <w:rPr>
          <w:rFonts w:cstheme="minorHAnsi"/>
          <w:sz w:val="24"/>
          <w:szCs w:val="24"/>
          <w:lang w:val="en-GB"/>
        </w:rPr>
        <w:t>vá</w:t>
      </w:r>
      <w:r w:rsidR="00664B87" w:rsidRPr="00281191">
        <w:rPr>
          <w:rFonts w:cstheme="minorHAnsi"/>
          <w:sz w:val="24"/>
          <w:szCs w:val="24"/>
          <w:lang w:val="en-GB"/>
        </w:rPr>
        <w:t xml:space="preserve"> a L. Šteflo</w:t>
      </w:r>
      <w:r w:rsidR="00326254" w:rsidRPr="00281191">
        <w:rPr>
          <w:rFonts w:cstheme="minorHAnsi"/>
          <w:sz w:val="24"/>
          <w:szCs w:val="24"/>
          <w:lang w:val="en-GB"/>
        </w:rPr>
        <w:t>vá</w:t>
      </w:r>
      <w:r w:rsidR="00664B87" w:rsidRPr="00281191">
        <w:rPr>
          <w:rFonts w:cstheme="minorHAnsi"/>
          <w:sz w:val="24"/>
          <w:szCs w:val="24"/>
          <w:lang w:val="en-GB"/>
        </w:rPr>
        <w:t xml:space="preserve">); </w:t>
      </w:r>
      <w:r w:rsidR="006F02DC" w:rsidRPr="00281191">
        <w:rPr>
          <w:rFonts w:ascii="Calibri" w:hAnsi="Calibri" w:cs="Calibri"/>
          <w:lang w:val="en-GB"/>
        </w:rPr>
        <w:t>History of Early Modern Times</w:t>
      </w:r>
      <w:r w:rsidR="006F02DC" w:rsidRPr="00281191">
        <w:rPr>
          <w:rFonts w:cstheme="minorHAnsi"/>
          <w:sz w:val="24"/>
          <w:szCs w:val="24"/>
          <w:lang w:val="en-GB"/>
        </w:rPr>
        <w:t xml:space="preserve"> </w:t>
      </w:r>
      <w:r w:rsidR="00664B87" w:rsidRPr="00281191">
        <w:rPr>
          <w:rFonts w:cstheme="minorHAnsi"/>
          <w:sz w:val="24"/>
          <w:szCs w:val="24"/>
          <w:lang w:val="en-GB"/>
        </w:rPr>
        <w:t>(</w:t>
      </w:r>
      <w:r w:rsidR="00014583" w:rsidRPr="00281191">
        <w:rPr>
          <w:rFonts w:cstheme="minorHAnsi"/>
          <w:sz w:val="24"/>
          <w:szCs w:val="24"/>
          <w:lang w:val="en-GB"/>
        </w:rPr>
        <w:t>shared with</w:t>
      </w:r>
      <w:r w:rsidR="00664B87" w:rsidRPr="00281191">
        <w:rPr>
          <w:rFonts w:cstheme="minorHAnsi"/>
          <w:sz w:val="24"/>
          <w:szCs w:val="24"/>
          <w:lang w:val="en-GB"/>
        </w:rPr>
        <w:t> A. Kónyo</w:t>
      </w:r>
      <w:r w:rsidR="00326254" w:rsidRPr="00281191">
        <w:rPr>
          <w:rFonts w:cstheme="minorHAnsi"/>
          <w:sz w:val="24"/>
          <w:szCs w:val="24"/>
          <w:lang w:val="en-GB"/>
        </w:rPr>
        <w:t>vá</w:t>
      </w:r>
      <w:r w:rsidR="00664B87" w:rsidRPr="00281191">
        <w:rPr>
          <w:rFonts w:cstheme="minorHAnsi"/>
          <w:sz w:val="24"/>
          <w:szCs w:val="24"/>
          <w:lang w:val="en-GB"/>
        </w:rPr>
        <w:t xml:space="preserve"> a L. Šteflo</w:t>
      </w:r>
      <w:r w:rsidR="00326254" w:rsidRPr="00281191">
        <w:rPr>
          <w:rFonts w:cstheme="minorHAnsi"/>
          <w:sz w:val="24"/>
          <w:szCs w:val="24"/>
          <w:lang w:val="en-GB"/>
        </w:rPr>
        <w:t>vá</w:t>
      </w:r>
      <w:r w:rsidR="00664B87" w:rsidRPr="00281191">
        <w:rPr>
          <w:rFonts w:cstheme="minorHAnsi"/>
          <w:sz w:val="24"/>
          <w:szCs w:val="24"/>
          <w:lang w:val="en-GB"/>
        </w:rPr>
        <w:t>)</w:t>
      </w:r>
    </w:p>
    <w:p w14:paraId="4CFEB185" w14:textId="61ED1C92" w:rsidR="006F02DC" w:rsidRPr="00281191" w:rsidRDefault="006F02DC" w:rsidP="003B6782">
      <w:pPr>
        <w:spacing w:after="0" w:line="240" w:lineRule="auto"/>
        <w:ind w:left="284"/>
        <w:jc w:val="both"/>
        <w:rPr>
          <w:rFonts w:cstheme="minorHAnsi"/>
          <w:sz w:val="24"/>
          <w:szCs w:val="24"/>
          <w:highlight w:val="yellow"/>
          <w:lang w:val="en-GB"/>
        </w:rPr>
      </w:pPr>
    </w:p>
    <w:p w14:paraId="5621C1BC" w14:textId="77777777" w:rsidR="0037406A" w:rsidRPr="00281191" w:rsidRDefault="0037406A" w:rsidP="003B6782">
      <w:pPr>
        <w:spacing w:after="0" w:line="240" w:lineRule="auto"/>
        <w:ind w:left="284"/>
        <w:jc w:val="both"/>
        <w:rPr>
          <w:rFonts w:cstheme="minorHAnsi"/>
          <w:b/>
          <w:sz w:val="24"/>
          <w:szCs w:val="24"/>
          <w:lang w:val="en-GB"/>
        </w:rPr>
      </w:pPr>
      <w:r w:rsidRPr="00281191">
        <w:rPr>
          <w:rFonts w:cstheme="minorHAnsi"/>
          <w:b/>
          <w:sz w:val="24"/>
          <w:szCs w:val="24"/>
          <w:lang w:val="en-GB"/>
        </w:rPr>
        <w:t>Doc. Mgr. Annamária Kónyová, PhD.</w:t>
      </w:r>
    </w:p>
    <w:p w14:paraId="68123258" w14:textId="14DC4552" w:rsidR="0037406A" w:rsidRPr="00281191" w:rsidRDefault="0037406A" w:rsidP="003B6782">
      <w:pPr>
        <w:pStyle w:val="Pta"/>
        <w:tabs>
          <w:tab w:val="left" w:pos="708"/>
        </w:tabs>
        <w:ind w:left="284"/>
        <w:jc w:val="both"/>
        <w:rPr>
          <w:rFonts w:cstheme="minorHAnsi"/>
          <w:sz w:val="24"/>
          <w:szCs w:val="24"/>
          <w:lang w:val="en-GB" w:eastAsia="sk-SK"/>
        </w:rPr>
      </w:pPr>
      <w:hyperlink r:id="rId35" w:history="1">
        <w:r w:rsidRPr="00281191">
          <w:rPr>
            <w:rStyle w:val="Hypertextovprepojenie"/>
            <w:rFonts w:cstheme="minorHAnsi"/>
            <w:color w:val="auto"/>
            <w:sz w:val="24"/>
            <w:szCs w:val="24"/>
            <w:lang w:val="en-GB" w:eastAsia="sk-SK"/>
          </w:rPr>
          <w:t>https://www.portalvs.sk/regzam/detail/6335</w:t>
        </w:r>
      </w:hyperlink>
      <w:r w:rsidRPr="00281191">
        <w:rPr>
          <w:rFonts w:cstheme="minorHAnsi"/>
          <w:sz w:val="24"/>
          <w:szCs w:val="24"/>
          <w:lang w:val="en-GB" w:eastAsia="sk-SK"/>
        </w:rPr>
        <w:t>, annamaria.konyova@unipo.sk</w:t>
      </w:r>
    </w:p>
    <w:p w14:paraId="2BF5F5DF" w14:textId="31E851A9" w:rsidR="0037406A" w:rsidRPr="00281191" w:rsidRDefault="00CD5BF7" w:rsidP="003B6782">
      <w:pPr>
        <w:pStyle w:val="Pta"/>
        <w:tabs>
          <w:tab w:val="left" w:pos="708"/>
        </w:tabs>
        <w:ind w:left="284"/>
        <w:jc w:val="both"/>
        <w:rPr>
          <w:rFonts w:cstheme="minorHAnsi"/>
          <w:sz w:val="24"/>
          <w:szCs w:val="24"/>
          <w:lang w:val="en-GB"/>
        </w:rPr>
      </w:pPr>
      <w:r w:rsidRPr="00281191">
        <w:rPr>
          <w:rFonts w:cstheme="minorHAnsi"/>
          <w:i/>
          <w:sz w:val="24"/>
          <w:szCs w:val="24"/>
          <w:lang w:val="en-GB"/>
        </w:rPr>
        <w:t xml:space="preserve">Courses: </w:t>
      </w:r>
      <w:r w:rsidR="0037406A" w:rsidRPr="00281191">
        <w:rPr>
          <w:lang w:val="en-GB"/>
        </w:rPr>
        <w:t>Medieval history</w:t>
      </w:r>
      <w:r w:rsidR="0037406A" w:rsidRPr="00281191">
        <w:rPr>
          <w:rFonts w:cstheme="minorHAnsi"/>
          <w:sz w:val="24"/>
          <w:szCs w:val="24"/>
          <w:lang w:val="en-GB"/>
        </w:rPr>
        <w:t xml:space="preserve"> (</w:t>
      </w:r>
      <w:r w:rsidR="00014583" w:rsidRPr="00281191">
        <w:rPr>
          <w:rFonts w:cstheme="minorHAnsi"/>
          <w:sz w:val="24"/>
          <w:szCs w:val="24"/>
          <w:lang w:val="en-GB"/>
        </w:rPr>
        <w:t>shared with</w:t>
      </w:r>
      <w:r w:rsidR="0037406A" w:rsidRPr="00281191">
        <w:rPr>
          <w:rFonts w:cstheme="minorHAnsi"/>
          <w:sz w:val="24"/>
          <w:szCs w:val="24"/>
          <w:lang w:val="en-GB"/>
        </w:rPr>
        <w:t xml:space="preserve"> P. Kónyom); </w:t>
      </w:r>
      <w:r w:rsidR="00E92BDF" w:rsidRPr="00281191">
        <w:rPr>
          <w:rFonts w:ascii="Calibri" w:hAnsi="Calibri" w:cs="Calibri"/>
          <w:lang w:val="en-GB"/>
        </w:rPr>
        <w:t xml:space="preserve">Slovak Medieval History </w:t>
      </w:r>
      <w:r w:rsidR="00E92BDF" w:rsidRPr="00281191">
        <w:rPr>
          <w:rFonts w:cstheme="minorHAnsi"/>
          <w:sz w:val="24"/>
          <w:szCs w:val="24"/>
          <w:lang w:val="en-GB"/>
        </w:rPr>
        <w:t>(</w:t>
      </w:r>
      <w:r w:rsidR="00014583" w:rsidRPr="00281191">
        <w:rPr>
          <w:rFonts w:cstheme="minorHAnsi"/>
          <w:sz w:val="24"/>
          <w:szCs w:val="24"/>
          <w:lang w:val="en-GB"/>
        </w:rPr>
        <w:t>shared with</w:t>
      </w:r>
      <w:r w:rsidR="00E92BDF" w:rsidRPr="00281191">
        <w:rPr>
          <w:rFonts w:cstheme="minorHAnsi"/>
          <w:sz w:val="24"/>
          <w:szCs w:val="24"/>
          <w:lang w:val="en-GB"/>
        </w:rPr>
        <w:t> P. Kóny</w:t>
      </w:r>
      <w:r w:rsidR="006719CD" w:rsidRPr="00281191">
        <w:rPr>
          <w:rFonts w:cstheme="minorHAnsi"/>
          <w:sz w:val="24"/>
          <w:szCs w:val="24"/>
          <w:lang w:val="en-GB"/>
        </w:rPr>
        <w:t>a</w:t>
      </w:r>
      <w:r w:rsidR="00E92BDF" w:rsidRPr="00281191">
        <w:rPr>
          <w:rFonts w:cstheme="minorHAnsi"/>
          <w:sz w:val="24"/>
          <w:szCs w:val="24"/>
          <w:lang w:val="en-GB"/>
        </w:rPr>
        <w:t>);</w:t>
      </w:r>
      <w:r w:rsidR="0037406A" w:rsidRPr="00281191">
        <w:rPr>
          <w:rFonts w:cstheme="minorHAnsi"/>
          <w:sz w:val="24"/>
          <w:szCs w:val="24"/>
          <w:lang w:val="en-GB"/>
        </w:rPr>
        <w:t xml:space="preserve"> </w:t>
      </w:r>
      <w:r w:rsidR="00E92BDF" w:rsidRPr="00281191">
        <w:rPr>
          <w:rFonts w:ascii="Calibri" w:hAnsi="Calibri" w:cs="Calibri"/>
          <w:lang w:val="en-GB"/>
        </w:rPr>
        <w:t>History of Slovakia in Early Middle Ages</w:t>
      </w:r>
      <w:r w:rsidR="00E92BDF" w:rsidRPr="00281191">
        <w:rPr>
          <w:rFonts w:cstheme="minorHAnsi"/>
          <w:lang w:val="en-GB"/>
        </w:rPr>
        <w:t xml:space="preserve"> </w:t>
      </w:r>
      <w:r w:rsidR="0037406A" w:rsidRPr="00281191">
        <w:rPr>
          <w:rFonts w:cstheme="minorHAnsi"/>
          <w:sz w:val="24"/>
          <w:szCs w:val="24"/>
          <w:lang w:val="en-GB"/>
        </w:rPr>
        <w:t>(</w:t>
      </w:r>
      <w:r w:rsidR="00014583" w:rsidRPr="00281191">
        <w:rPr>
          <w:rFonts w:cstheme="minorHAnsi"/>
          <w:sz w:val="24"/>
          <w:szCs w:val="24"/>
          <w:lang w:val="en-GB"/>
        </w:rPr>
        <w:t>shared with</w:t>
      </w:r>
      <w:r w:rsidR="0037406A" w:rsidRPr="00281191">
        <w:rPr>
          <w:rFonts w:cstheme="minorHAnsi"/>
          <w:sz w:val="24"/>
          <w:szCs w:val="24"/>
          <w:lang w:val="en-GB"/>
        </w:rPr>
        <w:t> P. Kóny</w:t>
      </w:r>
      <w:r w:rsidR="006719CD" w:rsidRPr="00281191">
        <w:rPr>
          <w:rFonts w:cstheme="minorHAnsi"/>
          <w:sz w:val="24"/>
          <w:szCs w:val="24"/>
          <w:lang w:val="en-GB"/>
        </w:rPr>
        <w:t>a</w:t>
      </w:r>
      <w:r w:rsidR="0037406A" w:rsidRPr="00281191">
        <w:rPr>
          <w:rFonts w:cstheme="minorHAnsi"/>
          <w:sz w:val="24"/>
          <w:szCs w:val="24"/>
          <w:lang w:val="en-GB"/>
        </w:rPr>
        <w:t xml:space="preserve">); </w:t>
      </w:r>
      <w:r w:rsidR="00E92BDF" w:rsidRPr="00281191">
        <w:rPr>
          <w:rFonts w:ascii="Calibri" w:hAnsi="Calibri" w:cs="Calibri"/>
          <w:lang w:val="en-GB"/>
        </w:rPr>
        <w:t>History of Early Modern Times</w:t>
      </w:r>
      <w:r w:rsidR="00E92BDF" w:rsidRPr="00281191">
        <w:rPr>
          <w:rFonts w:cstheme="minorHAnsi"/>
          <w:sz w:val="24"/>
          <w:szCs w:val="24"/>
          <w:lang w:val="en-GB"/>
        </w:rPr>
        <w:t xml:space="preserve"> </w:t>
      </w:r>
      <w:r w:rsidR="0037406A" w:rsidRPr="00281191">
        <w:rPr>
          <w:rFonts w:cstheme="minorHAnsi"/>
          <w:sz w:val="24"/>
          <w:szCs w:val="24"/>
          <w:lang w:val="en-GB"/>
        </w:rPr>
        <w:t>(</w:t>
      </w:r>
      <w:r w:rsidR="00014583" w:rsidRPr="00281191">
        <w:rPr>
          <w:rFonts w:cstheme="minorHAnsi"/>
          <w:sz w:val="24"/>
          <w:szCs w:val="24"/>
          <w:lang w:val="en-GB"/>
        </w:rPr>
        <w:t>shared with</w:t>
      </w:r>
      <w:r w:rsidR="0037406A" w:rsidRPr="00281191">
        <w:rPr>
          <w:rFonts w:cstheme="minorHAnsi"/>
          <w:sz w:val="24"/>
          <w:szCs w:val="24"/>
          <w:lang w:val="en-GB"/>
        </w:rPr>
        <w:t> P. Kóny</w:t>
      </w:r>
      <w:r w:rsidR="006719CD" w:rsidRPr="00281191">
        <w:rPr>
          <w:rFonts w:cstheme="minorHAnsi"/>
          <w:sz w:val="24"/>
          <w:szCs w:val="24"/>
          <w:lang w:val="en-GB"/>
        </w:rPr>
        <w:t>a</w:t>
      </w:r>
      <w:r w:rsidR="0037406A" w:rsidRPr="00281191">
        <w:rPr>
          <w:rFonts w:cstheme="minorHAnsi"/>
          <w:sz w:val="24"/>
          <w:szCs w:val="24"/>
          <w:lang w:val="en-GB"/>
        </w:rPr>
        <w:t xml:space="preserve">); </w:t>
      </w:r>
      <w:r w:rsidR="00E92BDF" w:rsidRPr="00281191">
        <w:rPr>
          <w:lang w:val="en-GB"/>
        </w:rPr>
        <w:t>Socio-economic depiction of Eastern Slovakia up till the 18</w:t>
      </w:r>
      <w:r w:rsidR="00E92BDF" w:rsidRPr="00281191">
        <w:rPr>
          <w:vertAlign w:val="superscript"/>
          <w:lang w:val="en-GB"/>
        </w:rPr>
        <w:t>th</w:t>
      </w:r>
      <w:r w:rsidR="00E92BDF" w:rsidRPr="00281191">
        <w:rPr>
          <w:lang w:val="en-GB"/>
        </w:rPr>
        <w:t xml:space="preserve"> century</w:t>
      </w:r>
      <w:r w:rsidR="00E92BDF" w:rsidRPr="00281191">
        <w:rPr>
          <w:rFonts w:eastAsia="Times New Roman" w:cstheme="minorHAnsi"/>
          <w:sz w:val="24"/>
          <w:szCs w:val="24"/>
          <w:lang w:val="en-GB" w:eastAsia="sk-SK"/>
        </w:rPr>
        <w:t xml:space="preserve"> </w:t>
      </w:r>
      <w:r w:rsidR="0037406A" w:rsidRPr="00281191">
        <w:rPr>
          <w:rFonts w:cstheme="minorHAnsi"/>
          <w:sz w:val="24"/>
          <w:szCs w:val="24"/>
          <w:lang w:val="en-GB"/>
        </w:rPr>
        <w:t>(</w:t>
      </w:r>
      <w:r w:rsidR="00014583" w:rsidRPr="00281191">
        <w:rPr>
          <w:rFonts w:cstheme="minorHAnsi"/>
          <w:sz w:val="24"/>
          <w:szCs w:val="24"/>
          <w:lang w:val="en-GB"/>
        </w:rPr>
        <w:t>shared with</w:t>
      </w:r>
      <w:r w:rsidR="0037406A" w:rsidRPr="00281191">
        <w:rPr>
          <w:rFonts w:cstheme="minorHAnsi"/>
          <w:sz w:val="24"/>
          <w:szCs w:val="24"/>
          <w:lang w:val="en-GB"/>
        </w:rPr>
        <w:t xml:space="preserve"> M. Bizoňo</w:t>
      </w:r>
      <w:r w:rsidR="00326254" w:rsidRPr="00281191">
        <w:rPr>
          <w:rFonts w:cstheme="minorHAnsi"/>
          <w:sz w:val="24"/>
          <w:szCs w:val="24"/>
          <w:lang w:val="en-GB"/>
        </w:rPr>
        <w:t>vá</w:t>
      </w:r>
      <w:r w:rsidR="0037406A" w:rsidRPr="00281191">
        <w:rPr>
          <w:rFonts w:cstheme="minorHAnsi"/>
          <w:sz w:val="24"/>
          <w:szCs w:val="24"/>
          <w:lang w:val="en-GB"/>
        </w:rPr>
        <w:t xml:space="preserve">); </w:t>
      </w:r>
      <w:r w:rsidR="00E92BDF" w:rsidRPr="00281191">
        <w:rPr>
          <w:lang w:val="en-GB"/>
        </w:rPr>
        <w:t>Chapters from the Church history of Kingdom of Hungary in the Middle Ages and the Modern History</w:t>
      </w:r>
      <w:r w:rsidR="00E92BDF" w:rsidRPr="00281191">
        <w:rPr>
          <w:rFonts w:cstheme="minorHAnsi"/>
          <w:sz w:val="24"/>
          <w:szCs w:val="24"/>
          <w:lang w:val="en-GB"/>
        </w:rPr>
        <w:t xml:space="preserve"> </w:t>
      </w:r>
      <w:r w:rsidR="0037406A" w:rsidRPr="00281191">
        <w:rPr>
          <w:rFonts w:cstheme="minorHAnsi"/>
          <w:sz w:val="24"/>
          <w:szCs w:val="24"/>
          <w:lang w:val="en-GB"/>
        </w:rPr>
        <w:t>(</w:t>
      </w:r>
      <w:r w:rsidR="00014583" w:rsidRPr="00281191">
        <w:rPr>
          <w:rFonts w:cstheme="minorHAnsi"/>
          <w:sz w:val="24"/>
          <w:szCs w:val="24"/>
          <w:lang w:val="en-GB"/>
        </w:rPr>
        <w:t>shared with</w:t>
      </w:r>
      <w:r w:rsidR="0037406A" w:rsidRPr="00281191">
        <w:rPr>
          <w:rFonts w:cstheme="minorHAnsi"/>
          <w:sz w:val="24"/>
          <w:szCs w:val="24"/>
          <w:lang w:val="en-GB"/>
        </w:rPr>
        <w:t xml:space="preserve"> M. Bizoňo</w:t>
      </w:r>
      <w:r w:rsidR="00326254" w:rsidRPr="00281191">
        <w:rPr>
          <w:rFonts w:cstheme="minorHAnsi"/>
          <w:sz w:val="24"/>
          <w:szCs w:val="24"/>
          <w:lang w:val="en-GB"/>
        </w:rPr>
        <w:t>vá</w:t>
      </w:r>
      <w:r w:rsidR="0037406A" w:rsidRPr="00281191">
        <w:rPr>
          <w:rFonts w:cstheme="minorHAnsi"/>
          <w:sz w:val="24"/>
          <w:szCs w:val="24"/>
          <w:lang w:val="en-GB"/>
        </w:rPr>
        <w:t>).</w:t>
      </w:r>
    </w:p>
    <w:p w14:paraId="15E642B5" w14:textId="77777777" w:rsidR="0037406A" w:rsidRPr="00281191" w:rsidRDefault="0037406A" w:rsidP="003B6782">
      <w:pPr>
        <w:pStyle w:val="Pta"/>
        <w:tabs>
          <w:tab w:val="left" w:pos="708"/>
        </w:tabs>
        <w:ind w:left="284"/>
        <w:jc w:val="both"/>
        <w:rPr>
          <w:rFonts w:cstheme="minorHAnsi"/>
          <w:b/>
          <w:sz w:val="24"/>
          <w:szCs w:val="24"/>
          <w:highlight w:val="yellow"/>
          <w:lang w:val="en-GB"/>
        </w:rPr>
      </w:pPr>
    </w:p>
    <w:p w14:paraId="3D99D34D" w14:textId="059A3184" w:rsidR="0037406A" w:rsidRPr="00281191" w:rsidRDefault="0037406A" w:rsidP="003B6782">
      <w:pPr>
        <w:pStyle w:val="Pta"/>
        <w:tabs>
          <w:tab w:val="left" w:pos="708"/>
        </w:tabs>
        <w:ind w:left="284"/>
        <w:jc w:val="both"/>
        <w:rPr>
          <w:rFonts w:cstheme="minorHAnsi"/>
          <w:b/>
          <w:sz w:val="24"/>
          <w:szCs w:val="24"/>
          <w:lang w:val="en-GB"/>
        </w:rPr>
      </w:pPr>
      <w:r w:rsidRPr="00281191">
        <w:rPr>
          <w:rFonts w:cstheme="minorHAnsi"/>
          <w:b/>
          <w:sz w:val="24"/>
          <w:szCs w:val="24"/>
          <w:lang w:val="en-GB"/>
        </w:rPr>
        <w:t>Ing. Oleg Tkáč, PhD.</w:t>
      </w:r>
    </w:p>
    <w:p w14:paraId="514BF7A1" w14:textId="47C69668" w:rsidR="0037406A" w:rsidRPr="00281191" w:rsidRDefault="0037406A" w:rsidP="003B6782">
      <w:pPr>
        <w:pStyle w:val="Pta"/>
        <w:tabs>
          <w:tab w:val="left" w:pos="708"/>
        </w:tabs>
        <w:ind w:left="284"/>
        <w:jc w:val="both"/>
        <w:rPr>
          <w:rFonts w:cstheme="minorHAnsi"/>
          <w:sz w:val="24"/>
          <w:szCs w:val="24"/>
          <w:lang w:val="en-GB"/>
        </w:rPr>
      </w:pPr>
      <w:hyperlink r:id="rId36" w:history="1">
        <w:r w:rsidRPr="00281191">
          <w:rPr>
            <w:rStyle w:val="Hypertextovprepojenie"/>
            <w:rFonts w:cstheme="minorHAnsi"/>
            <w:color w:val="auto"/>
            <w:sz w:val="24"/>
            <w:szCs w:val="24"/>
            <w:lang w:val="en-GB"/>
          </w:rPr>
          <w:t>https://www.portalvs.sk/regzam/detail/6538</w:t>
        </w:r>
      </w:hyperlink>
      <w:r w:rsidRPr="00281191">
        <w:rPr>
          <w:rFonts w:cstheme="minorHAnsi"/>
          <w:sz w:val="24"/>
          <w:szCs w:val="24"/>
          <w:lang w:val="en-GB"/>
        </w:rPr>
        <w:t>, oleg.tkac@unipo.sk</w:t>
      </w:r>
    </w:p>
    <w:p w14:paraId="6A67C057" w14:textId="3959BACF" w:rsidR="0037406A" w:rsidRPr="00281191" w:rsidRDefault="00CD5BF7" w:rsidP="003B6782">
      <w:pPr>
        <w:pStyle w:val="Pta"/>
        <w:tabs>
          <w:tab w:val="left" w:pos="708"/>
        </w:tabs>
        <w:ind w:left="284"/>
        <w:jc w:val="both"/>
        <w:rPr>
          <w:rFonts w:cstheme="minorHAnsi"/>
          <w:sz w:val="24"/>
          <w:szCs w:val="24"/>
          <w:lang w:val="en-GB" w:eastAsia="sk-SK"/>
        </w:rPr>
      </w:pPr>
      <w:r w:rsidRPr="00281191">
        <w:rPr>
          <w:rFonts w:cstheme="minorHAnsi"/>
          <w:i/>
          <w:sz w:val="24"/>
          <w:szCs w:val="24"/>
          <w:lang w:val="en-GB"/>
        </w:rPr>
        <w:t xml:space="preserve">Courses: </w:t>
      </w:r>
      <w:r w:rsidR="00E92BDF" w:rsidRPr="00281191">
        <w:rPr>
          <w:rFonts w:cstheme="minorHAnsi"/>
          <w:bCs/>
          <w:iCs/>
          <w:lang w:val="en-GB"/>
        </w:rPr>
        <w:t>Basics of informatics for archivists</w:t>
      </w:r>
    </w:p>
    <w:p w14:paraId="294AB62E" w14:textId="77777777" w:rsidR="0037406A" w:rsidRPr="00281191" w:rsidRDefault="0037406A" w:rsidP="003B6782">
      <w:pPr>
        <w:spacing w:after="0" w:line="240" w:lineRule="auto"/>
        <w:ind w:left="284"/>
        <w:jc w:val="both"/>
        <w:rPr>
          <w:rFonts w:cstheme="minorHAnsi"/>
          <w:b/>
          <w:sz w:val="24"/>
          <w:szCs w:val="24"/>
          <w:lang w:val="en-GB"/>
        </w:rPr>
      </w:pPr>
    </w:p>
    <w:p w14:paraId="323BBDC1" w14:textId="6E1FBF30" w:rsidR="0037406A" w:rsidRPr="00281191" w:rsidRDefault="0037406A" w:rsidP="003B6782">
      <w:pPr>
        <w:spacing w:after="0" w:line="240" w:lineRule="auto"/>
        <w:ind w:left="284"/>
        <w:jc w:val="both"/>
        <w:rPr>
          <w:rFonts w:cstheme="minorHAnsi"/>
          <w:b/>
          <w:sz w:val="24"/>
          <w:szCs w:val="24"/>
          <w:lang w:val="en-GB"/>
        </w:rPr>
      </w:pPr>
      <w:r w:rsidRPr="00281191">
        <w:rPr>
          <w:rFonts w:cstheme="minorHAnsi"/>
          <w:b/>
          <w:sz w:val="24"/>
          <w:szCs w:val="24"/>
          <w:lang w:val="en-GB"/>
        </w:rPr>
        <w:t>Doc. PhDr. Martina Kášová, PhD.</w:t>
      </w:r>
    </w:p>
    <w:p w14:paraId="38EB740C" w14:textId="76481B60" w:rsidR="0037406A" w:rsidRPr="00281191" w:rsidRDefault="0037406A" w:rsidP="003B6782">
      <w:pPr>
        <w:spacing w:after="0" w:line="240" w:lineRule="auto"/>
        <w:ind w:left="284"/>
        <w:jc w:val="both"/>
        <w:rPr>
          <w:rFonts w:cstheme="minorHAnsi"/>
          <w:sz w:val="24"/>
          <w:szCs w:val="24"/>
          <w:lang w:val="en-GB"/>
        </w:rPr>
      </w:pPr>
      <w:hyperlink r:id="rId37" w:history="1">
        <w:r w:rsidRPr="00281191">
          <w:rPr>
            <w:rStyle w:val="Hypertextovprepojenie"/>
            <w:rFonts w:cstheme="minorHAnsi"/>
            <w:color w:val="auto"/>
            <w:sz w:val="24"/>
            <w:szCs w:val="24"/>
            <w:lang w:val="en-GB"/>
          </w:rPr>
          <w:t>https://www.portalvs.sk/regzam/detail/854</w:t>
        </w:r>
      </w:hyperlink>
      <w:r w:rsidRPr="00281191">
        <w:rPr>
          <w:rFonts w:cstheme="minorHAnsi"/>
          <w:sz w:val="24"/>
          <w:szCs w:val="24"/>
          <w:lang w:val="en-GB"/>
        </w:rPr>
        <w:t>, martina.kasova@unipo.sk</w:t>
      </w:r>
    </w:p>
    <w:p w14:paraId="3BCFCF85" w14:textId="06F4B44B" w:rsidR="0037406A" w:rsidRPr="00281191" w:rsidRDefault="00CD5BF7" w:rsidP="003B6782">
      <w:pPr>
        <w:spacing w:after="0" w:line="240" w:lineRule="auto"/>
        <w:ind w:left="284"/>
        <w:jc w:val="both"/>
        <w:rPr>
          <w:rFonts w:eastAsia="Times New Roman" w:cstheme="minorHAnsi"/>
          <w:sz w:val="24"/>
          <w:szCs w:val="24"/>
          <w:lang w:val="en-GB" w:eastAsia="sk-SK"/>
        </w:rPr>
      </w:pPr>
      <w:r w:rsidRPr="00281191">
        <w:rPr>
          <w:rFonts w:cstheme="minorHAnsi"/>
          <w:i/>
          <w:sz w:val="24"/>
          <w:szCs w:val="24"/>
          <w:lang w:val="en-GB"/>
        </w:rPr>
        <w:t xml:space="preserve">Courses: </w:t>
      </w:r>
      <w:r w:rsidR="00E92BDF" w:rsidRPr="00281191">
        <w:rPr>
          <w:rFonts w:cstheme="minorHAnsi"/>
          <w:lang w:val="en-GB"/>
        </w:rPr>
        <w:t>Medieval German language</w:t>
      </w:r>
      <w:r w:rsidR="0037406A" w:rsidRPr="00281191">
        <w:rPr>
          <w:rFonts w:eastAsia="Times New Roman" w:cstheme="minorHAnsi"/>
          <w:sz w:val="24"/>
          <w:szCs w:val="24"/>
          <w:lang w:val="en-GB" w:eastAsia="sk-SK"/>
        </w:rPr>
        <w:t xml:space="preserve">; </w:t>
      </w:r>
      <w:r w:rsidR="006F1F12" w:rsidRPr="00281191">
        <w:rPr>
          <w:rFonts w:cstheme="minorHAnsi"/>
          <w:lang w:val="en-GB"/>
        </w:rPr>
        <w:t>German Modern Writings</w:t>
      </w:r>
    </w:p>
    <w:p w14:paraId="2E58EF05" w14:textId="77777777" w:rsidR="0037406A" w:rsidRPr="00281191" w:rsidRDefault="0037406A" w:rsidP="003B6782">
      <w:pPr>
        <w:spacing w:after="0" w:line="240" w:lineRule="auto"/>
        <w:ind w:left="284"/>
        <w:jc w:val="both"/>
        <w:rPr>
          <w:rFonts w:cstheme="minorHAnsi"/>
          <w:sz w:val="24"/>
          <w:szCs w:val="24"/>
          <w:lang w:val="en-GB"/>
        </w:rPr>
      </w:pPr>
    </w:p>
    <w:p w14:paraId="24D65428" w14:textId="029DE1DE" w:rsidR="0037406A" w:rsidRPr="00281191" w:rsidRDefault="0037406A" w:rsidP="003B6782">
      <w:pPr>
        <w:spacing w:after="0" w:line="240" w:lineRule="auto"/>
        <w:ind w:left="284"/>
        <w:jc w:val="both"/>
        <w:rPr>
          <w:rFonts w:cstheme="minorHAnsi"/>
          <w:b/>
          <w:sz w:val="24"/>
          <w:szCs w:val="24"/>
          <w:lang w:val="en-GB"/>
        </w:rPr>
      </w:pPr>
      <w:r w:rsidRPr="00281191">
        <w:rPr>
          <w:rFonts w:cstheme="minorHAnsi"/>
          <w:b/>
          <w:sz w:val="24"/>
          <w:szCs w:val="24"/>
          <w:lang w:val="en-GB"/>
        </w:rPr>
        <w:t>Doc. PhDr. Ľubica Harbuľová, CSc.</w:t>
      </w:r>
    </w:p>
    <w:p w14:paraId="2AD09A77" w14:textId="6C5BB9E7" w:rsidR="0037406A" w:rsidRPr="00281191" w:rsidRDefault="0037406A" w:rsidP="003B6782">
      <w:pPr>
        <w:spacing w:after="0" w:line="240" w:lineRule="auto"/>
        <w:ind w:left="284"/>
        <w:jc w:val="both"/>
        <w:rPr>
          <w:rFonts w:cstheme="minorHAnsi"/>
          <w:sz w:val="24"/>
          <w:szCs w:val="24"/>
          <w:lang w:val="en-GB"/>
        </w:rPr>
      </w:pPr>
      <w:hyperlink r:id="rId38" w:history="1">
        <w:r w:rsidRPr="00281191">
          <w:rPr>
            <w:rStyle w:val="Hypertextovprepojenie"/>
            <w:rFonts w:cstheme="minorHAnsi"/>
            <w:color w:val="auto"/>
            <w:sz w:val="24"/>
            <w:szCs w:val="24"/>
            <w:lang w:val="en-GB"/>
          </w:rPr>
          <w:t>https://www.portalvs.sk/regzam/detail/6374</w:t>
        </w:r>
      </w:hyperlink>
      <w:r w:rsidRPr="00281191">
        <w:rPr>
          <w:rFonts w:cstheme="minorHAnsi"/>
          <w:sz w:val="24"/>
          <w:szCs w:val="24"/>
          <w:lang w:val="en-GB"/>
        </w:rPr>
        <w:t xml:space="preserve">, </w:t>
      </w:r>
      <w:hyperlink r:id="rId39" w:history="1">
        <w:r w:rsidRPr="00281191">
          <w:rPr>
            <w:rStyle w:val="Hypertextovprepojenie"/>
            <w:rFonts w:cstheme="minorHAnsi"/>
            <w:color w:val="auto"/>
            <w:sz w:val="24"/>
            <w:szCs w:val="24"/>
            <w:lang w:val="en-GB"/>
          </w:rPr>
          <w:t>lubica.harbulova@unipo.sk</w:t>
        </w:r>
      </w:hyperlink>
    </w:p>
    <w:p w14:paraId="0DCEA289" w14:textId="6CEFFE53" w:rsidR="0037406A" w:rsidRPr="00281191" w:rsidRDefault="00CD5BF7" w:rsidP="003B6782">
      <w:pPr>
        <w:spacing w:after="0" w:line="240" w:lineRule="auto"/>
        <w:ind w:left="284"/>
        <w:jc w:val="both"/>
        <w:rPr>
          <w:rFonts w:cstheme="minorHAnsi"/>
          <w:sz w:val="24"/>
          <w:szCs w:val="24"/>
          <w:lang w:val="en-GB"/>
        </w:rPr>
      </w:pPr>
      <w:r w:rsidRPr="00281191">
        <w:rPr>
          <w:rFonts w:cstheme="minorHAnsi"/>
          <w:i/>
          <w:sz w:val="24"/>
          <w:szCs w:val="24"/>
          <w:lang w:val="en-GB"/>
        </w:rPr>
        <w:t xml:space="preserve">Courses: </w:t>
      </w:r>
      <w:r w:rsidR="006F1F12" w:rsidRPr="00281191">
        <w:rPr>
          <w:rFonts w:cstheme="minorHAnsi"/>
          <w:lang w:val="en-GB"/>
        </w:rPr>
        <w:t>General history after 1918</w:t>
      </w:r>
    </w:p>
    <w:p w14:paraId="4B3E2894" w14:textId="77777777" w:rsidR="0037406A" w:rsidRPr="00281191" w:rsidRDefault="0037406A" w:rsidP="003B6782">
      <w:pPr>
        <w:spacing w:after="0" w:line="240" w:lineRule="auto"/>
        <w:ind w:left="284"/>
        <w:jc w:val="both"/>
        <w:rPr>
          <w:rFonts w:cstheme="minorHAnsi"/>
          <w:b/>
          <w:sz w:val="24"/>
          <w:szCs w:val="24"/>
          <w:highlight w:val="yellow"/>
          <w:lang w:val="en-GB"/>
        </w:rPr>
      </w:pPr>
    </w:p>
    <w:p w14:paraId="2AA78232" w14:textId="1F2DBF70" w:rsidR="0037406A" w:rsidRPr="00281191" w:rsidRDefault="0037406A" w:rsidP="003B6782">
      <w:pPr>
        <w:pStyle w:val="Pta"/>
        <w:tabs>
          <w:tab w:val="left" w:pos="708"/>
        </w:tabs>
        <w:ind w:left="284"/>
        <w:jc w:val="both"/>
        <w:rPr>
          <w:rFonts w:cstheme="minorHAnsi"/>
          <w:b/>
          <w:sz w:val="24"/>
          <w:szCs w:val="24"/>
          <w:lang w:val="en-GB"/>
        </w:rPr>
      </w:pPr>
      <w:r w:rsidRPr="00281191">
        <w:rPr>
          <w:rFonts w:cstheme="minorHAnsi"/>
          <w:b/>
          <w:sz w:val="24"/>
          <w:szCs w:val="24"/>
          <w:lang w:val="en-GB"/>
        </w:rPr>
        <w:t>Dr. Barna Ábrahám, PhD.</w:t>
      </w:r>
    </w:p>
    <w:p w14:paraId="773A7620" w14:textId="615B62DB" w:rsidR="0037406A" w:rsidRPr="00281191" w:rsidRDefault="0037406A" w:rsidP="003B6782">
      <w:pPr>
        <w:pStyle w:val="Pta"/>
        <w:tabs>
          <w:tab w:val="left" w:pos="708"/>
        </w:tabs>
        <w:ind w:left="284"/>
        <w:jc w:val="both"/>
        <w:rPr>
          <w:rFonts w:cstheme="minorHAnsi"/>
          <w:sz w:val="24"/>
          <w:szCs w:val="24"/>
          <w:lang w:val="en-GB"/>
        </w:rPr>
      </w:pPr>
      <w:hyperlink r:id="rId40" w:history="1">
        <w:r w:rsidRPr="00281191">
          <w:rPr>
            <w:rStyle w:val="Hypertextovprepojenie"/>
            <w:rFonts w:cstheme="minorHAnsi"/>
            <w:color w:val="auto"/>
            <w:sz w:val="24"/>
            <w:szCs w:val="24"/>
            <w:lang w:val="en-GB"/>
          </w:rPr>
          <w:t>https://www.portalvs.sk/regzam/detail/24775</w:t>
        </w:r>
      </w:hyperlink>
      <w:r w:rsidRPr="00281191">
        <w:rPr>
          <w:rFonts w:cstheme="minorHAnsi"/>
          <w:sz w:val="24"/>
          <w:szCs w:val="24"/>
          <w:lang w:val="en-GB"/>
        </w:rPr>
        <w:t>, barna.abraham@unipo.sk</w:t>
      </w:r>
    </w:p>
    <w:p w14:paraId="1F825270" w14:textId="6E9144FB" w:rsidR="0037406A" w:rsidRPr="00281191" w:rsidRDefault="00CD5BF7" w:rsidP="003B6782">
      <w:pPr>
        <w:spacing w:after="0" w:line="240" w:lineRule="auto"/>
        <w:ind w:left="284"/>
        <w:jc w:val="both"/>
        <w:rPr>
          <w:rFonts w:cstheme="minorHAnsi"/>
          <w:i/>
          <w:sz w:val="24"/>
          <w:szCs w:val="24"/>
          <w:lang w:val="en-GB"/>
        </w:rPr>
      </w:pPr>
      <w:r w:rsidRPr="00281191">
        <w:rPr>
          <w:rFonts w:cstheme="minorHAnsi"/>
          <w:i/>
          <w:sz w:val="24"/>
          <w:szCs w:val="24"/>
          <w:lang w:val="en-GB"/>
        </w:rPr>
        <w:t xml:space="preserve">Courses: </w:t>
      </w:r>
      <w:r w:rsidR="006F1F12" w:rsidRPr="00281191">
        <w:rPr>
          <w:rFonts w:cstheme="minorHAnsi"/>
          <w:lang w:val="en-GB"/>
        </w:rPr>
        <w:t>Hungarian Language 1</w:t>
      </w:r>
      <w:r w:rsidR="0037406A" w:rsidRPr="00281191">
        <w:rPr>
          <w:rFonts w:cstheme="minorHAnsi"/>
          <w:sz w:val="24"/>
          <w:szCs w:val="24"/>
          <w:lang w:val="en-GB"/>
        </w:rPr>
        <w:t>;</w:t>
      </w:r>
      <w:r w:rsidR="0037406A" w:rsidRPr="00281191">
        <w:rPr>
          <w:rFonts w:cstheme="minorHAnsi"/>
          <w:i/>
          <w:sz w:val="24"/>
          <w:szCs w:val="24"/>
          <w:lang w:val="en-GB"/>
        </w:rPr>
        <w:t xml:space="preserve"> </w:t>
      </w:r>
      <w:r w:rsidR="006F1F12" w:rsidRPr="00281191">
        <w:rPr>
          <w:rFonts w:cstheme="minorHAnsi"/>
          <w:bCs/>
          <w:lang w:val="en-GB"/>
        </w:rPr>
        <w:t>Language of sources 1 – Hungarian language</w:t>
      </w:r>
      <w:r w:rsidR="0037406A" w:rsidRPr="00281191">
        <w:rPr>
          <w:rFonts w:cstheme="minorHAnsi"/>
          <w:bCs/>
          <w:sz w:val="24"/>
          <w:szCs w:val="24"/>
          <w:lang w:val="en-GB"/>
        </w:rPr>
        <w:t>;</w:t>
      </w:r>
      <w:r w:rsidR="0037406A" w:rsidRPr="00281191">
        <w:rPr>
          <w:rFonts w:cstheme="minorHAnsi"/>
          <w:bCs/>
          <w:i/>
          <w:sz w:val="24"/>
          <w:szCs w:val="24"/>
          <w:lang w:val="en-GB"/>
        </w:rPr>
        <w:t xml:space="preserve"> </w:t>
      </w:r>
      <w:r w:rsidR="006F1F12" w:rsidRPr="00281191">
        <w:rPr>
          <w:rFonts w:cstheme="minorHAnsi"/>
          <w:lang w:val="en-GB"/>
        </w:rPr>
        <w:t>Hungarian Language 2</w:t>
      </w:r>
      <w:r w:rsidR="0037406A" w:rsidRPr="00281191">
        <w:rPr>
          <w:rFonts w:cstheme="minorHAnsi"/>
          <w:sz w:val="24"/>
          <w:szCs w:val="24"/>
          <w:lang w:val="en-GB"/>
        </w:rPr>
        <w:t>;</w:t>
      </w:r>
      <w:r w:rsidR="0037406A" w:rsidRPr="00281191">
        <w:rPr>
          <w:rFonts w:cstheme="minorHAnsi"/>
          <w:i/>
          <w:sz w:val="24"/>
          <w:szCs w:val="24"/>
          <w:lang w:val="en-GB"/>
        </w:rPr>
        <w:t xml:space="preserve"> </w:t>
      </w:r>
      <w:r w:rsidR="006F1F12" w:rsidRPr="00281191">
        <w:rPr>
          <w:rFonts w:cstheme="minorHAnsi"/>
          <w:bCs/>
          <w:lang w:val="en-GB"/>
        </w:rPr>
        <w:t>Language of sources 2 – Hungarian language</w:t>
      </w:r>
      <w:r w:rsidR="0037406A" w:rsidRPr="00281191">
        <w:rPr>
          <w:rFonts w:cstheme="minorHAnsi"/>
          <w:bCs/>
          <w:sz w:val="24"/>
          <w:szCs w:val="24"/>
          <w:lang w:val="en-GB"/>
        </w:rPr>
        <w:t>;</w:t>
      </w:r>
      <w:r w:rsidR="0037406A" w:rsidRPr="00281191">
        <w:rPr>
          <w:rFonts w:cstheme="minorHAnsi"/>
          <w:bCs/>
          <w:i/>
          <w:sz w:val="24"/>
          <w:szCs w:val="24"/>
          <w:lang w:val="en-GB"/>
        </w:rPr>
        <w:t xml:space="preserve"> </w:t>
      </w:r>
      <w:r w:rsidR="006F1F12" w:rsidRPr="00281191">
        <w:rPr>
          <w:rFonts w:cstheme="minorHAnsi"/>
          <w:lang w:val="en-GB"/>
        </w:rPr>
        <w:t>Hungarian Language 3</w:t>
      </w:r>
      <w:r w:rsidR="0037406A" w:rsidRPr="00281191">
        <w:rPr>
          <w:rFonts w:cstheme="minorHAnsi"/>
          <w:sz w:val="24"/>
          <w:szCs w:val="24"/>
          <w:lang w:val="en-GB"/>
        </w:rPr>
        <w:t>;</w:t>
      </w:r>
      <w:r w:rsidR="0037406A" w:rsidRPr="00281191">
        <w:rPr>
          <w:rFonts w:cstheme="minorHAnsi"/>
          <w:i/>
          <w:sz w:val="24"/>
          <w:szCs w:val="24"/>
          <w:lang w:val="en-GB"/>
        </w:rPr>
        <w:t xml:space="preserve"> </w:t>
      </w:r>
      <w:r w:rsidR="006F1F12" w:rsidRPr="00281191">
        <w:rPr>
          <w:rFonts w:cstheme="minorHAnsi"/>
          <w:bCs/>
          <w:lang w:val="en-GB"/>
        </w:rPr>
        <w:t>Language of sources 3 – Hungarian language</w:t>
      </w:r>
      <w:r w:rsidR="0037406A" w:rsidRPr="00281191">
        <w:rPr>
          <w:rFonts w:cstheme="minorHAnsi"/>
          <w:bCs/>
          <w:sz w:val="24"/>
          <w:szCs w:val="24"/>
          <w:lang w:val="en-GB"/>
        </w:rPr>
        <w:t>;</w:t>
      </w:r>
      <w:r w:rsidR="0037406A" w:rsidRPr="00281191">
        <w:rPr>
          <w:rFonts w:cstheme="minorHAnsi"/>
          <w:bCs/>
          <w:i/>
          <w:sz w:val="24"/>
          <w:szCs w:val="24"/>
          <w:lang w:val="en-GB"/>
        </w:rPr>
        <w:t xml:space="preserve"> </w:t>
      </w:r>
      <w:r w:rsidR="006F1F12" w:rsidRPr="00281191">
        <w:rPr>
          <w:rFonts w:cstheme="minorHAnsi"/>
          <w:lang w:val="en-GB"/>
        </w:rPr>
        <w:t>Analysis of Hungarian historical writings</w:t>
      </w:r>
    </w:p>
    <w:p w14:paraId="76E26CDE" w14:textId="77777777" w:rsidR="0037406A" w:rsidRPr="00281191" w:rsidRDefault="0037406A" w:rsidP="003B6782">
      <w:pPr>
        <w:spacing w:after="0" w:line="240" w:lineRule="auto"/>
        <w:ind w:left="284"/>
        <w:jc w:val="both"/>
        <w:rPr>
          <w:rFonts w:cstheme="minorHAnsi"/>
          <w:b/>
          <w:bCs/>
          <w:sz w:val="24"/>
          <w:szCs w:val="24"/>
          <w:lang w:val="en-GB"/>
        </w:rPr>
      </w:pPr>
    </w:p>
    <w:p w14:paraId="4C16F435" w14:textId="77777777" w:rsidR="0037406A" w:rsidRPr="00281191" w:rsidRDefault="0037406A" w:rsidP="003B6782">
      <w:pPr>
        <w:spacing w:after="0" w:line="240" w:lineRule="auto"/>
        <w:ind w:left="284"/>
        <w:jc w:val="both"/>
        <w:rPr>
          <w:rFonts w:cstheme="minorHAnsi"/>
          <w:b/>
          <w:bCs/>
          <w:sz w:val="24"/>
          <w:szCs w:val="24"/>
          <w:lang w:val="de-DE"/>
        </w:rPr>
      </w:pPr>
      <w:r w:rsidRPr="00281191">
        <w:rPr>
          <w:rFonts w:cstheme="minorHAnsi"/>
          <w:b/>
          <w:bCs/>
          <w:sz w:val="24"/>
          <w:szCs w:val="24"/>
          <w:lang w:val="de-DE"/>
        </w:rPr>
        <w:t xml:space="preserve">PaedDr. Erika Kofritová, PhD. </w:t>
      </w:r>
    </w:p>
    <w:p w14:paraId="40CB8FA0" w14:textId="0D247E89" w:rsidR="0037406A" w:rsidRPr="00281191" w:rsidRDefault="0037406A" w:rsidP="003B6782">
      <w:pPr>
        <w:spacing w:after="0" w:line="240" w:lineRule="auto"/>
        <w:ind w:left="284"/>
        <w:jc w:val="both"/>
        <w:rPr>
          <w:rFonts w:cstheme="minorHAnsi"/>
          <w:i/>
          <w:sz w:val="24"/>
          <w:szCs w:val="24"/>
          <w:lang w:val="de-DE"/>
        </w:rPr>
      </w:pPr>
      <w:r w:rsidRPr="00281191">
        <w:rPr>
          <w:rFonts w:cstheme="minorHAnsi"/>
          <w:bCs/>
          <w:sz w:val="24"/>
          <w:szCs w:val="24"/>
          <w:lang w:val="de-DE"/>
        </w:rPr>
        <w:t>https://www.portalvs.sk/regzam/detail/17863</w:t>
      </w:r>
    </w:p>
    <w:p w14:paraId="606E0466" w14:textId="4A31BEBF" w:rsidR="006F02DC" w:rsidRPr="00281191" w:rsidRDefault="00CD5BF7" w:rsidP="003B6782">
      <w:pPr>
        <w:autoSpaceDE w:val="0"/>
        <w:autoSpaceDN w:val="0"/>
        <w:adjustRightInd w:val="0"/>
        <w:spacing w:after="0" w:line="240" w:lineRule="auto"/>
        <w:ind w:left="284"/>
        <w:jc w:val="both"/>
        <w:rPr>
          <w:rFonts w:eastAsia="Times New Roman" w:cstheme="minorHAnsi"/>
          <w:sz w:val="24"/>
          <w:szCs w:val="24"/>
          <w:lang w:val="en-GB" w:eastAsia="sk-SK"/>
        </w:rPr>
      </w:pPr>
      <w:r w:rsidRPr="00281191">
        <w:rPr>
          <w:rFonts w:cstheme="minorHAnsi"/>
          <w:i/>
          <w:sz w:val="24"/>
          <w:szCs w:val="24"/>
          <w:lang w:val="en-GB"/>
        </w:rPr>
        <w:t xml:space="preserve">Courses: </w:t>
      </w:r>
      <w:r w:rsidR="00414404" w:rsidRPr="00281191">
        <w:rPr>
          <w:rFonts w:cstheme="minorHAnsi"/>
          <w:lang w:val="en-GB"/>
        </w:rPr>
        <w:t>English language 1 (Archival studies)</w:t>
      </w:r>
      <w:r w:rsidR="0037406A" w:rsidRPr="00281191">
        <w:rPr>
          <w:rFonts w:eastAsia="Times New Roman" w:cstheme="minorHAnsi"/>
          <w:sz w:val="24"/>
          <w:szCs w:val="24"/>
          <w:lang w:val="en-GB" w:eastAsia="sk-SK"/>
        </w:rPr>
        <w:t xml:space="preserve">; </w:t>
      </w:r>
      <w:r w:rsidR="00414404" w:rsidRPr="00281191">
        <w:rPr>
          <w:rFonts w:cstheme="minorHAnsi"/>
          <w:lang w:val="en-GB"/>
        </w:rPr>
        <w:t>English language 2 (Archival studies)</w:t>
      </w:r>
      <w:r w:rsidR="0037406A" w:rsidRPr="00281191">
        <w:rPr>
          <w:rFonts w:eastAsia="Times New Roman" w:cstheme="minorHAnsi"/>
          <w:sz w:val="24"/>
          <w:szCs w:val="24"/>
          <w:lang w:val="en-GB" w:eastAsia="sk-SK"/>
        </w:rPr>
        <w:t xml:space="preserve">; </w:t>
      </w:r>
      <w:r w:rsidR="00414404" w:rsidRPr="00281191">
        <w:rPr>
          <w:rFonts w:cstheme="minorHAnsi"/>
          <w:lang w:val="en-GB"/>
        </w:rPr>
        <w:t>English language 3 (Archival studies)</w:t>
      </w:r>
      <w:r w:rsidR="0037406A" w:rsidRPr="00281191">
        <w:rPr>
          <w:rFonts w:eastAsia="Times New Roman" w:cstheme="minorHAnsi"/>
          <w:sz w:val="24"/>
          <w:szCs w:val="24"/>
          <w:lang w:val="en-GB" w:eastAsia="sk-SK"/>
        </w:rPr>
        <w:t>;</w:t>
      </w:r>
    </w:p>
    <w:p w14:paraId="7C081895" w14:textId="77777777" w:rsidR="008C526B" w:rsidRPr="00281191" w:rsidRDefault="008C526B" w:rsidP="008C526B">
      <w:pPr>
        <w:autoSpaceDE w:val="0"/>
        <w:autoSpaceDN w:val="0"/>
        <w:adjustRightInd w:val="0"/>
        <w:spacing w:after="0" w:line="240" w:lineRule="auto"/>
        <w:rPr>
          <w:rFonts w:cstheme="minorHAnsi"/>
          <w:sz w:val="16"/>
          <w:szCs w:val="16"/>
          <w:lang w:val="en-GB"/>
        </w:rPr>
      </w:pPr>
    </w:p>
    <w:p w14:paraId="12DC4F0A" w14:textId="453E6B74" w:rsidR="00A83D92" w:rsidRPr="00281191"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List of </w:t>
      </w:r>
      <w:r w:rsidR="003C207C" w:rsidRPr="00281191">
        <w:rPr>
          <w:rFonts w:cstheme="minorHAnsi"/>
          <w:sz w:val="16"/>
          <w:szCs w:val="16"/>
          <w:lang w:val="en-GB"/>
        </w:rPr>
        <w:t xml:space="preserve">the </w:t>
      </w:r>
      <w:r w:rsidRPr="00281191">
        <w:rPr>
          <w:rFonts w:cstheme="minorHAnsi"/>
          <w:sz w:val="16"/>
          <w:szCs w:val="16"/>
          <w:lang w:val="en-GB"/>
        </w:rPr>
        <w:t xml:space="preserve">supervisors of final theses with </w:t>
      </w:r>
      <w:r w:rsidR="00542915" w:rsidRPr="00281191">
        <w:rPr>
          <w:rFonts w:cstheme="minorHAnsi"/>
          <w:sz w:val="16"/>
          <w:szCs w:val="16"/>
          <w:lang w:val="en-GB"/>
        </w:rPr>
        <w:t xml:space="preserve">the </w:t>
      </w:r>
      <w:r w:rsidRPr="00281191">
        <w:rPr>
          <w:rFonts w:cstheme="minorHAnsi"/>
          <w:sz w:val="16"/>
          <w:szCs w:val="16"/>
          <w:lang w:val="en-GB"/>
        </w:rPr>
        <w:t>assignment to topics (indicating the contact</w:t>
      </w:r>
      <w:r w:rsidR="00B75D43" w:rsidRPr="00281191">
        <w:rPr>
          <w:rFonts w:cstheme="minorHAnsi"/>
          <w:sz w:val="16"/>
          <w:szCs w:val="16"/>
          <w:lang w:val="en-GB"/>
        </w:rPr>
        <w:t xml:space="preserve"> details</w:t>
      </w:r>
      <w:r w:rsidRPr="00281191">
        <w:rPr>
          <w:rFonts w:cstheme="minorHAnsi"/>
          <w:sz w:val="16"/>
          <w:szCs w:val="16"/>
          <w:lang w:val="en-GB"/>
        </w:rPr>
        <w:t>).</w:t>
      </w:r>
    </w:p>
    <w:p w14:paraId="391C2A6D" w14:textId="77777777" w:rsidR="009163F3" w:rsidRPr="00281191" w:rsidRDefault="009163F3" w:rsidP="003B6782">
      <w:pPr>
        <w:autoSpaceDE w:val="0"/>
        <w:autoSpaceDN w:val="0"/>
        <w:adjustRightInd w:val="0"/>
        <w:spacing w:after="0" w:line="276" w:lineRule="auto"/>
        <w:ind w:firstLine="284"/>
        <w:rPr>
          <w:rFonts w:eastAsia="Times New Roman" w:cstheme="minorHAnsi"/>
          <w:sz w:val="24"/>
          <w:szCs w:val="24"/>
          <w:lang w:val="en-GB" w:eastAsia="sk-SK"/>
        </w:rPr>
      </w:pPr>
      <w:r w:rsidRPr="00281191">
        <w:rPr>
          <w:rFonts w:eastAsia="Times New Roman" w:cstheme="minorHAnsi"/>
          <w:bCs/>
          <w:sz w:val="24"/>
          <w:szCs w:val="24"/>
          <w:lang w:val="en-GB" w:eastAsia="sk-SK"/>
        </w:rPr>
        <w:t>Prof. PhDr. Peter Švorc, CSc.</w:t>
      </w:r>
      <w:r w:rsidRPr="00281191">
        <w:rPr>
          <w:rFonts w:eastAsia="Times New Roman" w:cstheme="minorHAnsi"/>
          <w:sz w:val="24"/>
          <w:szCs w:val="24"/>
          <w:lang w:val="en-GB" w:eastAsia="sk-SK"/>
        </w:rPr>
        <w:t>, peter.svorc@unipo.sk </w:t>
      </w:r>
    </w:p>
    <w:p w14:paraId="08946F0B" w14:textId="2BC7F7E9" w:rsidR="009163F3" w:rsidRPr="00281191" w:rsidRDefault="009163F3" w:rsidP="003B6782">
      <w:pPr>
        <w:pStyle w:val="Pta"/>
        <w:tabs>
          <w:tab w:val="left" w:pos="708"/>
        </w:tabs>
        <w:spacing w:line="276" w:lineRule="auto"/>
        <w:ind w:firstLine="284"/>
        <w:jc w:val="both"/>
        <w:rPr>
          <w:rFonts w:cstheme="minorHAnsi"/>
          <w:sz w:val="24"/>
          <w:szCs w:val="24"/>
          <w:lang w:val="en-GB"/>
        </w:rPr>
      </w:pPr>
      <w:r w:rsidRPr="00281191">
        <w:rPr>
          <w:rFonts w:cstheme="minorHAnsi"/>
          <w:sz w:val="24"/>
          <w:szCs w:val="24"/>
          <w:lang w:val="en-GB"/>
        </w:rPr>
        <w:t xml:space="preserve">Prof. PhDr. Peter Kónya, PhD., </w:t>
      </w:r>
      <w:hyperlink r:id="rId41" w:history="1">
        <w:r w:rsidRPr="00281191">
          <w:rPr>
            <w:rFonts w:cstheme="minorHAnsi"/>
            <w:sz w:val="24"/>
            <w:szCs w:val="24"/>
            <w:lang w:val="en-GB"/>
          </w:rPr>
          <w:t>peter.konya@unipo.sk</w:t>
        </w:r>
      </w:hyperlink>
    </w:p>
    <w:p w14:paraId="4174AB7F" w14:textId="58BD59F5" w:rsidR="009163F3" w:rsidRPr="00281191" w:rsidRDefault="009163F3" w:rsidP="003B6782">
      <w:pPr>
        <w:autoSpaceDE w:val="0"/>
        <w:autoSpaceDN w:val="0"/>
        <w:spacing w:after="0" w:line="276" w:lineRule="auto"/>
        <w:ind w:firstLine="284"/>
        <w:rPr>
          <w:rFonts w:eastAsia="Times New Roman" w:cstheme="minorHAnsi"/>
          <w:sz w:val="24"/>
          <w:szCs w:val="24"/>
          <w:lang w:val="en-GB" w:eastAsia="sk-SK"/>
        </w:rPr>
      </w:pPr>
      <w:r w:rsidRPr="00281191">
        <w:rPr>
          <w:rFonts w:eastAsia="Times New Roman" w:cstheme="minorHAnsi"/>
          <w:sz w:val="24"/>
          <w:szCs w:val="24"/>
          <w:lang w:val="en-GB" w:eastAsia="sk-SK"/>
        </w:rPr>
        <w:t xml:space="preserve">Doc. Mgr. Marcela Domenová, PhD., </w:t>
      </w:r>
      <w:hyperlink r:id="rId42" w:history="1">
        <w:r w:rsidRPr="00281191">
          <w:rPr>
            <w:rStyle w:val="Hypertextovprepojenie"/>
            <w:rFonts w:eastAsia="Times New Roman" w:cstheme="minorHAnsi"/>
            <w:color w:val="auto"/>
            <w:sz w:val="24"/>
            <w:szCs w:val="24"/>
            <w:lang w:val="en-GB" w:eastAsia="sk-SK"/>
          </w:rPr>
          <w:t>marcela.domenova@unipo.sk</w:t>
        </w:r>
      </w:hyperlink>
    </w:p>
    <w:p w14:paraId="33E41150" w14:textId="3641BD64" w:rsidR="009163F3" w:rsidRPr="00281191" w:rsidRDefault="009163F3" w:rsidP="003B6782">
      <w:pPr>
        <w:pStyle w:val="Pta"/>
        <w:tabs>
          <w:tab w:val="left" w:pos="708"/>
        </w:tabs>
        <w:spacing w:line="276" w:lineRule="auto"/>
        <w:ind w:firstLine="284"/>
        <w:rPr>
          <w:rFonts w:cstheme="minorHAnsi"/>
          <w:bCs/>
          <w:sz w:val="24"/>
          <w:szCs w:val="24"/>
          <w:lang w:val="en-GB"/>
        </w:rPr>
      </w:pPr>
      <w:r w:rsidRPr="00281191">
        <w:rPr>
          <w:rFonts w:cstheme="minorHAnsi"/>
          <w:bCs/>
          <w:sz w:val="24"/>
          <w:szCs w:val="24"/>
          <w:lang w:val="en-GB"/>
        </w:rPr>
        <w:t>Doc. PhDr. Nadežda Jurčišinová, PhD., nadezda.jurcisinova@unipo.sk</w:t>
      </w:r>
    </w:p>
    <w:p w14:paraId="4F78EC4C" w14:textId="3A626E92" w:rsidR="009163F3" w:rsidRPr="00281191" w:rsidRDefault="009163F3" w:rsidP="003B6782">
      <w:pPr>
        <w:pStyle w:val="Pta"/>
        <w:tabs>
          <w:tab w:val="left" w:pos="708"/>
        </w:tabs>
        <w:spacing w:line="276" w:lineRule="auto"/>
        <w:ind w:firstLine="284"/>
        <w:rPr>
          <w:rFonts w:cstheme="minorHAnsi"/>
          <w:sz w:val="24"/>
          <w:szCs w:val="24"/>
          <w:lang w:val="de-DE" w:eastAsia="sk-SK"/>
        </w:rPr>
      </w:pPr>
      <w:r w:rsidRPr="00281191">
        <w:rPr>
          <w:rFonts w:cstheme="minorHAnsi"/>
          <w:sz w:val="24"/>
          <w:szCs w:val="24"/>
          <w:lang w:val="de-DE" w:eastAsia="sk-SK"/>
        </w:rPr>
        <w:t xml:space="preserve">Doc. PhDr. Peter Kovaľ, PhD., </w:t>
      </w:r>
      <w:hyperlink r:id="rId43" w:history="1">
        <w:r w:rsidRPr="00281191">
          <w:rPr>
            <w:rStyle w:val="Hypertextovprepojenie"/>
            <w:rFonts w:cstheme="minorHAnsi"/>
            <w:color w:val="auto"/>
            <w:sz w:val="24"/>
            <w:szCs w:val="24"/>
            <w:lang w:val="de-DE" w:eastAsia="sk-SK"/>
          </w:rPr>
          <w:t>peter.koval@unipo.sk</w:t>
        </w:r>
      </w:hyperlink>
    </w:p>
    <w:p w14:paraId="6D0E0F53" w14:textId="321D4277" w:rsidR="009163F3" w:rsidRPr="00281191" w:rsidRDefault="009163F3" w:rsidP="003B6782">
      <w:pPr>
        <w:spacing w:after="0" w:line="276" w:lineRule="auto"/>
        <w:ind w:firstLine="284"/>
        <w:jc w:val="both"/>
        <w:rPr>
          <w:rFonts w:cstheme="minorHAnsi"/>
          <w:sz w:val="24"/>
          <w:szCs w:val="24"/>
          <w:lang w:val="de-DE"/>
        </w:rPr>
      </w:pPr>
      <w:r w:rsidRPr="00281191">
        <w:rPr>
          <w:rFonts w:cstheme="minorHAnsi"/>
          <w:sz w:val="24"/>
          <w:szCs w:val="24"/>
          <w:lang w:val="de-DE"/>
        </w:rPr>
        <w:t xml:space="preserve">Doc. PaedDr. Patrik Derfiňák, CSc., </w:t>
      </w:r>
      <w:hyperlink r:id="rId44" w:history="1">
        <w:r w:rsidRPr="00281191">
          <w:rPr>
            <w:rStyle w:val="Hypertextovprepojenie"/>
            <w:rFonts w:cstheme="minorHAnsi"/>
            <w:color w:val="auto"/>
            <w:sz w:val="24"/>
            <w:szCs w:val="24"/>
            <w:lang w:val="de-DE"/>
          </w:rPr>
          <w:t>patrik.derfinak@unipo.sk</w:t>
        </w:r>
      </w:hyperlink>
    </w:p>
    <w:p w14:paraId="4F6EDCAF" w14:textId="310D89CD" w:rsidR="009163F3" w:rsidRPr="00281191" w:rsidRDefault="009163F3" w:rsidP="003B6782">
      <w:pPr>
        <w:spacing w:after="0" w:line="276" w:lineRule="auto"/>
        <w:ind w:firstLine="284"/>
        <w:jc w:val="both"/>
        <w:rPr>
          <w:rFonts w:cstheme="minorHAnsi"/>
          <w:sz w:val="24"/>
          <w:szCs w:val="24"/>
          <w:lang w:val="de-DE" w:eastAsia="sk-SK"/>
        </w:rPr>
      </w:pPr>
      <w:r w:rsidRPr="00281191">
        <w:rPr>
          <w:rFonts w:cstheme="minorHAnsi"/>
          <w:sz w:val="24"/>
          <w:szCs w:val="24"/>
          <w:lang w:val="de-DE"/>
        </w:rPr>
        <w:t xml:space="preserve">Doc. Mgr. Annamária Kónyová, PhD., </w:t>
      </w:r>
      <w:hyperlink r:id="rId45" w:history="1">
        <w:r w:rsidRPr="00281191">
          <w:rPr>
            <w:rStyle w:val="Hypertextovprepojenie"/>
            <w:rFonts w:cstheme="minorHAnsi"/>
            <w:color w:val="auto"/>
            <w:sz w:val="24"/>
            <w:szCs w:val="24"/>
            <w:lang w:val="de-DE" w:eastAsia="sk-SK"/>
          </w:rPr>
          <w:t>annamaria.konyova@unipo.sk</w:t>
        </w:r>
      </w:hyperlink>
    </w:p>
    <w:p w14:paraId="6B151763" w14:textId="2AB4A5DB" w:rsidR="009163F3" w:rsidRPr="00281191" w:rsidRDefault="009163F3" w:rsidP="003B6782">
      <w:pPr>
        <w:spacing w:after="0" w:line="276" w:lineRule="auto"/>
        <w:ind w:firstLine="284"/>
        <w:jc w:val="both"/>
        <w:rPr>
          <w:rFonts w:cstheme="minorHAnsi"/>
          <w:sz w:val="24"/>
          <w:szCs w:val="24"/>
          <w:lang w:val="de-DE"/>
        </w:rPr>
      </w:pPr>
      <w:r w:rsidRPr="00281191">
        <w:rPr>
          <w:rFonts w:cstheme="minorHAnsi"/>
          <w:sz w:val="24"/>
          <w:szCs w:val="24"/>
          <w:lang w:val="de-DE"/>
        </w:rPr>
        <w:t xml:space="preserve">Doc. PhDr. Ľubica Harbuľová, CSc., </w:t>
      </w:r>
      <w:hyperlink r:id="rId46" w:history="1">
        <w:r w:rsidRPr="00281191">
          <w:rPr>
            <w:rStyle w:val="Hypertextovprepojenie"/>
            <w:rFonts w:cstheme="minorHAnsi"/>
            <w:color w:val="auto"/>
            <w:sz w:val="24"/>
            <w:szCs w:val="24"/>
            <w:lang w:val="de-DE"/>
          </w:rPr>
          <w:t>lubica.harbulova@unipo.sk</w:t>
        </w:r>
      </w:hyperlink>
    </w:p>
    <w:p w14:paraId="232F2DCC" w14:textId="4162D63F" w:rsidR="009163F3" w:rsidRPr="00281191" w:rsidRDefault="009163F3" w:rsidP="003B6782">
      <w:pPr>
        <w:spacing w:after="0" w:line="276" w:lineRule="auto"/>
        <w:ind w:firstLine="284"/>
        <w:jc w:val="both"/>
        <w:rPr>
          <w:rFonts w:cstheme="minorHAnsi"/>
          <w:sz w:val="24"/>
          <w:szCs w:val="24"/>
        </w:rPr>
      </w:pPr>
      <w:r w:rsidRPr="00281191">
        <w:rPr>
          <w:rFonts w:cstheme="minorHAnsi"/>
          <w:sz w:val="24"/>
          <w:szCs w:val="24"/>
          <w:lang w:val="de-DE"/>
        </w:rPr>
        <w:t xml:space="preserve">Mgr. Monika Bizoňová, PhD., univ.doc. </w:t>
      </w:r>
      <w:hyperlink r:id="rId47" w:history="1">
        <w:r w:rsidRPr="00281191">
          <w:rPr>
            <w:rStyle w:val="Hypertextovprepojenie"/>
            <w:rFonts w:cstheme="minorHAnsi"/>
            <w:color w:val="auto"/>
            <w:sz w:val="24"/>
            <w:szCs w:val="24"/>
          </w:rPr>
          <w:t>monika.bizonova@unipo.sk</w:t>
        </w:r>
      </w:hyperlink>
    </w:p>
    <w:p w14:paraId="63FCB643" w14:textId="39292101" w:rsidR="009163F3" w:rsidRPr="00281191" w:rsidRDefault="009163F3" w:rsidP="003B6782">
      <w:pPr>
        <w:spacing w:after="0" w:line="276" w:lineRule="auto"/>
        <w:ind w:firstLine="284"/>
        <w:jc w:val="both"/>
        <w:rPr>
          <w:rFonts w:cstheme="minorHAnsi"/>
          <w:bCs/>
          <w:sz w:val="24"/>
          <w:szCs w:val="24"/>
        </w:rPr>
      </w:pPr>
      <w:r w:rsidRPr="00281191">
        <w:rPr>
          <w:rFonts w:cstheme="minorHAnsi"/>
          <w:bCs/>
          <w:sz w:val="24"/>
          <w:szCs w:val="24"/>
        </w:rPr>
        <w:t xml:space="preserve">PhDr. Ján Džujko, PhD., </w:t>
      </w:r>
      <w:hyperlink r:id="rId48" w:history="1">
        <w:r w:rsidRPr="00281191">
          <w:rPr>
            <w:rStyle w:val="Hypertextovprepojenie"/>
            <w:rFonts w:cstheme="minorHAnsi"/>
            <w:bCs/>
            <w:color w:val="auto"/>
            <w:sz w:val="24"/>
            <w:szCs w:val="24"/>
          </w:rPr>
          <w:t>jan.dzujko@unipo.sk</w:t>
        </w:r>
      </w:hyperlink>
    </w:p>
    <w:p w14:paraId="70E9094B" w14:textId="3733EB11" w:rsidR="009163F3" w:rsidRPr="00281191" w:rsidRDefault="009163F3" w:rsidP="003B6782">
      <w:pPr>
        <w:spacing w:after="0" w:line="276" w:lineRule="auto"/>
        <w:ind w:firstLine="284"/>
        <w:jc w:val="both"/>
        <w:rPr>
          <w:rStyle w:val="Hypertextovprepojenie"/>
          <w:rFonts w:cstheme="minorHAnsi"/>
          <w:color w:val="auto"/>
          <w:sz w:val="24"/>
          <w:szCs w:val="24"/>
        </w:rPr>
      </w:pPr>
      <w:r w:rsidRPr="00281191">
        <w:rPr>
          <w:rFonts w:cstheme="minorHAnsi"/>
          <w:sz w:val="24"/>
          <w:szCs w:val="24"/>
        </w:rPr>
        <w:t xml:space="preserve">Mgr. Júlia Kotrusová, PhD., </w:t>
      </w:r>
      <w:hyperlink r:id="rId49" w:history="1">
        <w:r w:rsidRPr="00281191">
          <w:rPr>
            <w:rStyle w:val="Hypertextovprepojenie"/>
            <w:rFonts w:cstheme="minorHAnsi"/>
            <w:color w:val="auto"/>
            <w:sz w:val="24"/>
            <w:szCs w:val="24"/>
          </w:rPr>
          <w:t>julia.kotrusova@unipo.sk</w:t>
        </w:r>
      </w:hyperlink>
    </w:p>
    <w:p w14:paraId="37168419" w14:textId="3ADAF2D0" w:rsidR="009163F3" w:rsidRPr="00281191" w:rsidRDefault="009163F3" w:rsidP="003B6782">
      <w:pPr>
        <w:spacing w:after="0" w:line="276" w:lineRule="auto"/>
        <w:ind w:firstLine="284"/>
        <w:jc w:val="both"/>
        <w:rPr>
          <w:rFonts w:cstheme="minorHAnsi"/>
          <w:sz w:val="24"/>
          <w:szCs w:val="24"/>
          <w:lang w:val="en-GB"/>
        </w:rPr>
      </w:pPr>
      <w:r w:rsidRPr="00281191">
        <w:rPr>
          <w:rFonts w:cstheme="minorHAnsi"/>
          <w:sz w:val="24"/>
          <w:szCs w:val="24"/>
          <w:lang w:val="en-GB"/>
        </w:rPr>
        <w:t>Mgr. Lucia Šteflová, PhD., lucia.steflova@unipo.sk</w:t>
      </w:r>
    </w:p>
    <w:p w14:paraId="75D684AD" w14:textId="77777777" w:rsidR="009163F3" w:rsidRPr="00281191" w:rsidRDefault="009163F3" w:rsidP="009163F3">
      <w:pPr>
        <w:spacing w:after="0" w:line="276" w:lineRule="auto"/>
        <w:jc w:val="both"/>
        <w:rPr>
          <w:rFonts w:cstheme="minorHAnsi"/>
          <w:sz w:val="24"/>
          <w:szCs w:val="24"/>
          <w:lang w:val="en-GB"/>
        </w:rPr>
      </w:pPr>
    </w:p>
    <w:p w14:paraId="06AD1570" w14:textId="192347E7" w:rsidR="009163F3" w:rsidRPr="00281191" w:rsidRDefault="006719CD" w:rsidP="003B6782">
      <w:pPr>
        <w:autoSpaceDE w:val="0"/>
        <w:autoSpaceDN w:val="0"/>
        <w:adjustRightInd w:val="0"/>
        <w:spacing w:after="0" w:line="240" w:lineRule="auto"/>
        <w:ind w:left="284"/>
        <w:rPr>
          <w:rFonts w:cstheme="minorHAnsi"/>
          <w:sz w:val="24"/>
          <w:szCs w:val="24"/>
          <w:lang w:val="en-GB"/>
        </w:rPr>
      </w:pPr>
      <w:r w:rsidRPr="00281191">
        <w:rPr>
          <w:rFonts w:cstheme="minorHAnsi"/>
          <w:sz w:val="24"/>
          <w:szCs w:val="24"/>
        </w:rPr>
        <w:t>The supervisors of the final theses and the list of the final theses are listed on the website of the Institute of History of the Faculty of Arts U</w:t>
      </w:r>
      <w:r w:rsidR="00C7795E" w:rsidRPr="00281191">
        <w:rPr>
          <w:rFonts w:cstheme="minorHAnsi"/>
          <w:sz w:val="24"/>
          <w:szCs w:val="24"/>
        </w:rPr>
        <w:t>P</w:t>
      </w:r>
      <w:r w:rsidRPr="00281191">
        <w:rPr>
          <w:rFonts w:cstheme="minorHAnsi"/>
          <w:sz w:val="24"/>
          <w:szCs w:val="24"/>
          <w:lang w:val="en-GB"/>
        </w:rPr>
        <w:t xml:space="preserve"> </w:t>
      </w:r>
      <w:r w:rsidR="009163F3" w:rsidRPr="00281191">
        <w:rPr>
          <w:rFonts w:cstheme="minorHAnsi"/>
          <w:sz w:val="24"/>
          <w:szCs w:val="24"/>
          <w:lang w:val="en-GB"/>
        </w:rPr>
        <w:t>(</w:t>
      </w:r>
      <w:hyperlink r:id="rId50" w:tgtFrame="_blank" w:history="1">
        <w:r w:rsidR="009163F3" w:rsidRPr="00281191">
          <w:rPr>
            <w:rStyle w:val="Hypertextovprepojenie"/>
            <w:rFonts w:cstheme="minorHAnsi"/>
            <w:color w:val="auto"/>
            <w:sz w:val="24"/>
            <w:szCs w:val="24"/>
            <w:lang w:val="en-GB"/>
          </w:rPr>
          <w:t>https://www.unipo.sk/filozoficka-fakulta/instituty-fakulty/ih-new/studentomastudentkam/ssaobhzaverecprac/</w:t>
        </w:r>
      </w:hyperlink>
      <w:r w:rsidR="009163F3" w:rsidRPr="00281191">
        <w:rPr>
          <w:rFonts w:cstheme="minorHAnsi"/>
          <w:sz w:val="24"/>
          <w:szCs w:val="24"/>
          <w:lang w:val="en-GB"/>
        </w:rPr>
        <w:t>)</w:t>
      </w:r>
    </w:p>
    <w:p w14:paraId="798A3604" w14:textId="77777777" w:rsidR="003B6782" w:rsidRPr="00281191" w:rsidRDefault="003B6782" w:rsidP="003B6782">
      <w:pPr>
        <w:autoSpaceDE w:val="0"/>
        <w:autoSpaceDN w:val="0"/>
        <w:adjustRightInd w:val="0"/>
        <w:spacing w:after="0" w:line="240" w:lineRule="auto"/>
        <w:ind w:left="284"/>
        <w:rPr>
          <w:rFonts w:cstheme="minorHAnsi"/>
          <w:sz w:val="16"/>
          <w:szCs w:val="16"/>
          <w:lang w:val="en-GB"/>
        </w:rPr>
      </w:pPr>
    </w:p>
    <w:p w14:paraId="30EC89DD" w14:textId="749FDA18" w:rsidR="00A83D92" w:rsidRPr="00281191"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Reference to</w:t>
      </w:r>
      <w:r w:rsidR="00DB004D" w:rsidRPr="00281191">
        <w:rPr>
          <w:rFonts w:cstheme="minorHAnsi"/>
          <w:sz w:val="16"/>
          <w:szCs w:val="16"/>
          <w:lang w:val="en-GB"/>
        </w:rPr>
        <w:t xml:space="preserve"> the research/art/teacher profiles </w:t>
      </w:r>
      <w:r w:rsidRPr="00281191">
        <w:rPr>
          <w:rFonts w:cstheme="minorHAnsi"/>
          <w:sz w:val="16"/>
          <w:szCs w:val="16"/>
          <w:lang w:val="en-GB"/>
        </w:rPr>
        <w:t>of the supervisors of final theses.</w:t>
      </w:r>
    </w:p>
    <w:p w14:paraId="337EBE56" w14:textId="253E61D0" w:rsidR="009163F3" w:rsidRPr="00281191" w:rsidRDefault="003B6782" w:rsidP="009163F3">
      <w:pPr>
        <w:pStyle w:val="Odsekzoznamu"/>
        <w:autoSpaceDE w:val="0"/>
        <w:autoSpaceDN w:val="0"/>
        <w:adjustRightInd w:val="0"/>
        <w:spacing w:after="0" w:line="240" w:lineRule="auto"/>
        <w:ind w:left="360"/>
        <w:rPr>
          <w:rFonts w:cstheme="minorHAnsi"/>
          <w:sz w:val="24"/>
          <w:szCs w:val="24"/>
          <w:lang w:val="en-GB"/>
        </w:rPr>
      </w:pPr>
      <w:hyperlink r:id="rId51" w:history="1">
        <w:r w:rsidRPr="00281191">
          <w:rPr>
            <w:rStyle w:val="Hypertextovprepojenie"/>
            <w:rFonts w:cstheme="minorHAnsi"/>
            <w:color w:val="auto"/>
            <w:sz w:val="24"/>
            <w:szCs w:val="24"/>
            <w:lang w:val="en-GB"/>
          </w:rPr>
          <w:t>https://www.unipo.sk/filozoficka-fakulta/instituty-fakulty/ih/</w:t>
        </w:r>
      </w:hyperlink>
    </w:p>
    <w:p w14:paraId="34A7DFC8" w14:textId="77777777" w:rsidR="003B6782" w:rsidRPr="00281191" w:rsidRDefault="003B6782" w:rsidP="009163F3">
      <w:pPr>
        <w:pStyle w:val="Odsekzoznamu"/>
        <w:autoSpaceDE w:val="0"/>
        <w:autoSpaceDN w:val="0"/>
        <w:adjustRightInd w:val="0"/>
        <w:spacing w:after="0" w:line="240" w:lineRule="auto"/>
        <w:ind w:left="360"/>
        <w:rPr>
          <w:rFonts w:cstheme="minorHAnsi"/>
          <w:sz w:val="16"/>
          <w:szCs w:val="16"/>
          <w:lang w:val="en-GB"/>
        </w:rPr>
      </w:pPr>
    </w:p>
    <w:p w14:paraId="7E8CD6A8" w14:textId="3778C240" w:rsidR="00A83D92" w:rsidRPr="00281191"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Student representatives representing the interests of students of the study program</w:t>
      </w:r>
      <w:r w:rsidR="004F6E48" w:rsidRPr="00281191">
        <w:rPr>
          <w:rFonts w:cstheme="minorHAnsi"/>
          <w:sz w:val="16"/>
          <w:szCs w:val="16"/>
          <w:lang w:val="en-GB"/>
        </w:rPr>
        <w:t>me</w:t>
      </w:r>
      <w:r w:rsidRPr="00281191">
        <w:rPr>
          <w:rFonts w:cstheme="minorHAnsi"/>
          <w:sz w:val="16"/>
          <w:szCs w:val="16"/>
          <w:lang w:val="en-GB"/>
        </w:rPr>
        <w:t xml:space="preserve"> (name and contact</w:t>
      </w:r>
      <w:r w:rsidR="003C207C" w:rsidRPr="00281191">
        <w:rPr>
          <w:rFonts w:cstheme="minorHAnsi"/>
          <w:sz w:val="16"/>
          <w:szCs w:val="16"/>
          <w:lang w:val="en-GB"/>
        </w:rPr>
        <w:t xml:space="preserve"> details</w:t>
      </w:r>
      <w:r w:rsidRPr="00281191">
        <w:rPr>
          <w:rFonts w:cstheme="minorHAnsi"/>
          <w:sz w:val="16"/>
          <w:szCs w:val="16"/>
          <w:lang w:val="en-GB"/>
        </w:rPr>
        <w:t>).</w:t>
      </w:r>
    </w:p>
    <w:p w14:paraId="2EFCE983" w14:textId="1437F739" w:rsidR="009163F3" w:rsidRPr="00281191" w:rsidRDefault="009163F3" w:rsidP="00975757">
      <w:pPr>
        <w:autoSpaceDE w:val="0"/>
        <w:autoSpaceDN w:val="0"/>
        <w:adjustRightInd w:val="0"/>
        <w:spacing w:after="0" w:line="276" w:lineRule="auto"/>
        <w:ind w:left="284"/>
        <w:rPr>
          <w:rFonts w:cstheme="minorHAnsi"/>
          <w:sz w:val="24"/>
          <w:szCs w:val="24"/>
          <w:lang w:val="en-GB"/>
        </w:rPr>
      </w:pPr>
      <w:r w:rsidRPr="00281191">
        <w:rPr>
          <w:rFonts w:cstheme="minorHAnsi"/>
          <w:sz w:val="24"/>
          <w:szCs w:val="24"/>
          <w:lang w:val="en-GB"/>
        </w:rPr>
        <w:t>Bc. Anna Beňová, 2</w:t>
      </w:r>
      <w:r w:rsidR="00C7795E" w:rsidRPr="00281191">
        <w:rPr>
          <w:rFonts w:cstheme="minorHAnsi"/>
          <w:sz w:val="24"/>
          <w:szCs w:val="24"/>
          <w:vertAlign w:val="superscript"/>
          <w:lang w:val="en-GB"/>
        </w:rPr>
        <w:t>nd</w:t>
      </w:r>
      <w:r w:rsidR="00C7795E" w:rsidRPr="00281191">
        <w:rPr>
          <w:rFonts w:cstheme="minorHAnsi"/>
          <w:sz w:val="24"/>
          <w:szCs w:val="24"/>
          <w:lang w:val="en-GB"/>
        </w:rPr>
        <w:t xml:space="preserve"> year</w:t>
      </w:r>
      <w:r w:rsidRPr="00281191">
        <w:rPr>
          <w:rFonts w:cstheme="minorHAnsi"/>
          <w:sz w:val="24"/>
          <w:szCs w:val="24"/>
          <w:lang w:val="en-GB"/>
        </w:rPr>
        <w:t xml:space="preserve"> Arch</w:t>
      </w:r>
      <w:r w:rsidR="00C7795E" w:rsidRPr="00281191">
        <w:rPr>
          <w:rFonts w:cstheme="minorHAnsi"/>
          <w:sz w:val="24"/>
          <w:szCs w:val="24"/>
          <w:lang w:val="en-GB"/>
        </w:rPr>
        <w:t>ival Studies</w:t>
      </w:r>
      <w:r w:rsidRPr="00281191">
        <w:rPr>
          <w:rFonts w:cstheme="minorHAnsi"/>
          <w:sz w:val="24"/>
          <w:szCs w:val="24"/>
          <w:lang w:val="en-GB"/>
        </w:rPr>
        <w:t xml:space="preserve"> (Mgr.) – anna.benova@smail.unipo.sk</w:t>
      </w:r>
    </w:p>
    <w:p w14:paraId="2EC0EBD8" w14:textId="77777777" w:rsidR="009163F3" w:rsidRPr="00281191" w:rsidRDefault="009163F3" w:rsidP="009163F3">
      <w:pPr>
        <w:pStyle w:val="Odsekzoznamu"/>
        <w:autoSpaceDE w:val="0"/>
        <w:autoSpaceDN w:val="0"/>
        <w:adjustRightInd w:val="0"/>
        <w:spacing w:after="0" w:line="240" w:lineRule="auto"/>
        <w:ind w:left="360"/>
        <w:rPr>
          <w:rFonts w:cstheme="minorHAnsi"/>
          <w:sz w:val="16"/>
          <w:szCs w:val="16"/>
          <w:lang w:val="en-GB"/>
        </w:rPr>
      </w:pPr>
    </w:p>
    <w:p w14:paraId="5E7556E1" w14:textId="7E3BE60D" w:rsidR="00A83D92" w:rsidRPr="00281191"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Study advisor of the study programme (indicating contact </w:t>
      </w:r>
      <w:r w:rsidR="003C207C" w:rsidRPr="00281191">
        <w:rPr>
          <w:rFonts w:cstheme="minorHAnsi"/>
          <w:sz w:val="16"/>
          <w:szCs w:val="16"/>
          <w:lang w:val="en-GB"/>
        </w:rPr>
        <w:t xml:space="preserve">details </w:t>
      </w:r>
      <w:r w:rsidRPr="00281191">
        <w:rPr>
          <w:rFonts w:cstheme="minorHAnsi"/>
          <w:sz w:val="16"/>
          <w:szCs w:val="16"/>
          <w:lang w:val="en-GB"/>
        </w:rPr>
        <w:t>and information on</w:t>
      </w:r>
      <w:r w:rsidR="003C207C" w:rsidRPr="00281191">
        <w:rPr>
          <w:rFonts w:cstheme="minorHAnsi"/>
          <w:sz w:val="16"/>
          <w:szCs w:val="16"/>
          <w:lang w:val="en-GB"/>
        </w:rPr>
        <w:t xml:space="preserve"> the</w:t>
      </w:r>
      <w:r w:rsidRPr="00281191">
        <w:rPr>
          <w:rFonts w:cstheme="minorHAnsi"/>
          <w:sz w:val="16"/>
          <w:szCs w:val="16"/>
          <w:lang w:val="en-GB"/>
        </w:rPr>
        <w:t xml:space="preserve"> access to </w:t>
      </w:r>
      <w:r w:rsidR="003024D5" w:rsidRPr="00281191">
        <w:rPr>
          <w:rFonts w:cstheme="minorHAnsi"/>
          <w:sz w:val="16"/>
          <w:szCs w:val="16"/>
          <w:lang w:val="en-GB"/>
        </w:rPr>
        <w:t>counselling</w:t>
      </w:r>
      <w:r w:rsidRPr="00281191">
        <w:rPr>
          <w:rFonts w:cstheme="minorHAnsi"/>
          <w:sz w:val="16"/>
          <w:szCs w:val="16"/>
          <w:lang w:val="en-GB"/>
        </w:rPr>
        <w:t xml:space="preserve"> and on the schedule of consultations).</w:t>
      </w:r>
    </w:p>
    <w:p w14:paraId="6309EDE0" w14:textId="373D7F95" w:rsidR="00626085" w:rsidRPr="00281191" w:rsidRDefault="00C7795E" w:rsidP="00975757">
      <w:pPr>
        <w:spacing w:after="0" w:line="240" w:lineRule="auto"/>
        <w:ind w:left="360"/>
        <w:jc w:val="both"/>
        <w:rPr>
          <w:rFonts w:cstheme="minorHAnsi"/>
          <w:b/>
          <w:sz w:val="24"/>
          <w:szCs w:val="24"/>
          <w:lang w:val="en-GB"/>
        </w:rPr>
      </w:pPr>
      <w:bookmarkStart w:id="1" w:name="_Hlk168384756"/>
      <w:r w:rsidRPr="00281191">
        <w:rPr>
          <w:rFonts w:cstheme="minorHAnsi"/>
          <w:sz w:val="24"/>
          <w:szCs w:val="24"/>
        </w:rPr>
        <w:t xml:space="preserve">The study programme advisor is Assoc. Mgr. Marcela Domenová, PhD. </w:t>
      </w:r>
      <w:hyperlink r:id="rId52" w:history="1">
        <w:r w:rsidRPr="00281191">
          <w:rPr>
            <w:rStyle w:val="Hypertextovprepojenie"/>
            <w:rFonts w:cstheme="minorHAnsi"/>
            <w:color w:val="auto"/>
            <w:sz w:val="24"/>
            <w:szCs w:val="24"/>
          </w:rPr>
          <w:t>(</w:t>
        </w:r>
      </w:hyperlink>
      <w:r w:rsidRPr="00281191">
        <w:rPr>
          <w:rFonts w:cstheme="minorHAnsi"/>
          <w:sz w:val="24"/>
          <w:szCs w:val="24"/>
        </w:rPr>
        <w:t xml:space="preserve">marcela.domenova@unipo.sk); tutor for 1st year non-teaching </w:t>
      </w:r>
      <w:r w:rsidR="00BD5C14" w:rsidRPr="00281191">
        <w:rPr>
          <w:rFonts w:cstheme="minorHAnsi"/>
          <w:sz w:val="24"/>
          <w:szCs w:val="24"/>
        </w:rPr>
        <w:t>studying programmes</w:t>
      </w:r>
      <w:r w:rsidRPr="00281191">
        <w:rPr>
          <w:rFonts w:cstheme="minorHAnsi"/>
          <w:sz w:val="24"/>
          <w:szCs w:val="24"/>
        </w:rPr>
        <w:t xml:space="preserve"> - Mgr. Monika Bizoňová, PhD., univ.doc. </w:t>
      </w:r>
      <w:hyperlink r:id="rId53" w:history="1">
        <w:r w:rsidRPr="00281191">
          <w:rPr>
            <w:rStyle w:val="Hypertextovprepojenie"/>
            <w:rFonts w:cstheme="minorHAnsi"/>
            <w:color w:val="auto"/>
            <w:sz w:val="24"/>
            <w:szCs w:val="24"/>
          </w:rPr>
          <w:t>(</w:t>
        </w:r>
      </w:hyperlink>
      <w:r w:rsidRPr="00281191">
        <w:rPr>
          <w:rFonts w:cstheme="minorHAnsi"/>
          <w:sz w:val="24"/>
          <w:szCs w:val="24"/>
        </w:rPr>
        <w:t xml:space="preserve">monika.bizonova@unipo.sk) and the tutor for 1st year of teaching </w:t>
      </w:r>
      <w:r w:rsidR="00BD5C14" w:rsidRPr="00281191">
        <w:rPr>
          <w:rFonts w:cstheme="minorHAnsi"/>
          <w:sz w:val="24"/>
          <w:szCs w:val="24"/>
        </w:rPr>
        <w:t>studying programmes</w:t>
      </w:r>
      <w:r w:rsidRPr="00281191">
        <w:rPr>
          <w:rFonts w:cstheme="minorHAnsi"/>
          <w:sz w:val="24"/>
          <w:szCs w:val="24"/>
        </w:rPr>
        <w:t xml:space="preserve"> is Mgr. Lucia Šteflová, PhD. (lucia.steflova@unipo.sk).</w:t>
      </w:r>
      <w:bookmarkEnd w:id="1"/>
    </w:p>
    <w:p w14:paraId="48B106F7" w14:textId="77777777" w:rsidR="00BD5C14" w:rsidRPr="00281191" w:rsidRDefault="00BD5C14" w:rsidP="00975757">
      <w:pPr>
        <w:autoSpaceDE w:val="0"/>
        <w:autoSpaceDN w:val="0"/>
        <w:adjustRightInd w:val="0"/>
        <w:spacing w:after="0" w:line="240" w:lineRule="auto"/>
        <w:ind w:left="360"/>
        <w:jc w:val="both"/>
        <w:rPr>
          <w:rFonts w:cstheme="minorHAnsi"/>
          <w:b/>
          <w:bCs/>
          <w:sz w:val="24"/>
          <w:szCs w:val="24"/>
        </w:rPr>
      </w:pPr>
      <w:r w:rsidRPr="00281191">
        <w:rPr>
          <w:rFonts w:cstheme="minorHAnsi"/>
          <w:b/>
          <w:sz w:val="24"/>
          <w:szCs w:val="24"/>
        </w:rPr>
        <w:t xml:space="preserve">Access to counselling: </w:t>
      </w:r>
      <w:r w:rsidRPr="00281191">
        <w:rPr>
          <w:rFonts w:cstheme="minorHAnsi"/>
          <w:sz w:val="24"/>
          <w:szCs w:val="24"/>
        </w:rPr>
        <w:t xml:space="preserve">students can contact the counsellor in person during office hours or informally during breaks in class, and in writing, usually by e-mail. The MSTeams app has been used recently when a full lockdown was declared, when opportunities for </w:t>
      </w:r>
      <w:r w:rsidRPr="00281191">
        <w:rPr>
          <w:rFonts w:cstheme="minorHAnsi"/>
          <w:sz w:val="24"/>
          <w:szCs w:val="24"/>
        </w:rPr>
        <w:lastRenderedPageBreak/>
        <w:t>immediate contact were limited. The Study Adviser communicates with the Study Department on matters relating to students, their studies, problems, etc. when necessary.</w:t>
      </w:r>
    </w:p>
    <w:p w14:paraId="4A64FB76" w14:textId="77777777" w:rsidR="00BD5C14" w:rsidRPr="00281191" w:rsidRDefault="00BD5C14" w:rsidP="00975757">
      <w:pPr>
        <w:spacing w:after="0" w:line="240" w:lineRule="auto"/>
        <w:ind w:left="360"/>
        <w:rPr>
          <w:rFonts w:cstheme="minorHAnsi"/>
          <w:sz w:val="24"/>
          <w:szCs w:val="24"/>
        </w:rPr>
      </w:pPr>
      <w:r w:rsidRPr="00281191">
        <w:rPr>
          <w:rFonts w:cstheme="minorHAnsi"/>
          <w:sz w:val="24"/>
          <w:szCs w:val="24"/>
        </w:rPr>
        <w:t>If problems arise, the student has the option of contacting the following staff for help in principle (depending, of course, on the nature of the problem the student is having):</w:t>
      </w:r>
    </w:p>
    <w:p w14:paraId="1F0FAD85" w14:textId="77777777" w:rsidR="00BD5C14" w:rsidRPr="00281191" w:rsidRDefault="00BD5C14" w:rsidP="00975757">
      <w:pPr>
        <w:pStyle w:val="Odsekzoznamu"/>
        <w:numPr>
          <w:ilvl w:val="0"/>
          <w:numId w:val="37"/>
        </w:numPr>
        <w:spacing w:after="0" w:line="240" w:lineRule="auto"/>
        <w:ind w:left="851" w:hanging="284"/>
        <w:jc w:val="both"/>
        <w:rPr>
          <w:rFonts w:cstheme="minorHAnsi"/>
          <w:sz w:val="24"/>
          <w:szCs w:val="24"/>
        </w:rPr>
      </w:pPr>
      <w:r w:rsidRPr="00281191">
        <w:rPr>
          <w:rFonts w:cstheme="minorHAnsi"/>
          <w:sz w:val="24"/>
          <w:szCs w:val="24"/>
        </w:rPr>
        <w:t xml:space="preserve">teacher, head of department, director of the institute (contacts on the </w:t>
      </w:r>
      <w:hyperlink r:id="rId54" w:history="1">
        <w:r w:rsidRPr="00281191">
          <w:rPr>
            <w:rStyle w:val="Hypertextovprepojenie"/>
            <w:rFonts w:cstheme="minorHAnsi"/>
            <w:color w:val="auto"/>
            <w:sz w:val="24"/>
            <w:szCs w:val="24"/>
          </w:rPr>
          <w:t>institutes</w:t>
        </w:r>
      </w:hyperlink>
      <w:r w:rsidRPr="00281191">
        <w:rPr>
          <w:rFonts w:cstheme="minorHAnsi"/>
          <w:sz w:val="24"/>
          <w:szCs w:val="24"/>
        </w:rPr>
        <w:t>' websites);</w:t>
      </w:r>
    </w:p>
    <w:p w14:paraId="37807E04" w14:textId="77777777" w:rsidR="00BD5C14" w:rsidRPr="00281191" w:rsidRDefault="00BD5C14" w:rsidP="00975757">
      <w:pPr>
        <w:pStyle w:val="Odsekzoznamu"/>
        <w:numPr>
          <w:ilvl w:val="0"/>
          <w:numId w:val="37"/>
        </w:numPr>
        <w:spacing w:after="0" w:line="240" w:lineRule="auto"/>
        <w:jc w:val="both"/>
        <w:rPr>
          <w:rFonts w:cstheme="minorHAnsi"/>
          <w:sz w:val="24"/>
          <w:szCs w:val="24"/>
        </w:rPr>
      </w:pPr>
      <w:r w:rsidRPr="00281191">
        <w:rPr>
          <w:rFonts w:cstheme="minorHAnsi"/>
          <w:sz w:val="24"/>
          <w:szCs w:val="24"/>
        </w:rPr>
        <w:t>tutors (cf. section 6);</w:t>
      </w:r>
    </w:p>
    <w:p w14:paraId="576F29DB" w14:textId="77777777" w:rsidR="00BD5C14" w:rsidRPr="00281191" w:rsidRDefault="00BD5C14" w:rsidP="00975757">
      <w:pPr>
        <w:pStyle w:val="Odsekzoznamu"/>
        <w:numPr>
          <w:ilvl w:val="0"/>
          <w:numId w:val="37"/>
        </w:numPr>
        <w:spacing w:after="0" w:line="240" w:lineRule="auto"/>
        <w:jc w:val="both"/>
        <w:rPr>
          <w:rFonts w:cstheme="minorHAnsi"/>
          <w:sz w:val="24"/>
          <w:szCs w:val="24"/>
        </w:rPr>
      </w:pPr>
      <w:hyperlink r:id="rId55" w:history="1">
        <w:r w:rsidRPr="00281191">
          <w:rPr>
            <w:rStyle w:val="Hypertextovprepojenie"/>
            <w:rFonts w:cstheme="minorHAnsi"/>
            <w:color w:val="auto"/>
            <w:sz w:val="24"/>
            <w:szCs w:val="24"/>
          </w:rPr>
          <w:t>Academic officers of the faculty</w:t>
        </w:r>
      </w:hyperlink>
      <w:r w:rsidRPr="00281191">
        <w:rPr>
          <w:rFonts w:cstheme="minorHAnsi"/>
          <w:sz w:val="24"/>
          <w:szCs w:val="24"/>
        </w:rPr>
        <w:t>;</w:t>
      </w:r>
    </w:p>
    <w:p w14:paraId="5EA59E8F" w14:textId="77777777" w:rsidR="00BD5C14" w:rsidRPr="00281191" w:rsidRDefault="00BD5C14" w:rsidP="00975757">
      <w:pPr>
        <w:pStyle w:val="Odsekzoznamu"/>
        <w:numPr>
          <w:ilvl w:val="0"/>
          <w:numId w:val="37"/>
        </w:numPr>
        <w:spacing w:after="0" w:line="240" w:lineRule="auto"/>
        <w:jc w:val="both"/>
        <w:rPr>
          <w:rFonts w:cstheme="minorHAnsi"/>
          <w:sz w:val="24"/>
          <w:szCs w:val="24"/>
        </w:rPr>
      </w:pPr>
      <w:r w:rsidRPr="00281191">
        <w:rPr>
          <w:rFonts w:cstheme="minorHAnsi"/>
          <w:sz w:val="24"/>
          <w:szCs w:val="24"/>
        </w:rPr>
        <w:t xml:space="preserve">representatives for the student section in the </w:t>
      </w:r>
      <w:hyperlink r:id="rId56" w:history="1">
        <w:r w:rsidRPr="00281191">
          <w:rPr>
            <w:rStyle w:val="Hypertextovprepojenie"/>
            <w:rFonts w:cstheme="minorHAnsi"/>
            <w:color w:val="auto"/>
            <w:sz w:val="24"/>
            <w:szCs w:val="24"/>
          </w:rPr>
          <w:t>Academic Senate of the Faculty</w:t>
        </w:r>
      </w:hyperlink>
      <w:r w:rsidRPr="00281191">
        <w:rPr>
          <w:rFonts w:cstheme="minorHAnsi"/>
          <w:sz w:val="24"/>
          <w:szCs w:val="24"/>
        </w:rPr>
        <w:t>;</w:t>
      </w:r>
    </w:p>
    <w:p w14:paraId="12C0B249" w14:textId="77777777" w:rsidR="00BD5C14" w:rsidRPr="00281191" w:rsidRDefault="00BD5C14" w:rsidP="00975757">
      <w:pPr>
        <w:pStyle w:val="Odsekzoznamu"/>
        <w:numPr>
          <w:ilvl w:val="0"/>
          <w:numId w:val="37"/>
        </w:numPr>
        <w:spacing w:after="0" w:line="240" w:lineRule="auto"/>
        <w:jc w:val="both"/>
        <w:rPr>
          <w:rFonts w:cstheme="minorHAnsi"/>
          <w:sz w:val="24"/>
          <w:szCs w:val="24"/>
        </w:rPr>
      </w:pPr>
      <w:hyperlink r:id="rId57" w:history="1">
        <w:r w:rsidRPr="00281191">
          <w:rPr>
            <w:rStyle w:val="Hypertextovprepojenie"/>
            <w:rFonts w:cstheme="minorHAnsi"/>
            <w:color w:val="auto"/>
            <w:sz w:val="24"/>
            <w:szCs w:val="24"/>
          </w:rPr>
          <w:t>study unit staff</w:t>
        </w:r>
      </w:hyperlink>
      <w:r w:rsidRPr="00281191">
        <w:rPr>
          <w:rFonts w:cstheme="minorHAnsi"/>
          <w:sz w:val="24"/>
          <w:szCs w:val="24"/>
        </w:rPr>
        <w:t xml:space="preserve"> (cf. also section 3.2);</w:t>
      </w:r>
    </w:p>
    <w:p w14:paraId="4FF72720" w14:textId="0584684D" w:rsidR="00626085" w:rsidRPr="00281191" w:rsidRDefault="00BD5C14" w:rsidP="00975757">
      <w:pPr>
        <w:pStyle w:val="Odsekzoznamu"/>
        <w:numPr>
          <w:ilvl w:val="0"/>
          <w:numId w:val="37"/>
        </w:numPr>
        <w:spacing w:after="0" w:line="240" w:lineRule="auto"/>
        <w:ind w:left="851" w:hanging="284"/>
        <w:jc w:val="both"/>
        <w:rPr>
          <w:rFonts w:cstheme="minorHAnsi"/>
          <w:sz w:val="24"/>
          <w:szCs w:val="24"/>
          <w:lang w:val="en-GB"/>
        </w:rPr>
      </w:pPr>
      <w:r w:rsidRPr="00281191">
        <w:rPr>
          <w:rFonts w:cstheme="minorHAnsi"/>
          <w:sz w:val="24"/>
          <w:szCs w:val="24"/>
        </w:rPr>
        <w:t xml:space="preserve">Other faculty and university staff. (See: </w:t>
      </w:r>
      <w:r w:rsidRPr="00281191">
        <w:rPr>
          <w:rFonts w:cstheme="minorHAnsi"/>
          <w:i/>
          <w:sz w:val="24"/>
          <w:szCs w:val="24"/>
        </w:rPr>
        <w:t>Basic information about the study. Academic year 2020/2021.)</w:t>
      </w:r>
    </w:p>
    <w:p w14:paraId="5AF5729D" w14:textId="77777777" w:rsidR="009163F3" w:rsidRPr="00281191" w:rsidRDefault="009163F3" w:rsidP="009163F3">
      <w:pPr>
        <w:pStyle w:val="Odsekzoznamu"/>
        <w:autoSpaceDE w:val="0"/>
        <w:autoSpaceDN w:val="0"/>
        <w:adjustRightInd w:val="0"/>
        <w:spacing w:after="0" w:line="240" w:lineRule="auto"/>
        <w:ind w:left="360"/>
        <w:rPr>
          <w:rFonts w:cstheme="minorHAnsi"/>
          <w:sz w:val="16"/>
          <w:szCs w:val="16"/>
          <w:lang w:val="en-GB"/>
        </w:rPr>
      </w:pPr>
    </w:p>
    <w:p w14:paraId="77EFC4AE" w14:textId="5AA24142" w:rsidR="005B4151" w:rsidRPr="00281191"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Other supporting staff of the study programme </w:t>
      </w:r>
      <w:r w:rsidR="003C207C" w:rsidRPr="00281191">
        <w:rPr>
          <w:rFonts w:cstheme="minorHAnsi"/>
          <w:sz w:val="16"/>
          <w:szCs w:val="16"/>
          <w:lang w:val="en-GB"/>
        </w:rPr>
        <w:t>–</w:t>
      </w:r>
      <w:r w:rsidRPr="00281191">
        <w:rPr>
          <w:rFonts w:cstheme="minorHAnsi"/>
          <w:sz w:val="16"/>
          <w:szCs w:val="16"/>
          <w:lang w:val="en-GB"/>
        </w:rPr>
        <w:t xml:space="preserve"> assigned</w:t>
      </w:r>
      <w:r w:rsidR="003C207C" w:rsidRPr="00281191">
        <w:rPr>
          <w:rFonts w:cstheme="minorHAnsi"/>
          <w:sz w:val="16"/>
          <w:szCs w:val="16"/>
          <w:lang w:val="en-GB"/>
        </w:rPr>
        <w:t xml:space="preserve"> </w:t>
      </w:r>
      <w:r w:rsidRPr="00281191">
        <w:rPr>
          <w:rFonts w:cstheme="minorHAnsi"/>
          <w:sz w:val="16"/>
          <w:szCs w:val="16"/>
          <w:lang w:val="en-GB"/>
        </w:rPr>
        <w:t xml:space="preserve">study officer, career </w:t>
      </w:r>
      <w:r w:rsidR="003024D5" w:rsidRPr="00281191">
        <w:rPr>
          <w:rFonts w:cstheme="minorHAnsi"/>
          <w:sz w:val="16"/>
          <w:szCs w:val="16"/>
          <w:lang w:val="en-GB"/>
        </w:rPr>
        <w:t>counsellor</w:t>
      </w:r>
      <w:r w:rsidRPr="00281191">
        <w:rPr>
          <w:rFonts w:cstheme="minorHAnsi"/>
          <w:sz w:val="16"/>
          <w:szCs w:val="16"/>
          <w:lang w:val="en-GB"/>
        </w:rPr>
        <w:t>, administration, accommodation department</w:t>
      </w:r>
      <w:r w:rsidR="00542915" w:rsidRPr="00281191">
        <w:rPr>
          <w:rFonts w:cstheme="minorHAnsi"/>
          <w:sz w:val="16"/>
          <w:szCs w:val="16"/>
          <w:lang w:val="en-GB"/>
        </w:rPr>
        <w:t>,</w:t>
      </w:r>
      <w:r w:rsidRPr="00281191">
        <w:rPr>
          <w:rFonts w:cstheme="minorHAnsi"/>
          <w:sz w:val="16"/>
          <w:szCs w:val="16"/>
          <w:lang w:val="en-GB"/>
        </w:rPr>
        <w:t xml:space="preserve"> etc. (with contact</w:t>
      </w:r>
      <w:r w:rsidR="003C207C" w:rsidRPr="00281191">
        <w:rPr>
          <w:rFonts w:cstheme="minorHAnsi"/>
          <w:sz w:val="16"/>
          <w:szCs w:val="16"/>
          <w:lang w:val="en-GB"/>
        </w:rPr>
        <w:t xml:space="preserve"> details</w:t>
      </w:r>
      <w:r w:rsidRPr="00281191">
        <w:rPr>
          <w:rFonts w:cstheme="minorHAnsi"/>
          <w:sz w:val="16"/>
          <w:szCs w:val="16"/>
          <w:lang w:val="en-GB"/>
        </w:rPr>
        <w:t>).</w:t>
      </w:r>
    </w:p>
    <w:p w14:paraId="6A34B2B1" w14:textId="70E6EACC" w:rsidR="00E259B0" w:rsidRPr="00281191" w:rsidRDefault="00E259B0" w:rsidP="00975757">
      <w:pPr>
        <w:autoSpaceDE w:val="0"/>
        <w:autoSpaceDN w:val="0"/>
        <w:adjustRightInd w:val="0"/>
        <w:spacing w:after="0" w:line="240" w:lineRule="auto"/>
        <w:ind w:left="426"/>
        <w:jc w:val="both"/>
        <w:rPr>
          <w:rFonts w:cstheme="minorHAnsi"/>
          <w:sz w:val="24"/>
          <w:szCs w:val="24"/>
        </w:rPr>
      </w:pPr>
      <w:r w:rsidRPr="00281191">
        <w:rPr>
          <w:rFonts w:cstheme="minorHAnsi"/>
          <w:sz w:val="24"/>
          <w:szCs w:val="24"/>
        </w:rPr>
        <w:t xml:space="preserve">Students have study officers at the study department with whom they solve basic problems related to their studies (enrolment, study administration, final theses, etc.) - namely </w:t>
      </w:r>
      <w:r w:rsidR="00E57ADA" w:rsidRPr="00281191">
        <w:rPr>
          <w:rFonts w:cstheme="minorHAnsi"/>
          <w:sz w:val="24"/>
          <w:szCs w:val="24"/>
        </w:rPr>
        <w:t xml:space="preserve">Mgr. Katarína Čorejová </w:t>
      </w:r>
      <w:r w:rsidRPr="00281191">
        <w:rPr>
          <w:rFonts w:cstheme="minorHAnsi"/>
          <w:sz w:val="24"/>
          <w:szCs w:val="24"/>
        </w:rPr>
        <w:t>(</w:t>
      </w:r>
      <w:r w:rsidR="009A2C37" w:rsidRPr="00281191">
        <w:rPr>
          <w:rFonts w:cstheme="minorHAnsi"/>
          <w:sz w:val="24"/>
          <w:szCs w:val="24"/>
        </w:rPr>
        <w:t>UP</w:t>
      </w:r>
      <w:r w:rsidRPr="00281191">
        <w:rPr>
          <w:rFonts w:cstheme="minorHAnsi"/>
          <w:sz w:val="24"/>
          <w:szCs w:val="24"/>
        </w:rPr>
        <w:t xml:space="preserve"> Faculty of Arts Education Unit, tel.: 0421- </w:t>
      </w:r>
      <w:hyperlink r:id="rId58" w:history="1">
        <w:r w:rsidRPr="00281191">
          <w:rPr>
            <w:rStyle w:val="Hypertextovprepojenie"/>
            <w:rFonts w:cstheme="minorHAnsi"/>
            <w:color w:val="auto"/>
            <w:sz w:val="24"/>
            <w:szCs w:val="24"/>
          </w:rPr>
          <w:t>051/7570169</w:t>
        </w:r>
      </w:hyperlink>
      <w:r w:rsidRPr="00281191">
        <w:rPr>
          <w:rFonts w:cstheme="minorHAnsi"/>
          <w:sz w:val="24"/>
          <w:szCs w:val="24"/>
        </w:rPr>
        <w:t xml:space="preserve">; </w:t>
      </w:r>
      <w:hyperlink r:id="rId59" w:history="1">
        <w:r w:rsidR="00E57ADA" w:rsidRPr="00281191">
          <w:rPr>
            <w:rStyle w:val="Hypertextovprepojenie"/>
            <w:rFonts w:cstheme="minorHAnsi"/>
            <w:color w:val="auto"/>
            <w:sz w:val="24"/>
            <w:szCs w:val="24"/>
          </w:rPr>
          <w:t>katarina.corejova@unipo.sk</w:t>
        </w:r>
      </w:hyperlink>
      <w:r w:rsidRPr="00281191">
        <w:rPr>
          <w:rFonts w:cstheme="minorHAnsi"/>
          <w:sz w:val="24"/>
          <w:szCs w:val="24"/>
        </w:rPr>
        <w:t xml:space="preserve">; </w:t>
      </w:r>
    </w:p>
    <w:p w14:paraId="02B820B3" w14:textId="77777777" w:rsidR="00E259B0" w:rsidRPr="00281191" w:rsidRDefault="00E259B0" w:rsidP="00975757">
      <w:pPr>
        <w:autoSpaceDE w:val="0"/>
        <w:autoSpaceDN w:val="0"/>
        <w:adjustRightInd w:val="0"/>
        <w:spacing w:after="0" w:line="240" w:lineRule="auto"/>
        <w:ind w:left="426"/>
        <w:jc w:val="both"/>
        <w:rPr>
          <w:rFonts w:cstheme="minorHAnsi"/>
          <w:sz w:val="24"/>
          <w:szCs w:val="24"/>
        </w:rPr>
      </w:pPr>
      <w:r w:rsidRPr="00281191">
        <w:rPr>
          <w:rFonts w:cstheme="minorHAnsi"/>
          <w:sz w:val="24"/>
          <w:szCs w:val="24"/>
        </w:rPr>
        <w:t xml:space="preserve">website: https://www.unipo.sk/filozoficka-fakulta/vzdelavanie/studijne-oddelenie/). </w:t>
      </w:r>
    </w:p>
    <w:p w14:paraId="278B65F4" w14:textId="6CCB11D2" w:rsidR="007C0EFA" w:rsidRPr="00281191" w:rsidRDefault="00E259B0" w:rsidP="00975757">
      <w:pPr>
        <w:autoSpaceDE w:val="0"/>
        <w:autoSpaceDN w:val="0"/>
        <w:adjustRightInd w:val="0"/>
        <w:spacing w:after="0" w:line="240" w:lineRule="auto"/>
        <w:ind w:left="426"/>
        <w:jc w:val="both"/>
        <w:rPr>
          <w:rFonts w:cstheme="minorHAnsi"/>
          <w:sz w:val="24"/>
          <w:szCs w:val="24"/>
          <w:lang w:val="en-GB"/>
        </w:rPr>
      </w:pPr>
      <w:r w:rsidRPr="00281191">
        <w:rPr>
          <w:rFonts w:cstheme="minorHAnsi"/>
          <w:sz w:val="24"/>
          <w:szCs w:val="24"/>
        </w:rPr>
        <w:t>For other administrative matters, students may contact the secretariat of the Institute of History, which provides the study programme.</w:t>
      </w:r>
    </w:p>
    <w:p w14:paraId="18A1926E" w14:textId="0C7C5773" w:rsidR="00A83D92" w:rsidRPr="00281191"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281191" w:rsidRDefault="00A83D92" w:rsidP="00A83D92">
      <w:pPr>
        <w:pStyle w:val="Odsekzoznamu"/>
        <w:numPr>
          <w:ilvl w:val="0"/>
          <w:numId w:val="6"/>
        </w:numPr>
        <w:autoSpaceDE w:val="0"/>
        <w:autoSpaceDN w:val="0"/>
        <w:adjustRightInd w:val="0"/>
        <w:spacing w:after="0" w:line="240" w:lineRule="auto"/>
        <w:jc w:val="both"/>
        <w:rPr>
          <w:rFonts w:cstheme="minorHAnsi"/>
          <w:b/>
          <w:bCs/>
          <w:sz w:val="24"/>
          <w:szCs w:val="24"/>
          <w:lang w:val="en-GB"/>
        </w:rPr>
      </w:pPr>
      <w:r w:rsidRPr="00281191">
        <w:rPr>
          <w:rFonts w:cstheme="minorHAnsi"/>
          <w:b/>
          <w:bCs/>
          <w:sz w:val="24"/>
          <w:szCs w:val="24"/>
          <w:lang w:val="en-GB"/>
        </w:rPr>
        <w:t>Spatial, material</w:t>
      </w:r>
      <w:r w:rsidR="00542915" w:rsidRPr="00281191">
        <w:rPr>
          <w:rFonts w:cstheme="minorHAnsi"/>
          <w:b/>
          <w:bCs/>
          <w:sz w:val="24"/>
          <w:szCs w:val="24"/>
          <w:lang w:val="en-GB"/>
        </w:rPr>
        <w:t>,</w:t>
      </w:r>
      <w:r w:rsidRPr="00281191">
        <w:rPr>
          <w:rFonts w:cstheme="minorHAnsi"/>
          <w:b/>
          <w:bCs/>
          <w:sz w:val="24"/>
          <w:szCs w:val="24"/>
          <w:lang w:val="en-GB"/>
        </w:rPr>
        <w:t xml:space="preserve"> and technical provision of the study program</w:t>
      </w:r>
      <w:r w:rsidR="004F6E48" w:rsidRPr="00281191">
        <w:rPr>
          <w:rFonts w:cstheme="minorHAnsi"/>
          <w:b/>
          <w:bCs/>
          <w:sz w:val="24"/>
          <w:szCs w:val="24"/>
          <w:lang w:val="en-GB"/>
        </w:rPr>
        <w:t>me</w:t>
      </w:r>
      <w:r w:rsidRPr="00281191">
        <w:rPr>
          <w:rFonts w:cstheme="minorHAnsi"/>
          <w:b/>
          <w:bCs/>
          <w:sz w:val="24"/>
          <w:szCs w:val="24"/>
          <w:lang w:val="en-GB"/>
        </w:rPr>
        <w:t xml:space="preserve"> and support</w:t>
      </w:r>
    </w:p>
    <w:p w14:paraId="4CA5E002" w14:textId="619E1831" w:rsidR="00B86EE3" w:rsidRPr="00281191" w:rsidRDefault="00A83D92" w:rsidP="00506CE3">
      <w:pPr>
        <w:pStyle w:val="Odsekzoznamu"/>
        <w:numPr>
          <w:ilvl w:val="0"/>
          <w:numId w:val="16"/>
        </w:numPr>
        <w:autoSpaceDE w:val="0"/>
        <w:autoSpaceDN w:val="0"/>
        <w:adjustRightInd w:val="0"/>
        <w:spacing w:after="0" w:line="240" w:lineRule="auto"/>
        <w:jc w:val="both"/>
        <w:rPr>
          <w:rFonts w:cstheme="minorHAnsi"/>
          <w:sz w:val="16"/>
          <w:szCs w:val="16"/>
          <w:lang w:val="en-GB"/>
        </w:rPr>
      </w:pPr>
      <w:r w:rsidRPr="00281191">
        <w:rPr>
          <w:rFonts w:cstheme="minorHAnsi"/>
          <w:sz w:val="16"/>
          <w:szCs w:val="16"/>
          <w:lang w:val="en-GB"/>
        </w:rPr>
        <w:t>List and characteristics of</w:t>
      </w:r>
      <w:r w:rsidR="00BA6EF3" w:rsidRPr="00281191">
        <w:rPr>
          <w:rFonts w:cstheme="minorHAnsi"/>
          <w:sz w:val="16"/>
          <w:szCs w:val="16"/>
          <w:lang w:val="en-GB"/>
        </w:rPr>
        <w:t xml:space="preserve"> the</w:t>
      </w:r>
      <w:r w:rsidRPr="00281191">
        <w:rPr>
          <w:rFonts w:cstheme="minorHAnsi"/>
          <w:sz w:val="16"/>
          <w:szCs w:val="16"/>
          <w:lang w:val="en-GB"/>
        </w:rPr>
        <w:t xml:space="preserve"> study programme class</w:t>
      </w:r>
      <w:r w:rsidR="00B16CE5" w:rsidRPr="00281191">
        <w:rPr>
          <w:rFonts w:cstheme="minorHAnsi"/>
          <w:sz w:val="16"/>
          <w:szCs w:val="16"/>
          <w:lang w:val="en-GB"/>
        </w:rPr>
        <w:t>rooms</w:t>
      </w:r>
      <w:r w:rsidRPr="00281191">
        <w:rPr>
          <w:rFonts w:cstheme="minorHAnsi"/>
          <w:sz w:val="16"/>
          <w:szCs w:val="16"/>
          <w:lang w:val="en-GB"/>
        </w:rPr>
        <w:t xml:space="preserve"> and their technical equipment with </w:t>
      </w:r>
      <w:r w:rsidR="007249E7" w:rsidRPr="00281191">
        <w:rPr>
          <w:rFonts w:cstheme="minorHAnsi"/>
          <w:sz w:val="16"/>
          <w:szCs w:val="16"/>
          <w:lang w:val="en-GB"/>
        </w:rPr>
        <w:t xml:space="preserve">the </w:t>
      </w:r>
      <w:r w:rsidRPr="00281191">
        <w:rPr>
          <w:rFonts w:cstheme="minorHAnsi"/>
          <w:sz w:val="16"/>
          <w:szCs w:val="16"/>
          <w:lang w:val="en-GB"/>
        </w:rPr>
        <w:t xml:space="preserve">assignment to learning outcomes and </w:t>
      </w:r>
      <w:r w:rsidR="00BA6EF3" w:rsidRPr="00281191">
        <w:rPr>
          <w:rFonts w:cstheme="minorHAnsi"/>
          <w:sz w:val="16"/>
          <w:szCs w:val="16"/>
          <w:lang w:val="en-GB"/>
        </w:rPr>
        <w:t xml:space="preserve">courses </w:t>
      </w:r>
      <w:r w:rsidRPr="00281191">
        <w:rPr>
          <w:rFonts w:cstheme="minorHAnsi"/>
          <w:sz w:val="16"/>
          <w:szCs w:val="16"/>
          <w:lang w:val="en-GB"/>
        </w:rPr>
        <w:t>(laboratories, design and art studios, studios, workshops, interp</w:t>
      </w:r>
      <w:r w:rsidR="00B16CE5" w:rsidRPr="00281191">
        <w:rPr>
          <w:rFonts w:cstheme="minorHAnsi"/>
          <w:sz w:val="16"/>
          <w:szCs w:val="16"/>
          <w:lang w:val="en-GB"/>
        </w:rPr>
        <w:t xml:space="preserve">reting booths, clinics, </w:t>
      </w:r>
      <w:r w:rsidR="0030534A" w:rsidRPr="00281191">
        <w:rPr>
          <w:rFonts w:cstheme="minorHAnsi"/>
          <w:sz w:val="16"/>
          <w:szCs w:val="16"/>
          <w:lang w:val="en-GB"/>
        </w:rPr>
        <w:t>priest seminaries</w:t>
      </w:r>
      <w:r w:rsidRPr="00281191">
        <w:rPr>
          <w:rFonts w:cstheme="minorHAnsi"/>
          <w:sz w:val="16"/>
          <w:szCs w:val="16"/>
          <w:lang w:val="en-GB"/>
        </w:rPr>
        <w:t xml:space="preserve">, science and technology parks, technology incubators, school enterprises, practice </w:t>
      </w:r>
      <w:r w:rsidR="003024D5" w:rsidRPr="00281191">
        <w:rPr>
          <w:rFonts w:cstheme="minorHAnsi"/>
          <w:sz w:val="16"/>
          <w:szCs w:val="16"/>
          <w:lang w:val="en-GB"/>
        </w:rPr>
        <w:t>centres</w:t>
      </w:r>
      <w:r w:rsidRPr="00281191">
        <w:rPr>
          <w:rFonts w:cstheme="minorHAnsi"/>
          <w:sz w:val="16"/>
          <w:szCs w:val="16"/>
          <w:lang w:val="en-GB"/>
        </w:rPr>
        <w:t>, training schools, classroom-training facilities, sports halls, swimming pools, sports grounds).</w:t>
      </w:r>
    </w:p>
    <w:p w14:paraId="2ADD7B78" w14:textId="32242488" w:rsidR="00E259B0" w:rsidRPr="00281191" w:rsidRDefault="00E259B0" w:rsidP="00975757">
      <w:pPr>
        <w:spacing w:after="0" w:line="240" w:lineRule="auto"/>
        <w:ind w:firstLine="360"/>
        <w:jc w:val="both"/>
        <w:rPr>
          <w:rFonts w:cstheme="minorHAnsi"/>
          <w:b/>
          <w:bCs/>
          <w:sz w:val="24"/>
          <w:szCs w:val="24"/>
          <w:lang w:eastAsia="sk-SK"/>
        </w:rPr>
      </w:pPr>
      <w:r w:rsidRPr="00281191">
        <w:rPr>
          <w:rFonts w:cstheme="minorHAnsi"/>
          <w:b/>
          <w:bCs/>
          <w:sz w:val="24"/>
          <w:szCs w:val="24"/>
          <w:lang w:eastAsia="sk-SK"/>
        </w:rPr>
        <w:t xml:space="preserve">Spatial provision of the study programme </w:t>
      </w:r>
    </w:p>
    <w:p w14:paraId="14B933EF" w14:textId="1AEE9951" w:rsidR="0074734E" w:rsidRPr="00281191" w:rsidRDefault="0074734E" w:rsidP="00975757">
      <w:pPr>
        <w:pStyle w:val="P68B1DB1-Normlny5"/>
        <w:spacing w:after="0" w:line="240" w:lineRule="auto"/>
        <w:ind w:left="360"/>
        <w:jc w:val="both"/>
        <w:rPr>
          <w:i/>
          <w:iCs/>
          <w:sz w:val="24"/>
          <w:szCs w:val="24"/>
          <w:lang w:val="en-GB"/>
        </w:rPr>
      </w:pPr>
      <w:r w:rsidRPr="00281191">
        <w:rPr>
          <w:i/>
          <w:iCs/>
          <w:sz w:val="24"/>
          <w:szCs w:val="24"/>
          <w:lang w:val="en-GB"/>
        </w:rPr>
        <w:t>The University of Prešov ensures the operation of individual parts of the university in its own premises or in rented premises. The Faculty of Arts is located in the largest building, in the University Campus on Ul. 17. novembra 1, Prešov. The whole complex of buildings consists of five interconnected parts, in which the faculty facilities are located, and teaching takes place (lecture halls, auditoriums, seminar rooms and field-specific workplaces). The building meets all the conditions necessary to ensure quality teaching of individual study programmes. The total useful floor area of the building is 25,060</w:t>
      </w:r>
      <w:r w:rsidRPr="00281191">
        <w:rPr>
          <w:i/>
          <w:iCs/>
          <w:sz w:val="24"/>
          <w:szCs w:val="24"/>
          <w:vertAlign w:val="superscript"/>
          <w:lang w:val="en-GB"/>
        </w:rPr>
        <w:t xml:space="preserve"> </w:t>
      </w:r>
      <w:r w:rsidRPr="00281191">
        <w:rPr>
          <w:i/>
          <w:iCs/>
          <w:sz w:val="24"/>
          <w:szCs w:val="24"/>
          <w:lang w:val="en-GB"/>
        </w:rPr>
        <w:t>m</w:t>
      </w:r>
      <w:r w:rsidRPr="00281191">
        <w:rPr>
          <w:i/>
          <w:iCs/>
          <w:sz w:val="24"/>
          <w:szCs w:val="24"/>
          <w:vertAlign w:val="superscript"/>
          <w:lang w:val="en-GB"/>
        </w:rPr>
        <w:t>2</w:t>
      </w:r>
      <w:r w:rsidRPr="00281191">
        <w:rPr>
          <w:i/>
          <w:iCs/>
          <w:sz w:val="24"/>
          <w:szCs w:val="24"/>
          <w:lang w:val="en-GB"/>
        </w:rPr>
        <w:t>. The campus was built in the 1980s of the 20th century whose premises are continuously being repaired for the needs of study fields and faculties. The centers of excellence of science and research and laboratories are located in the campus.</w:t>
      </w:r>
    </w:p>
    <w:p w14:paraId="49C26572" w14:textId="77777777" w:rsidR="00E259B0" w:rsidRPr="00281191" w:rsidRDefault="00E259B0" w:rsidP="00975757">
      <w:pPr>
        <w:spacing w:after="0" w:line="240" w:lineRule="auto"/>
        <w:ind w:firstLine="360"/>
        <w:contextualSpacing/>
        <w:rPr>
          <w:rFonts w:cstheme="minorHAnsi"/>
          <w:b/>
          <w:bCs/>
          <w:sz w:val="24"/>
          <w:szCs w:val="24"/>
          <w:lang w:eastAsia="sk-SK"/>
        </w:rPr>
      </w:pPr>
      <w:r w:rsidRPr="00281191">
        <w:rPr>
          <w:rFonts w:cstheme="minorHAnsi"/>
          <w:b/>
          <w:bCs/>
          <w:sz w:val="24"/>
          <w:szCs w:val="24"/>
          <w:lang w:eastAsia="sk-SK"/>
        </w:rPr>
        <w:t>Material and technical support of the study programme</w:t>
      </w:r>
    </w:p>
    <w:p w14:paraId="0FC9FC7C" w14:textId="77777777" w:rsidR="00506CE3" w:rsidRPr="00281191" w:rsidRDefault="00506CE3" w:rsidP="00975757">
      <w:pPr>
        <w:pStyle w:val="P68B1DB1-Normlny5"/>
        <w:spacing w:after="0" w:line="240" w:lineRule="auto"/>
        <w:ind w:left="360"/>
        <w:jc w:val="both"/>
        <w:rPr>
          <w:i/>
          <w:iCs/>
          <w:sz w:val="24"/>
          <w:szCs w:val="24"/>
          <w:lang w:val="en-GB"/>
        </w:rPr>
      </w:pPr>
      <w:r w:rsidRPr="00281191">
        <w:rPr>
          <w:i/>
          <w:iCs/>
          <w:sz w:val="24"/>
          <w:szCs w:val="24"/>
          <w:lang w:val="en-GB"/>
        </w:rPr>
        <w:t xml:space="preserve">The modernization of classrooms is continuously being carried out at the University of Prešov. A new equipment was installed in a total of 165 seminar, lecture, and field-specific classrooms. Specifically, there were 136 computers for lecture and seminar rooms, another 406 computers for computer and field-specific classrooms, 132 data projectors and electric screens, 17 interactive whiteboards and other small equipment. In 2020, the 25 largest classrooms at the university were further modernized, ICT equipment and video presentation technology were innovated. </w:t>
      </w:r>
    </w:p>
    <w:p w14:paraId="52E7E60E" w14:textId="6DF9AC65" w:rsidR="00506CE3" w:rsidRPr="00281191" w:rsidRDefault="00506CE3" w:rsidP="00975757">
      <w:pPr>
        <w:pStyle w:val="Odsekzoznamu"/>
        <w:autoSpaceDE w:val="0"/>
        <w:autoSpaceDN w:val="0"/>
        <w:adjustRightInd w:val="0"/>
        <w:spacing w:after="0" w:line="240" w:lineRule="auto"/>
        <w:ind w:left="360"/>
        <w:jc w:val="both"/>
        <w:rPr>
          <w:rFonts w:cstheme="minorHAnsi"/>
          <w:i/>
          <w:iCs/>
          <w:sz w:val="24"/>
          <w:szCs w:val="24"/>
          <w:lang w:val="en-GB"/>
        </w:rPr>
      </w:pPr>
      <w:r w:rsidRPr="00281191">
        <w:rPr>
          <w:i/>
          <w:iCs/>
          <w:sz w:val="24"/>
          <w:szCs w:val="24"/>
          <w:lang w:val="en-GB"/>
        </w:rPr>
        <w:t xml:space="preserve">In recent years, as part of projects from the SF, modern metallic and optical computer wiring has been built and expanded in 14 university buildings, including the initial wiring in the rooms of accommodated students in the </w:t>
      </w:r>
      <w:r w:rsidR="00245718" w:rsidRPr="00281191">
        <w:rPr>
          <w:i/>
          <w:iCs/>
          <w:sz w:val="24"/>
          <w:szCs w:val="24"/>
          <w:lang w:val="en-GB"/>
        </w:rPr>
        <w:t>UP</w:t>
      </w:r>
      <w:r w:rsidRPr="00281191">
        <w:rPr>
          <w:i/>
          <w:iCs/>
          <w:sz w:val="24"/>
          <w:szCs w:val="24"/>
          <w:lang w:val="en-GB"/>
        </w:rPr>
        <w:t xml:space="preserve"> Student Dormitory and Canteen. A total of 1,694 computer sockets were installed. All buildings are equipped with high-speed networking, which typically operates at 1 Gbit/s, but are also ready to be equipped with 10 </w:t>
      </w:r>
      <w:r w:rsidRPr="00281191">
        <w:rPr>
          <w:i/>
          <w:iCs/>
          <w:sz w:val="24"/>
          <w:szCs w:val="24"/>
          <w:lang w:val="en-GB"/>
        </w:rPr>
        <w:lastRenderedPageBreak/>
        <w:t>Gbit/s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PU, which are available to teachers.</w:t>
      </w:r>
    </w:p>
    <w:p w14:paraId="4E7C6BD3" w14:textId="1F686C63" w:rsidR="00506CE3" w:rsidRPr="00281191" w:rsidRDefault="00AA30CF" w:rsidP="00975757">
      <w:pPr>
        <w:spacing w:after="0" w:line="240" w:lineRule="auto"/>
        <w:ind w:left="360"/>
        <w:jc w:val="both"/>
        <w:rPr>
          <w:rFonts w:eastAsia="Times New Roman" w:cstheme="minorHAnsi"/>
          <w:sz w:val="24"/>
          <w:szCs w:val="24"/>
          <w:lang w:eastAsia="sk-SK"/>
        </w:rPr>
      </w:pPr>
      <w:r w:rsidRPr="00281191">
        <w:rPr>
          <w:rFonts w:cstheme="minorHAnsi"/>
          <w:sz w:val="24"/>
          <w:szCs w:val="24"/>
          <w:lang w:eastAsia="sk-SK"/>
        </w:rPr>
        <w:t xml:space="preserve">Students of Archival Studies also have at their disposal </w:t>
      </w:r>
      <w:r w:rsidRPr="00281191">
        <w:rPr>
          <w:rFonts w:eastAsia="Times New Roman" w:cstheme="minorHAnsi"/>
          <w:sz w:val="24"/>
          <w:szCs w:val="24"/>
          <w:lang w:eastAsia="sk-SK"/>
        </w:rPr>
        <w:t xml:space="preserve">the Centre of Excellence for Socio-Historical and Cultural Research </w:t>
      </w:r>
      <w:hyperlink r:id="rId60" w:history="1">
        <w:r w:rsidRPr="00281191">
          <w:rPr>
            <w:rStyle w:val="Hypertextovprepojenie"/>
            <w:rFonts w:eastAsia="Times New Roman" w:cstheme="minorHAnsi"/>
            <w:color w:val="auto"/>
            <w:sz w:val="24"/>
            <w:szCs w:val="24"/>
            <w:lang w:eastAsia="sk-SK"/>
          </w:rPr>
          <w:t>(</w:t>
        </w:r>
      </w:hyperlink>
      <w:r w:rsidRPr="00281191">
        <w:rPr>
          <w:rFonts w:eastAsia="Times New Roman" w:cstheme="minorHAnsi"/>
          <w:sz w:val="24"/>
          <w:szCs w:val="24"/>
          <w:lang w:eastAsia="sk-SK"/>
        </w:rPr>
        <w:t xml:space="preserve">https://www.unipo.sk/ceskv/), which has excellent technical equipment for the digitisation of contemporary material using 3D-technologies and 3D-printing - </w:t>
      </w:r>
      <w:r w:rsidRPr="00281191">
        <w:rPr>
          <w:rStyle w:val="Vrazn"/>
          <w:rFonts w:cstheme="minorHAnsi"/>
          <w:b w:val="0"/>
          <w:sz w:val="24"/>
          <w:szCs w:val="24"/>
        </w:rPr>
        <w:t>for the creation of three-dimensional objects. There is also a database of digitised archival documents from Slovakia and abroad, serving as study copies for work and research.</w:t>
      </w:r>
    </w:p>
    <w:p w14:paraId="6741665A" w14:textId="77777777" w:rsidR="00506CE3" w:rsidRPr="00281191" w:rsidRDefault="00506CE3" w:rsidP="00506CE3">
      <w:pPr>
        <w:pStyle w:val="P68B1DB1-Normlny5"/>
        <w:spacing w:after="0" w:line="240" w:lineRule="auto"/>
        <w:jc w:val="both"/>
        <w:rPr>
          <w:i/>
          <w:iCs/>
          <w:sz w:val="16"/>
          <w:szCs w:val="16"/>
          <w:lang w:val="en-GB"/>
        </w:rPr>
      </w:pPr>
    </w:p>
    <w:p w14:paraId="34434BA1" w14:textId="77777777" w:rsidR="0074734E" w:rsidRPr="00281191" w:rsidRDefault="0074734E" w:rsidP="0074734E">
      <w:pPr>
        <w:pStyle w:val="Odsekzoznamu"/>
        <w:autoSpaceDE w:val="0"/>
        <w:autoSpaceDN w:val="0"/>
        <w:adjustRightInd w:val="0"/>
        <w:spacing w:after="0" w:line="240" w:lineRule="auto"/>
        <w:ind w:left="360"/>
        <w:jc w:val="both"/>
        <w:rPr>
          <w:rFonts w:cstheme="minorHAnsi"/>
          <w:sz w:val="16"/>
          <w:szCs w:val="16"/>
          <w:lang w:val="en-GB"/>
        </w:rPr>
      </w:pPr>
    </w:p>
    <w:p w14:paraId="1BA38822" w14:textId="30EE1A78" w:rsidR="00B86EE3" w:rsidRPr="00281191"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281191">
        <w:rPr>
          <w:rFonts w:cstheme="minorHAnsi"/>
          <w:sz w:val="16"/>
          <w:szCs w:val="16"/>
          <w:lang w:val="en-GB"/>
        </w:rPr>
        <w:t>Characteristics of the study programme</w:t>
      </w:r>
      <w:r w:rsidR="00C41186" w:rsidRPr="00281191">
        <w:rPr>
          <w:rFonts w:cstheme="minorHAnsi"/>
          <w:sz w:val="16"/>
          <w:szCs w:val="16"/>
          <w:lang w:val="en-GB"/>
        </w:rPr>
        <w:t xml:space="preserve"> information management</w:t>
      </w:r>
      <w:r w:rsidRPr="00281191">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281191">
        <w:rPr>
          <w:rFonts w:cstheme="minorHAnsi"/>
          <w:sz w:val="16"/>
          <w:szCs w:val="16"/>
          <w:lang w:val="en-GB"/>
        </w:rPr>
        <w:t>,</w:t>
      </w:r>
      <w:r w:rsidRPr="00281191">
        <w:rPr>
          <w:rFonts w:cstheme="minorHAnsi"/>
          <w:sz w:val="16"/>
          <w:szCs w:val="16"/>
          <w:lang w:val="en-GB"/>
        </w:rPr>
        <w:t xml:space="preserve"> etc.).</w:t>
      </w:r>
      <w:r w:rsidR="00B86EE3" w:rsidRPr="00281191">
        <w:rPr>
          <w:rFonts w:cstheme="minorHAnsi"/>
          <w:sz w:val="16"/>
          <w:szCs w:val="16"/>
          <w:lang w:val="en-GB"/>
        </w:rPr>
        <w:t xml:space="preserve"> </w:t>
      </w:r>
    </w:p>
    <w:p w14:paraId="7F8D1BC3" w14:textId="0F2B454E" w:rsidR="00010EC6" w:rsidRPr="00281191" w:rsidRDefault="00AA30CF" w:rsidP="001979FD">
      <w:pPr>
        <w:spacing w:after="0" w:line="240" w:lineRule="auto"/>
        <w:ind w:left="426"/>
        <w:jc w:val="both"/>
        <w:rPr>
          <w:rFonts w:eastAsia="Calibri" w:cstheme="minorHAnsi"/>
          <w:b/>
          <w:bCs/>
          <w:sz w:val="24"/>
          <w:szCs w:val="24"/>
          <w:lang w:val="en-GB"/>
        </w:rPr>
      </w:pPr>
      <w:r w:rsidRPr="00281191">
        <w:rPr>
          <w:rFonts w:eastAsia="Calibri" w:cstheme="minorHAnsi"/>
          <w:b/>
          <w:bCs/>
          <w:sz w:val="24"/>
          <w:szCs w:val="24"/>
        </w:rPr>
        <w:t>Provision of library services at the place of study programme implementation</w:t>
      </w:r>
    </w:p>
    <w:p w14:paraId="24FAE83A" w14:textId="54F45C26" w:rsidR="00010EC6" w:rsidRPr="00281191" w:rsidRDefault="00010EC6" w:rsidP="001979FD">
      <w:pPr>
        <w:autoSpaceDE w:val="0"/>
        <w:autoSpaceDN w:val="0"/>
        <w:adjustRightInd w:val="0"/>
        <w:spacing w:after="0" w:line="240" w:lineRule="auto"/>
        <w:ind w:left="426"/>
        <w:jc w:val="both"/>
        <w:rPr>
          <w:rFonts w:cstheme="minorHAnsi"/>
          <w:i/>
          <w:sz w:val="24"/>
          <w:szCs w:val="24"/>
          <w:lang w:val="en-GB"/>
        </w:rPr>
      </w:pPr>
      <w:r w:rsidRPr="00281191">
        <w:rPr>
          <w:i/>
          <w:sz w:val="24"/>
          <w:szCs w:val="24"/>
          <w:lang w:val="en-GB"/>
        </w:rPr>
        <w:t xml:space="preserve">The Prešov University library (PUL) is a scientific-information, bibliographic, coordination and counselling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w:t>
      </w:r>
      <w:r w:rsidRPr="00281191">
        <w:rPr>
          <w:rFonts w:cstheme="minorHAnsi"/>
          <w:i/>
          <w:sz w:val="24"/>
          <w:szCs w:val="24"/>
          <w:lang w:val="en-GB"/>
        </w:rPr>
        <w:t xml:space="preserve">For this purpose, the library provides these basic and special library information services: </w:t>
      </w:r>
      <w:r w:rsidRPr="00281191">
        <w:rPr>
          <w:i/>
          <w:sz w:val="24"/>
          <w:szCs w:val="24"/>
          <w:lang w:val="en-GB"/>
        </w:rPr>
        <w:t xml:space="preserve">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programmes at PU). </w:t>
      </w:r>
    </w:p>
    <w:p w14:paraId="48ABB131" w14:textId="76DA2C77" w:rsidR="00010EC6" w:rsidRPr="00281191" w:rsidRDefault="00010EC6" w:rsidP="001979FD">
      <w:pPr>
        <w:pStyle w:val="P68B1DB1-Normlny7"/>
        <w:spacing w:after="0" w:line="240" w:lineRule="auto"/>
        <w:ind w:left="426"/>
        <w:jc w:val="both"/>
        <w:rPr>
          <w:i/>
          <w:iCs/>
          <w:sz w:val="24"/>
          <w:szCs w:val="24"/>
          <w:lang w:val="en-GB"/>
        </w:rPr>
      </w:pPr>
      <w:r w:rsidRPr="00281191">
        <w:rPr>
          <w:i/>
          <w:iCs/>
          <w:sz w:val="24"/>
          <w:szCs w:val="24"/>
          <w:lang w:val="en-GB"/>
        </w:rPr>
        <w:t>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w:t>
      </w:r>
      <w:r w:rsidRPr="00281191">
        <w:rPr>
          <w:i/>
          <w:iCs/>
          <w:sz w:val="24"/>
          <w:szCs w:val="24"/>
          <w:vertAlign w:val="superscript"/>
          <w:lang w:val="en-GB"/>
        </w:rPr>
        <w:t xml:space="preserve"> </w:t>
      </w:r>
      <w:r w:rsidRPr="00281191">
        <w:rPr>
          <w:i/>
          <w:iCs/>
          <w:sz w:val="24"/>
          <w:szCs w:val="24"/>
          <w:lang w:val="en-GB"/>
        </w:rPr>
        <w:t>2,600 m</w:t>
      </w:r>
      <w:r w:rsidRPr="00281191">
        <w:rPr>
          <w:i/>
          <w:iCs/>
          <w:sz w:val="24"/>
          <w:szCs w:val="24"/>
          <w:vertAlign w:val="superscript"/>
          <w:lang w:val="en-GB"/>
        </w:rPr>
        <w:t>2</w:t>
      </w:r>
      <w:r w:rsidRPr="00281191">
        <w:rPr>
          <w:i/>
          <w:iCs/>
          <w:sz w:val="24"/>
          <w:szCs w:val="24"/>
          <w:lang w:val="en-GB"/>
        </w:rPr>
        <w:t>, of which 1,150 m</w:t>
      </w:r>
      <w:r w:rsidRPr="00281191">
        <w:rPr>
          <w:i/>
          <w:iCs/>
          <w:sz w:val="24"/>
          <w:szCs w:val="24"/>
          <w:vertAlign w:val="superscript"/>
          <w:lang w:val="en-GB"/>
        </w:rPr>
        <w:t>2</w:t>
      </w:r>
      <w:r w:rsidRPr="00281191">
        <w:rPr>
          <w:i/>
          <w:iCs/>
          <w:sz w:val="24"/>
          <w:szCs w:val="24"/>
          <w:lang w:val="en-GB"/>
        </w:rPr>
        <w:t xml:space="preserve"> is for users. There are 303 study places available in 6 study rooms (of which 2 are database study rooms). More than 70,000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centers (EBSCO, Gale, ProQuest, Science Direct, Scopus, Springer, Taylor and Francis, Web of Knowledge, Wiley).</w:t>
      </w:r>
    </w:p>
    <w:p w14:paraId="2AE8D9FA" w14:textId="1B126755" w:rsidR="00413070" w:rsidRPr="00281191" w:rsidRDefault="00AA30CF" w:rsidP="001979FD">
      <w:pPr>
        <w:pStyle w:val="P68B1DB1-Normlny7"/>
        <w:spacing w:after="0" w:line="240" w:lineRule="auto"/>
        <w:ind w:left="426"/>
        <w:jc w:val="both"/>
        <w:rPr>
          <w:i/>
          <w:iCs/>
          <w:sz w:val="16"/>
          <w:szCs w:val="16"/>
          <w:lang w:val="en-GB"/>
        </w:rPr>
      </w:pPr>
      <w:r w:rsidRPr="00281191">
        <w:rPr>
          <w:sz w:val="24"/>
          <w:szCs w:val="24"/>
        </w:rPr>
        <w:t>In addition to the PU University Library, students have at their disposal the book collection of the State Scientific Library in Prešov, for historians and archivists also the Collegiate Library of the Evangelical Church in Slovakia with more than 40 000 volumes of books.</w:t>
      </w:r>
    </w:p>
    <w:p w14:paraId="397A3CFB" w14:textId="77777777" w:rsidR="00010EC6" w:rsidRPr="00281191" w:rsidRDefault="00010EC6" w:rsidP="00010EC6">
      <w:pPr>
        <w:pStyle w:val="Odsekzoznamu"/>
        <w:autoSpaceDE w:val="0"/>
        <w:autoSpaceDN w:val="0"/>
        <w:adjustRightInd w:val="0"/>
        <w:spacing w:after="0" w:line="240" w:lineRule="auto"/>
        <w:ind w:left="360"/>
        <w:jc w:val="both"/>
        <w:rPr>
          <w:rFonts w:cstheme="minorHAnsi"/>
          <w:sz w:val="16"/>
          <w:szCs w:val="16"/>
          <w:lang w:val="en-GB"/>
        </w:rPr>
      </w:pPr>
    </w:p>
    <w:p w14:paraId="5AA682A8" w14:textId="716EF76E" w:rsidR="00F356F5" w:rsidRPr="00281191"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281191">
        <w:rPr>
          <w:rFonts w:cstheme="minorHAnsi"/>
          <w:sz w:val="16"/>
          <w:szCs w:val="16"/>
          <w:lang w:val="en-GB"/>
        </w:rPr>
        <w:t xml:space="preserve">Characteristics and extent of distance education applied in the study programme with </w:t>
      </w:r>
      <w:r w:rsidR="007249E7" w:rsidRPr="00281191">
        <w:rPr>
          <w:rFonts w:cstheme="minorHAnsi"/>
          <w:sz w:val="16"/>
          <w:szCs w:val="16"/>
          <w:lang w:val="en-GB"/>
        </w:rPr>
        <w:t xml:space="preserve">the </w:t>
      </w:r>
      <w:r w:rsidRPr="00281191">
        <w:rPr>
          <w:rFonts w:cstheme="minorHAnsi"/>
          <w:sz w:val="16"/>
          <w:szCs w:val="16"/>
          <w:lang w:val="en-GB"/>
        </w:rPr>
        <w:t>as</w:t>
      </w:r>
      <w:r w:rsidR="004F6E48" w:rsidRPr="00281191">
        <w:rPr>
          <w:rFonts w:cstheme="minorHAnsi"/>
          <w:sz w:val="16"/>
          <w:szCs w:val="16"/>
          <w:lang w:val="en-GB"/>
        </w:rPr>
        <w:t xml:space="preserve">signment to </w:t>
      </w:r>
      <w:r w:rsidR="0016248D" w:rsidRPr="00281191">
        <w:rPr>
          <w:rFonts w:cstheme="minorHAnsi"/>
          <w:sz w:val="16"/>
          <w:szCs w:val="16"/>
          <w:lang w:val="en-GB"/>
        </w:rPr>
        <w:t>courses</w:t>
      </w:r>
      <w:r w:rsidR="004F6E48" w:rsidRPr="00281191">
        <w:rPr>
          <w:rFonts w:cstheme="minorHAnsi"/>
          <w:sz w:val="16"/>
          <w:szCs w:val="16"/>
          <w:lang w:val="en-GB"/>
        </w:rPr>
        <w:t>. Access</w:t>
      </w:r>
      <w:r w:rsidRPr="00281191">
        <w:rPr>
          <w:rFonts w:cstheme="minorHAnsi"/>
          <w:sz w:val="16"/>
          <w:szCs w:val="16"/>
          <w:lang w:val="en-GB"/>
        </w:rPr>
        <w:t xml:space="preserve">, manuals of e-learning portals. Procedures for the transition from </w:t>
      </w:r>
      <w:r w:rsidR="0063660C" w:rsidRPr="00281191">
        <w:rPr>
          <w:rFonts w:cstheme="minorHAnsi"/>
          <w:sz w:val="16"/>
          <w:szCs w:val="16"/>
          <w:lang w:val="en-GB"/>
        </w:rPr>
        <w:t>contact</w:t>
      </w:r>
      <w:r w:rsidR="00BE0C20" w:rsidRPr="00281191" w:rsidDel="00BE0C20">
        <w:rPr>
          <w:rFonts w:cstheme="minorHAnsi"/>
          <w:sz w:val="16"/>
          <w:szCs w:val="16"/>
          <w:lang w:val="en-GB"/>
        </w:rPr>
        <w:t xml:space="preserve"> </w:t>
      </w:r>
      <w:r w:rsidR="00044E47" w:rsidRPr="00281191">
        <w:rPr>
          <w:rFonts w:cstheme="minorHAnsi"/>
          <w:sz w:val="16"/>
          <w:szCs w:val="16"/>
          <w:lang w:val="en-GB"/>
        </w:rPr>
        <w:t xml:space="preserve">teaching </w:t>
      </w:r>
      <w:r w:rsidRPr="00281191">
        <w:rPr>
          <w:rFonts w:cstheme="minorHAnsi"/>
          <w:sz w:val="16"/>
          <w:szCs w:val="16"/>
          <w:lang w:val="en-GB"/>
        </w:rPr>
        <w:t xml:space="preserve">to distance learning. </w:t>
      </w:r>
    </w:p>
    <w:p w14:paraId="5E328D86" w14:textId="4C1C7829" w:rsidR="00A74D04" w:rsidRPr="00281191" w:rsidRDefault="00AA30CF" w:rsidP="001979FD">
      <w:pPr>
        <w:autoSpaceDE w:val="0"/>
        <w:autoSpaceDN w:val="0"/>
        <w:adjustRightInd w:val="0"/>
        <w:spacing w:after="0" w:line="240" w:lineRule="auto"/>
        <w:ind w:left="284"/>
        <w:jc w:val="both"/>
        <w:rPr>
          <w:rFonts w:cstheme="minorHAnsi"/>
          <w:sz w:val="24"/>
          <w:szCs w:val="24"/>
          <w:lang w:val="en-GB"/>
        </w:rPr>
      </w:pPr>
      <w:r w:rsidRPr="00281191">
        <w:rPr>
          <w:rFonts w:eastAsiaTheme="minorEastAsia" w:cstheme="minorHAnsi"/>
          <w:iCs/>
          <w:sz w:val="24"/>
          <w:szCs w:val="24"/>
        </w:rPr>
        <w:lastRenderedPageBreak/>
        <w:t>In the case of learning activities delivered by distance or combined methods, the study programme can be delivered via the MSTeams application. Students have guaranteed remote access to the content of the individual disciplines as well as to the online study materials. All teachers of the programme have the means for distance learning at their disposal and are proficient at the required level.</w:t>
      </w:r>
    </w:p>
    <w:p w14:paraId="4EDDEBFE" w14:textId="7760F8B7" w:rsidR="009403E9" w:rsidRPr="00281191" w:rsidRDefault="009403E9" w:rsidP="001979FD">
      <w:pPr>
        <w:autoSpaceDE w:val="0"/>
        <w:autoSpaceDN w:val="0"/>
        <w:adjustRightInd w:val="0"/>
        <w:spacing w:after="0" w:line="240" w:lineRule="auto"/>
        <w:ind w:left="284"/>
        <w:jc w:val="both"/>
        <w:rPr>
          <w:rFonts w:cstheme="minorHAnsi"/>
          <w:i/>
          <w:sz w:val="24"/>
          <w:szCs w:val="24"/>
          <w:lang w:val="en-GB"/>
        </w:rPr>
      </w:pPr>
      <w:r w:rsidRPr="00281191">
        <w:rPr>
          <w:rFonts w:cstheme="minorHAnsi"/>
          <w:i/>
          <w:sz w:val="24"/>
          <w:szCs w:val="24"/>
          <w:lang w:val="en-GB"/>
        </w:rPr>
        <w:t>The University of Prešov in Prešov uses the e-learning system Moodle to support the teaching of online education. It is available at https://elearning.unipo.sk/ and contains basic information, courses, and manuals. The electronic e-learning system Moodle is available to all students, teachers, and employees of the University of Prešov.</w:t>
      </w:r>
    </w:p>
    <w:p w14:paraId="32B359BF" w14:textId="77777777" w:rsidR="009403E9" w:rsidRPr="00281191" w:rsidRDefault="009403E9" w:rsidP="001979FD">
      <w:pPr>
        <w:autoSpaceDE w:val="0"/>
        <w:autoSpaceDN w:val="0"/>
        <w:adjustRightInd w:val="0"/>
        <w:spacing w:after="0" w:line="240" w:lineRule="auto"/>
        <w:ind w:left="284"/>
        <w:jc w:val="both"/>
        <w:rPr>
          <w:rFonts w:cstheme="minorHAnsi"/>
          <w:i/>
          <w:sz w:val="24"/>
          <w:szCs w:val="24"/>
          <w:lang w:val="en-GB"/>
        </w:rPr>
      </w:pPr>
      <w:r w:rsidRPr="00281191">
        <w:rPr>
          <w:rFonts w:cstheme="minorHAnsi"/>
          <w:i/>
          <w:sz w:val="24"/>
          <w:szCs w:val="24"/>
          <w:lang w:val="en-GB"/>
        </w:rPr>
        <w:t>Existing courses are used in the following forms:</w:t>
      </w:r>
    </w:p>
    <w:p w14:paraId="2586D280" w14:textId="77777777" w:rsidR="009403E9" w:rsidRPr="00281191" w:rsidRDefault="009403E9" w:rsidP="001979FD">
      <w:pPr>
        <w:autoSpaceDE w:val="0"/>
        <w:autoSpaceDN w:val="0"/>
        <w:adjustRightInd w:val="0"/>
        <w:spacing w:after="0" w:line="240" w:lineRule="auto"/>
        <w:ind w:left="284"/>
        <w:jc w:val="both"/>
        <w:rPr>
          <w:rFonts w:cstheme="minorHAnsi"/>
          <w:i/>
          <w:sz w:val="24"/>
          <w:szCs w:val="24"/>
          <w:lang w:val="en-GB"/>
        </w:rPr>
      </w:pPr>
      <w:r w:rsidRPr="00281191">
        <w:rPr>
          <w:rFonts w:cstheme="minorHAnsi"/>
          <w:i/>
          <w:sz w:val="24"/>
          <w:szCs w:val="24"/>
          <w:lang w:val="en-GB"/>
        </w:rPr>
        <w:t>1. Slovak mutations as support for in-classroom courses.</w:t>
      </w:r>
    </w:p>
    <w:p w14:paraId="4046315F" w14:textId="77777777" w:rsidR="009403E9" w:rsidRPr="00281191" w:rsidRDefault="009403E9" w:rsidP="001979FD">
      <w:pPr>
        <w:autoSpaceDE w:val="0"/>
        <w:autoSpaceDN w:val="0"/>
        <w:adjustRightInd w:val="0"/>
        <w:spacing w:after="0" w:line="240" w:lineRule="auto"/>
        <w:ind w:left="284"/>
        <w:jc w:val="both"/>
        <w:rPr>
          <w:rFonts w:cstheme="minorHAnsi"/>
          <w:i/>
          <w:sz w:val="24"/>
          <w:szCs w:val="24"/>
          <w:lang w:val="en-GB"/>
        </w:rPr>
      </w:pPr>
      <w:r w:rsidRPr="00281191">
        <w:rPr>
          <w:rFonts w:cstheme="minorHAnsi"/>
          <w:i/>
          <w:sz w:val="24"/>
          <w:szCs w:val="24"/>
          <w:lang w:val="en-GB"/>
        </w:rPr>
        <w:t>2. Slovak and English mutations as support for students whose mother tongue is other than Slovak, who study in full-time form at PU and the teaching of courses is in Slovak.</w:t>
      </w:r>
    </w:p>
    <w:p w14:paraId="5FE0DE2E" w14:textId="77777777" w:rsidR="009403E9" w:rsidRPr="00281191" w:rsidRDefault="009403E9" w:rsidP="001979FD">
      <w:pPr>
        <w:autoSpaceDE w:val="0"/>
        <w:autoSpaceDN w:val="0"/>
        <w:adjustRightInd w:val="0"/>
        <w:spacing w:after="0" w:line="240" w:lineRule="auto"/>
        <w:ind w:left="284"/>
        <w:jc w:val="both"/>
        <w:rPr>
          <w:rFonts w:cstheme="minorHAnsi"/>
          <w:i/>
          <w:sz w:val="24"/>
          <w:szCs w:val="24"/>
          <w:lang w:val="en-GB"/>
        </w:rPr>
      </w:pPr>
      <w:r w:rsidRPr="00281191">
        <w:rPr>
          <w:rFonts w:cstheme="minorHAnsi"/>
          <w:i/>
          <w:sz w:val="24"/>
          <w:szCs w:val="24"/>
          <w:lang w:val="en-GB"/>
        </w:rPr>
        <w:t>3. English mutations as a support for Erasmus students who complete part of their studies at PU.</w:t>
      </w:r>
    </w:p>
    <w:p w14:paraId="49172BC6" w14:textId="2CE3F42F" w:rsidR="00413070" w:rsidRPr="00281191" w:rsidRDefault="009403E9" w:rsidP="001979FD">
      <w:pPr>
        <w:autoSpaceDE w:val="0"/>
        <w:autoSpaceDN w:val="0"/>
        <w:adjustRightInd w:val="0"/>
        <w:spacing w:after="0" w:line="240" w:lineRule="auto"/>
        <w:ind w:left="284"/>
        <w:jc w:val="both"/>
        <w:rPr>
          <w:rFonts w:cstheme="minorHAnsi"/>
          <w:i/>
          <w:sz w:val="24"/>
          <w:szCs w:val="24"/>
          <w:lang w:val="en-GB"/>
        </w:rPr>
      </w:pPr>
      <w:r w:rsidRPr="00281191">
        <w:rPr>
          <w:rFonts w:cstheme="minorHAnsi"/>
          <w:i/>
          <w:sz w:val="24"/>
          <w:szCs w:val="24"/>
          <w:lang w:val="en-GB"/>
        </w:rPr>
        <w:t>4. Slovak mutations as a distance form for PU students who complete part of their studies abroad.</w:t>
      </w:r>
    </w:p>
    <w:p w14:paraId="401B6E3D" w14:textId="77777777" w:rsidR="00A74D04" w:rsidRPr="00281191" w:rsidRDefault="00A74D04" w:rsidP="00A74D04">
      <w:pPr>
        <w:autoSpaceDE w:val="0"/>
        <w:autoSpaceDN w:val="0"/>
        <w:adjustRightInd w:val="0"/>
        <w:spacing w:after="0" w:line="240" w:lineRule="auto"/>
        <w:jc w:val="both"/>
        <w:rPr>
          <w:rFonts w:cstheme="minorHAnsi"/>
          <w:sz w:val="16"/>
          <w:szCs w:val="16"/>
          <w:lang w:val="en-GB"/>
        </w:rPr>
      </w:pPr>
    </w:p>
    <w:p w14:paraId="5C35D8AC" w14:textId="69A24FA3" w:rsidR="00B16CE5" w:rsidRPr="00281191" w:rsidRDefault="00B16CE5" w:rsidP="00346C85">
      <w:pPr>
        <w:pStyle w:val="Odsekzoznamu"/>
        <w:numPr>
          <w:ilvl w:val="0"/>
          <w:numId w:val="16"/>
        </w:numPr>
        <w:autoSpaceDE w:val="0"/>
        <w:autoSpaceDN w:val="0"/>
        <w:adjustRightInd w:val="0"/>
        <w:spacing w:after="0" w:line="240" w:lineRule="auto"/>
        <w:jc w:val="both"/>
        <w:rPr>
          <w:rFonts w:cstheme="minorHAnsi"/>
          <w:sz w:val="16"/>
          <w:szCs w:val="16"/>
          <w:lang w:val="en-GB"/>
        </w:rPr>
      </w:pPr>
      <w:r w:rsidRPr="00281191">
        <w:rPr>
          <w:rFonts w:cstheme="minorHAnsi"/>
          <w:sz w:val="16"/>
          <w:szCs w:val="16"/>
          <w:lang w:val="en-GB"/>
        </w:rPr>
        <w:t>Institution partners in providing educational activities for the study programme and the characteristics of their participation.</w:t>
      </w:r>
    </w:p>
    <w:p w14:paraId="77388459" w14:textId="7B5FC67E" w:rsidR="00A74D04" w:rsidRPr="00281191" w:rsidRDefault="00303E28" w:rsidP="001979FD">
      <w:pPr>
        <w:spacing w:after="0" w:line="240" w:lineRule="auto"/>
        <w:ind w:left="360"/>
        <w:jc w:val="both"/>
        <w:rPr>
          <w:rFonts w:cstheme="minorHAnsi"/>
          <w:sz w:val="24"/>
          <w:szCs w:val="24"/>
          <w:lang w:val="en-GB"/>
        </w:rPr>
      </w:pPr>
      <w:r w:rsidRPr="00281191">
        <w:rPr>
          <w:rFonts w:cstheme="minorHAnsi"/>
          <w:sz w:val="24"/>
          <w:szCs w:val="24"/>
        </w:rPr>
        <w:t>F</w:t>
      </w:r>
      <w:r w:rsidR="00465328" w:rsidRPr="00281191">
        <w:rPr>
          <w:rFonts w:cstheme="minorHAnsi"/>
          <w:sz w:val="24"/>
          <w:szCs w:val="24"/>
        </w:rPr>
        <w:t>oA</w:t>
      </w:r>
      <w:r w:rsidRPr="00281191">
        <w:rPr>
          <w:rFonts w:cstheme="minorHAnsi"/>
          <w:sz w:val="24"/>
          <w:szCs w:val="24"/>
        </w:rPr>
        <w:t xml:space="preserve"> U</w:t>
      </w:r>
      <w:r w:rsidR="00465328" w:rsidRPr="00281191">
        <w:rPr>
          <w:rFonts w:cstheme="minorHAnsi"/>
          <w:sz w:val="24"/>
          <w:szCs w:val="24"/>
        </w:rPr>
        <w:t>P</w:t>
      </w:r>
      <w:r w:rsidRPr="00281191">
        <w:rPr>
          <w:rFonts w:cstheme="minorHAnsi"/>
          <w:sz w:val="24"/>
          <w:szCs w:val="24"/>
        </w:rPr>
        <w:t xml:space="preserve"> has a framework agreement with the Ministry of the Interior of the Slovak Republic, based on which the cooperation between the IH F</w:t>
      </w:r>
      <w:r w:rsidR="00465328" w:rsidRPr="00281191">
        <w:rPr>
          <w:rFonts w:cstheme="minorHAnsi"/>
          <w:sz w:val="24"/>
          <w:szCs w:val="24"/>
        </w:rPr>
        <w:t>oA</w:t>
      </w:r>
      <w:r w:rsidRPr="00281191">
        <w:rPr>
          <w:rFonts w:cstheme="minorHAnsi"/>
          <w:sz w:val="24"/>
          <w:szCs w:val="24"/>
        </w:rPr>
        <w:t xml:space="preserve"> U</w:t>
      </w:r>
      <w:r w:rsidR="00465328" w:rsidRPr="00281191">
        <w:rPr>
          <w:rFonts w:cstheme="minorHAnsi"/>
          <w:sz w:val="24"/>
          <w:szCs w:val="24"/>
        </w:rPr>
        <w:t>P</w:t>
      </w:r>
      <w:r w:rsidRPr="00281191">
        <w:rPr>
          <w:rFonts w:cstheme="minorHAnsi"/>
          <w:sz w:val="24"/>
          <w:szCs w:val="24"/>
        </w:rPr>
        <w:t xml:space="preserve"> and individual state archives in the Slovak Republic, especially in eastern Slovakia, where students carry out professional practice. For this particular form of cooperation, the OAR of the Public Administration Section of the Ministry of the Interior of the Slovak Republic issued a Methodological Instruction for the state archives in the Slovak Republic, which defines the tasks of the state archives in relation to educational activities in the preparation of future archivists. They concern not only practice, but also the provision of professional consultancy to students in the processing of their final classification theses (bachelor's and master's theses). The long-term cooperation of the </w:t>
      </w:r>
      <w:r w:rsidR="00465328" w:rsidRPr="00281191">
        <w:rPr>
          <w:rFonts w:cstheme="minorHAnsi"/>
          <w:sz w:val="24"/>
          <w:szCs w:val="24"/>
        </w:rPr>
        <w:t xml:space="preserve">IH FoA UP </w:t>
      </w:r>
      <w:r w:rsidRPr="00281191">
        <w:rPr>
          <w:rFonts w:cstheme="minorHAnsi"/>
          <w:sz w:val="24"/>
          <w:szCs w:val="24"/>
        </w:rPr>
        <w:t xml:space="preserve">with the state archives was reflected in the formulation of the requirements of the state archives for the preparation of students for each year of both bachelor and master studies. </w:t>
      </w:r>
      <w:r w:rsidR="00465328" w:rsidRPr="00281191">
        <w:rPr>
          <w:rFonts w:cstheme="minorHAnsi"/>
          <w:sz w:val="24"/>
          <w:szCs w:val="24"/>
        </w:rPr>
        <w:t xml:space="preserve">IH FoA UP </w:t>
      </w:r>
      <w:r w:rsidRPr="00281191">
        <w:rPr>
          <w:rFonts w:cstheme="minorHAnsi"/>
          <w:sz w:val="24"/>
          <w:szCs w:val="24"/>
        </w:rPr>
        <w:t>subsequently incorporated these requirements into the individual disciplines of the study programme. In the Bachelor's programme these requirements were:</w:t>
      </w:r>
      <w:r w:rsidR="00A74D04" w:rsidRPr="00281191">
        <w:rPr>
          <w:rFonts w:cstheme="minorHAnsi"/>
          <w:sz w:val="24"/>
          <w:szCs w:val="24"/>
          <w:lang w:val="en-GB"/>
        </w:rPr>
        <w:t xml:space="preserve"> </w:t>
      </w:r>
    </w:p>
    <w:p w14:paraId="4E3A5121" w14:textId="5968CDEC" w:rsidR="00A74D04" w:rsidRPr="00281191" w:rsidRDefault="00303E28" w:rsidP="001979FD">
      <w:pPr>
        <w:spacing w:after="0" w:line="240" w:lineRule="auto"/>
        <w:ind w:left="360"/>
        <w:jc w:val="both"/>
        <w:rPr>
          <w:rFonts w:cstheme="minorHAnsi"/>
          <w:sz w:val="24"/>
          <w:szCs w:val="24"/>
          <w:lang w:val="en-GB"/>
        </w:rPr>
      </w:pPr>
      <w:r w:rsidRPr="00281191">
        <w:rPr>
          <w:rFonts w:cstheme="minorHAnsi"/>
          <w:sz w:val="24"/>
          <w:szCs w:val="24"/>
        </w:rPr>
        <w:t>At the bachelor's level of the archives teaching field it is necessary to focus on auxiliary historical sciences, language teaching (Latin, German and Hungarian, or, depending on the region, another language within the elective courses), history of archives with a special focus on the development of archives after 1954, chronological teaching of the basics of general history, teaching of Slovak history with an emphasis on the history of administration and the legislative framework (it is necessary for the student to have an overview of the institutions, especially in the 20th century), and the history of the archives. The student should have an overview of the institutions in the 20th century and their agenda). In general, the 20th century is given little attention, also because of the time. In practice, the archivist currently works mainly with registers and archival material of recent history.</w:t>
      </w:r>
    </w:p>
    <w:p w14:paraId="3BE68FC4" w14:textId="77777777" w:rsidR="00303E28" w:rsidRPr="00281191" w:rsidRDefault="00303E28" w:rsidP="001979FD">
      <w:pPr>
        <w:spacing w:after="0" w:line="240" w:lineRule="auto"/>
        <w:ind w:firstLine="360"/>
        <w:jc w:val="both"/>
        <w:rPr>
          <w:rFonts w:cstheme="minorHAnsi"/>
          <w:i/>
          <w:sz w:val="24"/>
          <w:szCs w:val="24"/>
        </w:rPr>
      </w:pPr>
      <w:r w:rsidRPr="00281191">
        <w:rPr>
          <w:rFonts w:cstheme="minorHAnsi"/>
          <w:sz w:val="24"/>
          <w:szCs w:val="24"/>
        </w:rPr>
        <w:t xml:space="preserve">For more, see </w:t>
      </w:r>
      <w:r w:rsidRPr="00281191">
        <w:rPr>
          <w:rFonts w:cstheme="minorHAnsi"/>
          <w:i/>
          <w:sz w:val="24"/>
          <w:szCs w:val="24"/>
        </w:rPr>
        <w:t>State archives requirements for archives students by year, p. 2.</w:t>
      </w:r>
    </w:p>
    <w:p w14:paraId="1726320A" w14:textId="77777777" w:rsidR="00303E28" w:rsidRPr="00281191" w:rsidRDefault="00303E28" w:rsidP="001979FD">
      <w:pPr>
        <w:spacing w:after="0" w:line="240" w:lineRule="auto"/>
        <w:ind w:firstLine="360"/>
        <w:jc w:val="both"/>
        <w:rPr>
          <w:rFonts w:cstheme="minorHAnsi"/>
          <w:sz w:val="24"/>
          <w:szCs w:val="24"/>
        </w:rPr>
      </w:pPr>
      <w:r w:rsidRPr="00281191">
        <w:rPr>
          <w:rFonts w:cstheme="minorHAnsi"/>
          <w:sz w:val="24"/>
          <w:szCs w:val="24"/>
        </w:rPr>
        <w:t>Students of Archival Science carried out internships at the following workplaces:</w:t>
      </w:r>
    </w:p>
    <w:p w14:paraId="655B14D9" w14:textId="77777777" w:rsidR="00630349" w:rsidRPr="00281191" w:rsidRDefault="00630349" w:rsidP="001979FD">
      <w:pPr>
        <w:spacing w:after="0" w:line="240" w:lineRule="auto"/>
        <w:ind w:firstLine="360"/>
        <w:contextualSpacing/>
        <w:rPr>
          <w:rFonts w:cstheme="minorHAnsi"/>
          <w:bCs/>
          <w:iCs/>
          <w:sz w:val="24"/>
          <w:szCs w:val="24"/>
          <w:lang w:val="en-GB" w:eastAsia="sk-SK"/>
        </w:rPr>
      </w:pPr>
      <w:r w:rsidRPr="00281191">
        <w:rPr>
          <w:rFonts w:cstheme="minorHAnsi"/>
          <w:bCs/>
          <w:iCs/>
          <w:sz w:val="24"/>
          <w:szCs w:val="24"/>
          <w:lang w:val="en-GB" w:eastAsia="sk-SK"/>
        </w:rPr>
        <w:t>Archives:</w:t>
      </w:r>
    </w:p>
    <w:p w14:paraId="723BAA16" w14:textId="77777777" w:rsidR="00630349" w:rsidRPr="00281191" w:rsidRDefault="00630349" w:rsidP="001979FD">
      <w:pPr>
        <w:pStyle w:val="Odsekzoznamu"/>
        <w:numPr>
          <w:ilvl w:val="0"/>
          <w:numId w:val="38"/>
        </w:numPr>
        <w:spacing w:after="0" w:line="240" w:lineRule="auto"/>
        <w:rPr>
          <w:rFonts w:cstheme="minorHAnsi"/>
          <w:bCs/>
          <w:iCs/>
          <w:sz w:val="24"/>
          <w:szCs w:val="24"/>
          <w:lang w:val="en-GB" w:eastAsia="sk-SK"/>
        </w:rPr>
      </w:pPr>
      <w:r w:rsidRPr="00281191">
        <w:rPr>
          <w:rFonts w:cstheme="minorHAnsi"/>
          <w:bCs/>
          <w:iCs/>
          <w:sz w:val="24"/>
          <w:szCs w:val="24"/>
          <w:lang w:val="en-GB" w:eastAsia="sk-SK"/>
        </w:rPr>
        <w:t>University of Prešov, University Archives (</w:t>
      </w:r>
      <w:r w:rsidRPr="00281191">
        <w:rPr>
          <w:rFonts w:cstheme="minorHAnsi"/>
          <w:sz w:val="24"/>
          <w:szCs w:val="24"/>
          <w:lang w:val="en-GB"/>
        </w:rPr>
        <w:t>University of Prešov, Rectorate - archives)</w:t>
      </w:r>
    </w:p>
    <w:p w14:paraId="75F9055A" w14:textId="77777777" w:rsidR="00630349" w:rsidRPr="00281191" w:rsidRDefault="00630349" w:rsidP="001979FD">
      <w:pPr>
        <w:pStyle w:val="Odsekzoznamu"/>
        <w:numPr>
          <w:ilvl w:val="0"/>
          <w:numId w:val="38"/>
        </w:numPr>
        <w:spacing w:after="0" w:line="240" w:lineRule="auto"/>
        <w:rPr>
          <w:rFonts w:cstheme="minorHAnsi"/>
          <w:bCs/>
          <w:iCs/>
          <w:sz w:val="24"/>
          <w:szCs w:val="24"/>
          <w:lang w:val="en-GB" w:eastAsia="sk-SK"/>
        </w:rPr>
      </w:pPr>
      <w:r w:rsidRPr="00281191">
        <w:rPr>
          <w:rFonts w:cstheme="minorHAnsi"/>
          <w:bCs/>
          <w:iCs/>
          <w:sz w:val="24"/>
          <w:szCs w:val="24"/>
          <w:lang w:val="en-GB" w:eastAsia="sk-SK"/>
        </w:rPr>
        <w:lastRenderedPageBreak/>
        <w:t>Ministry of Interior of the Slovak Republic, State Archive Prešov and its workplaces (such as Bardejov, Stará Ľubovňa, Vranov nad Topľou, Humenné, Spišský archive in Levoča)</w:t>
      </w:r>
    </w:p>
    <w:p w14:paraId="6D4F352B" w14:textId="77777777" w:rsidR="00630349" w:rsidRPr="00281191" w:rsidRDefault="00630349" w:rsidP="001979FD">
      <w:pPr>
        <w:pStyle w:val="Odsekzoznamu"/>
        <w:numPr>
          <w:ilvl w:val="0"/>
          <w:numId w:val="38"/>
        </w:numPr>
        <w:spacing w:after="0" w:line="240" w:lineRule="auto"/>
        <w:rPr>
          <w:rStyle w:val="eop"/>
          <w:rFonts w:cstheme="minorHAnsi"/>
          <w:bCs/>
          <w:iCs/>
          <w:sz w:val="24"/>
          <w:szCs w:val="24"/>
          <w:lang w:val="en-GB" w:eastAsia="sk-SK"/>
        </w:rPr>
      </w:pPr>
      <w:r w:rsidRPr="00281191">
        <w:rPr>
          <w:rFonts w:cstheme="minorHAnsi"/>
          <w:bCs/>
          <w:iCs/>
          <w:sz w:val="24"/>
          <w:szCs w:val="24"/>
          <w:lang w:val="en-GB" w:eastAsia="sk-SK"/>
        </w:rPr>
        <w:t xml:space="preserve">Ministry of Interior of the Slovak Republic, </w:t>
      </w:r>
      <w:r w:rsidRPr="00281191">
        <w:rPr>
          <w:rStyle w:val="normaltextrun"/>
          <w:rFonts w:cstheme="minorHAnsi"/>
          <w:sz w:val="24"/>
          <w:szCs w:val="24"/>
          <w:shd w:val="clear" w:color="auto" w:fill="FFFFFF"/>
          <w:lang w:val="en-GB"/>
        </w:rPr>
        <w:t xml:space="preserve">State Archive in Košice </w:t>
      </w:r>
      <w:r w:rsidRPr="00281191">
        <w:rPr>
          <w:rFonts w:cstheme="minorHAnsi"/>
          <w:bCs/>
          <w:iCs/>
          <w:sz w:val="24"/>
          <w:szCs w:val="24"/>
          <w:lang w:val="en-GB" w:eastAsia="sk-SK"/>
        </w:rPr>
        <w:t xml:space="preserve">and its workplaces </w:t>
      </w:r>
      <w:r w:rsidRPr="00281191">
        <w:rPr>
          <w:rStyle w:val="eop"/>
          <w:rFonts w:cstheme="minorHAnsi"/>
          <w:sz w:val="24"/>
          <w:szCs w:val="24"/>
          <w:shd w:val="clear" w:color="auto" w:fill="FFFFFF"/>
          <w:lang w:val="en-GB"/>
        </w:rPr>
        <w:t>(Košice, Michalovce, Rožňava)</w:t>
      </w:r>
    </w:p>
    <w:p w14:paraId="12B7ACFB" w14:textId="77777777" w:rsidR="00630349" w:rsidRPr="00281191" w:rsidRDefault="00630349" w:rsidP="001979FD">
      <w:pPr>
        <w:pStyle w:val="Odsekzoznamu"/>
        <w:numPr>
          <w:ilvl w:val="0"/>
          <w:numId w:val="38"/>
        </w:numPr>
        <w:spacing w:after="0" w:line="240" w:lineRule="auto"/>
        <w:rPr>
          <w:rFonts w:cstheme="minorHAnsi"/>
          <w:bCs/>
          <w:iCs/>
          <w:sz w:val="24"/>
          <w:szCs w:val="24"/>
          <w:lang w:val="en-GB" w:eastAsia="sk-SK"/>
        </w:rPr>
      </w:pPr>
      <w:r w:rsidRPr="00281191">
        <w:rPr>
          <w:rFonts w:cstheme="minorHAnsi"/>
          <w:bCs/>
          <w:iCs/>
          <w:sz w:val="24"/>
          <w:szCs w:val="24"/>
          <w:lang w:val="en-GB" w:eastAsia="sk-SK"/>
        </w:rPr>
        <w:t>Slovak National Archives Bratislava</w:t>
      </w:r>
    </w:p>
    <w:p w14:paraId="2B73E47D" w14:textId="77777777" w:rsidR="00630349" w:rsidRPr="00281191" w:rsidRDefault="00630349" w:rsidP="001979FD">
      <w:pPr>
        <w:pStyle w:val="Odsekzoznamu"/>
        <w:numPr>
          <w:ilvl w:val="0"/>
          <w:numId w:val="38"/>
        </w:numPr>
        <w:spacing w:after="0" w:line="240" w:lineRule="auto"/>
        <w:rPr>
          <w:rFonts w:cstheme="minorHAnsi"/>
          <w:bCs/>
          <w:iCs/>
          <w:sz w:val="24"/>
          <w:szCs w:val="24"/>
          <w:lang w:val="en-GB" w:eastAsia="sk-SK"/>
        </w:rPr>
      </w:pPr>
      <w:r w:rsidRPr="00281191">
        <w:rPr>
          <w:rFonts w:eastAsia="Times New Roman" w:cstheme="minorHAnsi"/>
          <w:sz w:val="24"/>
          <w:szCs w:val="24"/>
          <w:lang w:val="en-GB" w:eastAsia="sk-SK"/>
        </w:rPr>
        <w:t>Košice City Archives</w:t>
      </w:r>
    </w:p>
    <w:p w14:paraId="181157F2" w14:textId="77777777" w:rsidR="00630349" w:rsidRPr="00281191" w:rsidRDefault="00630349" w:rsidP="001979FD">
      <w:pPr>
        <w:pStyle w:val="Odsekzoznamu"/>
        <w:numPr>
          <w:ilvl w:val="0"/>
          <w:numId w:val="38"/>
        </w:numPr>
        <w:spacing w:after="0" w:line="240" w:lineRule="auto"/>
        <w:rPr>
          <w:rStyle w:val="eop"/>
          <w:rFonts w:cstheme="minorHAnsi"/>
          <w:bCs/>
          <w:iCs/>
          <w:sz w:val="24"/>
          <w:szCs w:val="24"/>
          <w:lang w:val="en-GB" w:eastAsia="sk-SK"/>
        </w:rPr>
      </w:pPr>
      <w:r w:rsidRPr="00281191">
        <w:rPr>
          <w:rStyle w:val="spellingerror"/>
          <w:rFonts w:cstheme="minorHAnsi"/>
          <w:sz w:val="24"/>
          <w:szCs w:val="24"/>
          <w:shd w:val="clear" w:color="auto" w:fill="FFFFFF"/>
          <w:lang w:val="en-GB"/>
        </w:rPr>
        <w:t xml:space="preserve">Archives of the </w:t>
      </w:r>
      <w:r w:rsidRPr="00281191">
        <w:rPr>
          <w:rFonts w:cstheme="minorHAnsi"/>
          <w:sz w:val="24"/>
          <w:szCs w:val="24"/>
          <w:shd w:val="clear" w:color="auto" w:fill="FFFFFF"/>
          <w:lang w:val="en-GB"/>
        </w:rPr>
        <w:t xml:space="preserve">Greek Catholic Archbishopric of </w:t>
      </w:r>
      <w:r w:rsidRPr="00281191">
        <w:rPr>
          <w:rStyle w:val="eop"/>
          <w:rFonts w:cstheme="minorHAnsi"/>
          <w:sz w:val="24"/>
          <w:szCs w:val="24"/>
          <w:shd w:val="clear" w:color="auto" w:fill="FFFFFF"/>
          <w:lang w:val="en-GB"/>
        </w:rPr>
        <w:t>Prešov (AGAP)</w:t>
      </w:r>
    </w:p>
    <w:p w14:paraId="6C678BCB" w14:textId="77777777" w:rsidR="00630349" w:rsidRPr="00281191" w:rsidRDefault="00630349" w:rsidP="001979FD">
      <w:pPr>
        <w:pStyle w:val="Odsekzoznamu"/>
        <w:numPr>
          <w:ilvl w:val="0"/>
          <w:numId w:val="38"/>
        </w:numPr>
        <w:spacing w:after="0" w:line="240" w:lineRule="auto"/>
        <w:rPr>
          <w:rFonts w:cstheme="minorHAnsi"/>
          <w:bCs/>
          <w:iCs/>
          <w:sz w:val="24"/>
          <w:szCs w:val="24"/>
          <w:lang w:val="en-GB" w:eastAsia="sk-SK"/>
        </w:rPr>
      </w:pPr>
      <w:r w:rsidRPr="00281191">
        <w:rPr>
          <w:rFonts w:eastAsia="Times New Roman" w:cstheme="minorHAnsi"/>
          <w:sz w:val="24"/>
          <w:szCs w:val="24"/>
          <w:lang w:val="en-GB" w:eastAsia="sk-SK"/>
        </w:rPr>
        <w:t xml:space="preserve">Archives of the Eastern Diocese of the Evangelical Church of the Augsburg Confession in Slovakia (ECAV) </w:t>
      </w:r>
    </w:p>
    <w:p w14:paraId="352CB1F2" w14:textId="77777777" w:rsidR="00630349" w:rsidRPr="00281191" w:rsidRDefault="00630349" w:rsidP="001979FD">
      <w:pPr>
        <w:spacing w:after="0" w:line="240" w:lineRule="auto"/>
        <w:rPr>
          <w:rFonts w:eastAsia="Times New Roman" w:cstheme="minorHAnsi"/>
          <w:sz w:val="24"/>
          <w:szCs w:val="24"/>
          <w:lang w:val="en-GB" w:eastAsia="sk-SK"/>
        </w:rPr>
      </w:pPr>
      <w:r w:rsidRPr="00281191">
        <w:rPr>
          <w:rFonts w:eastAsia="Times New Roman" w:cstheme="minorHAnsi"/>
          <w:sz w:val="24"/>
          <w:szCs w:val="24"/>
          <w:lang w:val="en-GB" w:eastAsia="sk-SK"/>
        </w:rPr>
        <w:t>Museums:</w:t>
      </w:r>
    </w:p>
    <w:p w14:paraId="0EB36B22" w14:textId="77777777" w:rsidR="00630349" w:rsidRPr="00281191" w:rsidRDefault="00630349" w:rsidP="001979FD">
      <w:pPr>
        <w:pStyle w:val="Odsekzoznamu"/>
        <w:numPr>
          <w:ilvl w:val="0"/>
          <w:numId w:val="38"/>
        </w:numPr>
        <w:spacing w:after="0" w:line="240" w:lineRule="auto"/>
        <w:rPr>
          <w:rFonts w:cstheme="minorHAnsi"/>
          <w:bCs/>
          <w:iCs/>
          <w:sz w:val="24"/>
          <w:szCs w:val="24"/>
          <w:lang w:val="en-GB" w:eastAsia="sk-SK"/>
        </w:rPr>
      </w:pPr>
      <w:r w:rsidRPr="00281191">
        <w:rPr>
          <w:rFonts w:eastAsia="Times New Roman" w:cstheme="minorHAnsi"/>
          <w:sz w:val="24"/>
          <w:szCs w:val="24"/>
          <w:lang w:val="en-GB" w:eastAsia="sk-SK"/>
        </w:rPr>
        <w:t>The Slovak Technical Museum - National Cultural Monument Solivar</w:t>
      </w:r>
    </w:p>
    <w:p w14:paraId="14219F24" w14:textId="77777777" w:rsidR="00630349" w:rsidRPr="00281191" w:rsidRDefault="00630349" w:rsidP="001979FD">
      <w:pPr>
        <w:pStyle w:val="Odsekzoznamu"/>
        <w:numPr>
          <w:ilvl w:val="0"/>
          <w:numId w:val="38"/>
        </w:numPr>
        <w:spacing w:after="0" w:line="240" w:lineRule="auto"/>
        <w:textAlignment w:val="baseline"/>
        <w:rPr>
          <w:rFonts w:eastAsia="Times New Roman" w:cstheme="minorHAnsi"/>
          <w:sz w:val="24"/>
          <w:szCs w:val="24"/>
          <w:lang w:val="en-GB" w:eastAsia="sk-SK"/>
        </w:rPr>
      </w:pPr>
      <w:r w:rsidRPr="00281191">
        <w:rPr>
          <w:rFonts w:eastAsia="Times New Roman" w:cstheme="minorHAnsi"/>
          <w:sz w:val="24"/>
          <w:szCs w:val="24"/>
          <w:lang w:val="en-GB" w:eastAsia="sk-SK"/>
        </w:rPr>
        <w:t xml:space="preserve">Jewish religious community. Museum of Jewish Culture and Orthodox Synagogue </w:t>
      </w:r>
    </w:p>
    <w:p w14:paraId="68E2ECDC" w14:textId="77777777" w:rsidR="00630349" w:rsidRPr="00281191" w:rsidRDefault="00630349" w:rsidP="001979FD">
      <w:pPr>
        <w:pStyle w:val="Odsekzoznamu"/>
        <w:numPr>
          <w:ilvl w:val="0"/>
          <w:numId w:val="38"/>
        </w:numPr>
        <w:spacing w:after="0" w:line="240" w:lineRule="auto"/>
        <w:rPr>
          <w:rFonts w:cstheme="minorHAnsi"/>
          <w:sz w:val="24"/>
          <w:szCs w:val="24"/>
          <w:lang w:val="en-GB"/>
        </w:rPr>
      </w:pPr>
      <w:r w:rsidRPr="00281191">
        <w:rPr>
          <w:rStyle w:val="normaltextrun"/>
          <w:rFonts w:cstheme="minorHAnsi"/>
          <w:sz w:val="24"/>
          <w:szCs w:val="24"/>
          <w:shd w:val="clear" w:color="auto" w:fill="FFFFFF"/>
          <w:lang w:val="en-GB"/>
        </w:rPr>
        <w:t xml:space="preserve">Eastern Slovak Museum </w:t>
      </w:r>
      <w:r w:rsidRPr="00281191">
        <w:rPr>
          <w:rStyle w:val="eop"/>
          <w:rFonts w:cstheme="minorHAnsi"/>
          <w:sz w:val="24"/>
          <w:szCs w:val="24"/>
          <w:shd w:val="clear" w:color="auto" w:fill="FFFFFF"/>
          <w:lang w:val="en-GB"/>
        </w:rPr>
        <w:t>in Košice</w:t>
      </w:r>
    </w:p>
    <w:p w14:paraId="64A5AA62" w14:textId="77777777" w:rsidR="00630349" w:rsidRPr="00281191" w:rsidRDefault="00630349" w:rsidP="001979FD">
      <w:pPr>
        <w:pStyle w:val="Odsekzoznamu"/>
        <w:numPr>
          <w:ilvl w:val="0"/>
          <w:numId w:val="38"/>
        </w:numPr>
        <w:spacing w:after="0" w:line="240" w:lineRule="auto"/>
        <w:rPr>
          <w:rFonts w:cstheme="minorHAnsi"/>
          <w:sz w:val="24"/>
          <w:szCs w:val="24"/>
          <w:lang w:val="en-GB"/>
        </w:rPr>
      </w:pPr>
      <w:r w:rsidRPr="00281191">
        <w:rPr>
          <w:rFonts w:cstheme="minorHAnsi"/>
          <w:sz w:val="24"/>
          <w:szCs w:val="24"/>
          <w:lang w:val="en-GB"/>
        </w:rPr>
        <w:t>Slovak National Museum - Betliar Museum</w:t>
      </w:r>
    </w:p>
    <w:p w14:paraId="4286521C" w14:textId="77777777" w:rsidR="00630349" w:rsidRPr="00281191" w:rsidRDefault="00630349" w:rsidP="001979FD">
      <w:pPr>
        <w:pStyle w:val="Odsekzoznamu"/>
        <w:numPr>
          <w:ilvl w:val="0"/>
          <w:numId w:val="38"/>
        </w:numPr>
        <w:spacing w:after="0" w:line="240" w:lineRule="auto"/>
        <w:rPr>
          <w:rFonts w:cstheme="minorHAnsi"/>
          <w:sz w:val="24"/>
          <w:szCs w:val="24"/>
          <w:lang w:val="en-GB"/>
        </w:rPr>
      </w:pPr>
      <w:r w:rsidRPr="00281191">
        <w:rPr>
          <w:rFonts w:cstheme="minorHAnsi"/>
          <w:sz w:val="24"/>
          <w:szCs w:val="24"/>
          <w:lang w:val="en-GB"/>
        </w:rPr>
        <w:t>The Zemplín Museum in Michalovce</w:t>
      </w:r>
    </w:p>
    <w:p w14:paraId="3608D437" w14:textId="77777777" w:rsidR="00630349" w:rsidRPr="00281191" w:rsidRDefault="00630349" w:rsidP="001979FD">
      <w:pPr>
        <w:pStyle w:val="Odsekzoznamu"/>
        <w:numPr>
          <w:ilvl w:val="0"/>
          <w:numId w:val="38"/>
        </w:numPr>
        <w:spacing w:after="0" w:line="240" w:lineRule="auto"/>
        <w:rPr>
          <w:rStyle w:val="eop"/>
          <w:rFonts w:cstheme="minorHAnsi"/>
          <w:sz w:val="24"/>
          <w:szCs w:val="24"/>
          <w:shd w:val="clear" w:color="auto" w:fill="FFFFFF"/>
          <w:lang w:val="en-GB"/>
        </w:rPr>
      </w:pPr>
      <w:r w:rsidRPr="00281191">
        <w:rPr>
          <w:rStyle w:val="normaltextrun"/>
          <w:rFonts w:cstheme="minorHAnsi"/>
          <w:sz w:val="24"/>
          <w:szCs w:val="24"/>
          <w:shd w:val="clear" w:color="auto" w:fill="FFFFFF"/>
          <w:lang w:val="en-GB"/>
        </w:rPr>
        <w:t xml:space="preserve">The Šariš Museum </w:t>
      </w:r>
      <w:r w:rsidRPr="00281191">
        <w:rPr>
          <w:rStyle w:val="eop"/>
          <w:rFonts w:cstheme="minorHAnsi"/>
          <w:sz w:val="24"/>
          <w:szCs w:val="24"/>
          <w:shd w:val="clear" w:color="auto" w:fill="FFFFFF"/>
          <w:lang w:val="en-GB"/>
        </w:rPr>
        <w:t>in Bardejov</w:t>
      </w:r>
    </w:p>
    <w:p w14:paraId="0BC205DE" w14:textId="77777777" w:rsidR="00630349" w:rsidRPr="00281191" w:rsidRDefault="00630349" w:rsidP="001979FD">
      <w:pPr>
        <w:pStyle w:val="Odsekzoznamu"/>
        <w:numPr>
          <w:ilvl w:val="0"/>
          <w:numId w:val="38"/>
        </w:numPr>
        <w:spacing w:after="0" w:line="240" w:lineRule="auto"/>
        <w:rPr>
          <w:rFonts w:cstheme="minorHAnsi"/>
          <w:sz w:val="24"/>
          <w:szCs w:val="24"/>
          <w:lang w:val="en-GB"/>
        </w:rPr>
      </w:pPr>
      <w:r w:rsidRPr="00281191">
        <w:rPr>
          <w:rFonts w:cstheme="minorHAnsi"/>
          <w:sz w:val="24"/>
          <w:szCs w:val="24"/>
          <w:lang w:val="en-GB"/>
        </w:rPr>
        <w:t>Slovak National Museum - Museum of Rusyn Culture in Prešov</w:t>
      </w:r>
    </w:p>
    <w:p w14:paraId="2D67DEDB" w14:textId="77777777" w:rsidR="00630349" w:rsidRPr="00281191" w:rsidRDefault="00630349" w:rsidP="001979FD">
      <w:pPr>
        <w:spacing w:after="0" w:line="240" w:lineRule="auto"/>
        <w:rPr>
          <w:rFonts w:cstheme="minorHAnsi"/>
          <w:bCs/>
          <w:iCs/>
          <w:sz w:val="24"/>
          <w:szCs w:val="24"/>
          <w:lang w:val="en-GB" w:eastAsia="sk-SK"/>
        </w:rPr>
      </w:pPr>
      <w:r w:rsidRPr="00281191">
        <w:rPr>
          <w:rFonts w:cstheme="minorHAnsi"/>
          <w:bCs/>
          <w:iCs/>
          <w:sz w:val="24"/>
          <w:szCs w:val="24"/>
          <w:lang w:val="en-GB" w:eastAsia="sk-SK"/>
        </w:rPr>
        <w:t xml:space="preserve">Other: </w:t>
      </w:r>
    </w:p>
    <w:p w14:paraId="04DD3CCC" w14:textId="77777777" w:rsidR="00630349" w:rsidRPr="00281191" w:rsidRDefault="00630349" w:rsidP="001979FD">
      <w:pPr>
        <w:pStyle w:val="Odsekzoznamu"/>
        <w:numPr>
          <w:ilvl w:val="0"/>
          <w:numId w:val="38"/>
        </w:numPr>
        <w:spacing w:after="0" w:line="240" w:lineRule="auto"/>
        <w:rPr>
          <w:rFonts w:cstheme="minorHAnsi"/>
          <w:sz w:val="24"/>
          <w:szCs w:val="24"/>
          <w:lang w:val="en-GB"/>
        </w:rPr>
      </w:pPr>
      <w:r w:rsidRPr="00281191">
        <w:rPr>
          <w:rFonts w:cstheme="minorHAnsi"/>
          <w:sz w:val="24"/>
          <w:szCs w:val="24"/>
          <w:lang w:val="en-GB"/>
        </w:rPr>
        <w:t>Regional Monuments Office Prešov</w:t>
      </w:r>
    </w:p>
    <w:p w14:paraId="6D64E7DB" w14:textId="77777777" w:rsidR="00630349" w:rsidRPr="00281191" w:rsidRDefault="00630349" w:rsidP="001979FD">
      <w:pPr>
        <w:pStyle w:val="Odsekzoznamu"/>
        <w:numPr>
          <w:ilvl w:val="0"/>
          <w:numId w:val="38"/>
        </w:numPr>
        <w:spacing w:after="0" w:line="240" w:lineRule="auto"/>
        <w:rPr>
          <w:rStyle w:val="eop"/>
          <w:rFonts w:cstheme="minorHAnsi"/>
          <w:sz w:val="24"/>
          <w:szCs w:val="24"/>
          <w:lang w:val="en-GB"/>
        </w:rPr>
      </w:pPr>
      <w:r w:rsidRPr="00281191">
        <w:rPr>
          <w:rStyle w:val="eop"/>
          <w:rFonts w:cstheme="minorHAnsi"/>
          <w:sz w:val="24"/>
          <w:szCs w:val="24"/>
          <w:shd w:val="clear" w:color="auto" w:fill="FFFFFF"/>
          <w:lang w:val="en-GB"/>
        </w:rPr>
        <w:t xml:space="preserve">Municipal Office in Spišská Bela </w:t>
      </w:r>
    </w:p>
    <w:p w14:paraId="38CA0412" w14:textId="46BE8E94" w:rsidR="00630349" w:rsidRPr="00281191" w:rsidRDefault="00630349" w:rsidP="001979FD">
      <w:pPr>
        <w:pStyle w:val="Odsekzoznamu"/>
        <w:numPr>
          <w:ilvl w:val="0"/>
          <w:numId w:val="38"/>
        </w:numPr>
        <w:spacing w:after="0" w:line="240" w:lineRule="auto"/>
        <w:rPr>
          <w:rStyle w:val="normaltextrun"/>
          <w:rFonts w:cstheme="minorHAnsi"/>
          <w:sz w:val="24"/>
          <w:szCs w:val="24"/>
          <w:lang w:val="en-GB"/>
        </w:rPr>
      </w:pPr>
      <w:r w:rsidRPr="00281191">
        <w:rPr>
          <w:rStyle w:val="normaltextrun"/>
          <w:rFonts w:cstheme="minorHAnsi"/>
          <w:sz w:val="24"/>
          <w:szCs w:val="24"/>
          <w:shd w:val="clear" w:color="auto" w:fill="FFFFFF"/>
          <w:lang w:val="en-GB"/>
        </w:rPr>
        <w:t>Church congregation of the Evangelical Church of the Augsburg Confession in Bardejov</w:t>
      </w:r>
    </w:p>
    <w:p w14:paraId="1770A660" w14:textId="77777777" w:rsidR="00630349" w:rsidRPr="00281191" w:rsidRDefault="00630349" w:rsidP="00630349">
      <w:pPr>
        <w:pStyle w:val="Odsekzoznamu"/>
        <w:spacing w:line="276" w:lineRule="auto"/>
        <w:rPr>
          <w:rStyle w:val="normaltextrun"/>
          <w:rFonts w:cstheme="minorHAnsi"/>
          <w:sz w:val="18"/>
          <w:szCs w:val="18"/>
          <w:lang w:val="en-GB"/>
        </w:rPr>
      </w:pPr>
    </w:p>
    <w:p w14:paraId="743EA890" w14:textId="6FE7287C" w:rsidR="00B16CE5" w:rsidRPr="00281191" w:rsidRDefault="00B16CE5" w:rsidP="001979FD">
      <w:pPr>
        <w:pStyle w:val="Odsekzoznamu"/>
        <w:numPr>
          <w:ilvl w:val="0"/>
          <w:numId w:val="16"/>
        </w:numPr>
        <w:autoSpaceDE w:val="0"/>
        <w:autoSpaceDN w:val="0"/>
        <w:adjustRightInd w:val="0"/>
        <w:spacing w:after="0" w:line="240" w:lineRule="auto"/>
        <w:ind w:left="357"/>
        <w:jc w:val="both"/>
        <w:rPr>
          <w:rFonts w:cstheme="minorHAnsi"/>
          <w:sz w:val="16"/>
          <w:szCs w:val="16"/>
          <w:lang w:val="en-GB"/>
        </w:rPr>
      </w:pPr>
      <w:r w:rsidRPr="00281191">
        <w:rPr>
          <w:rFonts w:cstheme="minorHAnsi"/>
          <w:sz w:val="16"/>
          <w:szCs w:val="16"/>
          <w:lang w:val="en-GB"/>
        </w:rPr>
        <w:t xml:space="preserve">Characteristics of the possibilities </w:t>
      </w:r>
      <w:r w:rsidR="00732839" w:rsidRPr="00281191">
        <w:rPr>
          <w:rFonts w:cstheme="minorHAnsi"/>
          <w:sz w:val="16"/>
          <w:szCs w:val="16"/>
          <w:lang w:val="en-GB"/>
        </w:rPr>
        <w:t>for</w:t>
      </w:r>
      <w:r w:rsidRPr="00281191">
        <w:rPr>
          <w:rFonts w:cstheme="minorHAnsi"/>
          <w:sz w:val="16"/>
          <w:szCs w:val="16"/>
          <w:lang w:val="en-GB"/>
        </w:rPr>
        <w:t xml:space="preserve"> social, sports, cultural, spiritual and social activities.</w:t>
      </w:r>
    </w:p>
    <w:p w14:paraId="12090F9E" w14:textId="531EAA3B" w:rsidR="00A74D04" w:rsidRPr="00281191" w:rsidRDefault="00A74D04" w:rsidP="001979FD">
      <w:pPr>
        <w:pStyle w:val="Odsekzoznamu"/>
        <w:autoSpaceDE w:val="0"/>
        <w:autoSpaceDN w:val="0"/>
        <w:adjustRightInd w:val="0"/>
        <w:spacing w:after="0" w:line="240" w:lineRule="auto"/>
        <w:ind w:left="357"/>
        <w:jc w:val="both"/>
        <w:rPr>
          <w:rFonts w:cstheme="minorHAnsi"/>
          <w:sz w:val="16"/>
          <w:szCs w:val="16"/>
          <w:lang w:val="en-GB"/>
        </w:rPr>
      </w:pPr>
    </w:p>
    <w:p w14:paraId="0FFCCB28" w14:textId="0BAE467F" w:rsidR="009631EC" w:rsidRPr="00281191" w:rsidRDefault="00303E28" w:rsidP="001979FD">
      <w:pPr>
        <w:spacing w:after="0" w:line="240" w:lineRule="auto"/>
        <w:ind w:left="357"/>
        <w:contextualSpacing/>
        <w:jc w:val="both"/>
        <w:rPr>
          <w:rFonts w:cstheme="minorHAnsi"/>
          <w:iCs/>
          <w:sz w:val="24"/>
          <w:szCs w:val="24"/>
          <w:lang w:eastAsia="sk-SK"/>
        </w:rPr>
      </w:pPr>
      <w:r w:rsidRPr="00281191">
        <w:rPr>
          <w:rFonts w:cstheme="minorHAnsi"/>
          <w:iCs/>
          <w:sz w:val="24"/>
          <w:szCs w:val="24"/>
          <w:lang w:eastAsia="sk-SK"/>
        </w:rPr>
        <w:t>The students of the study programme are provided with adequate social security. For non-Presov students, the university offers accommodation in several university dormitories</w:t>
      </w:r>
      <w:r w:rsidRPr="00281191">
        <w:rPr>
          <w:rFonts w:eastAsia="Calibri" w:cstheme="minorHAnsi"/>
          <w:sz w:val="24"/>
          <w:szCs w:val="24"/>
        </w:rPr>
        <w:t xml:space="preserve">. The student house creates conditions for independent study and rest of the accommodated students, for the development of cultural, social and sports life and for the development of interest activities of the accommodated students. Accommodation of PU students is arranged in double-four-bed rooms with complete social facilities in a cellular system. In 2018, the reconstruction of the </w:t>
      </w:r>
      <w:r w:rsidR="00630349" w:rsidRPr="00281191">
        <w:rPr>
          <w:rFonts w:eastAsia="Calibri" w:cstheme="minorHAnsi"/>
          <w:sz w:val="24"/>
          <w:szCs w:val="24"/>
        </w:rPr>
        <w:t>college dormitory (Student Home, Student Union)</w:t>
      </w:r>
      <w:r w:rsidRPr="00281191">
        <w:rPr>
          <w:rFonts w:eastAsia="Calibri" w:cstheme="minorHAnsi"/>
          <w:sz w:val="24"/>
          <w:szCs w:val="24"/>
        </w:rPr>
        <w:t xml:space="preserve"> 17 November 11 and 13 was started, which was completed at the end of 2019. In all facilities, internet access is introduced directly in the rooms. There is a TV room, laundry and tea kitchens on each floor. The University Pastoral Centre is available to students on the 11th floor. A hairdressing salon, a beauty salon and a health centre offer their services on the campus. Coffee and sweet vending machines are available. </w:t>
      </w:r>
      <w:r w:rsidRPr="00281191">
        <w:rPr>
          <w:rFonts w:cstheme="minorHAnsi"/>
          <w:iCs/>
          <w:sz w:val="24"/>
          <w:szCs w:val="24"/>
          <w:lang w:eastAsia="sk-SK"/>
        </w:rPr>
        <w:t>The university and the faculty have established a system of scholarship support for students, including social scholarships. The principles and rules for awarding different types of scholarships are regulated by the Scholarship Regulations of the University of Prešov (https://www.unipo.sk/public/media/5264/STIPP-24-9-18-1-pdf.pdf). Students of the study programme are also provided with the possibility of convenient and rational meals in student canteens (canteens in the buildings of the university dormitories at ul. 17. novembra no. 1 and on Plzenska Street as well as directly in the UP Faculty of Arts building.</w:t>
      </w:r>
    </w:p>
    <w:p w14:paraId="2136AA2D" w14:textId="23E725A0" w:rsidR="00454CB5" w:rsidRPr="00281191" w:rsidRDefault="00454CB5" w:rsidP="001979FD">
      <w:pPr>
        <w:spacing w:after="0" w:line="240" w:lineRule="auto"/>
        <w:ind w:left="357"/>
        <w:contextualSpacing/>
        <w:jc w:val="both"/>
        <w:rPr>
          <w:rFonts w:eastAsia="Calibri" w:cstheme="minorHAnsi"/>
          <w:sz w:val="24"/>
          <w:szCs w:val="24"/>
          <w:lang w:val="en-GB"/>
        </w:rPr>
      </w:pPr>
      <w:r w:rsidRPr="00281191">
        <w:rPr>
          <w:rFonts w:cstheme="minorHAnsi"/>
          <w:i/>
          <w:sz w:val="24"/>
          <w:szCs w:val="24"/>
          <w:lang w:val="en-GB"/>
        </w:rPr>
        <w:t xml:space="preserve">The University students have the opportunity for leisure sports activities in PU sports facilities such as a swimming pool, gym, multi-purpose sports complex or multifunctional playground. In both semesters of the calendar year 2019, the Faculty of Sport organized the University Mix-Volleyball League and the PU Football Mini-league for university students. The University Days of Sport organized by the Faculty of Sport also have a long tradition – almost 600 students were actively involved in 2019. University students can also </w:t>
      </w:r>
      <w:r w:rsidRPr="00281191">
        <w:rPr>
          <w:rFonts w:cstheme="minorHAnsi"/>
          <w:i/>
          <w:sz w:val="24"/>
          <w:szCs w:val="24"/>
          <w:lang w:val="en-GB"/>
        </w:rPr>
        <w:lastRenderedPageBreak/>
        <w:t xml:space="preserve">develop their skills and interest in sports in several sports departments and clubs of TJ Slávia PU in Prešov. </w:t>
      </w:r>
      <w:r w:rsidR="00303E28" w:rsidRPr="00281191">
        <w:rPr>
          <w:rFonts w:eastAsia="Calibri" w:cstheme="minorHAnsi"/>
          <w:sz w:val="24"/>
          <w:szCs w:val="24"/>
        </w:rPr>
        <w:t>Its membership base consists of around 300 athletes every year.</w:t>
      </w:r>
    </w:p>
    <w:p w14:paraId="0F435D00" w14:textId="18DA9E9A" w:rsidR="009631EC" w:rsidRPr="00281191" w:rsidRDefault="009631EC" w:rsidP="009631EC">
      <w:pPr>
        <w:pStyle w:val="Odsekzoznamu"/>
        <w:autoSpaceDE w:val="0"/>
        <w:autoSpaceDN w:val="0"/>
        <w:adjustRightInd w:val="0"/>
        <w:spacing w:after="0" w:line="240" w:lineRule="auto"/>
        <w:ind w:left="357"/>
        <w:jc w:val="both"/>
        <w:rPr>
          <w:rFonts w:cstheme="minorHAnsi"/>
          <w:i/>
          <w:sz w:val="24"/>
          <w:szCs w:val="24"/>
          <w:lang w:val="en-GB"/>
        </w:rPr>
      </w:pPr>
      <w:r w:rsidRPr="00281191">
        <w:rPr>
          <w:rFonts w:cstheme="minorHAnsi"/>
          <w:i/>
          <w:sz w:val="24"/>
          <w:szCs w:val="24"/>
          <w:lang w:val="en-GB"/>
        </w:rPr>
        <w:t>There are 11 art ensembles at the PU in Prešov, which are members of the Council for Artistic Activities of the University. They work at individual faculties of the university, whose professional guarantors are artistic leaders. The members of the ensembles are mostly university students. The art ensembles of the university are an example of the use of free time of university students, they represent the university at domestic and foreign art events such as: academic competitions, shows, festivals, television and radio performances, recordings; they significantly influence cultural and social life at the university at ceremonies they represent and create the image of the university in Prešov, Prešov region, or on the national and international levels.</w:t>
      </w:r>
    </w:p>
    <w:p w14:paraId="6C28C27F" w14:textId="77777777" w:rsidR="009631EC" w:rsidRPr="00281191" w:rsidRDefault="009631EC" w:rsidP="009631EC">
      <w:pPr>
        <w:pStyle w:val="Odsekzoznamu"/>
        <w:autoSpaceDE w:val="0"/>
        <w:autoSpaceDN w:val="0"/>
        <w:adjustRightInd w:val="0"/>
        <w:spacing w:after="0" w:line="240" w:lineRule="auto"/>
        <w:ind w:left="357"/>
        <w:jc w:val="both"/>
        <w:rPr>
          <w:rFonts w:cstheme="minorHAnsi"/>
          <w:i/>
          <w:sz w:val="24"/>
          <w:szCs w:val="24"/>
          <w:lang w:val="en-GB"/>
        </w:rPr>
      </w:pPr>
      <w:r w:rsidRPr="00281191">
        <w:rPr>
          <w:rFonts w:cstheme="minorHAnsi"/>
          <w:i/>
          <w:sz w:val="24"/>
          <w:szCs w:val="24"/>
          <w:lang w:val="en-GB"/>
        </w:rPr>
        <w:t xml:space="preserve">The University Pastoral Center of Dr. Štefan Hések in Prešov (hereinafter UPC) http://upc.unipo.sk/ is part of the nationwide network of university pastoral centres. Its main task is to take care of the spiritual needs of the university students and teachers. UPC uses a chapel in the Student Dormitory 17. novembra, TV room in the Student Dormitory Exnárová 36 and the classroom number 100 at the Faculty of Humanities and Natural Sciences. </w:t>
      </w:r>
    </w:p>
    <w:p w14:paraId="33D50C3D" w14:textId="72BA85B5" w:rsidR="009631EC" w:rsidRPr="00281191" w:rsidRDefault="009631EC" w:rsidP="009631EC">
      <w:pPr>
        <w:spacing w:after="0" w:line="240" w:lineRule="auto"/>
        <w:ind w:left="357"/>
        <w:contextualSpacing/>
        <w:jc w:val="both"/>
        <w:rPr>
          <w:rFonts w:eastAsia="Calibri" w:cstheme="minorHAnsi"/>
          <w:sz w:val="24"/>
          <w:szCs w:val="24"/>
          <w:lang w:val="en-GB"/>
        </w:rPr>
      </w:pPr>
      <w:r w:rsidRPr="00281191">
        <w:rPr>
          <w:rFonts w:cstheme="minorHAnsi"/>
          <w:i/>
          <w:sz w:val="24"/>
          <w:szCs w:val="24"/>
          <w:lang w:val="en-GB"/>
        </w:rPr>
        <w:t>THE GREEK CATHOLIC YOUTH PASTORATION CENTER. The Greek Catholic Youth Pastoral Center (GMPC) www.gmpc.grkatpo.sk, founded by the Archbishop's Office in Prešov, also develops activities in the spiritual field at PU. GMPC cooperates very intensively with GTF PU and offers various leisure activities.</w:t>
      </w:r>
    </w:p>
    <w:p w14:paraId="5A758B19" w14:textId="5AA5AEFB" w:rsidR="00454CB5" w:rsidRPr="00281191" w:rsidRDefault="00454CB5" w:rsidP="00A74D04">
      <w:pPr>
        <w:pStyle w:val="Odsekzoznamu"/>
        <w:autoSpaceDE w:val="0"/>
        <w:autoSpaceDN w:val="0"/>
        <w:adjustRightInd w:val="0"/>
        <w:spacing w:after="0" w:line="240" w:lineRule="auto"/>
        <w:ind w:left="360"/>
        <w:jc w:val="both"/>
        <w:rPr>
          <w:rFonts w:cstheme="minorHAnsi"/>
          <w:sz w:val="16"/>
          <w:szCs w:val="16"/>
          <w:lang w:val="en-GB"/>
        </w:rPr>
      </w:pPr>
    </w:p>
    <w:p w14:paraId="6CD84610" w14:textId="77777777" w:rsidR="00454CB5" w:rsidRPr="00281191" w:rsidRDefault="00454CB5" w:rsidP="00A74D04">
      <w:pPr>
        <w:pStyle w:val="Odsekzoznamu"/>
        <w:autoSpaceDE w:val="0"/>
        <w:autoSpaceDN w:val="0"/>
        <w:adjustRightInd w:val="0"/>
        <w:spacing w:after="0" w:line="240" w:lineRule="auto"/>
        <w:ind w:left="360"/>
        <w:jc w:val="both"/>
        <w:rPr>
          <w:rFonts w:cstheme="minorHAnsi"/>
          <w:sz w:val="16"/>
          <w:szCs w:val="16"/>
          <w:lang w:val="en-GB"/>
        </w:rPr>
      </w:pPr>
    </w:p>
    <w:p w14:paraId="38789D61" w14:textId="262BE1A2" w:rsidR="005D3722" w:rsidRPr="00281191" w:rsidRDefault="004F6E48"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281191">
        <w:rPr>
          <w:rFonts w:cstheme="minorHAnsi"/>
          <w:sz w:val="16"/>
          <w:szCs w:val="16"/>
          <w:lang w:val="en-GB"/>
        </w:rPr>
        <w:t>Possibilities and conditions for</w:t>
      </w:r>
      <w:r w:rsidR="00B16CE5" w:rsidRPr="00281191">
        <w:rPr>
          <w:rFonts w:cstheme="minorHAnsi"/>
          <w:sz w:val="16"/>
          <w:szCs w:val="16"/>
          <w:lang w:val="en-GB"/>
        </w:rPr>
        <w:t xml:space="preserve"> participation of the study programme</w:t>
      </w:r>
      <w:r w:rsidR="00CD14D3" w:rsidRPr="00281191">
        <w:rPr>
          <w:rFonts w:cstheme="minorHAnsi"/>
          <w:sz w:val="16"/>
          <w:szCs w:val="16"/>
          <w:lang w:val="en-GB"/>
        </w:rPr>
        <w:t xml:space="preserve"> students</w:t>
      </w:r>
      <w:r w:rsidR="00B16CE5" w:rsidRPr="00281191">
        <w:rPr>
          <w:rFonts w:cstheme="minorHAnsi"/>
          <w:sz w:val="16"/>
          <w:szCs w:val="16"/>
          <w:lang w:val="en-GB"/>
        </w:rPr>
        <w:t xml:space="preserve"> in mobilities and internships (indicating contact</w:t>
      </w:r>
      <w:r w:rsidR="00732839" w:rsidRPr="00281191">
        <w:rPr>
          <w:rFonts w:cstheme="minorHAnsi"/>
          <w:sz w:val="16"/>
          <w:szCs w:val="16"/>
          <w:lang w:val="en-GB"/>
        </w:rPr>
        <w:t xml:space="preserve"> details</w:t>
      </w:r>
      <w:r w:rsidR="00B16CE5" w:rsidRPr="00281191">
        <w:rPr>
          <w:rFonts w:cstheme="minorHAnsi"/>
          <w:sz w:val="16"/>
          <w:szCs w:val="16"/>
          <w:lang w:val="en-GB"/>
        </w:rPr>
        <w:t xml:space="preserve">), </w:t>
      </w:r>
      <w:r w:rsidR="00CD14D3" w:rsidRPr="00281191">
        <w:rPr>
          <w:rFonts w:cstheme="minorHAnsi"/>
          <w:sz w:val="16"/>
          <w:szCs w:val="16"/>
          <w:lang w:val="en-GB"/>
        </w:rPr>
        <w:t xml:space="preserve">application </w:t>
      </w:r>
      <w:r w:rsidR="00B16CE5" w:rsidRPr="00281191">
        <w:rPr>
          <w:rFonts w:cstheme="minorHAnsi"/>
          <w:sz w:val="16"/>
          <w:szCs w:val="16"/>
          <w:lang w:val="en-GB"/>
        </w:rPr>
        <w:t>instructions, rules for recognition of this education.</w:t>
      </w:r>
      <w:r w:rsidR="008F5165" w:rsidRPr="00281191">
        <w:rPr>
          <w:rFonts w:cstheme="minorHAnsi"/>
          <w:sz w:val="16"/>
          <w:szCs w:val="16"/>
          <w:lang w:val="en-GB"/>
        </w:rPr>
        <w:t xml:space="preserve"> </w:t>
      </w:r>
    </w:p>
    <w:p w14:paraId="4DEFD3F8" w14:textId="77777777" w:rsidR="000D2902" w:rsidRPr="00281191" w:rsidRDefault="000D2902" w:rsidP="00587CFD">
      <w:pPr>
        <w:spacing w:after="0" w:line="240" w:lineRule="auto"/>
        <w:ind w:left="284"/>
        <w:rPr>
          <w:rFonts w:cstheme="minorHAnsi"/>
          <w:iCs/>
          <w:sz w:val="24"/>
          <w:szCs w:val="24"/>
        </w:rPr>
      </w:pPr>
      <w:r w:rsidRPr="00281191">
        <w:rPr>
          <w:rFonts w:cstheme="minorHAnsi"/>
          <w:iCs/>
          <w:sz w:val="24"/>
          <w:szCs w:val="24"/>
        </w:rPr>
        <w:t>Students interested in participating in the mobility programme can consult the Erasmus+ coordinator of the Institute of History doc. PhDr. Petr Koval, PhD.</w:t>
      </w:r>
    </w:p>
    <w:p w14:paraId="4E1DC814" w14:textId="4EDAC629" w:rsidR="001354BD" w:rsidRPr="00281191" w:rsidRDefault="000D2902" w:rsidP="00587CFD">
      <w:pPr>
        <w:spacing w:after="0" w:line="240" w:lineRule="auto"/>
        <w:ind w:left="284"/>
        <w:jc w:val="both"/>
        <w:rPr>
          <w:rFonts w:cstheme="minorHAnsi"/>
          <w:iCs/>
          <w:sz w:val="24"/>
          <w:szCs w:val="24"/>
          <w:lang w:val="en-GB"/>
        </w:rPr>
      </w:pPr>
      <w:r w:rsidRPr="00281191">
        <w:rPr>
          <w:rFonts w:cstheme="minorHAnsi"/>
          <w:iCs/>
          <w:sz w:val="24"/>
          <w:szCs w:val="24"/>
        </w:rPr>
        <w:t>All student mobility and internships are coordinated centrally within the University by the Department of Foreign and External Relations of the University of Prešov. It regularly issues guidelines for applications, the so-called calls for applications. These are usually made once a year. After applying, the student goes through a selection procedure primarily at the level of the specific Institute and secondarily at the Rectorate level. Recognition of credits from mobilities is governed by decrees and internal regulations of the Rector (Rector's Measure No. 3/2009, Rector's Measure on transfer of credits and recognition of results for completion of part of studies and internships at visiting institutions within the framework of student mobility programmes). Before starting the mobility, the student signs a Learning Agreement, where the method of recognition of credits obtained for studying abroad is agreed. The Credit Transfer Agreement specifies for each course whether it will be considered as an alternative to a compulsory core course, a compulsory elective or an elective course. The credit transfer agreement is signed between the student and the discipline/subject supervisor and is also recognised by the faculty ECTS coordinator - the Vice-Dean for Abroad. He/she guarantees the recognition of the results of the study abroad.</w:t>
      </w:r>
    </w:p>
    <w:p w14:paraId="679198DB" w14:textId="77777777" w:rsidR="001354BD" w:rsidRPr="00281191" w:rsidRDefault="001354BD" w:rsidP="001354BD">
      <w:pPr>
        <w:autoSpaceDE w:val="0"/>
        <w:autoSpaceDN w:val="0"/>
        <w:adjustRightInd w:val="0"/>
        <w:spacing w:after="0" w:line="276" w:lineRule="auto"/>
        <w:jc w:val="both"/>
        <w:rPr>
          <w:rFonts w:cstheme="minorHAnsi"/>
          <w:b/>
          <w:i/>
          <w:sz w:val="24"/>
          <w:szCs w:val="24"/>
          <w:lang w:val="en-GB"/>
        </w:rPr>
      </w:pPr>
    </w:p>
    <w:p w14:paraId="3E3AEFEA" w14:textId="77777777" w:rsidR="000D2902" w:rsidRPr="00281191" w:rsidRDefault="000D2902" w:rsidP="000D2902">
      <w:pPr>
        <w:pStyle w:val="Odsekzoznamu"/>
        <w:autoSpaceDE w:val="0"/>
        <w:autoSpaceDN w:val="0"/>
        <w:adjustRightInd w:val="0"/>
        <w:spacing w:after="0" w:line="276" w:lineRule="auto"/>
        <w:ind w:left="360"/>
        <w:rPr>
          <w:rFonts w:cstheme="minorHAnsi"/>
          <w:sz w:val="24"/>
          <w:szCs w:val="24"/>
        </w:rPr>
      </w:pPr>
      <w:r w:rsidRPr="00281191">
        <w:rPr>
          <w:rFonts w:cstheme="minorHAnsi"/>
          <w:b/>
          <w:i/>
          <w:sz w:val="24"/>
          <w:szCs w:val="24"/>
        </w:rPr>
        <w:t xml:space="preserve">Czech Republic </w:t>
      </w:r>
      <w:r w:rsidRPr="00281191">
        <w:rPr>
          <w:rFonts w:cstheme="minorHAnsi"/>
          <w:sz w:val="24"/>
          <w:szCs w:val="24"/>
        </w:rPr>
        <w:t xml:space="preserve">- </w:t>
      </w:r>
      <w:r w:rsidRPr="00281191">
        <w:rPr>
          <w:rFonts w:eastAsia="Times New Roman" w:cstheme="minorHAnsi"/>
          <w:bCs/>
          <w:sz w:val="24"/>
          <w:szCs w:val="24"/>
          <w:lang w:eastAsia="sk-SK"/>
        </w:rPr>
        <w:t xml:space="preserve">Masaryk University in Brno (contact: </w:t>
      </w:r>
      <w:hyperlink r:id="rId61" w:history="1">
        <w:r w:rsidRPr="00281191">
          <w:rPr>
            <w:rStyle w:val="Hypertextovprepojenie"/>
            <w:rFonts w:eastAsia="Times New Roman" w:cstheme="minorHAnsi"/>
            <w:bCs/>
            <w:color w:val="auto"/>
            <w:sz w:val="24"/>
            <w:szCs w:val="24"/>
            <w:lang w:eastAsia="sk-SK"/>
          </w:rPr>
          <w:t>https:</w:t>
        </w:r>
      </w:hyperlink>
      <w:r w:rsidRPr="00281191">
        <w:rPr>
          <w:rFonts w:eastAsia="Times New Roman" w:cstheme="minorHAnsi"/>
          <w:bCs/>
          <w:sz w:val="24"/>
          <w:szCs w:val="24"/>
          <w:lang w:eastAsia="sk-SK"/>
        </w:rPr>
        <w:t xml:space="preserve">//www.muni.cz/o-univerzite/fakulty-a-pracoviste/filozoficka-fakulta/219916-oddeleni-vnejsich-vztahu/o-pracovisti); University of </w:t>
      </w:r>
      <w:r w:rsidRPr="00281191">
        <w:rPr>
          <w:rFonts w:cstheme="minorHAnsi"/>
          <w:sz w:val="24"/>
          <w:szCs w:val="24"/>
        </w:rPr>
        <w:t xml:space="preserve">Pardubice (contact: https://www.upce.cz/en/study/exchange-programmes.html); </w:t>
      </w:r>
      <w:r w:rsidRPr="00281191">
        <w:rPr>
          <w:rFonts w:eastAsia="Times New Roman" w:cstheme="minorHAnsi"/>
          <w:bCs/>
          <w:sz w:val="24"/>
          <w:szCs w:val="24"/>
          <w:lang w:eastAsia="sk-SK"/>
        </w:rPr>
        <w:t xml:space="preserve">University of </w:t>
      </w:r>
      <w:r w:rsidRPr="00281191">
        <w:rPr>
          <w:rFonts w:cstheme="minorHAnsi"/>
          <w:sz w:val="24"/>
          <w:szCs w:val="24"/>
        </w:rPr>
        <w:t>Hradec Králové (contact: https:</w:t>
      </w:r>
      <w:r w:rsidRPr="00281191">
        <w:rPr>
          <w:rFonts w:eastAsia="Times New Roman" w:cstheme="minorHAnsi"/>
          <w:sz w:val="24"/>
          <w:szCs w:val="24"/>
          <w:lang w:eastAsia="sk-SK"/>
        </w:rPr>
        <w:t>//www.uhk.cz/en/university-of-hradec-kralove/exchanges/erasmus-in-europe); J. E. Purkyně University in Ústí nad Labem (contact: http://ff.ujep.cz/ff/zahranici/odd-pro-</w:t>
      </w:r>
      <w:r w:rsidRPr="00281191">
        <w:rPr>
          <w:rFonts w:eastAsia="Times New Roman" w:cstheme="minorHAnsi"/>
          <w:sz w:val="24"/>
          <w:szCs w:val="24"/>
          <w:lang w:eastAsia="sk-SK"/>
        </w:rPr>
        <w:lastRenderedPageBreak/>
        <w:t xml:space="preserve">vedu-a-zahranici), </w:t>
      </w:r>
      <w:r w:rsidRPr="00281191">
        <w:rPr>
          <w:rFonts w:cstheme="minorHAnsi"/>
          <w:sz w:val="24"/>
          <w:szCs w:val="24"/>
        </w:rPr>
        <w:t xml:space="preserve">Technical University in Liberec (contact: https://erasmus.fp.tul.cz), Charles University - Hussite Faculty of Theology (contact: </w:t>
      </w:r>
      <w:hyperlink r:id="rId62" w:tgtFrame="_blank" w:history="1">
        <w:r w:rsidRPr="00281191">
          <w:rPr>
            <w:rStyle w:val="Hypertextovprepojenie"/>
            <w:rFonts w:cstheme="minorHAnsi"/>
            <w:color w:val="auto"/>
            <w:sz w:val="24"/>
            <w:szCs w:val="24"/>
          </w:rPr>
          <w:t>https:</w:t>
        </w:r>
      </w:hyperlink>
      <w:r w:rsidRPr="00281191">
        <w:rPr>
          <w:rFonts w:cstheme="minorHAnsi"/>
          <w:sz w:val="24"/>
          <w:szCs w:val="24"/>
        </w:rPr>
        <w:t>//htf.cuni.cz/HTF-45.html)</w:t>
      </w:r>
    </w:p>
    <w:p w14:paraId="7612C81C" w14:textId="77777777" w:rsidR="000D2902" w:rsidRPr="00281191" w:rsidRDefault="000D2902" w:rsidP="000D2902">
      <w:pPr>
        <w:pStyle w:val="Odsekzoznamu"/>
        <w:autoSpaceDE w:val="0"/>
        <w:autoSpaceDN w:val="0"/>
        <w:adjustRightInd w:val="0"/>
        <w:spacing w:after="0" w:line="276" w:lineRule="auto"/>
        <w:ind w:left="360"/>
        <w:jc w:val="both"/>
        <w:rPr>
          <w:rFonts w:eastAsia="Times New Roman" w:cstheme="minorHAnsi"/>
          <w:bCs/>
          <w:sz w:val="24"/>
          <w:szCs w:val="24"/>
          <w:lang w:eastAsia="sk-SK"/>
        </w:rPr>
      </w:pPr>
      <w:r w:rsidRPr="00281191">
        <w:rPr>
          <w:rFonts w:eastAsia="Times New Roman" w:cstheme="minorHAnsi"/>
          <w:b/>
          <w:bCs/>
          <w:i/>
          <w:sz w:val="24"/>
          <w:szCs w:val="24"/>
          <w:lang w:eastAsia="sk-SK"/>
        </w:rPr>
        <w:t xml:space="preserve">Poland </w:t>
      </w:r>
      <w:r w:rsidRPr="00281191">
        <w:rPr>
          <w:rFonts w:eastAsia="Times New Roman" w:cstheme="minorHAnsi"/>
          <w:bCs/>
          <w:sz w:val="24"/>
          <w:szCs w:val="24"/>
          <w:lang w:eastAsia="sk-SK"/>
        </w:rPr>
        <w:t xml:space="preserve">- Jagiellonian University in Kraków (contact: </w:t>
      </w:r>
      <w:hyperlink r:id="rId63" w:history="1">
        <w:r w:rsidRPr="00281191">
          <w:rPr>
            <w:rStyle w:val="Hypertextovprepojenie"/>
            <w:rFonts w:eastAsia="Times New Roman" w:cstheme="minorHAnsi"/>
            <w:bCs/>
            <w:color w:val="auto"/>
            <w:sz w:val="24"/>
            <w:szCs w:val="24"/>
            <w:lang w:eastAsia="sk-SK"/>
          </w:rPr>
          <w:t>https:</w:t>
        </w:r>
      </w:hyperlink>
      <w:r w:rsidRPr="00281191">
        <w:rPr>
          <w:rFonts w:eastAsia="Times New Roman" w:cstheme="minorHAnsi"/>
          <w:bCs/>
          <w:sz w:val="24"/>
          <w:szCs w:val="24"/>
          <w:lang w:eastAsia="sk-SK"/>
        </w:rPr>
        <w:t xml:space="preserve">//dwm.uj.edu.pl/en_GB); Pedagogical University of Kraków (contact: </w:t>
      </w:r>
      <w:hyperlink r:id="rId64" w:history="1">
        <w:r w:rsidRPr="00281191">
          <w:rPr>
            <w:rStyle w:val="Hypertextovprepojenie"/>
            <w:rFonts w:eastAsia="Times New Roman" w:cstheme="minorHAnsi"/>
            <w:bCs/>
            <w:color w:val="auto"/>
            <w:sz w:val="24"/>
            <w:szCs w:val="24"/>
            <w:lang w:eastAsia="sk-SK"/>
          </w:rPr>
          <w:t>https:</w:t>
        </w:r>
      </w:hyperlink>
      <w:r w:rsidRPr="00281191">
        <w:rPr>
          <w:rFonts w:eastAsia="Times New Roman" w:cstheme="minorHAnsi"/>
          <w:bCs/>
          <w:sz w:val="24"/>
          <w:szCs w:val="24"/>
          <w:lang w:eastAsia="sk-SK"/>
        </w:rPr>
        <w:t xml:space="preserve">//bwm.up.krakow.pl/incoming/); University of Rzeszów (contact: </w:t>
      </w:r>
      <w:hyperlink r:id="rId65" w:history="1">
        <w:r w:rsidRPr="00281191">
          <w:rPr>
            <w:rStyle w:val="Hypertextovprepojenie"/>
            <w:rFonts w:eastAsia="Times New Roman" w:cstheme="minorHAnsi"/>
            <w:bCs/>
            <w:color w:val="auto"/>
            <w:sz w:val="24"/>
            <w:szCs w:val="24"/>
            <w:lang w:eastAsia="sk-SK"/>
          </w:rPr>
          <w:t>https:</w:t>
        </w:r>
      </w:hyperlink>
      <w:r w:rsidRPr="00281191">
        <w:rPr>
          <w:rFonts w:eastAsia="Times New Roman" w:cstheme="minorHAnsi"/>
          <w:bCs/>
          <w:sz w:val="24"/>
          <w:szCs w:val="24"/>
          <w:lang w:eastAsia="sk-SK"/>
        </w:rPr>
        <w:t xml:space="preserve">//www.ur.edu.pl/en/incoming-students/contact); Pomeranian University in Słupsk (contact: </w:t>
      </w:r>
      <w:hyperlink r:id="rId66" w:history="1">
        <w:r w:rsidRPr="00281191">
          <w:rPr>
            <w:rStyle w:val="Hypertextovprepojenie"/>
            <w:rFonts w:eastAsia="Times New Roman" w:cstheme="minorHAnsi"/>
            <w:bCs/>
            <w:color w:val="auto"/>
            <w:sz w:val="24"/>
            <w:szCs w:val="24"/>
            <w:lang w:eastAsia="sk-SK"/>
          </w:rPr>
          <w:t>https:</w:t>
        </w:r>
      </w:hyperlink>
      <w:r w:rsidRPr="00281191">
        <w:rPr>
          <w:rFonts w:eastAsia="Times New Roman" w:cstheme="minorHAnsi"/>
          <w:bCs/>
          <w:sz w:val="24"/>
          <w:szCs w:val="24"/>
          <w:lang w:eastAsia="sk-SK"/>
        </w:rPr>
        <w:t xml:space="preserve">//erasmus.apsl.edu.pl/en/) </w:t>
      </w:r>
    </w:p>
    <w:p w14:paraId="4993CDC9" w14:textId="77777777" w:rsidR="000D2902" w:rsidRPr="00281191" w:rsidRDefault="000D2902" w:rsidP="000D2902">
      <w:pPr>
        <w:pStyle w:val="Odsekzoznamu"/>
        <w:autoSpaceDE w:val="0"/>
        <w:autoSpaceDN w:val="0"/>
        <w:adjustRightInd w:val="0"/>
        <w:spacing w:line="276" w:lineRule="auto"/>
        <w:ind w:left="360"/>
        <w:rPr>
          <w:rFonts w:cstheme="minorHAnsi"/>
          <w:sz w:val="24"/>
          <w:szCs w:val="24"/>
        </w:rPr>
      </w:pPr>
      <w:r w:rsidRPr="00281191">
        <w:rPr>
          <w:rFonts w:cstheme="minorHAnsi"/>
          <w:b/>
          <w:i/>
          <w:sz w:val="24"/>
          <w:szCs w:val="24"/>
        </w:rPr>
        <w:t xml:space="preserve">Hungary </w:t>
      </w:r>
      <w:r w:rsidRPr="00281191">
        <w:rPr>
          <w:rFonts w:cstheme="minorHAnsi"/>
          <w:sz w:val="24"/>
          <w:szCs w:val="24"/>
        </w:rPr>
        <w:t xml:space="preserve">- Pázmány Péter Catholic University (contact: </w:t>
      </w:r>
      <w:hyperlink r:id="rId67" w:history="1">
        <w:r w:rsidRPr="00281191">
          <w:rPr>
            <w:rStyle w:val="Hypertextovprepojenie"/>
            <w:rFonts w:cstheme="minorHAnsi"/>
            <w:color w:val="auto"/>
            <w:sz w:val="24"/>
            <w:szCs w:val="24"/>
          </w:rPr>
          <w:t>https:</w:t>
        </w:r>
      </w:hyperlink>
      <w:r w:rsidRPr="00281191">
        <w:rPr>
          <w:rFonts w:cstheme="minorHAnsi"/>
          <w:sz w:val="24"/>
          <w:szCs w:val="24"/>
        </w:rPr>
        <w:t xml:space="preserve">//btk.ppke.hu/en/exchange-programs); University of Debrecen (contact: </w:t>
      </w:r>
      <w:hyperlink r:id="rId68" w:history="1">
        <w:r w:rsidRPr="00281191">
          <w:rPr>
            <w:rStyle w:val="Hypertextovprepojenie"/>
            <w:rFonts w:cstheme="minorHAnsi"/>
            <w:color w:val="auto"/>
            <w:sz w:val="24"/>
            <w:szCs w:val="24"/>
          </w:rPr>
          <w:t>https:</w:t>
        </w:r>
      </w:hyperlink>
      <w:r w:rsidRPr="00281191">
        <w:rPr>
          <w:rFonts w:cstheme="minorHAnsi"/>
          <w:sz w:val="24"/>
          <w:szCs w:val="24"/>
        </w:rPr>
        <w:t xml:space="preserve">//www.edu.unideb.hu/p/contacts); Eszterházy Károly Catholic University (contact: </w:t>
      </w:r>
      <w:hyperlink r:id="rId69" w:history="1">
        <w:r w:rsidRPr="00281191">
          <w:rPr>
            <w:rStyle w:val="Hypertextovprepojenie"/>
            <w:rFonts w:cstheme="minorHAnsi"/>
            <w:color w:val="auto"/>
            <w:sz w:val="24"/>
            <w:szCs w:val="24"/>
          </w:rPr>
          <w:t>https:</w:t>
        </w:r>
      </w:hyperlink>
      <w:r w:rsidRPr="00281191">
        <w:rPr>
          <w:rFonts w:cstheme="minorHAnsi"/>
          <w:sz w:val="24"/>
          <w:szCs w:val="24"/>
        </w:rPr>
        <w:t>//uni-eszterhazy.hu/en/erasmus-mobilty-for-studies); University of Szeged (contact:_ http://www2.u-szeged.hu/kulugy/english/)</w:t>
      </w:r>
    </w:p>
    <w:p w14:paraId="464A7C59" w14:textId="77777777" w:rsidR="000D2902" w:rsidRPr="00281191" w:rsidRDefault="000D2902" w:rsidP="000D2902">
      <w:pPr>
        <w:pStyle w:val="Odsekzoznamu"/>
        <w:autoSpaceDE w:val="0"/>
        <w:autoSpaceDN w:val="0"/>
        <w:adjustRightInd w:val="0"/>
        <w:spacing w:line="276" w:lineRule="auto"/>
        <w:ind w:left="360"/>
        <w:rPr>
          <w:rFonts w:cstheme="minorHAnsi"/>
          <w:sz w:val="24"/>
          <w:szCs w:val="24"/>
        </w:rPr>
      </w:pPr>
      <w:r w:rsidRPr="00281191">
        <w:rPr>
          <w:rFonts w:cstheme="minorHAnsi"/>
          <w:b/>
          <w:i/>
          <w:sz w:val="24"/>
          <w:szCs w:val="24"/>
        </w:rPr>
        <w:t xml:space="preserve">Germany </w:t>
      </w:r>
      <w:r w:rsidRPr="00281191">
        <w:rPr>
          <w:rFonts w:cstheme="minorHAnsi"/>
          <w:sz w:val="24"/>
          <w:szCs w:val="24"/>
        </w:rPr>
        <w:t xml:space="preserve">- Universität Bayreuth (contact: </w:t>
      </w:r>
      <w:hyperlink r:id="rId70" w:history="1">
        <w:r w:rsidRPr="00281191">
          <w:rPr>
            <w:rStyle w:val="Hypertextovprepojenie"/>
            <w:rFonts w:cstheme="minorHAnsi"/>
            <w:color w:val="auto"/>
            <w:sz w:val="24"/>
            <w:szCs w:val="24"/>
          </w:rPr>
          <w:t>https:</w:t>
        </w:r>
      </w:hyperlink>
      <w:r w:rsidRPr="00281191">
        <w:rPr>
          <w:rFonts w:cstheme="minorHAnsi"/>
          <w:sz w:val="24"/>
          <w:szCs w:val="24"/>
        </w:rPr>
        <w:t xml:space="preserve">//www.international-office.uni-bayreuth.de/en/contact/index.html) </w:t>
      </w:r>
    </w:p>
    <w:p w14:paraId="73598493" w14:textId="77777777" w:rsidR="000D2902" w:rsidRPr="00281191" w:rsidRDefault="000D2902" w:rsidP="000D2902">
      <w:pPr>
        <w:pStyle w:val="Odsekzoznamu"/>
        <w:autoSpaceDE w:val="0"/>
        <w:autoSpaceDN w:val="0"/>
        <w:adjustRightInd w:val="0"/>
        <w:spacing w:line="276" w:lineRule="auto"/>
        <w:ind w:left="360"/>
        <w:rPr>
          <w:rFonts w:cstheme="minorHAnsi"/>
          <w:sz w:val="24"/>
          <w:szCs w:val="24"/>
        </w:rPr>
      </w:pPr>
      <w:r w:rsidRPr="00281191">
        <w:rPr>
          <w:rFonts w:cstheme="minorHAnsi"/>
          <w:b/>
          <w:i/>
          <w:sz w:val="24"/>
          <w:szCs w:val="24"/>
        </w:rPr>
        <w:t xml:space="preserve">France </w:t>
      </w:r>
      <w:r w:rsidRPr="00281191">
        <w:rPr>
          <w:rFonts w:cstheme="minorHAnsi"/>
          <w:sz w:val="24"/>
          <w:szCs w:val="24"/>
        </w:rPr>
        <w:t xml:space="preserve">- Université d'Artois (contact: </w:t>
      </w:r>
      <w:hyperlink r:id="rId71" w:history="1">
        <w:r w:rsidRPr="00281191">
          <w:rPr>
            <w:rStyle w:val="Hypertextovprepojenie"/>
            <w:rFonts w:cstheme="minorHAnsi"/>
            <w:color w:val="auto"/>
            <w:sz w:val="24"/>
            <w:szCs w:val="24"/>
          </w:rPr>
          <w:t>http:</w:t>
        </w:r>
      </w:hyperlink>
      <w:r w:rsidRPr="00281191">
        <w:rPr>
          <w:rFonts w:cstheme="minorHAnsi"/>
          <w:sz w:val="24"/>
          <w:szCs w:val="24"/>
        </w:rPr>
        <w:t xml:space="preserve">//www.univ-artois.fr/international/contacts-du-service-des-relations-internationales) </w:t>
      </w:r>
    </w:p>
    <w:p w14:paraId="5DBDBA7F" w14:textId="33B1EACE" w:rsidR="00FA6611" w:rsidRPr="00281191" w:rsidRDefault="000D2902" w:rsidP="000D2902">
      <w:pPr>
        <w:pStyle w:val="Odsekzoznamu"/>
        <w:autoSpaceDE w:val="0"/>
        <w:autoSpaceDN w:val="0"/>
        <w:adjustRightInd w:val="0"/>
        <w:spacing w:line="276" w:lineRule="auto"/>
        <w:ind w:left="360"/>
        <w:rPr>
          <w:rFonts w:cstheme="minorHAnsi"/>
          <w:sz w:val="24"/>
          <w:szCs w:val="24"/>
        </w:rPr>
      </w:pPr>
      <w:r w:rsidRPr="00281191">
        <w:rPr>
          <w:rFonts w:cstheme="minorHAnsi"/>
          <w:b/>
          <w:i/>
          <w:sz w:val="24"/>
          <w:szCs w:val="24"/>
        </w:rPr>
        <w:t xml:space="preserve">Bulgaria </w:t>
      </w:r>
      <w:r w:rsidRPr="00281191">
        <w:rPr>
          <w:rFonts w:cstheme="minorHAnsi"/>
          <w:sz w:val="24"/>
          <w:szCs w:val="24"/>
        </w:rPr>
        <w:t xml:space="preserve">- Konstantin Preslavsky University of Shumen (contact: </w:t>
      </w:r>
      <w:hyperlink w:history="1">
        <w:r w:rsidRPr="00281191">
          <w:rPr>
            <w:rStyle w:val="Hypertextovprepojenie"/>
            <w:rFonts w:cstheme="minorHAnsi"/>
            <w:color w:val="auto"/>
            <w:sz w:val="24"/>
            <w:szCs w:val="24"/>
          </w:rPr>
          <w:t>https:</w:t>
        </w:r>
      </w:hyperlink>
      <w:r w:rsidRPr="00281191">
        <w:rPr>
          <w:rFonts w:cstheme="minorHAnsi"/>
          <w:sz w:val="24"/>
          <w:szCs w:val="24"/>
        </w:rPr>
        <w:t>//erasmus.shu.bg/)</w:t>
      </w:r>
    </w:p>
    <w:p w14:paraId="7C2A3DE9" w14:textId="77777777" w:rsidR="00FD150F" w:rsidRPr="00281191" w:rsidRDefault="00FD150F" w:rsidP="007A6972">
      <w:pPr>
        <w:autoSpaceDE w:val="0"/>
        <w:autoSpaceDN w:val="0"/>
        <w:adjustRightInd w:val="0"/>
        <w:spacing w:after="0" w:line="240" w:lineRule="auto"/>
        <w:rPr>
          <w:rFonts w:cstheme="minorHAnsi"/>
          <w:b/>
          <w:bCs/>
          <w:sz w:val="16"/>
          <w:szCs w:val="16"/>
          <w:lang w:val="en-GB"/>
        </w:rPr>
      </w:pPr>
    </w:p>
    <w:p w14:paraId="1A784007" w14:textId="4030EA69" w:rsidR="00200599" w:rsidRPr="00281191" w:rsidRDefault="00B16CE5" w:rsidP="00F43F51">
      <w:pPr>
        <w:pStyle w:val="Odsekzoznamu"/>
        <w:numPr>
          <w:ilvl w:val="0"/>
          <w:numId w:val="6"/>
        </w:numPr>
        <w:autoSpaceDE w:val="0"/>
        <w:autoSpaceDN w:val="0"/>
        <w:adjustRightInd w:val="0"/>
        <w:spacing w:after="0" w:line="240" w:lineRule="auto"/>
        <w:rPr>
          <w:rFonts w:cstheme="minorHAnsi"/>
          <w:b/>
          <w:bCs/>
          <w:sz w:val="24"/>
          <w:szCs w:val="24"/>
          <w:lang w:val="en-GB"/>
        </w:rPr>
      </w:pPr>
      <w:r w:rsidRPr="00281191">
        <w:rPr>
          <w:rFonts w:cstheme="minorHAnsi"/>
          <w:b/>
          <w:bCs/>
          <w:sz w:val="24"/>
          <w:szCs w:val="24"/>
          <w:lang w:val="en-GB"/>
        </w:rPr>
        <w:t>R</w:t>
      </w:r>
      <w:r w:rsidR="00D55C8D" w:rsidRPr="00281191">
        <w:rPr>
          <w:rFonts w:cstheme="minorHAnsi"/>
          <w:b/>
          <w:bCs/>
          <w:sz w:val="24"/>
          <w:szCs w:val="24"/>
          <w:lang w:val="en-GB"/>
        </w:rPr>
        <w:t xml:space="preserve">equired </w:t>
      </w:r>
      <w:r w:rsidRPr="00281191">
        <w:rPr>
          <w:rFonts w:cstheme="minorHAnsi"/>
          <w:b/>
          <w:bCs/>
          <w:sz w:val="24"/>
          <w:szCs w:val="24"/>
          <w:lang w:val="en-GB"/>
        </w:rPr>
        <w:t xml:space="preserve">abilities and </w:t>
      </w:r>
      <w:r w:rsidR="00DB2FC6" w:rsidRPr="00281191">
        <w:rPr>
          <w:rFonts w:cstheme="minorHAnsi"/>
          <w:b/>
          <w:bCs/>
          <w:sz w:val="24"/>
          <w:szCs w:val="24"/>
          <w:lang w:val="en-GB"/>
        </w:rPr>
        <w:t>admission requirements for the study programme applicants</w:t>
      </w:r>
    </w:p>
    <w:p w14:paraId="7DD0B180" w14:textId="4ADB8702" w:rsidR="00B16CE5" w:rsidRPr="00281191"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Required abilities and necessary </w:t>
      </w:r>
      <w:r w:rsidR="00D55C8D" w:rsidRPr="00281191">
        <w:rPr>
          <w:rFonts w:cstheme="minorHAnsi"/>
          <w:sz w:val="16"/>
          <w:szCs w:val="16"/>
          <w:lang w:val="en-GB"/>
        </w:rPr>
        <w:t>admission requirements</w:t>
      </w:r>
      <w:r w:rsidRPr="00281191">
        <w:rPr>
          <w:rFonts w:cstheme="minorHAnsi"/>
          <w:sz w:val="16"/>
          <w:szCs w:val="16"/>
          <w:lang w:val="en-GB"/>
        </w:rPr>
        <w:t>.</w:t>
      </w:r>
    </w:p>
    <w:p w14:paraId="0D67A148" w14:textId="0B761C1C" w:rsidR="00E4086C" w:rsidRPr="00281191" w:rsidRDefault="00882863" w:rsidP="00E4086C">
      <w:pPr>
        <w:pStyle w:val="Odsekzoznamu"/>
        <w:autoSpaceDE w:val="0"/>
        <w:autoSpaceDN w:val="0"/>
        <w:adjustRightInd w:val="0"/>
        <w:spacing w:after="0" w:line="240" w:lineRule="auto"/>
        <w:ind w:left="360"/>
        <w:jc w:val="both"/>
        <w:rPr>
          <w:rFonts w:cstheme="minorHAnsi"/>
          <w:i/>
          <w:sz w:val="24"/>
          <w:szCs w:val="24"/>
          <w:lang w:val="en-GB"/>
        </w:rPr>
      </w:pPr>
      <w:r w:rsidRPr="00281191">
        <w:rPr>
          <w:rFonts w:cstheme="minorHAnsi"/>
          <w:i/>
          <w:sz w:val="24"/>
          <w:szCs w:val="24"/>
          <w:lang w:val="en-GB"/>
        </w:rPr>
        <w:t>The long-term intention and strategic goal of the university is to prepare quality graduates of accredited study programmes. The assumption for achieving this goal is to admit those students who meet demanding quality criteria.</w:t>
      </w:r>
      <w:r w:rsidR="00E4086C" w:rsidRPr="00281191">
        <w:rPr>
          <w:rFonts w:cstheme="minorHAnsi"/>
          <w:i/>
          <w:sz w:val="24"/>
          <w:szCs w:val="24"/>
          <w:lang w:val="en-GB"/>
        </w:rPr>
        <w:t xml:space="preserve"> </w:t>
      </w:r>
      <w:r w:rsidR="00794CDE" w:rsidRPr="00281191">
        <w:rPr>
          <w:rFonts w:cstheme="minorHAnsi"/>
          <w:sz w:val="24"/>
          <w:szCs w:val="24"/>
        </w:rPr>
        <w:t>The basic condition for admission to a bachelor's degree or to a study programme under § 56 (Section1) of the Act is the acquisition of a full secondary education or a full secondary vocational education.</w:t>
      </w:r>
    </w:p>
    <w:p w14:paraId="62D7462B" w14:textId="1C145C01" w:rsidR="00882863" w:rsidRPr="00281191" w:rsidRDefault="00882863" w:rsidP="00E4086C">
      <w:pPr>
        <w:pStyle w:val="Odsekzoznamu"/>
        <w:autoSpaceDE w:val="0"/>
        <w:autoSpaceDN w:val="0"/>
        <w:adjustRightInd w:val="0"/>
        <w:spacing w:after="0" w:line="240" w:lineRule="auto"/>
        <w:ind w:left="360"/>
        <w:jc w:val="both"/>
        <w:rPr>
          <w:rFonts w:cstheme="minorHAnsi"/>
          <w:i/>
          <w:sz w:val="24"/>
          <w:szCs w:val="24"/>
          <w:lang w:val="en-GB"/>
        </w:rPr>
      </w:pPr>
      <w:r w:rsidRPr="00281191">
        <w:rPr>
          <w:rFonts w:cstheme="minorHAnsi"/>
          <w:i/>
          <w:sz w:val="24"/>
          <w:szCs w:val="24"/>
          <w:lang w:val="en-GB"/>
        </w:rPr>
        <w:t xml:space="preserve"> The University has developed a system of procedures for the admission of students developed in the Study Regulations of PU in Art. 3 to </w:t>
      </w:r>
      <w:r w:rsidR="00E4086C" w:rsidRPr="00281191">
        <w:rPr>
          <w:rFonts w:cstheme="minorHAnsi"/>
          <w:i/>
          <w:sz w:val="24"/>
          <w:szCs w:val="24"/>
          <w:lang w:val="en-GB"/>
        </w:rPr>
        <w:t>9</w:t>
      </w:r>
      <w:r w:rsidRPr="00281191">
        <w:rPr>
          <w:rFonts w:cstheme="minorHAnsi"/>
          <w:i/>
          <w:sz w:val="24"/>
          <w:szCs w:val="24"/>
          <w:lang w:val="en-GB"/>
        </w:rPr>
        <w:t xml:space="preserve"> and in the Rector's Directive Admission Procedure</w:t>
      </w:r>
      <w:r w:rsidR="00E4086C" w:rsidRPr="00281191">
        <w:rPr>
          <w:rFonts w:cstheme="minorHAnsi"/>
          <w:i/>
          <w:sz w:val="24"/>
          <w:szCs w:val="24"/>
          <w:lang w:val="en-GB"/>
        </w:rPr>
        <w:t>.</w:t>
      </w:r>
    </w:p>
    <w:p w14:paraId="0E2FC3B4" w14:textId="6500E7A5" w:rsidR="00E4086C" w:rsidRPr="00281191" w:rsidRDefault="00794CDE" w:rsidP="00E4086C">
      <w:pPr>
        <w:pStyle w:val="Default"/>
        <w:spacing w:line="276" w:lineRule="auto"/>
        <w:ind w:left="360"/>
        <w:jc w:val="both"/>
        <w:rPr>
          <w:rFonts w:asciiTheme="minorHAnsi" w:hAnsiTheme="minorHAnsi" w:cstheme="minorHAnsi"/>
          <w:color w:val="auto"/>
          <w:lang w:val="en-GB"/>
        </w:rPr>
      </w:pPr>
      <w:r w:rsidRPr="00281191">
        <w:rPr>
          <w:rFonts w:asciiTheme="minorHAnsi" w:hAnsiTheme="minorHAnsi" w:cstheme="minorHAnsi"/>
          <w:color w:val="auto"/>
        </w:rPr>
        <w:t xml:space="preserve">It is based on </w:t>
      </w:r>
      <w:r w:rsidR="00E4086C" w:rsidRPr="00281191">
        <w:rPr>
          <w:rFonts w:asciiTheme="minorHAnsi" w:hAnsiTheme="minorHAnsi" w:cstheme="minorHAnsi"/>
          <w:color w:val="auto"/>
          <w:lang w:val="en-GB"/>
        </w:rPr>
        <w:t xml:space="preserve">§ 56 </w:t>
      </w:r>
      <w:r w:rsidRPr="00281191">
        <w:rPr>
          <w:rFonts w:asciiTheme="minorHAnsi" w:hAnsiTheme="minorHAnsi" w:cstheme="minorHAnsi"/>
          <w:color w:val="auto"/>
        </w:rPr>
        <w:t>of Act No 131/2002 Coll. on Higher Education and on Amendments and Additions to Certain Acts, as amended.</w:t>
      </w:r>
    </w:p>
    <w:p w14:paraId="7494FBE4" w14:textId="77777777" w:rsidR="00794CDE" w:rsidRPr="00281191" w:rsidRDefault="00794CDE" w:rsidP="00794CDE">
      <w:pPr>
        <w:autoSpaceDE w:val="0"/>
        <w:autoSpaceDN w:val="0"/>
        <w:adjustRightInd w:val="0"/>
        <w:spacing w:after="0" w:line="276" w:lineRule="auto"/>
        <w:ind w:left="360"/>
        <w:jc w:val="both"/>
        <w:rPr>
          <w:rFonts w:cstheme="minorHAnsi"/>
          <w:sz w:val="24"/>
          <w:szCs w:val="24"/>
        </w:rPr>
      </w:pPr>
      <w:r w:rsidRPr="00281191">
        <w:rPr>
          <w:rFonts w:cstheme="minorHAnsi"/>
          <w:sz w:val="24"/>
          <w:szCs w:val="24"/>
        </w:rPr>
        <w:t>The specific conditions of the admission procedure, corresponding to the specifics and peculiarities of study programmes, have been developed by each faculty.</w:t>
      </w:r>
    </w:p>
    <w:p w14:paraId="541A40AB" w14:textId="12905264" w:rsidR="00E4086C" w:rsidRPr="00281191" w:rsidRDefault="00794CDE" w:rsidP="00794CDE">
      <w:pPr>
        <w:pStyle w:val="Odsekzoznamu"/>
        <w:autoSpaceDE w:val="0"/>
        <w:autoSpaceDN w:val="0"/>
        <w:adjustRightInd w:val="0"/>
        <w:spacing w:after="0" w:line="240" w:lineRule="auto"/>
        <w:ind w:left="360"/>
        <w:jc w:val="both"/>
        <w:rPr>
          <w:rFonts w:cstheme="minorHAnsi"/>
          <w:i/>
          <w:sz w:val="24"/>
          <w:szCs w:val="24"/>
          <w:lang w:val="en-GB"/>
        </w:rPr>
      </w:pPr>
      <w:r w:rsidRPr="00281191">
        <w:rPr>
          <w:rFonts w:cstheme="minorHAnsi"/>
          <w:sz w:val="24"/>
          <w:szCs w:val="24"/>
        </w:rPr>
        <w:t>For those interested in studying Archival Studies, knowledge of basic Latin, Hungarian and German is welcome, but a final examination in history is not a prerequisite for admission</w:t>
      </w:r>
      <w:r w:rsidR="00E4086C" w:rsidRPr="00281191">
        <w:rPr>
          <w:rFonts w:cstheme="minorHAnsi"/>
          <w:sz w:val="24"/>
          <w:szCs w:val="24"/>
          <w:lang w:val="en-GB"/>
        </w:rPr>
        <w:t>.</w:t>
      </w:r>
    </w:p>
    <w:p w14:paraId="2FF9B10C" w14:textId="1909E5DD" w:rsidR="00E4086C" w:rsidRPr="00281191" w:rsidRDefault="00E4086C" w:rsidP="00882863">
      <w:pPr>
        <w:pStyle w:val="Odsekzoznamu"/>
        <w:autoSpaceDE w:val="0"/>
        <w:autoSpaceDN w:val="0"/>
        <w:adjustRightInd w:val="0"/>
        <w:spacing w:after="0" w:line="240" w:lineRule="auto"/>
        <w:ind w:left="360"/>
        <w:rPr>
          <w:rFonts w:cstheme="minorHAnsi"/>
          <w:sz w:val="16"/>
          <w:szCs w:val="16"/>
          <w:lang w:val="en-GB"/>
        </w:rPr>
      </w:pPr>
    </w:p>
    <w:p w14:paraId="2BC41439" w14:textId="77777777" w:rsidR="00E4086C" w:rsidRPr="00281191" w:rsidRDefault="00E4086C" w:rsidP="00882863">
      <w:pPr>
        <w:pStyle w:val="Odsekzoznamu"/>
        <w:autoSpaceDE w:val="0"/>
        <w:autoSpaceDN w:val="0"/>
        <w:adjustRightInd w:val="0"/>
        <w:spacing w:after="0" w:line="240" w:lineRule="auto"/>
        <w:ind w:left="360"/>
        <w:rPr>
          <w:rFonts w:cstheme="minorHAnsi"/>
          <w:sz w:val="16"/>
          <w:szCs w:val="16"/>
          <w:lang w:val="en-GB"/>
        </w:rPr>
      </w:pPr>
    </w:p>
    <w:p w14:paraId="4A3686F1" w14:textId="664C771D" w:rsidR="00B16CE5" w:rsidRPr="00281191"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Admission procedures.</w:t>
      </w:r>
    </w:p>
    <w:p w14:paraId="7C0F543D" w14:textId="2F2747FB" w:rsidR="00F262F0" w:rsidRPr="00281191" w:rsidRDefault="00F262F0" w:rsidP="00587CFD">
      <w:pPr>
        <w:autoSpaceDE w:val="0"/>
        <w:autoSpaceDN w:val="0"/>
        <w:adjustRightInd w:val="0"/>
        <w:spacing w:after="0" w:line="240" w:lineRule="auto"/>
        <w:ind w:left="284"/>
        <w:jc w:val="both"/>
        <w:rPr>
          <w:rFonts w:cstheme="minorHAnsi"/>
          <w:sz w:val="24"/>
          <w:szCs w:val="24"/>
        </w:rPr>
      </w:pPr>
      <w:r w:rsidRPr="00281191">
        <w:rPr>
          <w:rFonts w:cstheme="minorHAnsi"/>
          <w:sz w:val="24"/>
          <w:szCs w:val="24"/>
        </w:rPr>
        <w:t xml:space="preserve">The faculty or university shall publish in due time, no later than 20 September of the academic year preceding the academic year in which the study is to commence, if it is a bachelor's degree programme or a degree programme pursuant to § 53 (subsection 1) of the Act on the Study of the Bachelor of Arts. In the case of programmes of study referred to in Article 53(3) of the Act, and in the case of other programmes of study not later than two months before the last day for the submission of applications, the deadline for the submission of applications for studies, the conditions for admission to studies, the date and method of verifying their fulfilment, and, if the verification of aptitude for studies includes an entrance examination, the form and framework content of the examination and the method of assessing the results thereof. The faculty or university shall also publish </w:t>
      </w:r>
      <w:r w:rsidRPr="00281191">
        <w:rPr>
          <w:rFonts w:cstheme="minorHAnsi"/>
          <w:sz w:val="24"/>
          <w:szCs w:val="24"/>
        </w:rPr>
        <w:lastRenderedPageBreak/>
        <w:t xml:space="preserve">information on the number of applicants it plans to admit to the study programme concerned. The information shall be published by the faculty on the faculty's or university's website. </w:t>
      </w:r>
    </w:p>
    <w:p w14:paraId="1E828428" w14:textId="37D33C0C" w:rsidR="00EA72AB" w:rsidRPr="00281191" w:rsidRDefault="00F262F0" w:rsidP="00587CFD">
      <w:pPr>
        <w:autoSpaceDE w:val="0"/>
        <w:autoSpaceDN w:val="0"/>
        <w:adjustRightInd w:val="0"/>
        <w:spacing w:after="0" w:line="240" w:lineRule="auto"/>
        <w:ind w:left="284"/>
        <w:jc w:val="both"/>
        <w:rPr>
          <w:rFonts w:cstheme="minorHAnsi"/>
          <w:sz w:val="24"/>
          <w:szCs w:val="24"/>
        </w:rPr>
      </w:pPr>
      <w:r w:rsidRPr="00281191">
        <w:rPr>
          <w:rFonts w:cstheme="minorHAnsi"/>
          <w:sz w:val="24"/>
          <w:szCs w:val="24"/>
        </w:rPr>
        <w:t>The admission procedure for an applicant for study begins with the delivery of his/her written application for study to the faculty or university that implements the relevant study programme. In addition to the written application, which is compulsory, the faculty shall also allow the delivery of the application in electronic form without a guaranteed electronic signature, using an information system that enables the applicant to verify its registration in the information system from the date of its submission until the end of the admission procedure. The dean may decide whether the admission procedure will include an entrance examination or whether applicants will be admitted without an entrance examination. In justified cases, the Dean of the Faculty may announce a second round of the admission procedure. In the case of a study programme conducted at a university, the Rector shall decide on matters in which the dean has a decision-making power. The dean of the faculty shall determine the conduct and timetable of the entrance examination. The faculty shall determine the form and content of the entrance examination. The dean shall appoint the chairpersons of the examination boards and admissions boards. The entrance examination shall be held on the date fixed, but the faculty may also fix an alternative date. The Dean may be requested to arrange a special date for the admission examination by applicants who will be attending secondary school abroad in the relevant year. The dean decides on admission to study. The Dean's admissions committee, whose members are appointed by the Dean, is an advisory body to the Dean. The Rector decides on admission to a study programme at the University. The Rector's admissions committee, whose members are appointed by the Rector, is an advisory body to the Rector. The decision on the outcome of the admission procedure must be made in writing within 30 days of verification that the conditions for admission have been met. The decision must contain a statement of the reasons for the decision and an indication of the possibility of applying for a review of the decision. An applicant who fails to prove fulfilment of the basic conditions for admission at the time of verification of fulfilment of the conditions for admission may be admitted conditionally, provided that he or she is obliged to prove fulfilment of the basic conditions for admission no later than the date set for enrolment.</w:t>
      </w:r>
    </w:p>
    <w:p w14:paraId="3B36A9E6" w14:textId="77777777" w:rsidR="00587CFD" w:rsidRPr="00281191" w:rsidRDefault="00587CFD" w:rsidP="00587CFD">
      <w:pPr>
        <w:autoSpaceDE w:val="0"/>
        <w:autoSpaceDN w:val="0"/>
        <w:adjustRightInd w:val="0"/>
        <w:spacing w:after="0" w:line="240" w:lineRule="auto"/>
        <w:ind w:left="284"/>
        <w:jc w:val="both"/>
        <w:rPr>
          <w:rFonts w:cstheme="minorHAnsi"/>
          <w:sz w:val="16"/>
          <w:szCs w:val="16"/>
          <w:lang w:val="en-GB"/>
        </w:rPr>
      </w:pPr>
    </w:p>
    <w:p w14:paraId="18B37EA5" w14:textId="23D63557" w:rsidR="00200599" w:rsidRPr="00281191" w:rsidRDefault="00B16CE5" w:rsidP="00346C85">
      <w:pPr>
        <w:pStyle w:val="Odsekzoznamu"/>
        <w:numPr>
          <w:ilvl w:val="0"/>
          <w:numId w:val="21"/>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 xml:space="preserve">Results of the </w:t>
      </w:r>
      <w:r w:rsidR="000C7F56" w:rsidRPr="00281191">
        <w:rPr>
          <w:rFonts w:cstheme="minorHAnsi"/>
          <w:sz w:val="16"/>
          <w:szCs w:val="16"/>
          <w:lang w:val="en-GB"/>
        </w:rPr>
        <w:t>admission</w:t>
      </w:r>
      <w:r w:rsidRPr="00281191">
        <w:rPr>
          <w:rFonts w:cstheme="minorHAnsi"/>
          <w:sz w:val="16"/>
          <w:szCs w:val="16"/>
          <w:lang w:val="en-GB"/>
        </w:rPr>
        <w:t xml:space="preserve"> process </w:t>
      </w:r>
      <w:r w:rsidR="0031343B" w:rsidRPr="00281191">
        <w:rPr>
          <w:rFonts w:cstheme="minorHAnsi"/>
          <w:sz w:val="16"/>
          <w:szCs w:val="16"/>
          <w:lang w:val="en-GB"/>
        </w:rPr>
        <w:t>over</w:t>
      </w:r>
      <w:r w:rsidRPr="00281191">
        <w:rPr>
          <w:rFonts w:cstheme="minorHAnsi"/>
          <w:sz w:val="16"/>
          <w:szCs w:val="16"/>
          <w:lang w:val="en-GB"/>
        </w:rPr>
        <w:t xml:space="preserve"> the last period.</w:t>
      </w:r>
    </w:p>
    <w:p w14:paraId="6BC90CB1" w14:textId="785A6391" w:rsidR="00903971" w:rsidRPr="00281191" w:rsidRDefault="00F262F0" w:rsidP="00587CFD">
      <w:pPr>
        <w:pStyle w:val="Odsekzoznamu"/>
        <w:autoSpaceDE w:val="0"/>
        <w:autoSpaceDN w:val="0"/>
        <w:adjustRightInd w:val="0"/>
        <w:spacing w:after="0" w:line="240" w:lineRule="auto"/>
        <w:ind w:left="357"/>
        <w:rPr>
          <w:rFonts w:cstheme="minorHAnsi"/>
          <w:sz w:val="16"/>
          <w:szCs w:val="16"/>
          <w:lang w:val="en-GB"/>
        </w:rPr>
      </w:pPr>
      <w:r w:rsidRPr="00281191">
        <w:rPr>
          <w:rFonts w:cstheme="minorHAnsi"/>
          <w:sz w:val="24"/>
          <w:szCs w:val="24"/>
        </w:rPr>
        <w:t>Those interested in studying archives submitted applications to the study department of the Faculty of Arts U</w:t>
      </w:r>
      <w:r w:rsidR="009A0D1A" w:rsidRPr="00281191">
        <w:rPr>
          <w:rFonts w:cstheme="minorHAnsi"/>
          <w:sz w:val="24"/>
          <w:szCs w:val="24"/>
        </w:rPr>
        <w:t>P</w:t>
      </w:r>
      <w:r w:rsidRPr="00281191">
        <w:rPr>
          <w:rFonts w:cstheme="minorHAnsi"/>
          <w:sz w:val="24"/>
          <w:szCs w:val="24"/>
        </w:rPr>
        <w:t>. In recent years, the Faculty of Arts U</w:t>
      </w:r>
      <w:r w:rsidR="009A0D1A" w:rsidRPr="00281191">
        <w:rPr>
          <w:rFonts w:cstheme="minorHAnsi"/>
          <w:sz w:val="24"/>
          <w:szCs w:val="24"/>
        </w:rPr>
        <w:t>P</w:t>
      </w:r>
      <w:r w:rsidRPr="00281191">
        <w:rPr>
          <w:rFonts w:cstheme="minorHAnsi"/>
          <w:sz w:val="24"/>
          <w:szCs w:val="24"/>
        </w:rPr>
        <w:t xml:space="preserve"> has not conducted entrance examinations in most fields of study. This was also the case for the study programme in Archival Studies (Bc.). The Admissions Committee assessed students who applied for the study of Archival Studies on the basis of their applications and the prerequisites for successful completion of the study of Archival Studies. Between 2017 and 2021, an average of 6 students applied for the Bachelor's degree (e.g., 2017 - 8 students; 2021 - 6 students), who also enrolled in the study.</w:t>
      </w:r>
    </w:p>
    <w:p w14:paraId="13ABFA4A" w14:textId="7C7E7210" w:rsidR="00200599" w:rsidRPr="00281191" w:rsidRDefault="00200599" w:rsidP="00200599">
      <w:pPr>
        <w:autoSpaceDE w:val="0"/>
        <w:autoSpaceDN w:val="0"/>
        <w:adjustRightInd w:val="0"/>
        <w:spacing w:after="0" w:line="240" w:lineRule="auto"/>
        <w:rPr>
          <w:rFonts w:cstheme="minorHAnsi"/>
          <w:sz w:val="16"/>
          <w:szCs w:val="16"/>
          <w:lang w:val="en-GB"/>
        </w:rPr>
      </w:pPr>
    </w:p>
    <w:p w14:paraId="19EABE8F" w14:textId="4629E2CA" w:rsidR="00200599" w:rsidRPr="00281191" w:rsidRDefault="00B16CE5" w:rsidP="00200599">
      <w:pPr>
        <w:pStyle w:val="Odsekzoznamu"/>
        <w:numPr>
          <w:ilvl w:val="0"/>
          <w:numId w:val="6"/>
        </w:numPr>
        <w:autoSpaceDE w:val="0"/>
        <w:autoSpaceDN w:val="0"/>
        <w:adjustRightInd w:val="0"/>
        <w:spacing w:after="0" w:line="240" w:lineRule="auto"/>
        <w:rPr>
          <w:rFonts w:cstheme="minorHAnsi"/>
          <w:b/>
          <w:bCs/>
          <w:sz w:val="24"/>
          <w:szCs w:val="24"/>
          <w:lang w:val="en-GB"/>
        </w:rPr>
      </w:pPr>
      <w:r w:rsidRPr="00281191">
        <w:rPr>
          <w:rFonts w:cstheme="minorHAnsi"/>
          <w:b/>
          <w:bCs/>
          <w:sz w:val="24"/>
          <w:szCs w:val="24"/>
          <w:lang w:val="en-GB"/>
        </w:rPr>
        <w:t xml:space="preserve">Feedback on the quality of </w:t>
      </w:r>
      <w:r w:rsidR="003D59CF" w:rsidRPr="00281191">
        <w:rPr>
          <w:rFonts w:cstheme="minorHAnsi"/>
          <w:b/>
          <w:bCs/>
          <w:sz w:val="24"/>
          <w:szCs w:val="24"/>
          <w:lang w:val="en-GB"/>
        </w:rPr>
        <w:t xml:space="preserve">provided </w:t>
      </w:r>
      <w:r w:rsidRPr="00281191">
        <w:rPr>
          <w:rFonts w:cstheme="minorHAnsi"/>
          <w:b/>
          <w:bCs/>
          <w:sz w:val="24"/>
          <w:szCs w:val="24"/>
          <w:lang w:val="en-GB"/>
        </w:rPr>
        <w:t xml:space="preserve">education </w:t>
      </w:r>
    </w:p>
    <w:p w14:paraId="40FAB9D0" w14:textId="3D90A7B0" w:rsidR="00B16CE5" w:rsidRPr="00281191"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Procedures for monitoring and evaluating students' opinions on the study programme</w:t>
      </w:r>
      <w:r w:rsidR="00FB0069" w:rsidRPr="00281191">
        <w:rPr>
          <w:rFonts w:cstheme="minorHAnsi"/>
          <w:sz w:val="16"/>
          <w:szCs w:val="16"/>
          <w:lang w:val="en-GB"/>
        </w:rPr>
        <w:t xml:space="preserve"> quality</w:t>
      </w:r>
      <w:r w:rsidRPr="00281191">
        <w:rPr>
          <w:rFonts w:cstheme="minorHAnsi"/>
          <w:sz w:val="16"/>
          <w:szCs w:val="16"/>
          <w:lang w:val="en-GB"/>
        </w:rPr>
        <w:t>.</w:t>
      </w:r>
    </w:p>
    <w:p w14:paraId="717DE167" w14:textId="1BA12318" w:rsidR="00903971" w:rsidRPr="00281191" w:rsidRDefault="00F262F0" w:rsidP="00587CFD">
      <w:pPr>
        <w:pStyle w:val="Odsekzoznamu"/>
        <w:autoSpaceDE w:val="0"/>
        <w:autoSpaceDN w:val="0"/>
        <w:adjustRightInd w:val="0"/>
        <w:spacing w:after="0" w:line="240" w:lineRule="auto"/>
        <w:ind w:left="357"/>
        <w:jc w:val="both"/>
        <w:rPr>
          <w:rFonts w:cstheme="minorHAnsi"/>
          <w:sz w:val="24"/>
          <w:szCs w:val="24"/>
        </w:rPr>
      </w:pPr>
      <w:r w:rsidRPr="00281191">
        <w:rPr>
          <w:rFonts w:cstheme="minorHAnsi"/>
          <w:sz w:val="24"/>
          <w:szCs w:val="24"/>
        </w:rPr>
        <w:t xml:space="preserve">At the end of both the winter and summer semesters, students were given questionnaires in which questions were asked about the evaluation of the teachers of each discipline, the way they teach, the clarity and conceptuality of the teaching, and the teacher's approach to both the discipline itself and the student. These were filled in anonymously and submitted in groups to the </w:t>
      </w:r>
      <w:r w:rsidR="00465328" w:rsidRPr="00281191">
        <w:rPr>
          <w:rFonts w:cstheme="minorHAnsi"/>
          <w:sz w:val="24"/>
          <w:szCs w:val="24"/>
        </w:rPr>
        <w:t xml:space="preserve">IH FoA UP </w:t>
      </w:r>
      <w:r w:rsidRPr="00281191">
        <w:rPr>
          <w:rFonts w:cstheme="minorHAnsi"/>
          <w:sz w:val="24"/>
          <w:szCs w:val="24"/>
        </w:rPr>
        <w:t xml:space="preserve">secretariat. At the final meeting of the </w:t>
      </w:r>
      <w:r w:rsidR="00465328" w:rsidRPr="00281191">
        <w:rPr>
          <w:rFonts w:cstheme="minorHAnsi"/>
          <w:sz w:val="24"/>
          <w:szCs w:val="24"/>
        </w:rPr>
        <w:t xml:space="preserve">IH FoA UP </w:t>
      </w:r>
      <w:r w:rsidRPr="00281191">
        <w:rPr>
          <w:rFonts w:cstheme="minorHAnsi"/>
          <w:sz w:val="24"/>
          <w:szCs w:val="24"/>
        </w:rPr>
        <w:t xml:space="preserve">(for the semester), the Director of the Institute of History informed the teachers about the results of the student evaluation. These were then analysed at the meeting and further </w:t>
      </w:r>
      <w:r w:rsidRPr="00281191">
        <w:rPr>
          <w:rFonts w:cstheme="minorHAnsi"/>
          <w:sz w:val="24"/>
          <w:szCs w:val="24"/>
        </w:rPr>
        <w:lastRenderedPageBreak/>
        <w:t>procedures were suggested to improve the teachers' work with students if there were voices of dissatisfaction from the students.</w:t>
      </w:r>
    </w:p>
    <w:p w14:paraId="0FCC0F09" w14:textId="77777777" w:rsidR="00587CFD" w:rsidRPr="00281191" w:rsidRDefault="00587CFD" w:rsidP="00587CFD">
      <w:pPr>
        <w:pStyle w:val="Odsekzoznamu"/>
        <w:autoSpaceDE w:val="0"/>
        <w:autoSpaceDN w:val="0"/>
        <w:adjustRightInd w:val="0"/>
        <w:spacing w:after="0" w:line="240" w:lineRule="auto"/>
        <w:ind w:left="357"/>
        <w:jc w:val="both"/>
        <w:rPr>
          <w:rFonts w:cstheme="minorHAnsi"/>
          <w:sz w:val="16"/>
          <w:szCs w:val="16"/>
          <w:lang w:val="en-GB"/>
        </w:rPr>
      </w:pPr>
    </w:p>
    <w:p w14:paraId="6DB73621" w14:textId="053D1DCA" w:rsidR="00B16CE5" w:rsidRPr="00281191"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Results of student feedback and related measures to improve the study programme</w:t>
      </w:r>
      <w:r w:rsidR="00FB0069" w:rsidRPr="00281191">
        <w:rPr>
          <w:rFonts w:cstheme="minorHAnsi"/>
          <w:sz w:val="16"/>
          <w:szCs w:val="16"/>
          <w:lang w:val="en-GB"/>
        </w:rPr>
        <w:t xml:space="preserve"> quality</w:t>
      </w:r>
      <w:r w:rsidRPr="00281191">
        <w:rPr>
          <w:rFonts w:cstheme="minorHAnsi"/>
          <w:sz w:val="16"/>
          <w:szCs w:val="16"/>
          <w:lang w:val="en-GB"/>
        </w:rPr>
        <w:t>.</w:t>
      </w:r>
    </w:p>
    <w:p w14:paraId="03A95E2A" w14:textId="77777777" w:rsidR="00F262F0" w:rsidRPr="00281191" w:rsidRDefault="00F262F0" w:rsidP="00587CFD">
      <w:pPr>
        <w:autoSpaceDE w:val="0"/>
        <w:autoSpaceDN w:val="0"/>
        <w:adjustRightInd w:val="0"/>
        <w:spacing w:after="0" w:line="240" w:lineRule="auto"/>
        <w:ind w:left="425"/>
        <w:rPr>
          <w:sz w:val="24"/>
          <w:szCs w:val="24"/>
        </w:rPr>
      </w:pPr>
      <w:r w:rsidRPr="00281191">
        <w:rPr>
          <w:rFonts w:cstheme="minorHAnsi"/>
          <w:sz w:val="24"/>
          <w:szCs w:val="24"/>
        </w:rPr>
        <w:t xml:space="preserve">Feedback is obtained by the Institute of History from students who have responded to the questions asked in the MAIS system (see: </w:t>
      </w:r>
      <w:hyperlink r:id="rId72" w:tgtFrame="_blank" w:history="1">
        <w:r w:rsidRPr="00281191">
          <w:rPr>
            <w:rStyle w:val="Hypertextovprepojenie"/>
            <w:color w:val="auto"/>
            <w:sz w:val="24"/>
            <w:szCs w:val="24"/>
          </w:rPr>
          <w:t>https:</w:t>
        </w:r>
      </w:hyperlink>
      <w:r w:rsidRPr="00281191">
        <w:rPr>
          <w:sz w:val="24"/>
          <w:szCs w:val="24"/>
        </w:rPr>
        <w:t>//mais.unipo.sk/pedagog/pages/studium/anketa/anketaReport_display.mais)</w:t>
      </w:r>
      <w:r w:rsidRPr="00281191">
        <w:rPr>
          <w:rFonts w:cstheme="minorHAnsi"/>
          <w:sz w:val="24"/>
          <w:szCs w:val="24"/>
        </w:rPr>
        <w:t>.</w:t>
      </w:r>
    </w:p>
    <w:p w14:paraId="49E9DE6A" w14:textId="22699268" w:rsidR="00903971" w:rsidRPr="00281191" w:rsidRDefault="00F262F0" w:rsidP="00587CFD">
      <w:pPr>
        <w:autoSpaceDE w:val="0"/>
        <w:autoSpaceDN w:val="0"/>
        <w:adjustRightInd w:val="0"/>
        <w:spacing w:after="0" w:line="240" w:lineRule="auto"/>
        <w:ind w:left="425"/>
        <w:rPr>
          <w:rFonts w:cstheme="minorHAnsi"/>
          <w:sz w:val="24"/>
          <w:szCs w:val="24"/>
        </w:rPr>
      </w:pPr>
      <w:r w:rsidRPr="00281191">
        <w:rPr>
          <w:rFonts w:cstheme="minorHAnsi"/>
          <w:sz w:val="24"/>
          <w:szCs w:val="24"/>
        </w:rPr>
        <w:t>Due to the low number of students, the feedback is relatively less representative, but bears signs of positive evaluation of the teachers and the provision of individual disciplines, as well as of the entire study programme.</w:t>
      </w:r>
    </w:p>
    <w:p w14:paraId="472253DB" w14:textId="77777777" w:rsidR="00587CFD" w:rsidRPr="00281191" w:rsidRDefault="00587CFD" w:rsidP="00587CFD">
      <w:pPr>
        <w:autoSpaceDE w:val="0"/>
        <w:autoSpaceDN w:val="0"/>
        <w:adjustRightInd w:val="0"/>
        <w:spacing w:after="0" w:line="240" w:lineRule="auto"/>
        <w:ind w:left="425"/>
        <w:rPr>
          <w:rFonts w:cstheme="minorHAnsi"/>
          <w:sz w:val="24"/>
          <w:szCs w:val="24"/>
          <w:lang w:val="en-GB"/>
        </w:rPr>
      </w:pPr>
    </w:p>
    <w:p w14:paraId="7E64ECED" w14:textId="20636E90" w:rsidR="00B16CE5" w:rsidRPr="00281191"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281191">
        <w:rPr>
          <w:rFonts w:cstheme="minorHAnsi"/>
          <w:sz w:val="16"/>
          <w:szCs w:val="16"/>
          <w:lang w:val="en-GB"/>
        </w:rPr>
        <w:t>Results of graduate feedback and related measures to improve the study programme</w:t>
      </w:r>
      <w:r w:rsidR="00FB0069" w:rsidRPr="00281191">
        <w:rPr>
          <w:rFonts w:cstheme="minorHAnsi"/>
          <w:sz w:val="16"/>
          <w:szCs w:val="16"/>
          <w:lang w:val="en-GB"/>
        </w:rPr>
        <w:t xml:space="preserve"> quality</w:t>
      </w:r>
      <w:r w:rsidRPr="00281191">
        <w:rPr>
          <w:rFonts w:cstheme="minorHAnsi"/>
          <w:sz w:val="16"/>
          <w:szCs w:val="16"/>
          <w:lang w:val="en-GB"/>
        </w:rPr>
        <w:t>.</w:t>
      </w:r>
    </w:p>
    <w:p w14:paraId="219541D6" w14:textId="660C922B" w:rsidR="00903971" w:rsidRPr="00281191" w:rsidRDefault="009A54D9" w:rsidP="00587CFD">
      <w:pPr>
        <w:pStyle w:val="Odsekzoznamu"/>
        <w:autoSpaceDE w:val="0"/>
        <w:autoSpaceDN w:val="0"/>
        <w:adjustRightInd w:val="0"/>
        <w:spacing w:after="0" w:line="240" w:lineRule="auto"/>
        <w:ind w:left="357"/>
        <w:jc w:val="both"/>
        <w:rPr>
          <w:rFonts w:cstheme="minorHAnsi"/>
          <w:sz w:val="16"/>
          <w:szCs w:val="16"/>
          <w:lang w:val="en-GB"/>
        </w:rPr>
      </w:pPr>
      <w:r w:rsidRPr="00281191">
        <w:rPr>
          <w:rFonts w:cstheme="minorHAnsi"/>
          <w:sz w:val="24"/>
          <w:szCs w:val="24"/>
        </w:rPr>
        <w:t>IH FoA UP organized and continues to prepare in certain cycles meetings with graduates of individual study programmes in the form of a scientific-pedagogical conference, or seminar, in which the views of enrolled graduates on the given field, study programme, but also the provision of individual disciplines, through the prism of the life experiences of the participating graduates will be presented. It has become a tradition in the Archival Studies programme that such evaluation conferences are also held on the occasion of the jubilee of a teacher working at the IH FoA in the Archival Studies programme. This was, for example, the case of prof. PhDr. Ferdinand Uličný, DrSc., (2015), the founder of the study programme in Archival Studies at the Faculty of Arts U</w:t>
      </w:r>
      <w:r w:rsidR="009A2C37" w:rsidRPr="00281191">
        <w:rPr>
          <w:rFonts w:cstheme="minorHAnsi"/>
          <w:sz w:val="24"/>
          <w:szCs w:val="24"/>
        </w:rPr>
        <w:t>P</w:t>
      </w:r>
      <w:r w:rsidRPr="00281191">
        <w:rPr>
          <w:rFonts w:cstheme="minorHAnsi"/>
          <w:sz w:val="24"/>
          <w:szCs w:val="24"/>
        </w:rPr>
        <w:t xml:space="preserve">, Assoc. PhDr. Miloslava Bodnárová, CSc., (2019), a long-time university teacher in the Archival Studies programme and former director of the State Archives in Prešov, as well as on the occasion of the national Archival Days in the Slovak Republic, which were organised by the Department of Archival Studies at the Faculty of Arts, </w:t>
      </w:r>
      <w:r w:rsidR="009A2C37" w:rsidRPr="00281191">
        <w:rPr>
          <w:rFonts w:cstheme="minorHAnsi"/>
          <w:sz w:val="24"/>
          <w:szCs w:val="24"/>
        </w:rPr>
        <w:t>UP</w:t>
      </w:r>
      <w:r w:rsidRPr="00281191">
        <w:rPr>
          <w:rFonts w:cstheme="minorHAnsi"/>
          <w:sz w:val="24"/>
          <w:szCs w:val="24"/>
        </w:rPr>
        <w:t>. Conference proceedings were published from these events, or the materials were published in the online journal IH FoA UP DEJINY (www.dejiny.unipo.sk)</w:t>
      </w:r>
      <w:r w:rsidR="00903971" w:rsidRPr="00281191">
        <w:rPr>
          <w:rFonts w:cstheme="minorHAnsi"/>
          <w:sz w:val="24"/>
          <w:szCs w:val="24"/>
          <w:lang w:val="en-GB"/>
        </w:rPr>
        <w:t>.</w:t>
      </w:r>
    </w:p>
    <w:p w14:paraId="0C90622F" w14:textId="77777777" w:rsidR="006F3648" w:rsidRPr="00281191" w:rsidRDefault="006F3648" w:rsidP="006F3648">
      <w:pPr>
        <w:pStyle w:val="Odsekzoznamu"/>
        <w:autoSpaceDE w:val="0"/>
        <w:autoSpaceDN w:val="0"/>
        <w:adjustRightInd w:val="0"/>
        <w:spacing w:after="0" w:line="240" w:lineRule="auto"/>
        <w:rPr>
          <w:rFonts w:cstheme="minorHAnsi"/>
          <w:b/>
          <w:bCs/>
          <w:sz w:val="16"/>
          <w:szCs w:val="16"/>
          <w:lang w:val="en-GB"/>
        </w:rPr>
      </w:pPr>
    </w:p>
    <w:p w14:paraId="7A6B8B70" w14:textId="12FB94AD" w:rsidR="00E55AA8" w:rsidRPr="00281191" w:rsidRDefault="00B16CE5" w:rsidP="00B16CE5">
      <w:pPr>
        <w:pStyle w:val="Odsekzoznamu"/>
        <w:numPr>
          <w:ilvl w:val="0"/>
          <w:numId w:val="6"/>
        </w:numPr>
        <w:spacing w:after="0" w:line="240" w:lineRule="auto"/>
        <w:rPr>
          <w:rFonts w:cstheme="minorHAnsi"/>
          <w:b/>
          <w:sz w:val="24"/>
          <w:szCs w:val="24"/>
          <w:lang w:val="en-GB"/>
        </w:rPr>
      </w:pPr>
      <w:r w:rsidRPr="00281191">
        <w:rPr>
          <w:rFonts w:cstheme="minorHAnsi"/>
          <w:b/>
          <w:sz w:val="24"/>
          <w:szCs w:val="24"/>
          <w:lang w:val="en-GB"/>
        </w:rPr>
        <w:t xml:space="preserve">References to other relevant internal regulations and information concerning the study or the study programme </w:t>
      </w:r>
      <w:r w:rsidR="00FB768F" w:rsidRPr="00281191">
        <w:rPr>
          <w:rFonts w:cstheme="minorHAnsi"/>
          <w:b/>
          <w:sz w:val="24"/>
          <w:szCs w:val="24"/>
          <w:lang w:val="en-GB"/>
        </w:rPr>
        <w:t xml:space="preserve">student </w:t>
      </w:r>
      <w:r w:rsidRPr="00281191">
        <w:rPr>
          <w:rFonts w:cstheme="minorHAnsi"/>
          <w:sz w:val="24"/>
          <w:szCs w:val="24"/>
          <w:lang w:val="en-GB"/>
        </w:rPr>
        <w:t>(e.</w:t>
      </w:r>
      <w:r w:rsidR="00E22F54" w:rsidRPr="00281191">
        <w:rPr>
          <w:rFonts w:cstheme="minorHAnsi"/>
          <w:sz w:val="24"/>
          <w:szCs w:val="24"/>
          <w:lang w:val="en-GB"/>
        </w:rPr>
        <w:t xml:space="preserve"> </w:t>
      </w:r>
      <w:r w:rsidRPr="00281191">
        <w:rPr>
          <w:rFonts w:cstheme="minorHAnsi"/>
          <w:sz w:val="24"/>
          <w:szCs w:val="24"/>
          <w:lang w:val="en-GB"/>
        </w:rPr>
        <w:t>g</w:t>
      </w:r>
      <w:r w:rsidRPr="00281191">
        <w:rPr>
          <w:rFonts w:cstheme="minorHAnsi"/>
          <w:b/>
          <w:sz w:val="24"/>
          <w:szCs w:val="24"/>
          <w:lang w:val="en-GB"/>
        </w:rPr>
        <w:t xml:space="preserve"> </w:t>
      </w:r>
      <w:r w:rsidRPr="00281191">
        <w:rPr>
          <w:rFonts w:cstheme="minorHAnsi"/>
          <w:sz w:val="24"/>
          <w:szCs w:val="24"/>
          <w:lang w:val="en-GB"/>
        </w:rPr>
        <w:t>study guide, accommodation regulations, fee directive, guidelines for student loans, etc.).</w:t>
      </w:r>
      <w:r w:rsidRPr="00281191">
        <w:rPr>
          <w:rFonts w:cstheme="minorHAnsi"/>
          <w:b/>
          <w:sz w:val="24"/>
          <w:szCs w:val="24"/>
          <w:lang w:val="en-GB"/>
        </w:rPr>
        <w:t xml:space="preserve"> </w:t>
      </w:r>
    </w:p>
    <w:p w14:paraId="2FA5F933" w14:textId="77777777" w:rsidR="009A54D9" w:rsidRPr="00281191" w:rsidRDefault="009A54D9" w:rsidP="00587CFD">
      <w:pPr>
        <w:spacing w:after="0" w:line="240" w:lineRule="auto"/>
        <w:ind w:left="360"/>
        <w:jc w:val="both"/>
        <w:rPr>
          <w:rFonts w:cstheme="minorHAnsi"/>
          <w:sz w:val="24"/>
          <w:szCs w:val="24"/>
        </w:rPr>
      </w:pPr>
      <w:r w:rsidRPr="00281191">
        <w:rPr>
          <w:rFonts w:cstheme="minorHAnsi"/>
          <w:sz w:val="24"/>
          <w:szCs w:val="24"/>
        </w:rPr>
        <w:t>The University of Prešov publishes the UNIPODIARY, which contains all important information concerning studies at the University of Prešov, such as the University of Prešov Study Regulations, the winter and summer semester timetable, contacts to all relevant university and faculty departments, information concerning student accommodation, timetables, etc.</w:t>
      </w:r>
    </w:p>
    <w:p w14:paraId="145446A6" w14:textId="3384B175" w:rsidR="00F373A3" w:rsidRPr="00281191" w:rsidRDefault="009A54D9" w:rsidP="00986FDE">
      <w:pPr>
        <w:spacing w:after="0" w:line="240" w:lineRule="auto"/>
        <w:ind w:left="360"/>
        <w:rPr>
          <w:rFonts w:cstheme="minorHAnsi"/>
          <w:b/>
          <w:sz w:val="20"/>
          <w:szCs w:val="20"/>
          <w:lang w:val="en-GB"/>
        </w:rPr>
      </w:pPr>
      <w:r w:rsidRPr="00281191">
        <w:rPr>
          <w:rFonts w:cstheme="minorHAnsi"/>
          <w:sz w:val="24"/>
          <w:szCs w:val="24"/>
        </w:rPr>
        <w:t xml:space="preserve">Other material for students is the </w:t>
      </w:r>
      <w:r w:rsidRPr="00281191">
        <w:rPr>
          <w:rFonts w:cstheme="minorHAnsi"/>
          <w:i/>
          <w:sz w:val="24"/>
          <w:szCs w:val="24"/>
        </w:rPr>
        <w:t>Basic Information about studies</w:t>
      </w:r>
      <w:r w:rsidRPr="00281191">
        <w:rPr>
          <w:rFonts w:cstheme="minorHAnsi"/>
          <w:sz w:val="24"/>
          <w:szCs w:val="24"/>
        </w:rPr>
        <w:t>, indicating the current academic year (see: https://www.unipo.sk/filozoficka-fakulta/vzdelavanie/prirucka-pre-studentov/)</w:t>
      </w:r>
    </w:p>
    <w:p w14:paraId="1949ECF4" w14:textId="77777777" w:rsidR="00E55AA8" w:rsidRPr="00281191" w:rsidRDefault="00E55AA8" w:rsidP="00E55AA8">
      <w:pPr>
        <w:spacing w:after="0" w:line="240" w:lineRule="auto"/>
        <w:rPr>
          <w:rFonts w:cstheme="minorHAnsi"/>
          <w:b/>
          <w:sz w:val="20"/>
          <w:szCs w:val="20"/>
          <w:lang w:val="en-GB"/>
        </w:rPr>
      </w:pPr>
    </w:p>
    <w:p w14:paraId="6805913F" w14:textId="38A1FFD2" w:rsidR="00451E1D" w:rsidRPr="00281191" w:rsidRDefault="00451E1D" w:rsidP="00451E1D">
      <w:pPr>
        <w:spacing w:after="240"/>
        <w:rPr>
          <w:rFonts w:cstheme="minorHAnsi"/>
          <w:b/>
          <w:sz w:val="20"/>
          <w:szCs w:val="20"/>
          <w:lang w:val="en-GB"/>
        </w:rPr>
      </w:pPr>
    </w:p>
    <w:sectPr w:rsidR="00451E1D" w:rsidRPr="00281191" w:rsidSect="00E22F54">
      <w:footerReference w:type="default" r:id="rId73"/>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BA366" w14:textId="77777777" w:rsidR="00642BC4" w:rsidRDefault="00642BC4" w:rsidP="00111AAB">
      <w:pPr>
        <w:spacing w:after="0" w:line="240" w:lineRule="auto"/>
      </w:pPr>
      <w:r>
        <w:separator/>
      </w:r>
    </w:p>
  </w:endnote>
  <w:endnote w:type="continuationSeparator" w:id="0">
    <w:p w14:paraId="14EB0812" w14:textId="77777777" w:rsidR="00642BC4" w:rsidRDefault="00642BC4"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7F9DA7D2" w:rsidR="0014056C" w:rsidRPr="003024D5" w:rsidRDefault="0014056C" w:rsidP="00E22F54">
    <w:pPr>
      <w:pStyle w:val="Pta"/>
      <w:jc w:val="center"/>
      <w:rPr>
        <w:rFonts w:cstheme="minorHAnsi"/>
        <w:szCs w:val="16"/>
        <w:lang w:val="en-GB"/>
      </w:rPr>
    </w:pPr>
    <w:r w:rsidRPr="003024D5">
      <w:rPr>
        <w:rFonts w:cstheme="minorHAnsi"/>
        <w:szCs w:val="16"/>
        <w:lang w:val="en-GB"/>
      </w:rPr>
      <w:t xml:space="preserve">Page </w:t>
    </w:r>
    <w:sdt>
      <w:sdtPr>
        <w:rPr>
          <w:rFonts w:cstheme="minorHAnsi"/>
          <w:szCs w:val="16"/>
          <w:lang w:val="en-GB"/>
        </w:rPr>
        <w:id w:val="1323695101"/>
        <w:docPartObj>
          <w:docPartGallery w:val="Page Numbers (Bottom of Page)"/>
          <w:docPartUnique/>
        </w:docPartObj>
      </w:sdtPr>
      <w:sdtEndPr/>
      <w:sdtContent>
        <w:r w:rsidRPr="003024D5">
          <w:rPr>
            <w:rFonts w:cstheme="minorHAnsi"/>
            <w:szCs w:val="16"/>
            <w:lang w:val="en-GB"/>
          </w:rPr>
          <w:fldChar w:fldCharType="begin"/>
        </w:r>
        <w:r w:rsidRPr="003024D5">
          <w:rPr>
            <w:rFonts w:cstheme="minorHAnsi"/>
            <w:szCs w:val="16"/>
            <w:lang w:val="en-GB"/>
          </w:rPr>
          <w:instrText>PAGE   \* MERGEFORMAT</w:instrText>
        </w:r>
        <w:r w:rsidRPr="003024D5">
          <w:rPr>
            <w:rFonts w:cstheme="minorHAnsi"/>
            <w:szCs w:val="16"/>
            <w:lang w:val="en-GB"/>
          </w:rPr>
          <w:fldChar w:fldCharType="separate"/>
        </w:r>
        <w:r w:rsidR="002B6391">
          <w:rPr>
            <w:rFonts w:cstheme="minorHAnsi"/>
            <w:noProof/>
            <w:szCs w:val="16"/>
            <w:lang w:val="en-GB"/>
          </w:rPr>
          <w:t>2</w:t>
        </w:r>
        <w:r w:rsidRPr="003024D5">
          <w:rPr>
            <w:rFonts w:cstheme="minorHAnsi"/>
            <w:szCs w:val="16"/>
            <w:lang w:val="en-GB"/>
          </w:rPr>
          <w:fldChar w:fldCharType="end"/>
        </w:r>
      </w:sdtContent>
    </w:sdt>
    <w:r w:rsidRPr="003024D5">
      <w:rPr>
        <w:rFonts w:cstheme="minorHAnsi"/>
        <w:szCs w:val="16"/>
        <w:lang w:val="en-GB"/>
      </w:rPr>
      <w:t xml:space="preserve"> of </w:t>
    </w:r>
    <w:r w:rsidRPr="003024D5">
      <w:rPr>
        <w:rFonts w:cstheme="minorHAnsi"/>
        <w:szCs w:val="16"/>
        <w:lang w:val="en-GB"/>
      </w:rPr>
      <w:fldChar w:fldCharType="begin"/>
    </w:r>
    <w:r w:rsidRPr="003024D5">
      <w:rPr>
        <w:rFonts w:cstheme="minorHAnsi"/>
        <w:szCs w:val="16"/>
        <w:lang w:val="en-GB"/>
      </w:rPr>
      <w:instrText xml:space="preserve"> NUMPAGES   \* MERGEFORMAT </w:instrText>
    </w:r>
    <w:r w:rsidRPr="003024D5">
      <w:rPr>
        <w:rFonts w:cstheme="minorHAnsi"/>
        <w:szCs w:val="16"/>
        <w:lang w:val="en-GB"/>
      </w:rPr>
      <w:fldChar w:fldCharType="separate"/>
    </w:r>
    <w:r w:rsidR="002B6391">
      <w:rPr>
        <w:rFonts w:cstheme="minorHAnsi"/>
        <w:noProof/>
        <w:szCs w:val="16"/>
        <w:lang w:val="en-GB"/>
      </w:rPr>
      <w:t>22</w:t>
    </w:r>
    <w:r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0B71" w14:textId="77777777" w:rsidR="00642BC4" w:rsidRDefault="00642BC4" w:rsidP="00111AAB">
      <w:pPr>
        <w:spacing w:after="0" w:line="240" w:lineRule="auto"/>
      </w:pPr>
      <w:r>
        <w:separator/>
      </w:r>
    </w:p>
  </w:footnote>
  <w:footnote w:type="continuationSeparator" w:id="0">
    <w:p w14:paraId="4EAFC5E4" w14:textId="77777777" w:rsidR="00642BC4" w:rsidRDefault="00642BC4" w:rsidP="00111AAB">
      <w:pPr>
        <w:spacing w:after="0" w:line="240" w:lineRule="auto"/>
      </w:pPr>
      <w:r>
        <w:continuationSeparator/>
      </w:r>
    </w:p>
  </w:footnote>
  <w:footnote w:id="1">
    <w:p w14:paraId="7577B722" w14:textId="3DB35DE5" w:rsidR="0014056C" w:rsidRPr="003024D5" w:rsidRDefault="0014056C"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21C28231" w14:textId="1388C9C9" w:rsidR="0014056C" w:rsidRPr="003024D5" w:rsidRDefault="0014056C"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38E7221B" w14:textId="2E7D7987" w:rsidR="0014056C" w:rsidRPr="003024D5" w:rsidRDefault="0014056C"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5597F697" w14:textId="7D1D2217" w:rsidR="0014056C" w:rsidRPr="003024D5" w:rsidRDefault="0014056C"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7D4A112B" w14:textId="16FE36A9" w:rsidR="0014056C" w:rsidRPr="003024D5" w:rsidRDefault="0014056C"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3837CE1C" w14:textId="50E94D16" w:rsidR="0014056C" w:rsidRPr="003024D5" w:rsidRDefault="0014056C"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2E7FC05C" w14:textId="2D85DBE1" w:rsidR="0014056C" w:rsidRPr="003024D5" w:rsidRDefault="0014056C"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In the case of regulated professions in accordance with the requirements for the acquisition of professional competence pursuant to a special regulation.</w:t>
      </w:r>
    </w:p>
  </w:footnote>
  <w:footnote w:id="8">
    <w:p w14:paraId="33BC3860" w14:textId="5F2F0775" w:rsidR="0014056C" w:rsidRPr="003024D5" w:rsidRDefault="0014056C">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65CECC95" w14:textId="095623E1" w:rsidR="0014056C" w:rsidRPr="00CD6D3F" w:rsidRDefault="0014056C"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In accordance with Decree no. 614/2002 Coll. on the study credit system and Act no. 131/2002 Coll. on Higher Education Institutions and on Amendments to Certain Acts.</w:t>
      </w:r>
    </w:p>
  </w:footnote>
  <w:footnote w:id="10">
    <w:p w14:paraId="7FAE3960" w14:textId="0F745C3A" w:rsidR="0014056C" w:rsidRPr="003024D5" w:rsidRDefault="0014056C"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During the assessment, teachers responsible for</w:t>
      </w:r>
      <w:r w:rsidRPr="003024D5" w:rsidDel="00C23A31">
        <w:rPr>
          <w:color w:val="4472C4" w:themeColor="accent1"/>
          <w:sz w:val="14"/>
          <w:szCs w:val="18"/>
          <w:lang w:val="en-GB"/>
        </w:rPr>
        <w:t xml:space="preserve"> </w:t>
      </w:r>
      <w:r w:rsidRPr="003024D5">
        <w:rPr>
          <w:color w:val="4472C4" w:themeColor="accent1"/>
          <w:sz w:val="14"/>
          <w:szCs w:val="18"/>
          <w:lang w:val="en-GB"/>
        </w:rPr>
        <w:t xml:space="preserve">the course will allow the working group access to the study materials of the course and the content of individual educational activities. </w:t>
      </w:r>
    </w:p>
  </w:footnote>
  <w:footnote w:id="11">
    <w:p w14:paraId="31C4B509" w14:textId="4CF33D70" w:rsidR="0014056C" w:rsidRPr="003024D5" w:rsidRDefault="0014056C">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We recommend indicating the workload of contact and non-contact teaching in accordance with the ECTS Users' Guide 2015.</w:t>
      </w:r>
    </w:p>
  </w:footnote>
  <w:footnote w:id="12">
    <w:p w14:paraId="2A13E679" w14:textId="2A88C1A3" w:rsidR="0014056C" w:rsidRPr="00CD6D3F" w:rsidRDefault="0014056C"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E.g. when providing the 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8A100BD"/>
    <w:multiLevelType w:val="hybridMultilevel"/>
    <w:tmpl w:val="E1F03730"/>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24390C"/>
    <w:multiLevelType w:val="hybridMultilevel"/>
    <w:tmpl w:val="D12034EE"/>
    <w:lvl w:ilvl="0" w:tplc="C2363656">
      <w:start w:val="20"/>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2AA237D"/>
    <w:multiLevelType w:val="hybridMultilevel"/>
    <w:tmpl w:val="4822A0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B483F2D"/>
    <w:multiLevelType w:val="hybridMultilevel"/>
    <w:tmpl w:val="D2CA3D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7"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EAA18E1"/>
    <w:multiLevelType w:val="hybridMultilevel"/>
    <w:tmpl w:val="091A8FF8"/>
    <w:lvl w:ilvl="0" w:tplc="CD605A84">
      <w:start w:val="1"/>
      <w:numFmt w:val="bullet"/>
      <w:lvlText w:val=""/>
      <w:lvlJc w:val="left"/>
      <w:pPr>
        <w:tabs>
          <w:tab w:val="num" w:pos="851"/>
        </w:tabs>
        <w:ind w:left="0" w:firstLine="567"/>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58434466">
    <w:abstractNumId w:val="36"/>
  </w:num>
  <w:num w:numId="2" w16cid:durableId="1180967152">
    <w:abstractNumId w:val="23"/>
  </w:num>
  <w:num w:numId="3" w16cid:durableId="1233614500">
    <w:abstractNumId w:val="9"/>
  </w:num>
  <w:num w:numId="4" w16cid:durableId="107240168">
    <w:abstractNumId w:val="35"/>
  </w:num>
  <w:num w:numId="5" w16cid:durableId="863904796">
    <w:abstractNumId w:val="14"/>
  </w:num>
  <w:num w:numId="6" w16cid:durableId="1010915132">
    <w:abstractNumId w:val="5"/>
  </w:num>
  <w:num w:numId="7" w16cid:durableId="1793135208">
    <w:abstractNumId w:val="31"/>
  </w:num>
  <w:num w:numId="8" w16cid:durableId="492988368">
    <w:abstractNumId w:val="26"/>
  </w:num>
  <w:num w:numId="9" w16cid:durableId="1228880725">
    <w:abstractNumId w:val="37"/>
  </w:num>
  <w:num w:numId="10" w16cid:durableId="1241254937">
    <w:abstractNumId w:val="22"/>
  </w:num>
  <w:num w:numId="11" w16cid:durableId="1715889921">
    <w:abstractNumId w:val="29"/>
  </w:num>
  <w:num w:numId="12" w16cid:durableId="1437365792">
    <w:abstractNumId w:val="15"/>
  </w:num>
  <w:num w:numId="13" w16cid:durableId="1516532142">
    <w:abstractNumId w:val="16"/>
  </w:num>
  <w:num w:numId="14" w16cid:durableId="1026295043">
    <w:abstractNumId w:val="0"/>
  </w:num>
  <w:num w:numId="15" w16cid:durableId="1230843142">
    <w:abstractNumId w:val="20"/>
  </w:num>
  <w:num w:numId="16" w16cid:durableId="1665668011">
    <w:abstractNumId w:val="18"/>
  </w:num>
  <w:num w:numId="17" w16cid:durableId="1107196233">
    <w:abstractNumId w:val="33"/>
  </w:num>
  <w:num w:numId="18" w16cid:durableId="66853424">
    <w:abstractNumId w:val="32"/>
  </w:num>
  <w:num w:numId="19" w16cid:durableId="1698849658">
    <w:abstractNumId w:val="2"/>
  </w:num>
  <w:num w:numId="20" w16cid:durableId="1060707826">
    <w:abstractNumId w:val="13"/>
  </w:num>
  <w:num w:numId="21" w16cid:durableId="332952677">
    <w:abstractNumId w:val="10"/>
  </w:num>
  <w:num w:numId="22" w16cid:durableId="1250046872">
    <w:abstractNumId w:val="34"/>
  </w:num>
  <w:num w:numId="23" w16cid:durableId="52051232">
    <w:abstractNumId w:val="24"/>
  </w:num>
  <w:num w:numId="24" w16cid:durableId="1336498899">
    <w:abstractNumId w:val="30"/>
  </w:num>
  <w:num w:numId="25" w16cid:durableId="1862040161">
    <w:abstractNumId w:val="21"/>
  </w:num>
  <w:num w:numId="26" w16cid:durableId="1671104258">
    <w:abstractNumId w:val="27"/>
  </w:num>
  <w:num w:numId="27" w16cid:durableId="1108311822">
    <w:abstractNumId w:val="4"/>
  </w:num>
  <w:num w:numId="28" w16cid:durableId="441463313">
    <w:abstractNumId w:val="6"/>
  </w:num>
  <w:num w:numId="29" w16cid:durableId="867377493">
    <w:abstractNumId w:val="28"/>
  </w:num>
  <w:num w:numId="30" w16cid:durableId="1268196356">
    <w:abstractNumId w:val="17"/>
  </w:num>
  <w:num w:numId="31" w16cid:durableId="1999770728">
    <w:abstractNumId w:val="12"/>
  </w:num>
  <w:num w:numId="32" w16cid:durableId="758866966">
    <w:abstractNumId w:val="3"/>
  </w:num>
  <w:num w:numId="33" w16cid:durableId="1959337397">
    <w:abstractNumId w:val="11"/>
  </w:num>
  <w:num w:numId="34" w16cid:durableId="1471361938">
    <w:abstractNumId w:val="7"/>
  </w:num>
  <w:num w:numId="35" w16cid:durableId="157622812">
    <w:abstractNumId w:val="39"/>
  </w:num>
  <w:num w:numId="36" w16cid:durableId="302076461">
    <w:abstractNumId w:val="1"/>
  </w:num>
  <w:num w:numId="37" w16cid:durableId="653140116">
    <w:abstractNumId w:val="38"/>
  </w:num>
  <w:num w:numId="38" w16cid:durableId="262231795">
    <w:abstractNumId w:val="8"/>
  </w:num>
  <w:num w:numId="39" w16cid:durableId="594364585">
    <w:abstractNumId w:val="25"/>
  </w:num>
  <w:num w:numId="40" w16cid:durableId="16215229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6168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6FF1"/>
    <w:rsid w:val="00010EC6"/>
    <w:rsid w:val="00012B87"/>
    <w:rsid w:val="0001367B"/>
    <w:rsid w:val="00013738"/>
    <w:rsid w:val="00014583"/>
    <w:rsid w:val="00017A79"/>
    <w:rsid w:val="00017D6F"/>
    <w:rsid w:val="00020C28"/>
    <w:rsid w:val="00024B6D"/>
    <w:rsid w:val="00026F87"/>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3F5D"/>
    <w:rsid w:val="00076C46"/>
    <w:rsid w:val="00080064"/>
    <w:rsid w:val="0008044D"/>
    <w:rsid w:val="00080896"/>
    <w:rsid w:val="000821D6"/>
    <w:rsid w:val="00086051"/>
    <w:rsid w:val="00086A6A"/>
    <w:rsid w:val="0008708D"/>
    <w:rsid w:val="00087C75"/>
    <w:rsid w:val="00092450"/>
    <w:rsid w:val="00093B72"/>
    <w:rsid w:val="00093CEB"/>
    <w:rsid w:val="00097269"/>
    <w:rsid w:val="000A3F8E"/>
    <w:rsid w:val="000A5290"/>
    <w:rsid w:val="000A7ECD"/>
    <w:rsid w:val="000B00AB"/>
    <w:rsid w:val="000B5815"/>
    <w:rsid w:val="000B7441"/>
    <w:rsid w:val="000C0CCD"/>
    <w:rsid w:val="000C249C"/>
    <w:rsid w:val="000C3152"/>
    <w:rsid w:val="000C36B4"/>
    <w:rsid w:val="000C3E37"/>
    <w:rsid w:val="000C7F56"/>
    <w:rsid w:val="000D1D73"/>
    <w:rsid w:val="000D25D7"/>
    <w:rsid w:val="000D28C6"/>
    <w:rsid w:val="000D2902"/>
    <w:rsid w:val="000D3733"/>
    <w:rsid w:val="000D4C98"/>
    <w:rsid w:val="000E152C"/>
    <w:rsid w:val="000F3E15"/>
    <w:rsid w:val="000F570C"/>
    <w:rsid w:val="00102D74"/>
    <w:rsid w:val="00104D2A"/>
    <w:rsid w:val="00110A0B"/>
    <w:rsid w:val="00111916"/>
    <w:rsid w:val="00111AAB"/>
    <w:rsid w:val="00114F93"/>
    <w:rsid w:val="00122C6E"/>
    <w:rsid w:val="001236F7"/>
    <w:rsid w:val="0012441E"/>
    <w:rsid w:val="001354BD"/>
    <w:rsid w:val="00137788"/>
    <w:rsid w:val="00140192"/>
    <w:rsid w:val="0014056C"/>
    <w:rsid w:val="00141990"/>
    <w:rsid w:val="001425FC"/>
    <w:rsid w:val="00144341"/>
    <w:rsid w:val="00144A39"/>
    <w:rsid w:val="00145282"/>
    <w:rsid w:val="00155CAF"/>
    <w:rsid w:val="00155FD3"/>
    <w:rsid w:val="0015633D"/>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6670"/>
    <w:rsid w:val="00186D21"/>
    <w:rsid w:val="001909DE"/>
    <w:rsid w:val="0019418E"/>
    <w:rsid w:val="00194E73"/>
    <w:rsid w:val="0019522F"/>
    <w:rsid w:val="001979FD"/>
    <w:rsid w:val="001A0122"/>
    <w:rsid w:val="001A213F"/>
    <w:rsid w:val="001A40CA"/>
    <w:rsid w:val="001B1714"/>
    <w:rsid w:val="001B568C"/>
    <w:rsid w:val="001C2232"/>
    <w:rsid w:val="001C2518"/>
    <w:rsid w:val="001C3DDA"/>
    <w:rsid w:val="001C62E1"/>
    <w:rsid w:val="001C693F"/>
    <w:rsid w:val="001D0076"/>
    <w:rsid w:val="001D03D8"/>
    <w:rsid w:val="001D5529"/>
    <w:rsid w:val="001D6EEC"/>
    <w:rsid w:val="001E0DEA"/>
    <w:rsid w:val="001E1585"/>
    <w:rsid w:val="001E4728"/>
    <w:rsid w:val="001E53F3"/>
    <w:rsid w:val="001E60EB"/>
    <w:rsid w:val="001E690B"/>
    <w:rsid w:val="001E7761"/>
    <w:rsid w:val="001F3EAE"/>
    <w:rsid w:val="001F6E5A"/>
    <w:rsid w:val="00200599"/>
    <w:rsid w:val="00211535"/>
    <w:rsid w:val="00211F85"/>
    <w:rsid w:val="00215DDB"/>
    <w:rsid w:val="0022761B"/>
    <w:rsid w:val="00230174"/>
    <w:rsid w:val="002341C4"/>
    <w:rsid w:val="002353D4"/>
    <w:rsid w:val="00237688"/>
    <w:rsid w:val="00242650"/>
    <w:rsid w:val="00245718"/>
    <w:rsid w:val="00245CA9"/>
    <w:rsid w:val="00253EEA"/>
    <w:rsid w:val="00256887"/>
    <w:rsid w:val="00260945"/>
    <w:rsid w:val="00262077"/>
    <w:rsid w:val="002627F0"/>
    <w:rsid w:val="00263356"/>
    <w:rsid w:val="00273AFE"/>
    <w:rsid w:val="00275A29"/>
    <w:rsid w:val="00281191"/>
    <w:rsid w:val="00284488"/>
    <w:rsid w:val="00287F87"/>
    <w:rsid w:val="002922E7"/>
    <w:rsid w:val="002926D2"/>
    <w:rsid w:val="002927A9"/>
    <w:rsid w:val="00292917"/>
    <w:rsid w:val="00293A92"/>
    <w:rsid w:val="00294D2C"/>
    <w:rsid w:val="00295C8A"/>
    <w:rsid w:val="002974B0"/>
    <w:rsid w:val="002B2953"/>
    <w:rsid w:val="002B34F8"/>
    <w:rsid w:val="002B6391"/>
    <w:rsid w:val="002B780B"/>
    <w:rsid w:val="002C3B4D"/>
    <w:rsid w:val="002D33FC"/>
    <w:rsid w:val="002D4C87"/>
    <w:rsid w:val="002E09FC"/>
    <w:rsid w:val="002E201D"/>
    <w:rsid w:val="002E27BC"/>
    <w:rsid w:val="002E4CCC"/>
    <w:rsid w:val="002E54B1"/>
    <w:rsid w:val="002E7394"/>
    <w:rsid w:val="002F43F4"/>
    <w:rsid w:val="0030200B"/>
    <w:rsid w:val="003024D5"/>
    <w:rsid w:val="00302F14"/>
    <w:rsid w:val="0030306E"/>
    <w:rsid w:val="00303E28"/>
    <w:rsid w:val="00304029"/>
    <w:rsid w:val="00304656"/>
    <w:rsid w:val="00304C51"/>
    <w:rsid w:val="0030534A"/>
    <w:rsid w:val="00305B49"/>
    <w:rsid w:val="00311466"/>
    <w:rsid w:val="00312667"/>
    <w:rsid w:val="003127FA"/>
    <w:rsid w:val="00312894"/>
    <w:rsid w:val="0031343B"/>
    <w:rsid w:val="003143B8"/>
    <w:rsid w:val="003216FC"/>
    <w:rsid w:val="003230C7"/>
    <w:rsid w:val="00323802"/>
    <w:rsid w:val="00324062"/>
    <w:rsid w:val="00326254"/>
    <w:rsid w:val="00332AF1"/>
    <w:rsid w:val="00334A31"/>
    <w:rsid w:val="003437B6"/>
    <w:rsid w:val="00344204"/>
    <w:rsid w:val="003445CB"/>
    <w:rsid w:val="00346C85"/>
    <w:rsid w:val="00352B50"/>
    <w:rsid w:val="00353044"/>
    <w:rsid w:val="00353C34"/>
    <w:rsid w:val="003557CA"/>
    <w:rsid w:val="003618DB"/>
    <w:rsid w:val="0036372B"/>
    <w:rsid w:val="00365287"/>
    <w:rsid w:val="00367FC3"/>
    <w:rsid w:val="00370783"/>
    <w:rsid w:val="00372F2D"/>
    <w:rsid w:val="003733C6"/>
    <w:rsid w:val="00373526"/>
    <w:rsid w:val="0037406A"/>
    <w:rsid w:val="00374846"/>
    <w:rsid w:val="0038004B"/>
    <w:rsid w:val="00381D2B"/>
    <w:rsid w:val="0038454B"/>
    <w:rsid w:val="00386372"/>
    <w:rsid w:val="00386524"/>
    <w:rsid w:val="00387B1B"/>
    <w:rsid w:val="0039098D"/>
    <w:rsid w:val="003A1D20"/>
    <w:rsid w:val="003B4FED"/>
    <w:rsid w:val="003B6782"/>
    <w:rsid w:val="003B73B4"/>
    <w:rsid w:val="003C207C"/>
    <w:rsid w:val="003C34BA"/>
    <w:rsid w:val="003C7830"/>
    <w:rsid w:val="003D30EC"/>
    <w:rsid w:val="003D33F5"/>
    <w:rsid w:val="003D4131"/>
    <w:rsid w:val="003D5258"/>
    <w:rsid w:val="003D59CF"/>
    <w:rsid w:val="003D637E"/>
    <w:rsid w:val="003D6D98"/>
    <w:rsid w:val="003E3145"/>
    <w:rsid w:val="003E42D6"/>
    <w:rsid w:val="003E67EF"/>
    <w:rsid w:val="003E75D5"/>
    <w:rsid w:val="003F02AA"/>
    <w:rsid w:val="003F2B57"/>
    <w:rsid w:val="003F3AD8"/>
    <w:rsid w:val="003F3DBE"/>
    <w:rsid w:val="004012DC"/>
    <w:rsid w:val="00402BE6"/>
    <w:rsid w:val="00402FE8"/>
    <w:rsid w:val="0041055C"/>
    <w:rsid w:val="004108F0"/>
    <w:rsid w:val="00412491"/>
    <w:rsid w:val="00413070"/>
    <w:rsid w:val="00414404"/>
    <w:rsid w:val="00417AE1"/>
    <w:rsid w:val="00420F32"/>
    <w:rsid w:val="004227A9"/>
    <w:rsid w:val="004244CD"/>
    <w:rsid w:val="00424EBB"/>
    <w:rsid w:val="004263EA"/>
    <w:rsid w:val="00427457"/>
    <w:rsid w:val="00427B0D"/>
    <w:rsid w:val="00431DCB"/>
    <w:rsid w:val="0043329E"/>
    <w:rsid w:val="0043666E"/>
    <w:rsid w:val="00441141"/>
    <w:rsid w:val="004412F7"/>
    <w:rsid w:val="00442CBA"/>
    <w:rsid w:val="00442F5C"/>
    <w:rsid w:val="00443E51"/>
    <w:rsid w:val="0044502A"/>
    <w:rsid w:val="00447323"/>
    <w:rsid w:val="00447E9D"/>
    <w:rsid w:val="00450AEB"/>
    <w:rsid w:val="00450DD1"/>
    <w:rsid w:val="00451E1D"/>
    <w:rsid w:val="0045417A"/>
    <w:rsid w:val="00454CB5"/>
    <w:rsid w:val="00457933"/>
    <w:rsid w:val="0046106F"/>
    <w:rsid w:val="00463B8B"/>
    <w:rsid w:val="00465328"/>
    <w:rsid w:val="004654A4"/>
    <w:rsid w:val="00465646"/>
    <w:rsid w:val="0046747F"/>
    <w:rsid w:val="004721BA"/>
    <w:rsid w:val="00473C13"/>
    <w:rsid w:val="004755DF"/>
    <w:rsid w:val="0047675F"/>
    <w:rsid w:val="00481C49"/>
    <w:rsid w:val="00483D23"/>
    <w:rsid w:val="004855F5"/>
    <w:rsid w:val="0048592F"/>
    <w:rsid w:val="00485B26"/>
    <w:rsid w:val="0048758C"/>
    <w:rsid w:val="00490701"/>
    <w:rsid w:val="0049296F"/>
    <w:rsid w:val="004938DC"/>
    <w:rsid w:val="004943EB"/>
    <w:rsid w:val="00495197"/>
    <w:rsid w:val="004977E4"/>
    <w:rsid w:val="00497E63"/>
    <w:rsid w:val="004A1045"/>
    <w:rsid w:val="004A13B6"/>
    <w:rsid w:val="004A40C7"/>
    <w:rsid w:val="004A4FA4"/>
    <w:rsid w:val="004B1F98"/>
    <w:rsid w:val="004B3E57"/>
    <w:rsid w:val="004B5D11"/>
    <w:rsid w:val="004C38D1"/>
    <w:rsid w:val="004C38D7"/>
    <w:rsid w:val="004C4986"/>
    <w:rsid w:val="004C529D"/>
    <w:rsid w:val="004D3F71"/>
    <w:rsid w:val="004D4B2F"/>
    <w:rsid w:val="004E3395"/>
    <w:rsid w:val="004E5CCF"/>
    <w:rsid w:val="004F2F9A"/>
    <w:rsid w:val="004F38AE"/>
    <w:rsid w:val="004F6E48"/>
    <w:rsid w:val="004F793B"/>
    <w:rsid w:val="00503522"/>
    <w:rsid w:val="00503BDA"/>
    <w:rsid w:val="00506CE3"/>
    <w:rsid w:val="00507FBF"/>
    <w:rsid w:val="00511ABA"/>
    <w:rsid w:val="00511D48"/>
    <w:rsid w:val="00513D0E"/>
    <w:rsid w:val="005172CA"/>
    <w:rsid w:val="00524A48"/>
    <w:rsid w:val="005258AC"/>
    <w:rsid w:val="0052756D"/>
    <w:rsid w:val="00534116"/>
    <w:rsid w:val="00536CEC"/>
    <w:rsid w:val="00542915"/>
    <w:rsid w:val="005429D4"/>
    <w:rsid w:val="005443FF"/>
    <w:rsid w:val="00544569"/>
    <w:rsid w:val="0054575E"/>
    <w:rsid w:val="00550846"/>
    <w:rsid w:val="00552CE3"/>
    <w:rsid w:val="00553613"/>
    <w:rsid w:val="00556D56"/>
    <w:rsid w:val="00560650"/>
    <w:rsid w:val="00560A71"/>
    <w:rsid w:val="005629E1"/>
    <w:rsid w:val="00565B26"/>
    <w:rsid w:val="0057099A"/>
    <w:rsid w:val="00572B80"/>
    <w:rsid w:val="005808D8"/>
    <w:rsid w:val="00583FD4"/>
    <w:rsid w:val="005867F5"/>
    <w:rsid w:val="00587CFD"/>
    <w:rsid w:val="0059229E"/>
    <w:rsid w:val="00592347"/>
    <w:rsid w:val="00596A02"/>
    <w:rsid w:val="005A1A4E"/>
    <w:rsid w:val="005A1CF0"/>
    <w:rsid w:val="005A240E"/>
    <w:rsid w:val="005A3545"/>
    <w:rsid w:val="005A77EB"/>
    <w:rsid w:val="005B0BC7"/>
    <w:rsid w:val="005B280B"/>
    <w:rsid w:val="005B4151"/>
    <w:rsid w:val="005B55EE"/>
    <w:rsid w:val="005B7207"/>
    <w:rsid w:val="005C074A"/>
    <w:rsid w:val="005C0943"/>
    <w:rsid w:val="005C1085"/>
    <w:rsid w:val="005C4A57"/>
    <w:rsid w:val="005D009E"/>
    <w:rsid w:val="005D3722"/>
    <w:rsid w:val="005D66AF"/>
    <w:rsid w:val="005D7D5B"/>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A07"/>
    <w:rsid w:val="00612C51"/>
    <w:rsid w:val="0061333F"/>
    <w:rsid w:val="00621306"/>
    <w:rsid w:val="00622A85"/>
    <w:rsid w:val="00625B05"/>
    <w:rsid w:val="00626085"/>
    <w:rsid w:val="00630349"/>
    <w:rsid w:val="00631293"/>
    <w:rsid w:val="00634709"/>
    <w:rsid w:val="0063660C"/>
    <w:rsid w:val="00636621"/>
    <w:rsid w:val="00636D21"/>
    <w:rsid w:val="00637047"/>
    <w:rsid w:val="00640EE7"/>
    <w:rsid w:val="00642BC4"/>
    <w:rsid w:val="00644F55"/>
    <w:rsid w:val="00650BBC"/>
    <w:rsid w:val="006557D2"/>
    <w:rsid w:val="00655ACD"/>
    <w:rsid w:val="00656298"/>
    <w:rsid w:val="00657DDA"/>
    <w:rsid w:val="00660019"/>
    <w:rsid w:val="00662071"/>
    <w:rsid w:val="00664B87"/>
    <w:rsid w:val="00667115"/>
    <w:rsid w:val="006709DD"/>
    <w:rsid w:val="006719CD"/>
    <w:rsid w:val="00673410"/>
    <w:rsid w:val="006739D3"/>
    <w:rsid w:val="00673F38"/>
    <w:rsid w:val="0067405D"/>
    <w:rsid w:val="00674A60"/>
    <w:rsid w:val="006776C4"/>
    <w:rsid w:val="006877D2"/>
    <w:rsid w:val="00691778"/>
    <w:rsid w:val="00691B3E"/>
    <w:rsid w:val="00692ED7"/>
    <w:rsid w:val="00693C58"/>
    <w:rsid w:val="006A1012"/>
    <w:rsid w:val="006A4602"/>
    <w:rsid w:val="006A51D8"/>
    <w:rsid w:val="006A5B49"/>
    <w:rsid w:val="006A710F"/>
    <w:rsid w:val="006B54C1"/>
    <w:rsid w:val="006B6C62"/>
    <w:rsid w:val="006B6E7F"/>
    <w:rsid w:val="006C6653"/>
    <w:rsid w:val="006D020D"/>
    <w:rsid w:val="006E02C8"/>
    <w:rsid w:val="006E2498"/>
    <w:rsid w:val="006E36A5"/>
    <w:rsid w:val="006E5DE2"/>
    <w:rsid w:val="006F02DC"/>
    <w:rsid w:val="006F1F12"/>
    <w:rsid w:val="006F3648"/>
    <w:rsid w:val="006F49B8"/>
    <w:rsid w:val="006F5607"/>
    <w:rsid w:val="006F5FE0"/>
    <w:rsid w:val="006F6D03"/>
    <w:rsid w:val="00703EEE"/>
    <w:rsid w:val="0070578D"/>
    <w:rsid w:val="007121E7"/>
    <w:rsid w:val="00713472"/>
    <w:rsid w:val="00714819"/>
    <w:rsid w:val="007249E7"/>
    <w:rsid w:val="00727A66"/>
    <w:rsid w:val="00732839"/>
    <w:rsid w:val="007353D6"/>
    <w:rsid w:val="00735D95"/>
    <w:rsid w:val="007368C3"/>
    <w:rsid w:val="0073705A"/>
    <w:rsid w:val="00741C20"/>
    <w:rsid w:val="00742DE0"/>
    <w:rsid w:val="00746915"/>
    <w:rsid w:val="0074734E"/>
    <w:rsid w:val="0075417C"/>
    <w:rsid w:val="0075428F"/>
    <w:rsid w:val="00755535"/>
    <w:rsid w:val="007601A0"/>
    <w:rsid w:val="00764245"/>
    <w:rsid w:val="00771C00"/>
    <w:rsid w:val="007741F5"/>
    <w:rsid w:val="007751DF"/>
    <w:rsid w:val="0077579B"/>
    <w:rsid w:val="00775D37"/>
    <w:rsid w:val="00781070"/>
    <w:rsid w:val="00781623"/>
    <w:rsid w:val="00782A26"/>
    <w:rsid w:val="0078415E"/>
    <w:rsid w:val="007902AA"/>
    <w:rsid w:val="007912E9"/>
    <w:rsid w:val="007926B6"/>
    <w:rsid w:val="007927AB"/>
    <w:rsid w:val="00794CDE"/>
    <w:rsid w:val="00794CF1"/>
    <w:rsid w:val="007955A0"/>
    <w:rsid w:val="007A4B49"/>
    <w:rsid w:val="007A6972"/>
    <w:rsid w:val="007B2B33"/>
    <w:rsid w:val="007B4D05"/>
    <w:rsid w:val="007B51DC"/>
    <w:rsid w:val="007B5E6D"/>
    <w:rsid w:val="007B6FA6"/>
    <w:rsid w:val="007B703F"/>
    <w:rsid w:val="007B70CF"/>
    <w:rsid w:val="007C0EFA"/>
    <w:rsid w:val="007C0FD6"/>
    <w:rsid w:val="007C1330"/>
    <w:rsid w:val="007C1C0C"/>
    <w:rsid w:val="007C2EFB"/>
    <w:rsid w:val="007D0F4F"/>
    <w:rsid w:val="007D3580"/>
    <w:rsid w:val="007E30C7"/>
    <w:rsid w:val="007E322B"/>
    <w:rsid w:val="007E3D44"/>
    <w:rsid w:val="007E4BEC"/>
    <w:rsid w:val="007F2263"/>
    <w:rsid w:val="007F7437"/>
    <w:rsid w:val="00800354"/>
    <w:rsid w:val="0080082E"/>
    <w:rsid w:val="00800AD6"/>
    <w:rsid w:val="00801661"/>
    <w:rsid w:val="00803771"/>
    <w:rsid w:val="00805457"/>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436A"/>
    <w:rsid w:val="00834DCC"/>
    <w:rsid w:val="00837DF2"/>
    <w:rsid w:val="0084245B"/>
    <w:rsid w:val="00845F37"/>
    <w:rsid w:val="008474AD"/>
    <w:rsid w:val="0085194C"/>
    <w:rsid w:val="00853CA3"/>
    <w:rsid w:val="008543E4"/>
    <w:rsid w:val="00854880"/>
    <w:rsid w:val="0085716D"/>
    <w:rsid w:val="00857517"/>
    <w:rsid w:val="00860C55"/>
    <w:rsid w:val="00862082"/>
    <w:rsid w:val="00862CAB"/>
    <w:rsid w:val="00865991"/>
    <w:rsid w:val="008667AF"/>
    <w:rsid w:val="00872F02"/>
    <w:rsid w:val="00874FE1"/>
    <w:rsid w:val="00877BAF"/>
    <w:rsid w:val="00877E3A"/>
    <w:rsid w:val="00880615"/>
    <w:rsid w:val="0088160F"/>
    <w:rsid w:val="00882863"/>
    <w:rsid w:val="008854EC"/>
    <w:rsid w:val="0089064D"/>
    <w:rsid w:val="00891BA9"/>
    <w:rsid w:val="00892052"/>
    <w:rsid w:val="008928EF"/>
    <w:rsid w:val="008943E2"/>
    <w:rsid w:val="008949E5"/>
    <w:rsid w:val="00897EF5"/>
    <w:rsid w:val="008A082A"/>
    <w:rsid w:val="008A3A20"/>
    <w:rsid w:val="008B039E"/>
    <w:rsid w:val="008B24C0"/>
    <w:rsid w:val="008B434B"/>
    <w:rsid w:val="008B5BFA"/>
    <w:rsid w:val="008C526B"/>
    <w:rsid w:val="008C5F93"/>
    <w:rsid w:val="008C6FCF"/>
    <w:rsid w:val="008D16A5"/>
    <w:rsid w:val="008D1AA1"/>
    <w:rsid w:val="008D37F7"/>
    <w:rsid w:val="008D3B63"/>
    <w:rsid w:val="008F0647"/>
    <w:rsid w:val="008F0942"/>
    <w:rsid w:val="008F2E07"/>
    <w:rsid w:val="008F3183"/>
    <w:rsid w:val="008F5165"/>
    <w:rsid w:val="00902B33"/>
    <w:rsid w:val="009033DC"/>
    <w:rsid w:val="00903971"/>
    <w:rsid w:val="00903BFA"/>
    <w:rsid w:val="0090553E"/>
    <w:rsid w:val="00910044"/>
    <w:rsid w:val="0091210C"/>
    <w:rsid w:val="0091285A"/>
    <w:rsid w:val="00913542"/>
    <w:rsid w:val="009145FE"/>
    <w:rsid w:val="009163F3"/>
    <w:rsid w:val="0092278C"/>
    <w:rsid w:val="009233F9"/>
    <w:rsid w:val="00925529"/>
    <w:rsid w:val="00930C75"/>
    <w:rsid w:val="00930E2E"/>
    <w:rsid w:val="009347C5"/>
    <w:rsid w:val="00934D51"/>
    <w:rsid w:val="009403E9"/>
    <w:rsid w:val="00940BC2"/>
    <w:rsid w:val="0094105F"/>
    <w:rsid w:val="009413A6"/>
    <w:rsid w:val="00941A55"/>
    <w:rsid w:val="00945BD5"/>
    <w:rsid w:val="0095122A"/>
    <w:rsid w:val="009572B9"/>
    <w:rsid w:val="00957EDD"/>
    <w:rsid w:val="0096240A"/>
    <w:rsid w:val="00963149"/>
    <w:rsid w:val="009631EC"/>
    <w:rsid w:val="009638AC"/>
    <w:rsid w:val="00966CE9"/>
    <w:rsid w:val="00971235"/>
    <w:rsid w:val="00971B37"/>
    <w:rsid w:val="0097313F"/>
    <w:rsid w:val="009754D5"/>
    <w:rsid w:val="00975757"/>
    <w:rsid w:val="00982FB1"/>
    <w:rsid w:val="00984E99"/>
    <w:rsid w:val="00984FE4"/>
    <w:rsid w:val="00986FDE"/>
    <w:rsid w:val="00990676"/>
    <w:rsid w:val="00991059"/>
    <w:rsid w:val="009A0D1A"/>
    <w:rsid w:val="009A2C37"/>
    <w:rsid w:val="009A2D95"/>
    <w:rsid w:val="009A3B2B"/>
    <w:rsid w:val="009A54D9"/>
    <w:rsid w:val="009A5649"/>
    <w:rsid w:val="009B0416"/>
    <w:rsid w:val="009B1167"/>
    <w:rsid w:val="009B1989"/>
    <w:rsid w:val="009C000B"/>
    <w:rsid w:val="009C29FD"/>
    <w:rsid w:val="009C64AF"/>
    <w:rsid w:val="009C651D"/>
    <w:rsid w:val="009C6736"/>
    <w:rsid w:val="009D5B32"/>
    <w:rsid w:val="009D7769"/>
    <w:rsid w:val="009E6313"/>
    <w:rsid w:val="009F2F8B"/>
    <w:rsid w:val="009F35B6"/>
    <w:rsid w:val="009F48C8"/>
    <w:rsid w:val="00A00739"/>
    <w:rsid w:val="00A0091E"/>
    <w:rsid w:val="00A01414"/>
    <w:rsid w:val="00A04C56"/>
    <w:rsid w:val="00A10B11"/>
    <w:rsid w:val="00A15462"/>
    <w:rsid w:val="00A15FDC"/>
    <w:rsid w:val="00A1741A"/>
    <w:rsid w:val="00A17906"/>
    <w:rsid w:val="00A17AC4"/>
    <w:rsid w:val="00A20C5D"/>
    <w:rsid w:val="00A2427A"/>
    <w:rsid w:val="00A25656"/>
    <w:rsid w:val="00A25745"/>
    <w:rsid w:val="00A26600"/>
    <w:rsid w:val="00A346DC"/>
    <w:rsid w:val="00A42CC9"/>
    <w:rsid w:val="00A4496E"/>
    <w:rsid w:val="00A44F7C"/>
    <w:rsid w:val="00A5358B"/>
    <w:rsid w:val="00A537D3"/>
    <w:rsid w:val="00A559E2"/>
    <w:rsid w:val="00A56FFB"/>
    <w:rsid w:val="00A60517"/>
    <w:rsid w:val="00A61D6A"/>
    <w:rsid w:val="00A6428F"/>
    <w:rsid w:val="00A649DB"/>
    <w:rsid w:val="00A7362D"/>
    <w:rsid w:val="00A74D04"/>
    <w:rsid w:val="00A75CFA"/>
    <w:rsid w:val="00A8061E"/>
    <w:rsid w:val="00A80C1C"/>
    <w:rsid w:val="00A82B9E"/>
    <w:rsid w:val="00A82ED0"/>
    <w:rsid w:val="00A83D92"/>
    <w:rsid w:val="00A85240"/>
    <w:rsid w:val="00A93CF1"/>
    <w:rsid w:val="00AA2581"/>
    <w:rsid w:val="00AA30CF"/>
    <w:rsid w:val="00AA3A95"/>
    <w:rsid w:val="00AA4BB5"/>
    <w:rsid w:val="00AA4E8C"/>
    <w:rsid w:val="00AB00DD"/>
    <w:rsid w:val="00AB118E"/>
    <w:rsid w:val="00AB1746"/>
    <w:rsid w:val="00AB436C"/>
    <w:rsid w:val="00AB776E"/>
    <w:rsid w:val="00AC0BAB"/>
    <w:rsid w:val="00AC1309"/>
    <w:rsid w:val="00AC16B5"/>
    <w:rsid w:val="00AC487F"/>
    <w:rsid w:val="00AC5527"/>
    <w:rsid w:val="00AD069D"/>
    <w:rsid w:val="00AD1489"/>
    <w:rsid w:val="00AD1B47"/>
    <w:rsid w:val="00AE274C"/>
    <w:rsid w:val="00AE6393"/>
    <w:rsid w:val="00AF04F1"/>
    <w:rsid w:val="00AF1C26"/>
    <w:rsid w:val="00AF1C65"/>
    <w:rsid w:val="00AF207B"/>
    <w:rsid w:val="00AF3B72"/>
    <w:rsid w:val="00AF3EA2"/>
    <w:rsid w:val="00AF47E9"/>
    <w:rsid w:val="00AF6CE0"/>
    <w:rsid w:val="00AF6F44"/>
    <w:rsid w:val="00B0423A"/>
    <w:rsid w:val="00B04F60"/>
    <w:rsid w:val="00B06A21"/>
    <w:rsid w:val="00B10CCD"/>
    <w:rsid w:val="00B10EEC"/>
    <w:rsid w:val="00B11BE6"/>
    <w:rsid w:val="00B11E4F"/>
    <w:rsid w:val="00B152E8"/>
    <w:rsid w:val="00B16CE5"/>
    <w:rsid w:val="00B20938"/>
    <w:rsid w:val="00B21093"/>
    <w:rsid w:val="00B212D9"/>
    <w:rsid w:val="00B219BD"/>
    <w:rsid w:val="00B2305A"/>
    <w:rsid w:val="00B25129"/>
    <w:rsid w:val="00B269DC"/>
    <w:rsid w:val="00B27D59"/>
    <w:rsid w:val="00B33340"/>
    <w:rsid w:val="00B35623"/>
    <w:rsid w:val="00B409BB"/>
    <w:rsid w:val="00B420EC"/>
    <w:rsid w:val="00B42521"/>
    <w:rsid w:val="00B47ACB"/>
    <w:rsid w:val="00B6329C"/>
    <w:rsid w:val="00B655C3"/>
    <w:rsid w:val="00B65AFD"/>
    <w:rsid w:val="00B661C0"/>
    <w:rsid w:val="00B679BB"/>
    <w:rsid w:val="00B719A6"/>
    <w:rsid w:val="00B74416"/>
    <w:rsid w:val="00B74660"/>
    <w:rsid w:val="00B75D43"/>
    <w:rsid w:val="00B76E28"/>
    <w:rsid w:val="00B77AD0"/>
    <w:rsid w:val="00B800D9"/>
    <w:rsid w:val="00B80FC4"/>
    <w:rsid w:val="00B86EE3"/>
    <w:rsid w:val="00B87942"/>
    <w:rsid w:val="00B94EA9"/>
    <w:rsid w:val="00B95BDC"/>
    <w:rsid w:val="00B975DF"/>
    <w:rsid w:val="00BA1A2F"/>
    <w:rsid w:val="00BA1D31"/>
    <w:rsid w:val="00BA6EF3"/>
    <w:rsid w:val="00BA7B8A"/>
    <w:rsid w:val="00BB3031"/>
    <w:rsid w:val="00BB3C6E"/>
    <w:rsid w:val="00BB5935"/>
    <w:rsid w:val="00BB6449"/>
    <w:rsid w:val="00BB6A3D"/>
    <w:rsid w:val="00BC0232"/>
    <w:rsid w:val="00BC321D"/>
    <w:rsid w:val="00BC73DB"/>
    <w:rsid w:val="00BC7FF6"/>
    <w:rsid w:val="00BD5C14"/>
    <w:rsid w:val="00BE0C20"/>
    <w:rsid w:val="00BE1681"/>
    <w:rsid w:val="00BE4510"/>
    <w:rsid w:val="00BE66F8"/>
    <w:rsid w:val="00BE76E0"/>
    <w:rsid w:val="00BF38B0"/>
    <w:rsid w:val="00BF4539"/>
    <w:rsid w:val="00BF4941"/>
    <w:rsid w:val="00BF4D80"/>
    <w:rsid w:val="00BF4E5E"/>
    <w:rsid w:val="00BF4FFC"/>
    <w:rsid w:val="00C007BE"/>
    <w:rsid w:val="00C02195"/>
    <w:rsid w:val="00C07E4C"/>
    <w:rsid w:val="00C1019C"/>
    <w:rsid w:val="00C11908"/>
    <w:rsid w:val="00C13C27"/>
    <w:rsid w:val="00C16BD1"/>
    <w:rsid w:val="00C200EB"/>
    <w:rsid w:val="00C23A31"/>
    <w:rsid w:val="00C23E7A"/>
    <w:rsid w:val="00C25902"/>
    <w:rsid w:val="00C32BA9"/>
    <w:rsid w:val="00C3591B"/>
    <w:rsid w:val="00C37141"/>
    <w:rsid w:val="00C41186"/>
    <w:rsid w:val="00C464B3"/>
    <w:rsid w:val="00C46E7A"/>
    <w:rsid w:val="00C5175D"/>
    <w:rsid w:val="00C54750"/>
    <w:rsid w:val="00C54DD0"/>
    <w:rsid w:val="00C550AA"/>
    <w:rsid w:val="00C6042B"/>
    <w:rsid w:val="00C64A59"/>
    <w:rsid w:val="00C64BA5"/>
    <w:rsid w:val="00C663E7"/>
    <w:rsid w:val="00C67D23"/>
    <w:rsid w:val="00C72088"/>
    <w:rsid w:val="00C7264A"/>
    <w:rsid w:val="00C75D6C"/>
    <w:rsid w:val="00C7699D"/>
    <w:rsid w:val="00C76F2D"/>
    <w:rsid w:val="00C7795E"/>
    <w:rsid w:val="00C77FC0"/>
    <w:rsid w:val="00C842AA"/>
    <w:rsid w:val="00C918B8"/>
    <w:rsid w:val="00C9252C"/>
    <w:rsid w:val="00C9322B"/>
    <w:rsid w:val="00C9720E"/>
    <w:rsid w:val="00CA460B"/>
    <w:rsid w:val="00CB29DB"/>
    <w:rsid w:val="00CB4AB3"/>
    <w:rsid w:val="00CB60EB"/>
    <w:rsid w:val="00CC07E3"/>
    <w:rsid w:val="00CC24D6"/>
    <w:rsid w:val="00CC4AB4"/>
    <w:rsid w:val="00CC6722"/>
    <w:rsid w:val="00CC7CD5"/>
    <w:rsid w:val="00CD0C4F"/>
    <w:rsid w:val="00CD14D3"/>
    <w:rsid w:val="00CD4215"/>
    <w:rsid w:val="00CD5BF7"/>
    <w:rsid w:val="00CD6D3F"/>
    <w:rsid w:val="00CD754D"/>
    <w:rsid w:val="00CE2215"/>
    <w:rsid w:val="00CE313F"/>
    <w:rsid w:val="00CE3ED9"/>
    <w:rsid w:val="00CE4F66"/>
    <w:rsid w:val="00CE5C1F"/>
    <w:rsid w:val="00CE703D"/>
    <w:rsid w:val="00CF00B0"/>
    <w:rsid w:val="00CF0107"/>
    <w:rsid w:val="00CF139F"/>
    <w:rsid w:val="00CF2514"/>
    <w:rsid w:val="00CF2C0C"/>
    <w:rsid w:val="00D0322F"/>
    <w:rsid w:val="00D04111"/>
    <w:rsid w:val="00D06C66"/>
    <w:rsid w:val="00D14632"/>
    <w:rsid w:val="00D16257"/>
    <w:rsid w:val="00D200B7"/>
    <w:rsid w:val="00D22F9F"/>
    <w:rsid w:val="00D26994"/>
    <w:rsid w:val="00D26EE9"/>
    <w:rsid w:val="00D272CD"/>
    <w:rsid w:val="00D27515"/>
    <w:rsid w:val="00D31C9D"/>
    <w:rsid w:val="00D358AB"/>
    <w:rsid w:val="00D37792"/>
    <w:rsid w:val="00D428F2"/>
    <w:rsid w:val="00D4358F"/>
    <w:rsid w:val="00D43C84"/>
    <w:rsid w:val="00D50820"/>
    <w:rsid w:val="00D55264"/>
    <w:rsid w:val="00D55C8D"/>
    <w:rsid w:val="00D6153F"/>
    <w:rsid w:val="00D618BB"/>
    <w:rsid w:val="00D6377F"/>
    <w:rsid w:val="00D63BB2"/>
    <w:rsid w:val="00D63E9B"/>
    <w:rsid w:val="00D779F9"/>
    <w:rsid w:val="00D81DC3"/>
    <w:rsid w:val="00D81EA9"/>
    <w:rsid w:val="00D8257E"/>
    <w:rsid w:val="00D8310C"/>
    <w:rsid w:val="00D83FA4"/>
    <w:rsid w:val="00D84845"/>
    <w:rsid w:val="00D8659D"/>
    <w:rsid w:val="00D9058C"/>
    <w:rsid w:val="00D94843"/>
    <w:rsid w:val="00D97589"/>
    <w:rsid w:val="00D97BA5"/>
    <w:rsid w:val="00DA55AF"/>
    <w:rsid w:val="00DA597F"/>
    <w:rsid w:val="00DA6F1D"/>
    <w:rsid w:val="00DB004D"/>
    <w:rsid w:val="00DB2FC6"/>
    <w:rsid w:val="00DB3882"/>
    <w:rsid w:val="00DB3B1F"/>
    <w:rsid w:val="00DB5B97"/>
    <w:rsid w:val="00DB703A"/>
    <w:rsid w:val="00DB773B"/>
    <w:rsid w:val="00DC12D5"/>
    <w:rsid w:val="00DC18D9"/>
    <w:rsid w:val="00DC2121"/>
    <w:rsid w:val="00DC2D19"/>
    <w:rsid w:val="00DC4118"/>
    <w:rsid w:val="00DC4C3C"/>
    <w:rsid w:val="00DC78A6"/>
    <w:rsid w:val="00DD078D"/>
    <w:rsid w:val="00DD0F42"/>
    <w:rsid w:val="00DD2674"/>
    <w:rsid w:val="00DD3466"/>
    <w:rsid w:val="00DD3B2D"/>
    <w:rsid w:val="00DD4B38"/>
    <w:rsid w:val="00DD6185"/>
    <w:rsid w:val="00DE0354"/>
    <w:rsid w:val="00DE3030"/>
    <w:rsid w:val="00DE6DF3"/>
    <w:rsid w:val="00DE6F2A"/>
    <w:rsid w:val="00DF3EF2"/>
    <w:rsid w:val="00DF425B"/>
    <w:rsid w:val="00DF64FB"/>
    <w:rsid w:val="00DF6738"/>
    <w:rsid w:val="00DF6F79"/>
    <w:rsid w:val="00E007A8"/>
    <w:rsid w:val="00E00E00"/>
    <w:rsid w:val="00E024DD"/>
    <w:rsid w:val="00E03152"/>
    <w:rsid w:val="00E04C66"/>
    <w:rsid w:val="00E05E8F"/>
    <w:rsid w:val="00E120F9"/>
    <w:rsid w:val="00E12E64"/>
    <w:rsid w:val="00E15F28"/>
    <w:rsid w:val="00E22F54"/>
    <w:rsid w:val="00E259B0"/>
    <w:rsid w:val="00E27512"/>
    <w:rsid w:val="00E3006C"/>
    <w:rsid w:val="00E32EA2"/>
    <w:rsid w:val="00E35076"/>
    <w:rsid w:val="00E400E2"/>
    <w:rsid w:val="00E4086C"/>
    <w:rsid w:val="00E410A6"/>
    <w:rsid w:val="00E41829"/>
    <w:rsid w:val="00E430FB"/>
    <w:rsid w:val="00E44D74"/>
    <w:rsid w:val="00E44F44"/>
    <w:rsid w:val="00E52176"/>
    <w:rsid w:val="00E55AA8"/>
    <w:rsid w:val="00E55E03"/>
    <w:rsid w:val="00E57ADA"/>
    <w:rsid w:val="00E65945"/>
    <w:rsid w:val="00E6664C"/>
    <w:rsid w:val="00E711AB"/>
    <w:rsid w:val="00E73A28"/>
    <w:rsid w:val="00E764A5"/>
    <w:rsid w:val="00E8104C"/>
    <w:rsid w:val="00E86125"/>
    <w:rsid w:val="00E92BDF"/>
    <w:rsid w:val="00E93B58"/>
    <w:rsid w:val="00E93C18"/>
    <w:rsid w:val="00E93E28"/>
    <w:rsid w:val="00EA086A"/>
    <w:rsid w:val="00EA72AB"/>
    <w:rsid w:val="00EB6F6C"/>
    <w:rsid w:val="00EC058A"/>
    <w:rsid w:val="00EC0A0C"/>
    <w:rsid w:val="00EC3AD1"/>
    <w:rsid w:val="00EC3AFD"/>
    <w:rsid w:val="00EC50D8"/>
    <w:rsid w:val="00EC7726"/>
    <w:rsid w:val="00ED2968"/>
    <w:rsid w:val="00ED5BF6"/>
    <w:rsid w:val="00EE1BA8"/>
    <w:rsid w:val="00EE203F"/>
    <w:rsid w:val="00EE3608"/>
    <w:rsid w:val="00EE4E0F"/>
    <w:rsid w:val="00EE66E8"/>
    <w:rsid w:val="00EE7005"/>
    <w:rsid w:val="00EE71B9"/>
    <w:rsid w:val="00EE726B"/>
    <w:rsid w:val="00EF0855"/>
    <w:rsid w:val="00EF47BB"/>
    <w:rsid w:val="00EF5EBE"/>
    <w:rsid w:val="00EF61A0"/>
    <w:rsid w:val="00EF6B9C"/>
    <w:rsid w:val="00EF761A"/>
    <w:rsid w:val="00F1179C"/>
    <w:rsid w:val="00F127C8"/>
    <w:rsid w:val="00F12ED9"/>
    <w:rsid w:val="00F21AAF"/>
    <w:rsid w:val="00F22F6D"/>
    <w:rsid w:val="00F24512"/>
    <w:rsid w:val="00F262F0"/>
    <w:rsid w:val="00F31005"/>
    <w:rsid w:val="00F31273"/>
    <w:rsid w:val="00F3284B"/>
    <w:rsid w:val="00F356F5"/>
    <w:rsid w:val="00F35B66"/>
    <w:rsid w:val="00F373A3"/>
    <w:rsid w:val="00F43F51"/>
    <w:rsid w:val="00F46956"/>
    <w:rsid w:val="00F57B3A"/>
    <w:rsid w:val="00F57BFF"/>
    <w:rsid w:val="00F57ED9"/>
    <w:rsid w:val="00F624EB"/>
    <w:rsid w:val="00F62931"/>
    <w:rsid w:val="00F646F3"/>
    <w:rsid w:val="00F66833"/>
    <w:rsid w:val="00F70B18"/>
    <w:rsid w:val="00F80375"/>
    <w:rsid w:val="00F803A6"/>
    <w:rsid w:val="00F8214C"/>
    <w:rsid w:val="00F87712"/>
    <w:rsid w:val="00F90EC6"/>
    <w:rsid w:val="00F91768"/>
    <w:rsid w:val="00F93193"/>
    <w:rsid w:val="00F93B0B"/>
    <w:rsid w:val="00FA6611"/>
    <w:rsid w:val="00FB0069"/>
    <w:rsid w:val="00FB17E0"/>
    <w:rsid w:val="00FB3F68"/>
    <w:rsid w:val="00FB768F"/>
    <w:rsid w:val="00FC2670"/>
    <w:rsid w:val="00FC386A"/>
    <w:rsid w:val="00FC5F65"/>
    <w:rsid w:val="00FD0E18"/>
    <w:rsid w:val="00FD150F"/>
    <w:rsid w:val="00FD2D7A"/>
    <w:rsid w:val="00FE0952"/>
    <w:rsid w:val="00FE1443"/>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3411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paragraph" w:styleId="Normlnywebov">
    <w:name w:val="Normal (Web)"/>
    <w:basedOn w:val="Normlny"/>
    <w:uiPriority w:val="99"/>
    <w:unhideWhenUsed/>
    <w:rsid w:val="00FB17E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markedcontent">
    <w:name w:val="markedcontent"/>
    <w:basedOn w:val="Predvolenpsmoodseku"/>
    <w:rsid w:val="0048592F"/>
  </w:style>
  <w:style w:type="paragraph" w:customStyle="1" w:styleId="paragraph">
    <w:name w:val="paragraph"/>
    <w:basedOn w:val="Normlny"/>
    <w:rsid w:val="005B280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5B280B"/>
  </w:style>
  <w:style w:type="character" w:customStyle="1" w:styleId="spellingerror">
    <w:name w:val="spellingerror"/>
    <w:basedOn w:val="Predvolenpsmoodseku"/>
    <w:rsid w:val="005B280B"/>
  </w:style>
  <w:style w:type="character" w:customStyle="1" w:styleId="eop">
    <w:name w:val="eop"/>
    <w:basedOn w:val="Predvolenpsmoodseku"/>
    <w:rsid w:val="005B280B"/>
  </w:style>
  <w:style w:type="character" w:customStyle="1" w:styleId="Nadpis1Char">
    <w:name w:val="Nadpis 1 Char"/>
    <w:basedOn w:val="Predvolenpsmoodseku"/>
    <w:link w:val="Nadpis1"/>
    <w:uiPriority w:val="9"/>
    <w:rsid w:val="00534116"/>
    <w:rPr>
      <w:rFonts w:asciiTheme="majorHAnsi" w:eastAsiaTheme="majorEastAsia" w:hAnsiTheme="majorHAnsi" w:cstheme="majorBidi"/>
      <w:color w:val="2F5496" w:themeColor="accent1" w:themeShade="BF"/>
      <w:sz w:val="32"/>
      <w:szCs w:val="32"/>
      <w:lang w:eastAsia="sk-SK"/>
    </w:rPr>
  </w:style>
  <w:style w:type="character" w:customStyle="1" w:styleId="Nevyrieenzmienka1">
    <w:name w:val="Nevyriešená zmienka1"/>
    <w:basedOn w:val="Predvolenpsmoodseku"/>
    <w:uiPriority w:val="99"/>
    <w:semiHidden/>
    <w:unhideWhenUsed/>
    <w:rsid w:val="00EC3AFD"/>
    <w:rPr>
      <w:color w:val="605E5C"/>
      <w:shd w:val="clear" w:color="auto" w:fill="E1DFDD"/>
    </w:rPr>
  </w:style>
  <w:style w:type="character" w:styleId="Vrazn">
    <w:name w:val="Strong"/>
    <w:basedOn w:val="Predvolenpsmoodseku"/>
    <w:uiPriority w:val="22"/>
    <w:qFormat/>
    <w:rsid w:val="007C0EFA"/>
    <w:rPr>
      <w:b/>
      <w:bCs/>
    </w:rPr>
  </w:style>
  <w:style w:type="paragraph" w:customStyle="1" w:styleId="P68B1DB1-Normlny5">
    <w:name w:val="P68B1DB1-Normlny5"/>
    <w:basedOn w:val="Normlny"/>
    <w:rsid w:val="0074734E"/>
    <w:pPr>
      <w:spacing w:line="256" w:lineRule="auto"/>
    </w:pPr>
    <w:rPr>
      <w:rFonts w:eastAsiaTheme="minorEastAsia" w:cstheme="minorHAnsi"/>
      <w:sz w:val="18"/>
      <w:szCs w:val="20"/>
      <w:lang w:eastAsia="sk-SK"/>
    </w:rPr>
  </w:style>
  <w:style w:type="paragraph" w:customStyle="1" w:styleId="P68B1DB1-Normlny7">
    <w:name w:val="P68B1DB1-Normlny7"/>
    <w:basedOn w:val="Normlny"/>
    <w:rsid w:val="00010EC6"/>
    <w:pPr>
      <w:spacing w:line="256" w:lineRule="auto"/>
    </w:pPr>
    <w:rPr>
      <w:rFonts w:eastAsia="Calibri" w:cstheme="minorHAnsi"/>
      <w:sz w:val="18"/>
      <w:szCs w:val="20"/>
      <w:lang w:val="en-US"/>
    </w:rPr>
  </w:style>
  <w:style w:type="paragraph" w:customStyle="1" w:styleId="Default">
    <w:name w:val="Default"/>
    <w:rsid w:val="00E408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2">
    <w:name w:val="Štýl2"/>
    <w:basedOn w:val="Predvolenpsmoodseku"/>
    <w:uiPriority w:val="1"/>
    <w:rsid w:val="00293A92"/>
    <w:rPr>
      <w:i/>
      <w:color w:val="auto"/>
      <w:sz w:val="24"/>
    </w:rPr>
  </w:style>
  <w:style w:type="character" w:customStyle="1" w:styleId="Style2">
    <w:name w:val="Style2"/>
    <w:basedOn w:val="Predvolenpsmoodseku"/>
    <w:uiPriority w:val="1"/>
    <w:rsid w:val="00293A92"/>
    <w:rPr>
      <w:rFonts w:asciiTheme="minorHAnsi" w:hAnsiTheme="minorHAnsi" w:cs="Calibri" w:hint="default"/>
      <w:i/>
      <w:iCs w:val="0"/>
      <w:sz w:val="24"/>
    </w:rPr>
  </w:style>
  <w:style w:type="character" w:customStyle="1" w:styleId="Nevyrieenzmienka2">
    <w:name w:val="Nevyriešená zmienka2"/>
    <w:basedOn w:val="Predvolenpsmoodseku"/>
    <w:uiPriority w:val="99"/>
    <w:semiHidden/>
    <w:unhideWhenUsed/>
    <w:rsid w:val="00637047"/>
    <w:rPr>
      <w:color w:val="605E5C"/>
      <w:shd w:val="clear" w:color="auto" w:fill="E1DFDD"/>
    </w:rPr>
  </w:style>
  <w:style w:type="character" w:styleId="Nevyrieenzmienka">
    <w:name w:val="Unresolved Mention"/>
    <w:basedOn w:val="Predvolenpsmoodseku"/>
    <w:uiPriority w:val="99"/>
    <w:semiHidden/>
    <w:unhideWhenUsed/>
    <w:rsid w:val="00527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vs.sk/regzam/detail/6393" TargetMode="External"/><Relationship Id="rId21" Type="http://schemas.openxmlformats.org/officeDocument/2006/relationships/hyperlink" Target="https://www.portalvs.sk/regzam/detail/6426" TargetMode="External"/><Relationship Id="rId42" Type="http://schemas.openxmlformats.org/officeDocument/2006/relationships/hyperlink" Target="mailto:marcela.domenova@unipo.sk" TargetMode="External"/><Relationship Id="rId47" Type="http://schemas.openxmlformats.org/officeDocument/2006/relationships/hyperlink" Target="mailto:monika.bizonova@unipo.sk" TargetMode="External"/><Relationship Id="rId63" Type="http://schemas.openxmlformats.org/officeDocument/2006/relationships/hyperlink" Target="https://dwm.uj.edu.pl/en_GB" TargetMode="External"/><Relationship Id="rId68" Type="http://schemas.openxmlformats.org/officeDocument/2006/relationships/hyperlink" Target="https://www.edu.unideb.hu/p/contacts" TargetMode="External"/><Relationship Id="rId2" Type="http://schemas.openxmlformats.org/officeDocument/2006/relationships/customXml" Target="../customXml/item2.xml"/><Relationship Id="rId16" Type="http://schemas.openxmlformats.org/officeDocument/2006/relationships/hyperlink" Target="https://www.portalvs.sk/regzam/?do=filterForm-submit&amp;name=Peter&amp;surname=%C5%A0VORC&amp;university=717000000&amp;faculty=717020000&amp;sort=surname&amp;employment_state=yes&amp;filter=Vyh%C4%BEada%C5%A5" TargetMode="External"/><Relationship Id="rId29" Type="http://schemas.openxmlformats.org/officeDocument/2006/relationships/hyperlink" Target="https://www.portalvs.sk/regzam/detail/6649" TargetMode="External"/><Relationship Id="rId11" Type="http://schemas.openxmlformats.org/officeDocument/2006/relationships/hyperlink" Target="http://dejiny.unipo.sk/" TargetMode="External"/><Relationship Id="rId24" Type="http://schemas.openxmlformats.org/officeDocument/2006/relationships/hyperlink" Target="https://www.portalvs.sk/regzam/detail/6381" TargetMode="External"/><Relationship Id="rId32" Type="http://schemas.openxmlformats.org/officeDocument/2006/relationships/hyperlink" Target="https://www.portalvs.sk/regzam/detail/30738" TargetMode="External"/><Relationship Id="rId37" Type="http://schemas.openxmlformats.org/officeDocument/2006/relationships/hyperlink" Target="https://www.portalvs.sk/regzam/detail/854" TargetMode="External"/><Relationship Id="rId40" Type="http://schemas.openxmlformats.org/officeDocument/2006/relationships/hyperlink" Target="https://www.portalvs.sk/regzam/detail/24775" TargetMode="External"/><Relationship Id="rId45" Type="http://schemas.openxmlformats.org/officeDocument/2006/relationships/hyperlink" Target="mailto:annamaria.konyova@unipo.sk" TargetMode="External"/><Relationship Id="rId53" Type="http://schemas.openxmlformats.org/officeDocument/2006/relationships/hyperlink" Target="mailto:monika.bizonova@unipo.sk" TargetMode="External"/><Relationship Id="rId58" Type="http://schemas.openxmlformats.org/officeDocument/2006/relationships/hyperlink" Target="mailto:051/7570169" TargetMode="External"/><Relationship Id="rId66" Type="http://schemas.openxmlformats.org/officeDocument/2006/relationships/hyperlink" Target="https://erasmus.apsl.edu.pl/en/"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muni.cz/o-univerzite/fakulty-a-pracoviste/filozoficka-fakulta/219916-oddeleni-vnejsich-vztahu/o-pracovisti" TargetMode="External"/><Relationship Id="rId19" Type="http://schemas.openxmlformats.org/officeDocument/2006/relationships/hyperlink" Target="https://www.portalvs.sk/regzam/detail/6381" TargetMode="External"/><Relationship Id="rId14" Type="http://schemas.openxmlformats.org/officeDocument/2006/relationships/hyperlink" Target="https://www.unipo.sk/vseobecne-informacie/studenti/harmonogram/" TargetMode="External"/><Relationship Id="rId22" Type="http://schemas.openxmlformats.org/officeDocument/2006/relationships/hyperlink" Target="https://www.portalvs.sk/regzam/detail/20414" TargetMode="External"/><Relationship Id="rId27" Type="http://schemas.openxmlformats.org/officeDocument/2006/relationships/hyperlink" Target="https://www.portalvs.sk/regzam/detail/6720" TargetMode="External"/><Relationship Id="rId30" Type="http://schemas.openxmlformats.org/officeDocument/2006/relationships/hyperlink" Target="https://www.portalvs.sk/regzam/detail/6362" TargetMode="External"/><Relationship Id="rId35" Type="http://schemas.openxmlformats.org/officeDocument/2006/relationships/hyperlink" Target="https://www.portalvs.sk/regzam/detail/6335" TargetMode="External"/><Relationship Id="rId43" Type="http://schemas.openxmlformats.org/officeDocument/2006/relationships/hyperlink" Target="mailto:peter.koval@unipo.sk" TargetMode="External"/><Relationship Id="rId48" Type="http://schemas.openxmlformats.org/officeDocument/2006/relationships/hyperlink" Target="mailto:jan.dzujko@unipo.sk" TargetMode="External"/><Relationship Id="rId56" Type="http://schemas.openxmlformats.org/officeDocument/2006/relationships/hyperlink" Target="http://www.unipo.sk/filozoficka-fakulta/as" TargetMode="External"/><Relationship Id="rId64" Type="http://schemas.openxmlformats.org/officeDocument/2006/relationships/hyperlink" Target="https://bwm.up.krakow.pl/incoming/" TargetMode="External"/><Relationship Id="rId69" Type="http://schemas.openxmlformats.org/officeDocument/2006/relationships/hyperlink" Target="https://uni-eszterhazy.hu/en/erasmus-mobilty-for-studies" TargetMode="External"/><Relationship Id="rId8" Type="http://schemas.openxmlformats.org/officeDocument/2006/relationships/webSettings" Target="webSettings.xml"/><Relationship Id="rId51" Type="http://schemas.openxmlformats.org/officeDocument/2006/relationships/hyperlink" Target="https://www.unipo.sk/filozoficka-fakulta/instituty-fakulty/ih/" TargetMode="External"/><Relationship Id="rId72" Type="http://schemas.openxmlformats.org/officeDocument/2006/relationships/hyperlink" Target="https://mais.unipo.sk/pedagog/pages/studium/anketa/anketaReport_display.mais" TargetMode="External"/><Relationship Id="rId3" Type="http://schemas.openxmlformats.org/officeDocument/2006/relationships/customXml" Target="../customXml/item3.xml"/><Relationship Id="rId12" Type="http://schemas.openxmlformats.org/officeDocument/2006/relationships/hyperlink" Target="https://www.unipo.sk/filozoficka-fakulta/instituty-fakulty/ih-new/studentomastudentkam/ssaobhzaverecprac/" TargetMode="External"/><Relationship Id="rId17" Type="http://schemas.openxmlformats.org/officeDocument/2006/relationships/hyperlink" Target="https://www.portalvs.sk/regzam/detail/20414" TargetMode="External"/><Relationship Id="rId25" Type="http://schemas.openxmlformats.org/officeDocument/2006/relationships/hyperlink" Target="mailto:nadezda.jurcisinova@unipo.sk" TargetMode="External"/><Relationship Id="rId33" Type="http://schemas.openxmlformats.org/officeDocument/2006/relationships/hyperlink" Target="https://www.portalvs.sk/regzam/detail/6383" TargetMode="External"/><Relationship Id="rId38" Type="http://schemas.openxmlformats.org/officeDocument/2006/relationships/hyperlink" Target="https://www.portalvs.sk/regzam/detail/6374" TargetMode="External"/><Relationship Id="rId46" Type="http://schemas.openxmlformats.org/officeDocument/2006/relationships/hyperlink" Target="mailto:lubica.harbulova@unipo.sk" TargetMode="External"/><Relationship Id="rId59" Type="http://schemas.openxmlformats.org/officeDocument/2006/relationships/hyperlink" Target="mailto:katarina.corejova@unipo.sk" TargetMode="External"/><Relationship Id="rId67" Type="http://schemas.openxmlformats.org/officeDocument/2006/relationships/hyperlink" Target="https://btk.ppke.hu/en/exchange-programs" TargetMode="External"/><Relationship Id="rId20" Type="http://schemas.openxmlformats.org/officeDocument/2006/relationships/hyperlink" Target="https://www.portalvs.sk/regzam/detail/6393" TargetMode="External"/><Relationship Id="rId41" Type="http://schemas.openxmlformats.org/officeDocument/2006/relationships/hyperlink" Target="mailto:peter.konya@unipo.sk" TargetMode="External"/><Relationship Id="rId54" Type="http://schemas.openxmlformats.org/officeDocument/2006/relationships/hyperlink" Target="http://www.unipo.sk/filozoficka-fakulta/instituty-fakulty" TargetMode="External"/><Relationship Id="rId62" Type="http://schemas.openxmlformats.org/officeDocument/2006/relationships/hyperlink" Target="https://htf.cuni.cz/HTF-45.html" TargetMode="External"/><Relationship Id="rId70" Type="http://schemas.openxmlformats.org/officeDocument/2006/relationships/hyperlink" Target="https://www.international-office.uni-bayreuth.de/en/contact/index.html" TargetMode="Externa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eter.svorc@unipo.sk" TargetMode="External"/><Relationship Id="rId23" Type="http://schemas.openxmlformats.org/officeDocument/2006/relationships/hyperlink" Target="https://www.portalvs.sk/regzam/detail/6702" TargetMode="External"/><Relationship Id="rId28" Type="http://schemas.openxmlformats.org/officeDocument/2006/relationships/hyperlink" Target="mailto:slavka.orinakova@unipo.sk" TargetMode="External"/><Relationship Id="rId36" Type="http://schemas.openxmlformats.org/officeDocument/2006/relationships/hyperlink" Target="https://www.portalvs.sk/regzam/detail/6538" TargetMode="External"/><Relationship Id="rId49" Type="http://schemas.openxmlformats.org/officeDocument/2006/relationships/hyperlink" Target="mailto:julia.kotrusova@unipo.sk" TargetMode="External"/><Relationship Id="rId57" Type="http://schemas.openxmlformats.org/officeDocument/2006/relationships/hyperlink" Target="http://www.unipo.sk/filozoficka-fakulta/vzdelavanie/utvar" TargetMode="External"/><Relationship Id="rId10" Type="http://schemas.openxmlformats.org/officeDocument/2006/relationships/endnotes" Target="endnotes.xml"/><Relationship Id="rId31" Type="http://schemas.openxmlformats.org/officeDocument/2006/relationships/hyperlink" Target="https://www.portalvs.sk/regzam/detail/6327" TargetMode="External"/><Relationship Id="rId44" Type="http://schemas.openxmlformats.org/officeDocument/2006/relationships/hyperlink" Target="mailto:patrik.derfinak@unipo.sk" TargetMode="External"/><Relationship Id="rId52" Type="http://schemas.openxmlformats.org/officeDocument/2006/relationships/hyperlink" Target="mailto:marcela.domenova@unipo.sk" TargetMode="External"/><Relationship Id="rId60" Type="http://schemas.openxmlformats.org/officeDocument/2006/relationships/hyperlink" Target="https://www.unipo.sk/ceskv/" TargetMode="External"/><Relationship Id="rId65" Type="http://schemas.openxmlformats.org/officeDocument/2006/relationships/hyperlink" Target="https://www.ur.edu.pl/en/incoming-students/contact"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public/media/35929/metod-sprievodca-pre-stud-so-spec-potr.pdf" TargetMode="External"/><Relationship Id="rId18" Type="http://schemas.openxmlformats.org/officeDocument/2006/relationships/hyperlink" Target="https://www.portalvs.sk/regzam/detail/6702" TargetMode="External"/><Relationship Id="rId39" Type="http://schemas.openxmlformats.org/officeDocument/2006/relationships/hyperlink" Target="mailto:lubica.harbulova@unipo.sk" TargetMode="External"/><Relationship Id="rId34" Type="http://schemas.openxmlformats.org/officeDocument/2006/relationships/hyperlink" Target="mailto:peter.konya@unipo.sk" TargetMode="External"/><Relationship Id="rId50" Type="http://schemas.openxmlformats.org/officeDocument/2006/relationships/hyperlink" Target="https://www.unipo.sk/filozoficka-fakulta/instituty-fakulty/ih-new/studentomastudentkam/ssaobhzaverecprac/" TargetMode="External"/><Relationship Id="rId55" Type="http://schemas.openxmlformats.org/officeDocument/2006/relationships/hyperlink" Target="http://www.unipo.sk/1"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univ-artois.fr/international/contacts-du-service-des-relations-internationa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
      <w:docPartPr>
        <w:name w:val="624F9479CDFA436C9BABF4AFFA6362D6"/>
        <w:category>
          <w:name w:val="Všeobecné"/>
          <w:gallery w:val="placeholder"/>
        </w:category>
        <w:types>
          <w:type w:val="bbPlcHdr"/>
        </w:types>
        <w:behaviors>
          <w:behavior w:val="content"/>
        </w:behaviors>
        <w:guid w:val="{497A9A3C-EF6D-437F-AF90-00FACE939542}"/>
      </w:docPartPr>
      <w:docPartBody>
        <w:p w:rsidR="005A3738" w:rsidRDefault="005A3738" w:rsidP="005A3738">
          <w:pPr>
            <w:pStyle w:val="624F9479CDFA436C9BABF4AFFA6362D6"/>
          </w:pPr>
          <w:r>
            <w:rPr>
              <w:rFonts w:cstheme="minorHAnsi"/>
              <w:i/>
              <w:color w:val="808080" w:themeColor="background1" w:themeShade="80"/>
              <w:lang w:val="en-GB"/>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06273B"/>
    <w:rsid w:val="001101E9"/>
    <w:rsid w:val="001C06C2"/>
    <w:rsid w:val="001C55CA"/>
    <w:rsid w:val="002922E7"/>
    <w:rsid w:val="004019D9"/>
    <w:rsid w:val="00493709"/>
    <w:rsid w:val="004C5E3A"/>
    <w:rsid w:val="00537A97"/>
    <w:rsid w:val="005A3738"/>
    <w:rsid w:val="006C3064"/>
    <w:rsid w:val="007C0305"/>
    <w:rsid w:val="00981510"/>
    <w:rsid w:val="00AA01DF"/>
    <w:rsid w:val="00B658AF"/>
    <w:rsid w:val="00B83CD3"/>
    <w:rsid w:val="00BD5071"/>
    <w:rsid w:val="00BF4FFC"/>
    <w:rsid w:val="00C36164"/>
    <w:rsid w:val="00CB29DB"/>
    <w:rsid w:val="00D26D64"/>
    <w:rsid w:val="00FE14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 w:type="paragraph" w:customStyle="1" w:styleId="624F9479CDFA436C9BABF4AFFA6362D6">
    <w:name w:val="624F9479CDFA436C9BABF4AFFA6362D6"/>
    <w:rsid w:val="005A3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F51AB-CF80-4DAF-95B8-8EAD3AD48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099ED-DD43-4518-9536-6DF193E27D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2B927-5ABD-4F1C-8E76-006A19BFDCED}">
  <ds:schemaRefs>
    <ds:schemaRef ds:uri="http://schemas.microsoft.com/sharepoint/v3/contenttype/forms"/>
  </ds:schemaRefs>
</ds:datastoreItem>
</file>

<file path=customXml/itemProps4.xml><?xml version="1.0" encoding="utf-8"?>
<ds:datastoreItem xmlns:ds="http://schemas.openxmlformats.org/officeDocument/2006/customXml" ds:itemID="{8FBB90F4-962B-43F3-BC87-93438D48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12066</Words>
  <Characters>68778</Characters>
  <Application>Microsoft Office Word</Application>
  <DocSecurity>0</DocSecurity>
  <Lines>573</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11</cp:revision>
  <cp:lastPrinted>2020-10-01T13:56:00Z</cp:lastPrinted>
  <dcterms:created xsi:type="dcterms:W3CDTF">2024-06-05T08:43:00Z</dcterms:created>
  <dcterms:modified xsi:type="dcterms:W3CDTF">2026-08-24T11:53:00Z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