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0B86A91E" w:rsidR="00E024DD" w:rsidRPr="00603325" w:rsidRDefault="00C35A99" w:rsidP="00C35A99">
      <w:pPr>
        <w:pStyle w:val="Hlavika"/>
        <w:jc w:val="center"/>
        <w:rPr>
          <w:b/>
          <w:bCs/>
          <w:sz w:val="24"/>
          <w:szCs w:val="24"/>
        </w:rPr>
      </w:pPr>
      <w:r w:rsidRPr="00603325">
        <w:rPr>
          <w:b/>
          <w:bCs/>
          <w:sz w:val="24"/>
          <w:szCs w:val="24"/>
        </w:rPr>
        <w:t>OPIS ŠTUDIJNÉHO PROGRAMU – OSNOVA</w:t>
      </w:r>
      <w:r w:rsidR="0013029C" w:rsidRPr="00603325">
        <w:rPr>
          <w:b/>
          <w:bCs/>
          <w:sz w:val="24"/>
          <w:szCs w:val="24"/>
        </w:rPr>
        <w:t xml:space="preserve"> </w:t>
      </w:r>
    </w:p>
    <w:p w14:paraId="19C9628E" w14:textId="023EB4A4" w:rsidR="00E024DD" w:rsidRPr="00603325" w:rsidRDefault="00E024DD" w:rsidP="00173BC4">
      <w:pPr>
        <w:spacing w:after="60"/>
        <w:rPr>
          <w:rFonts w:cstheme="minorHAnsi"/>
          <w:b/>
          <w:bCs/>
          <w:sz w:val="24"/>
          <w:szCs w:val="16"/>
        </w:rPr>
      </w:pPr>
    </w:p>
    <w:p w14:paraId="600F33D7" w14:textId="3E43716F" w:rsidR="00170105" w:rsidRPr="00603325" w:rsidRDefault="00170105" w:rsidP="00457DC4">
      <w:pPr>
        <w:spacing w:before="80" w:after="80" w:line="240" w:lineRule="auto"/>
        <w:jc w:val="both"/>
        <w:rPr>
          <w:rFonts w:cstheme="minorHAnsi"/>
          <w:i/>
          <w:sz w:val="24"/>
        </w:rPr>
      </w:pPr>
      <w:r w:rsidRPr="00603325">
        <w:rPr>
          <w:rFonts w:cstheme="minorHAnsi"/>
          <w:b/>
          <w:sz w:val="24"/>
        </w:rPr>
        <w:t>Vysoká škola:</w:t>
      </w:r>
      <w:r w:rsidRPr="00603325">
        <w:rPr>
          <w:rFonts w:cstheme="minorHAnsi"/>
          <w:sz w:val="24"/>
        </w:rPr>
        <w:t xml:space="preserve"> </w:t>
      </w:r>
      <w:r w:rsidRPr="00603325">
        <w:rPr>
          <w:rFonts w:cstheme="minorHAnsi"/>
          <w:i/>
          <w:sz w:val="24"/>
        </w:rPr>
        <w:t>Prešovská univerzita v Prešove</w:t>
      </w:r>
    </w:p>
    <w:p w14:paraId="3F52462D" w14:textId="76266469" w:rsidR="008B466C" w:rsidRPr="00603325" w:rsidRDefault="008B466C" w:rsidP="00457DC4">
      <w:pPr>
        <w:spacing w:before="80" w:after="80" w:line="240" w:lineRule="auto"/>
        <w:rPr>
          <w:rFonts w:cstheme="minorHAnsi"/>
          <w:b/>
          <w:bCs/>
          <w:sz w:val="24"/>
          <w:szCs w:val="24"/>
        </w:rPr>
      </w:pPr>
      <w:r w:rsidRPr="00603325">
        <w:rPr>
          <w:rFonts w:cstheme="minorHAnsi"/>
          <w:b/>
          <w:bCs/>
          <w:sz w:val="24"/>
          <w:szCs w:val="24"/>
        </w:rPr>
        <w:t xml:space="preserve">Fakulta: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v Prešove" w:value="Prešovská univerzita v Prešove"/>
          </w:comboBox>
        </w:sdtPr>
        <w:sdtContent>
          <w:r w:rsidR="006378FD" w:rsidRPr="00603325">
            <w:rPr>
              <w:rFonts w:cstheme="minorHAnsi"/>
              <w:i/>
              <w:sz w:val="24"/>
              <w:szCs w:val="24"/>
            </w:rPr>
            <w:t>Filozofická fakulta</w:t>
          </w:r>
        </w:sdtContent>
      </w:sdt>
    </w:p>
    <w:p w14:paraId="06835945" w14:textId="71C01696" w:rsidR="00B04F60" w:rsidRPr="00603325" w:rsidRDefault="00B04F60" w:rsidP="00457DC4">
      <w:pPr>
        <w:spacing w:before="80" w:after="80" w:line="240" w:lineRule="auto"/>
        <w:rPr>
          <w:rFonts w:cstheme="minorHAnsi"/>
          <w:bCs/>
          <w:i/>
          <w:sz w:val="24"/>
          <w:szCs w:val="16"/>
        </w:rPr>
      </w:pPr>
      <w:r w:rsidRPr="00603325">
        <w:rPr>
          <w:rFonts w:cstheme="minorHAnsi"/>
          <w:b/>
          <w:bCs/>
          <w:sz w:val="24"/>
          <w:szCs w:val="24"/>
        </w:rPr>
        <w:t>Sídlo fakulty</w:t>
      </w:r>
      <w:r w:rsidR="001A57C8" w:rsidRPr="00603325">
        <w:rPr>
          <w:rFonts w:cstheme="minorHAnsi"/>
          <w:b/>
          <w:bCs/>
          <w:sz w:val="24"/>
          <w:szCs w:val="24"/>
        </w:rPr>
        <w:t xml:space="preserve"> (adresa)</w:t>
      </w:r>
      <w:r w:rsidR="00C35A99" w:rsidRPr="00603325">
        <w:rPr>
          <w:rFonts w:cstheme="minorHAnsi"/>
          <w:b/>
          <w:bCs/>
          <w:sz w:val="24"/>
          <w:szCs w:val="24"/>
        </w:rPr>
        <w:t>:</w:t>
      </w:r>
      <w:r w:rsidR="00C35A99" w:rsidRPr="00603325">
        <w:rPr>
          <w:rFonts w:cstheme="minorHAnsi"/>
          <w:b/>
          <w:bCs/>
          <w:sz w:val="16"/>
          <w:szCs w:val="16"/>
        </w:rPr>
        <w:t xml:space="preserve"> </w:t>
      </w:r>
      <w:r w:rsidR="006378FD" w:rsidRPr="00603325">
        <w:rPr>
          <w:rFonts w:cstheme="minorHAnsi"/>
          <w:i/>
          <w:sz w:val="24"/>
        </w:rPr>
        <w:t>ul. 17. novembra č. 1, 080 01 Prešov, Slovenská republika</w:t>
      </w:r>
      <w:r w:rsidR="006378FD" w:rsidRPr="00603325">
        <w:rPr>
          <w:rFonts w:cstheme="minorHAnsi"/>
          <w:bCs/>
          <w:i/>
          <w:sz w:val="24"/>
          <w:szCs w:val="16"/>
        </w:rPr>
        <w:t xml:space="preserve"> </w:t>
      </w:r>
    </w:p>
    <w:p w14:paraId="7BFE6FE9" w14:textId="2AED3BFF" w:rsidR="00D55D8B" w:rsidRPr="00603325" w:rsidRDefault="00D55D8B" w:rsidP="00105D34">
      <w:pPr>
        <w:autoSpaceDE w:val="0"/>
        <w:autoSpaceDN w:val="0"/>
        <w:adjustRightInd w:val="0"/>
        <w:spacing w:after="0" w:line="240" w:lineRule="auto"/>
        <w:rPr>
          <w:rFonts w:cstheme="minorHAnsi"/>
          <w:sz w:val="24"/>
          <w:szCs w:val="16"/>
        </w:rPr>
      </w:pPr>
    </w:p>
    <w:p w14:paraId="31A57005" w14:textId="6C83C03E" w:rsidR="00B04F60" w:rsidRPr="00603325" w:rsidRDefault="00B04F60" w:rsidP="00E024DD">
      <w:pPr>
        <w:tabs>
          <w:tab w:val="center" w:pos="4536"/>
        </w:tabs>
        <w:autoSpaceDE w:val="0"/>
        <w:autoSpaceDN w:val="0"/>
        <w:adjustRightInd w:val="0"/>
        <w:spacing w:after="0" w:line="240" w:lineRule="auto"/>
        <w:rPr>
          <w:rFonts w:cstheme="minorHAnsi"/>
          <w:sz w:val="16"/>
          <w:szCs w:val="16"/>
        </w:rPr>
      </w:pPr>
      <w:r w:rsidRPr="00603325">
        <w:rPr>
          <w:rFonts w:cstheme="minorHAnsi"/>
          <w:sz w:val="16"/>
          <w:szCs w:val="16"/>
        </w:rPr>
        <w:t xml:space="preserve">Orgán </w:t>
      </w:r>
      <w:r w:rsidR="00602161" w:rsidRPr="00603325">
        <w:rPr>
          <w:rFonts w:cstheme="minorHAnsi"/>
          <w:sz w:val="16"/>
          <w:szCs w:val="16"/>
        </w:rPr>
        <w:t xml:space="preserve">vysokej školy na </w:t>
      </w:r>
      <w:r w:rsidRPr="00603325">
        <w:rPr>
          <w:rFonts w:cstheme="minorHAnsi"/>
          <w:sz w:val="16"/>
          <w:szCs w:val="16"/>
        </w:rPr>
        <w:t>schvaľovani</w:t>
      </w:r>
      <w:r w:rsidR="00602161" w:rsidRPr="00603325">
        <w:rPr>
          <w:rFonts w:cstheme="minorHAnsi"/>
          <w:sz w:val="16"/>
          <w:szCs w:val="16"/>
        </w:rPr>
        <w:t>e</w:t>
      </w:r>
      <w:r w:rsidRPr="00603325">
        <w:rPr>
          <w:rFonts w:cstheme="minorHAnsi"/>
          <w:sz w:val="16"/>
          <w:szCs w:val="16"/>
        </w:rPr>
        <w:t xml:space="preserve"> študijného programu:  </w:t>
      </w:r>
      <w:r w:rsidR="00E024DD" w:rsidRPr="00603325">
        <w:rPr>
          <w:rFonts w:cstheme="minorHAnsi"/>
          <w:sz w:val="16"/>
          <w:szCs w:val="16"/>
        </w:rPr>
        <w:tab/>
      </w:r>
    </w:p>
    <w:p w14:paraId="27D05D33" w14:textId="7D505A19" w:rsidR="00B04F60" w:rsidRPr="00603325" w:rsidRDefault="00DC18D9" w:rsidP="00B04F60">
      <w:pPr>
        <w:autoSpaceDE w:val="0"/>
        <w:autoSpaceDN w:val="0"/>
        <w:adjustRightInd w:val="0"/>
        <w:spacing w:after="0" w:line="240" w:lineRule="auto"/>
        <w:ind w:left="360" w:hanging="360"/>
        <w:rPr>
          <w:rFonts w:cstheme="minorHAnsi"/>
          <w:sz w:val="16"/>
          <w:szCs w:val="16"/>
        </w:rPr>
      </w:pPr>
      <w:r w:rsidRPr="00603325">
        <w:rPr>
          <w:rFonts w:cstheme="minorHAnsi"/>
          <w:sz w:val="16"/>
          <w:szCs w:val="16"/>
        </w:rPr>
        <w:t>Dátum schválenia študijného programu</w:t>
      </w:r>
      <w:r w:rsidR="0038454B" w:rsidRPr="00603325">
        <w:rPr>
          <w:rFonts w:cstheme="minorHAnsi"/>
          <w:sz w:val="16"/>
          <w:szCs w:val="16"/>
        </w:rPr>
        <w:t xml:space="preserve"> </w:t>
      </w:r>
      <w:r w:rsidR="003F3DBE" w:rsidRPr="00603325">
        <w:rPr>
          <w:rFonts w:cstheme="minorHAnsi"/>
          <w:sz w:val="16"/>
          <w:szCs w:val="16"/>
        </w:rPr>
        <w:t>alebo úpravy študijného programu</w:t>
      </w:r>
      <w:r w:rsidRPr="00603325">
        <w:rPr>
          <w:rFonts w:cstheme="minorHAnsi"/>
          <w:sz w:val="16"/>
          <w:szCs w:val="16"/>
        </w:rPr>
        <w:t xml:space="preserve">: </w:t>
      </w:r>
    </w:p>
    <w:p w14:paraId="2C5F0C46" w14:textId="081AFF3C" w:rsidR="00826F0C" w:rsidRPr="00603325" w:rsidRDefault="00826F0C" w:rsidP="00B04F60">
      <w:pPr>
        <w:autoSpaceDE w:val="0"/>
        <w:autoSpaceDN w:val="0"/>
        <w:adjustRightInd w:val="0"/>
        <w:spacing w:after="0" w:line="240" w:lineRule="auto"/>
        <w:ind w:left="360" w:hanging="360"/>
        <w:rPr>
          <w:rFonts w:cstheme="minorHAnsi"/>
          <w:sz w:val="16"/>
          <w:szCs w:val="16"/>
        </w:rPr>
      </w:pPr>
      <w:r w:rsidRPr="00603325">
        <w:rPr>
          <w:rFonts w:cstheme="minorHAnsi"/>
          <w:sz w:val="16"/>
          <w:szCs w:val="16"/>
        </w:rPr>
        <w:t>Dátum ostatnej zmeny</w:t>
      </w:r>
      <w:r w:rsidR="00E65945" w:rsidRPr="00603325">
        <w:rPr>
          <w:rStyle w:val="Odkaznapoznmkupodiarou"/>
          <w:rFonts w:cstheme="minorHAnsi"/>
          <w:sz w:val="16"/>
          <w:szCs w:val="16"/>
        </w:rPr>
        <w:footnoteReference w:id="1"/>
      </w:r>
      <w:r w:rsidRPr="00603325">
        <w:rPr>
          <w:rFonts w:cstheme="minorHAnsi"/>
          <w:sz w:val="16"/>
          <w:szCs w:val="16"/>
        </w:rPr>
        <w:t xml:space="preserve"> </w:t>
      </w:r>
      <w:r w:rsidR="00EF5EBE" w:rsidRPr="00603325">
        <w:rPr>
          <w:rFonts w:cstheme="minorHAnsi"/>
          <w:sz w:val="16"/>
          <w:szCs w:val="16"/>
        </w:rPr>
        <w:t xml:space="preserve">opisu </w:t>
      </w:r>
      <w:r w:rsidRPr="00603325">
        <w:rPr>
          <w:rFonts w:cstheme="minorHAnsi"/>
          <w:sz w:val="16"/>
          <w:szCs w:val="16"/>
        </w:rPr>
        <w:t xml:space="preserve">študijného programu: </w:t>
      </w:r>
    </w:p>
    <w:p w14:paraId="5D9FB313" w14:textId="03EF67E2" w:rsidR="00B04F60" w:rsidRPr="00603325" w:rsidRDefault="00B04F60" w:rsidP="00B04F60">
      <w:pPr>
        <w:autoSpaceDE w:val="0"/>
        <w:autoSpaceDN w:val="0"/>
        <w:adjustRightInd w:val="0"/>
        <w:spacing w:after="0" w:line="240" w:lineRule="auto"/>
        <w:ind w:left="360" w:hanging="360"/>
        <w:rPr>
          <w:rFonts w:cstheme="minorHAnsi"/>
          <w:sz w:val="16"/>
          <w:szCs w:val="16"/>
        </w:rPr>
      </w:pPr>
      <w:r w:rsidRPr="00603325">
        <w:rPr>
          <w:rFonts w:cstheme="minorHAnsi"/>
          <w:sz w:val="16"/>
          <w:szCs w:val="16"/>
        </w:rPr>
        <w:t>Odkaz na výsledky</w:t>
      </w:r>
      <w:r w:rsidR="00AF47E9" w:rsidRPr="00603325">
        <w:rPr>
          <w:rFonts w:cstheme="minorHAnsi"/>
          <w:sz w:val="16"/>
          <w:szCs w:val="16"/>
        </w:rPr>
        <w:t xml:space="preserve"> </w:t>
      </w:r>
      <w:r w:rsidR="00834033" w:rsidRPr="00603325">
        <w:rPr>
          <w:rFonts w:cstheme="minorHAnsi"/>
          <w:sz w:val="16"/>
          <w:szCs w:val="16"/>
        </w:rPr>
        <w:t xml:space="preserve">ostatného </w:t>
      </w:r>
      <w:r w:rsidR="00AF47E9" w:rsidRPr="00603325">
        <w:rPr>
          <w:rFonts w:cstheme="minorHAnsi"/>
          <w:sz w:val="16"/>
          <w:szCs w:val="16"/>
        </w:rPr>
        <w:t xml:space="preserve">periodického </w:t>
      </w:r>
      <w:r w:rsidRPr="00603325">
        <w:rPr>
          <w:rFonts w:cstheme="minorHAnsi"/>
          <w:sz w:val="16"/>
          <w:szCs w:val="16"/>
        </w:rPr>
        <w:t>hodnotenia študijného programu</w:t>
      </w:r>
      <w:r w:rsidR="008D1AA1" w:rsidRPr="00603325">
        <w:rPr>
          <w:rFonts w:cstheme="minorHAnsi"/>
          <w:sz w:val="16"/>
          <w:szCs w:val="16"/>
        </w:rPr>
        <w:t xml:space="preserve"> vysokou školou</w:t>
      </w:r>
      <w:r w:rsidRPr="00603325">
        <w:rPr>
          <w:rFonts w:cstheme="minorHAnsi"/>
          <w:sz w:val="16"/>
          <w:szCs w:val="16"/>
        </w:rPr>
        <w:t xml:space="preserve">: </w:t>
      </w:r>
    </w:p>
    <w:p w14:paraId="7C0CBFBA" w14:textId="75C2C012" w:rsidR="00B04F60" w:rsidRPr="00603325" w:rsidRDefault="00B04F60" w:rsidP="00B04F60">
      <w:pPr>
        <w:autoSpaceDE w:val="0"/>
        <w:autoSpaceDN w:val="0"/>
        <w:adjustRightInd w:val="0"/>
        <w:spacing w:after="0" w:line="240" w:lineRule="auto"/>
        <w:ind w:left="360" w:hanging="360"/>
        <w:rPr>
          <w:rFonts w:cstheme="minorHAnsi"/>
          <w:sz w:val="16"/>
          <w:szCs w:val="16"/>
        </w:rPr>
      </w:pPr>
      <w:r w:rsidRPr="00603325">
        <w:rPr>
          <w:rFonts w:cstheme="minorHAnsi"/>
          <w:sz w:val="16"/>
          <w:szCs w:val="16"/>
        </w:rPr>
        <w:t xml:space="preserve">Odkaz na hodnotiacu správu k žiadosti o akreditáciu študijného programu </w:t>
      </w:r>
      <w:r w:rsidRPr="00603325">
        <w:rPr>
          <w:rFonts w:cstheme="minorHAnsi"/>
          <w:sz w:val="16"/>
          <w:szCs w:val="16"/>
          <w:lang w:eastAsia="sk-SK"/>
        </w:rPr>
        <w:t xml:space="preserve">podľa § 30 zákona </w:t>
      </w:r>
      <w:r w:rsidR="00825F10" w:rsidRPr="00603325">
        <w:rPr>
          <w:rFonts w:cstheme="minorHAnsi"/>
          <w:sz w:val="16"/>
          <w:szCs w:val="16"/>
          <w:lang w:eastAsia="sk-SK"/>
        </w:rPr>
        <w:t xml:space="preserve">č. </w:t>
      </w:r>
      <w:r w:rsidRPr="00603325">
        <w:rPr>
          <w:rFonts w:cstheme="minorHAnsi"/>
          <w:sz w:val="16"/>
          <w:szCs w:val="16"/>
          <w:lang w:eastAsia="sk-SK"/>
        </w:rPr>
        <w:t>269/2018 Z. z.</w:t>
      </w:r>
      <w:r w:rsidR="00B0423A" w:rsidRPr="00603325">
        <w:rPr>
          <w:rStyle w:val="Odkaznapoznmkupodiarou"/>
          <w:rFonts w:cstheme="minorHAnsi"/>
          <w:sz w:val="16"/>
          <w:szCs w:val="16"/>
          <w:lang w:eastAsia="sk-SK"/>
        </w:rPr>
        <w:footnoteReference w:id="2"/>
      </w:r>
      <w:r w:rsidRPr="00603325">
        <w:rPr>
          <w:rFonts w:cstheme="minorHAnsi"/>
          <w:sz w:val="16"/>
          <w:szCs w:val="16"/>
          <w:lang w:eastAsia="sk-SK"/>
        </w:rPr>
        <w:t xml:space="preserve">: </w:t>
      </w:r>
    </w:p>
    <w:p w14:paraId="398F2E47" w14:textId="2548D04F" w:rsidR="00B04F60" w:rsidRPr="00603325"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603325" w:rsidRDefault="004A4FA4" w:rsidP="00A20466">
      <w:pPr>
        <w:pStyle w:val="Odsekzoznamu"/>
        <w:numPr>
          <w:ilvl w:val="0"/>
          <w:numId w:val="1"/>
        </w:numPr>
        <w:autoSpaceDE w:val="0"/>
        <w:autoSpaceDN w:val="0"/>
        <w:adjustRightInd w:val="0"/>
        <w:spacing w:after="0" w:line="240" w:lineRule="auto"/>
        <w:rPr>
          <w:rFonts w:cstheme="minorHAnsi"/>
          <w:b/>
          <w:bCs/>
          <w:sz w:val="16"/>
          <w:szCs w:val="16"/>
        </w:rPr>
      </w:pPr>
      <w:r w:rsidRPr="00603325">
        <w:rPr>
          <w:rFonts w:cstheme="minorHAnsi"/>
          <w:b/>
          <w:bCs/>
          <w:sz w:val="16"/>
          <w:szCs w:val="16"/>
        </w:rPr>
        <w:t xml:space="preserve">Základné údaje o študijnom programe </w:t>
      </w:r>
    </w:p>
    <w:p w14:paraId="396CE437" w14:textId="2E82AF26" w:rsidR="00B04F60" w:rsidRPr="00603325" w:rsidRDefault="00A60517" w:rsidP="00A20466">
      <w:pPr>
        <w:pStyle w:val="Odsekzoznamu"/>
        <w:numPr>
          <w:ilvl w:val="0"/>
          <w:numId w:val="2"/>
        </w:numPr>
        <w:autoSpaceDE w:val="0"/>
        <w:autoSpaceDN w:val="0"/>
        <w:adjustRightInd w:val="0"/>
        <w:spacing w:after="0" w:line="240" w:lineRule="auto"/>
        <w:rPr>
          <w:rFonts w:cstheme="minorHAnsi"/>
          <w:sz w:val="16"/>
          <w:szCs w:val="16"/>
        </w:rPr>
      </w:pPr>
      <w:r w:rsidRPr="00603325">
        <w:rPr>
          <w:rFonts w:cstheme="minorHAnsi"/>
          <w:sz w:val="16"/>
          <w:szCs w:val="16"/>
        </w:rPr>
        <w:t>N</w:t>
      </w:r>
      <w:r w:rsidR="00161A02" w:rsidRPr="00603325">
        <w:rPr>
          <w:rFonts w:cstheme="minorHAnsi"/>
          <w:sz w:val="16"/>
          <w:szCs w:val="16"/>
        </w:rPr>
        <w:t>ázov študijného programu</w:t>
      </w:r>
      <w:r w:rsidR="00A5358B" w:rsidRPr="00603325">
        <w:rPr>
          <w:rFonts w:cstheme="minorHAnsi"/>
          <w:sz w:val="16"/>
          <w:szCs w:val="16"/>
        </w:rPr>
        <w:t xml:space="preserve"> a číslo podľa registra</w:t>
      </w:r>
      <w:r w:rsidR="008943E2" w:rsidRPr="00603325">
        <w:rPr>
          <w:rFonts w:cstheme="minorHAnsi"/>
          <w:sz w:val="16"/>
          <w:szCs w:val="16"/>
        </w:rPr>
        <w:t xml:space="preserve"> študijných programov</w:t>
      </w:r>
      <w:r w:rsidR="00275A29" w:rsidRPr="00603325">
        <w:rPr>
          <w:rFonts w:cstheme="minorHAnsi"/>
          <w:sz w:val="16"/>
          <w:szCs w:val="16"/>
        </w:rPr>
        <w:t>.</w:t>
      </w:r>
      <w:r w:rsidR="00E15F28" w:rsidRPr="00603325">
        <w:rPr>
          <w:rFonts w:cstheme="minorHAnsi"/>
          <w:sz w:val="16"/>
          <w:szCs w:val="16"/>
        </w:rPr>
        <w:t xml:space="preserve"> </w:t>
      </w:r>
    </w:p>
    <w:p w14:paraId="66861174" w14:textId="63FDC1EE" w:rsidR="00AA1DD4" w:rsidRPr="00603325" w:rsidRDefault="002E2EC2" w:rsidP="00AA1DD4">
      <w:pPr>
        <w:pStyle w:val="Odsekzoznamu"/>
        <w:autoSpaceDE w:val="0"/>
        <w:autoSpaceDN w:val="0"/>
        <w:adjustRightInd w:val="0"/>
        <w:spacing w:after="0" w:line="240" w:lineRule="auto"/>
        <w:ind w:left="360"/>
        <w:rPr>
          <w:rFonts w:cstheme="minorHAnsi"/>
          <w:i/>
          <w:sz w:val="16"/>
          <w:szCs w:val="16"/>
        </w:rPr>
      </w:pPr>
      <w:r w:rsidRPr="00603325">
        <w:rPr>
          <w:rFonts w:cstheme="minorHAnsi"/>
          <w:i/>
          <w:sz w:val="16"/>
          <w:szCs w:val="16"/>
        </w:rPr>
        <w:t>Systematická f</w:t>
      </w:r>
      <w:r w:rsidR="00AA1DD4" w:rsidRPr="00603325">
        <w:rPr>
          <w:rFonts w:cstheme="minorHAnsi"/>
          <w:i/>
          <w:sz w:val="16"/>
          <w:szCs w:val="16"/>
        </w:rPr>
        <w:t>ilozofia</w:t>
      </w:r>
    </w:p>
    <w:p w14:paraId="673A649C" w14:textId="212A0817" w:rsidR="008943E2" w:rsidRPr="00603325" w:rsidRDefault="00A60517" w:rsidP="00A20466">
      <w:pPr>
        <w:pStyle w:val="Odsekzoznamu"/>
        <w:numPr>
          <w:ilvl w:val="0"/>
          <w:numId w:val="2"/>
        </w:numPr>
        <w:autoSpaceDE w:val="0"/>
        <w:autoSpaceDN w:val="0"/>
        <w:adjustRightInd w:val="0"/>
        <w:spacing w:after="0" w:line="240" w:lineRule="auto"/>
        <w:rPr>
          <w:rFonts w:cstheme="minorHAnsi"/>
          <w:sz w:val="16"/>
          <w:szCs w:val="16"/>
        </w:rPr>
      </w:pPr>
      <w:r w:rsidRPr="00603325">
        <w:rPr>
          <w:rFonts w:cstheme="minorHAnsi"/>
          <w:sz w:val="16"/>
          <w:szCs w:val="16"/>
        </w:rPr>
        <w:t>S</w:t>
      </w:r>
      <w:r w:rsidR="008943E2" w:rsidRPr="00603325">
        <w:rPr>
          <w:rFonts w:cstheme="minorHAnsi"/>
          <w:sz w:val="16"/>
          <w:szCs w:val="16"/>
        </w:rPr>
        <w:t>tupeň vysokoškolského štúdia a ISCED-F kód stupňa vzdelávania</w:t>
      </w:r>
      <w:r w:rsidRPr="00603325">
        <w:rPr>
          <w:rFonts w:cstheme="minorHAnsi"/>
          <w:sz w:val="16"/>
          <w:szCs w:val="16"/>
        </w:rPr>
        <w:t>.</w:t>
      </w:r>
    </w:p>
    <w:p w14:paraId="6485195E" w14:textId="0DBA15AD" w:rsidR="00AA1DD4" w:rsidRPr="00603325" w:rsidRDefault="00D026BF" w:rsidP="00AA1DD4">
      <w:pPr>
        <w:pStyle w:val="Odsekzoznamu"/>
        <w:autoSpaceDE w:val="0"/>
        <w:autoSpaceDN w:val="0"/>
        <w:adjustRightInd w:val="0"/>
        <w:spacing w:after="0" w:line="240" w:lineRule="auto"/>
        <w:ind w:left="360"/>
        <w:rPr>
          <w:rFonts w:cstheme="minorHAnsi"/>
          <w:i/>
          <w:sz w:val="16"/>
          <w:szCs w:val="16"/>
        </w:rPr>
      </w:pPr>
      <w:r w:rsidRPr="00603325">
        <w:rPr>
          <w:rFonts w:cstheme="minorHAnsi"/>
          <w:i/>
          <w:sz w:val="16"/>
          <w:szCs w:val="16"/>
        </w:rPr>
        <w:t>Tretí</w:t>
      </w:r>
      <w:r w:rsidR="00437C7F" w:rsidRPr="00603325">
        <w:rPr>
          <w:rFonts w:cstheme="minorHAnsi"/>
          <w:i/>
          <w:sz w:val="16"/>
          <w:szCs w:val="16"/>
        </w:rPr>
        <w:t>, ISCED-F kód stupňa vzdelávania 864</w:t>
      </w:r>
    </w:p>
    <w:p w14:paraId="5A1E14B6" w14:textId="77777777" w:rsidR="00AA1DD4" w:rsidRPr="00603325" w:rsidRDefault="00A60517" w:rsidP="00A20466">
      <w:pPr>
        <w:pStyle w:val="Odsekzoznamu"/>
        <w:numPr>
          <w:ilvl w:val="0"/>
          <w:numId w:val="2"/>
        </w:numPr>
        <w:autoSpaceDE w:val="0"/>
        <w:autoSpaceDN w:val="0"/>
        <w:adjustRightInd w:val="0"/>
        <w:spacing w:after="0" w:line="240" w:lineRule="auto"/>
        <w:rPr>
          <w:rFonts w:cstheme="minorHAnsi"/>
          <w:sz w:val="16"/>
          <w:szCs w:val="16"/>
        </w:rPr>
      </w:pPr>
      <w:r w:rsidRPr="00603325">
        <w:rPr>
          <w:rFonts w:cstheme="minorHAnsi"/>
          <w:sz w:val="16"/>
          <w:szCs w:val="16"/>
        </w:rPr>
        <w:t>M</w:t>
      </w:r>
      <w:r w:rsidR="00B04F60" w:rsidRPr="00603325">
        <w:rPr>
          <w:rFonts w:cstheme="minorHAnsi"/>
          <w:sz w:val="16"/>
          <w:szCs w:val="16"/>
        </w:rPr>
        <w:t>iesto</w:t>
      </w:r>
      <w:r w:rsidR="004977E4" w:rsidRPr="00603325">
        <w:rPr>
          <w:rFonts w:cstheme="minorHAnsi"/>
          <w:sz w:val="16"/>
          <w:szCs w:val="16"/>
        </w:rPr>
        <w:t>/-</w:t>
      </w:r>
      <w:r w:rsidR="00A5358B" w:rsidRPr="00603325">
        <w:rPr>
          <w:rFonts w:cstheme="minorHAnsi"/>
          <w:sz w:val="16"/>
          <w:szCs w:val="16"/>
        </w:rPr>
        <w:t>a</w:t>
      </w:r>
      <w:r w:rsidR="00B04F60" w:rsidRPr="00603325">
        <w:rPr>
          <w:rFonts w:cstheme="minorHAnsi"/>
          <w:sz w:val="16"/>
          <w:szCs w:val="16"/>
        </w:rPr>
        <w:t xml:space="preserve"> uskutočňovania študijného programu</w:t>
      </w:r>
      <w:r w:rsidRPr="00603325">
        <w:rPr>
          <w:rFonts w:cstheme="minorHAnsi"/>
          <w:sz w:val="16"/>
          <w:szCs w:val="16"/>
        </w:rPr>
        <w:t>.</w:t>
      </w:r>
    </w:p>
    <w:p w14:paraId="2577B034" w14:textId="5D1E636E" w:rsidR="00B04F60" w:rsidRPr="00603325" w:rsidRDefault="00AA1DD4" w:rsidP="00AA1DD4">
      <w:pPr>
        <w:pStyle w:val="Odsekzoznamu"/>
        <w:autoSpaceDE w:val="0"/>
        <w:autoSpaceDN w:val="0"/>
        <w:adjustRightInd w:val="0"/>
        <w:spacing w:after="0" w:line="240" w:lineRule="auto"/>
        <w:ind w:left="360"/>
        <w:rPr>
          <w:rFonts w:cstheme="minorHAnsi"/>
          <w:i/>
          <w:sz w:val="16"/>
          <w:szCs w:val="16"/>
        </w:rPr>
      </w:pPr>
      <w:r w:rsidRPr="00603325">
        <w:rPr>
          <w:rFonts w:cstheme="minorHAnsi"/>
          <w:i/>
          <w:sz w:val="16"/>
          <w:szCs w:val="16"/>
        </w:rPr>
        <w:t>Prešovská univerzita v Prešove, Filozofická fakulta, ul. 17. novembra č. 1, 080 01 Prešov, Slovenská republika</w:t>
      </w:r>
    </w:p>
    <w:p w14:paraId="046EB3EE" w14:textId="49398B7C" w:rsidR="00D272CD" w:rsidRPr="00603325" w:rsidRDefault="00A60517" w:rsidP="00A20466">
      <w:pPr>
        <w:pStyle w:val="Odsekzoznamu"/>
        <w:numPr>
          <w:ilvl w:val="0"/>
          <w:numId w:val="2"/>
        </w:numPr>
        <w:autoSpaceDE w:val="0"/>
        <w:autoSpaceDN w:val="0"/>
        <w:adjustRightInd w:val="0"/>
        <w:spacing w:after="0" w:line="240" w:lineRule="auto"/>
        <w:rPr>
          <w:rFonts w:cstheme="minorHAnsi"/>
          <w:sz w:val="16"/>
          <w:szCs w:val="16"/>
        </w:rPr>
      </w:pPr>
      <w:r w:rsidRPr="00603325">
        <w:rPr>
          <w:rFonts w:cstheme="minorHAnsi"/>
          <w:sz w:val="16"/>
          <w:szCs w:val="16"/>
        </w:rPr>
        <w:t>N</w:t>
      </w:r>
      <w:r w:rsidR="00A5358B" w:rsidRPr="00603325">
        <w:rPr>
          <w:rFonts w:cstheme="minorHAnsi"/>
          <w:sz w:val="16"/>
          <w:szCs w:val="16"/>
        </w:rPr>
        <w:t>ázov a číslo študijného odboru</w:t>
      </w:r>
      <w:r w:rsidR="00161A02" w:rsidRPr="00603325">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603325">
        <w:rPr>
          <w:rFonts w:cstheme="minorHAnsi"/>
          <w:sz w:val="16"/>
          <w:szCs w:val="16"/>
        </w:rPr>
        <w:t xml:space="preserve">, </w:t>
      </w:r>
      <w:r w:rsidR="00161A02" w:rsidRPr="00603325">
        <w:rPr>
          <w:rFonts w:cstheme="minorHAnsi"/>
          <w:sz w:val="16"/>
          <w:szCs w:val="16"/>
        </w:rPr>
        <w:t>ISCED-F kódy odboru/ odborov</w:t>
      </w:r>
      <w:r w:rsidR="005E6123" w:rsidRPr="00603325">
        <w:rPr>
          <w:rStyle w:val="Odkaznapoznmkupodiarou"/>
          <w:rFonts w:cstheme="minorHAnsi"/>
          <w:sz w:val="16"/>
          <w:szCs w:val="16"/>
        </w:rPr>
        <w:footnoteReference w:id="3"/>
      </w:r>
      <w:r w:rsidRPr="00603325">
        <w:rPr>
          <w:rFonts w:cstheme="minorHAnsi"/>
          <w:sz w:val="16"/>
          <w:szCs w:val="16"/>
        </w:rPr>
        <w:t xml:space="preserve">. </w:t>
      </w:r>
    </w:p>
    <w:p w14:paraId="3FA8FE5F" w14:textId="2E71D304" w:rsidR="00AA1DD4" w:rsidRPr="00603325" w:rsidRDefault="00AA1DD4" w:rsidP="00AA1DD4">
      <w:pPr>
        <w:pStyle w:val="Odsekzoznamu"/>
        <w:autoSpaceDE w:val="0"/>
        <w:autoSpaceDN w:val="0"/>
        <w:adjustRightInd w:val="0"/>
        <w:spacing w:after="0" w:line="240" w:lineRule="auto"/>
        <w:ind w:left="360"/>
        <w:rPr>
          <w:rFonts w:cstheme="minorHAnsi"/>
          <w:i/>
          <w:sz w:val="16"/>
          <w:szCs w:val="16"/>
        </w:rPr>
      </w:pPr>
      <w:r w:rsidRPr="00603325">
        <w:rPr>
          <w:rFonts w:cstheme="minorHAnsi"/>
          <w:i/>
          <w:sz w:val="16"/>
          <w:szCs w:val="16"/>
        </w:rPr>
        <w:t>Filozofia</w:t>
      </w:r>
      <w:r w:rsidR="00437C7F" w:rsidRPr="00603325">
        <w:rPr>
          <w:rFonts w:cstheme="minorHAnsi"/>
          <w:i/>
          <w:sz w:val="16"/>
          <w:szCs w:val="16"/>
        </w:rPr>
        <w:t>, ISCED-F 0223 Filozofia a etika</w:t>
      </w:r>
    </w:p>
    <w:p w14:paraId="32D119C0" w14:textId="27D29DBF" w:rsidR="003F2B57" w:rsidRPr="00603325" w:rsidRDefault="00A60517" w:rsidP="00A20466">
      <w:pPr>
        <w:pStyle w:val="Odsekzoznamu"/>
        <w:numPr>
          <w:ilvl w:val="0"/>
          <w:numId w:val="2"/>
        </w:numPr>
        <w:autoSpaceDE w:val="0"/>
        <w:autoSpaceDN w:val="0"/>
        <w:adjustRightInd w:val="0"/>
        <w:spacing w:after="0" w:line="240" w:lineRule="auto"/>
        <w:jc w:val="both"/>
        <w:rPr>
          <w:rFonts w:cstheme="minorHAnsi"/>
          <w:sz w:val="16"/>
          <w:szCs w:val="16"/>
        </w:rPr>
      </w:pPr>
      <w:r w:rsidRPr="00603325">
        <w:rPr>
          <w:rFonts w:cstheme="minorHAnsi"/>
          <w:sz w:val="16"/>
          <w:szCs w:val="16"/>
        </w:rPr>
        <w:t>T</w:t>
      </w:r>
      <w:r w:rsidR="003F2B57" w:rsidRPr="00603325">
        <w:rPr>
          <w:rFonts w:cstheme="minorHAnsi"/>
          <w:sz w:val="16"/>
          <w:szCs w:val="16"/>
        </w:rPr>
        <w:t>yp študijného programu:</w:t>
      </w:r>
      <w:r w:rsidR="004D3F71" w:rsidRPr="00603325">
        <w:rPr>
          <w:rFonts w:cstheme="minorHAnsi"/>
          <w:sz w:val="16"/>
          <w:szCs w:val="16"/>
        </w:rPr>
        <w:t xml:space="preserve">  </w:t>
      </w:r>
      <w:r w:rsidR="003F2B57" w:rsidRPr="00603325">
        <w:rPr>
          <w:rFonts w:cstheme="minorHAnsi"/>
          <w:sz w:val="16"/>
          <w:szCs w:val="16"/>
        </w:rPr>
        <w:t>akademicky orientovaný,</w:t>
      </w:r>
      <w:r w:rsidR="00485B26" w:rsidRPr="00603325">
        <w:rPr>
          <w:rFonts w:cstheme="minorHAnsi"/>
          <w:sz w:val="16"/>
          <w:szCs w:val="16"/>
        </w:rPr>
        <w:t xml:space="preserve"> </w:t>
      </w:r>
      <w:r w:rsidR="003F2B57" w:rsidRPr="00603325">
        <w:rPr>
          <w:rFonts w:cstheme="minorHAnsi"/>
          <w:sz w:val="16"/>
          <w:szCs w:val="16"/>
        </w:rPr>
        <w:t>profesijne orientovaný</w:t>
      </w:r>
      <w:r w:rsidR="002926D2" w:rsidRPr="00603325">
        <w:rPr>
          <w:rFonts w:cstheme="minorHAnsi"/>
          <w:sz w:val="16"/>
          <w:szCs w:val="16"/>
        </w:rPr>
        <w:t>;</w:t>
      </w:r>
      <w:r w:rsidR="003F2B57" w:rsidRPr="00603325">
        <w:rPr>
          <w:rFonts w:cstheme="minorHAnsi"/>
          <w:sz w:val="16"/>
          <w:szCs w:val="16"/>
        </w:rPr>
        <w:t xml:space="preserve"> </w:t>
      </w:r>
      <w:r w:rsidR="002926D2" w:rsidRPr="00603325">
        <w:rPr>
          <w:rFonts w:cstheme="minorHAnsi"/>
          <w:sz w:val="16"/>
          <w:szCs w:val="16"/>
        </w:rPr>
        <w:t xml:space="preserve">prekladateľský, </w:t>
      </w:r>
      <w:r w:rsidR="003F2B57" w:rsidRPr="00603325">
        <w:rPr>
          <w:rFonts w:cstheme="minorHAnsi"/>
          <w:sz w:val="16"/>
          <w:szCs w:val="16"/>
        </w:rPr>
        <w:t xml:space="preserve">prekladateľský kombinačný </w:t>
      </w:r>
      <w:r w:rsidR="001C62E1" w:rsidRPr="00603325">
        <w:rPr>
          <w:rFonts w:cstheme="minorHAnsi"/>
          <w:sz w:val="16"/>
          <w:szCs w:val="16"/>
        </w:rPr>
        <w:t>(s uvedením aprobácií)</w:t>
      </w:r>
      <w:r w:rsidR="002926D2" w:rsidRPr="00603325">
        <w:rPr>
          <w:rFonts w:cstheme="minorHAnsi"/>
          <w:sz w:val="16"/>
          <w:szCs w:val="16"/>
        </w:rPr>
        <w:t>;</w:t>
      </w:r>
      <w:r w:rsidR="00485B26" w:rsidRPr="00603325">
        <w:rPr>
          <w:rFonts w:cstheme="minorHAnsi"/>
          <w:sz w:val="16"/>
          <w:szCs w:val="16"/>
        </w:rPr>
        <w:t xml:space="preserve"> </w:t>
      </w:r>
      <w:r w:rsidR="002926D2" w:rsidRPr="00603325">
        <w:rPr>
          <w:rFonts w:cstheme="minorHAnsi"/>
          <w:sz w:val="16"/>
          <w:szCs w:val="16"/>
        </w:rPr>
        <w:t xml:space="preserve">učiteľský, </w:t>
      </w:r>
      <w:r w:rsidR="003F2B57" w:rsidRPr="00603325">
        <w:rPr>
          <w:rFonts w:cstheme="minorHAnsi"/>
          <w:sz w:val="16"/>
          <w:szCs w:val="16"/>
        </w:rPr>
        <w:t>učiteľský kombinačný študijný program</w:t>
      </w:r>
      <w:r w:rsidR="001C62E1" w:rsidRPr="00603325">
        <w:rPr>
          <w:rFonts w:cstheme="minorHAnsi"/>
          <w:sz w:val="16"/>
          <w:szCs w:val="16"/>
        </w:rPr>
        <w:t xml:space="preserve"> (s uvedením aprobácií)</w:t>
      </w:r>
      <w:r w:rsidR="002926D2" w:rsidRPr="00603325">
        <w:rPr>
          <w:rFonts w:cstheme="minorHAnsi"/>
          <w:sz w:val="16"/>
          <w:szCs w:val="16"/>
        </w:rPr>
        <w:t>;</w:t>
      </w:r>
      <w:r w:rsidR="00485B26" w:rsidRPr="00603325">
        <w:rPr>
          <w:rFonts w:cstheme="minorHAnsi"/>
          <w:sz w:val="16"/>
          <w:szCs w:val="16"/>
        </w:rPr>
        <w:t xml:space="preserve"> </w:t>
      </w:r>
      <w:r w:rsidR="00D63BB2" w:rsidRPr="00603325">
        <w:rPr>
          <w:rFonts w:cstheme="minorHAnsi"/>
          <w:sz w:val="16"/>
          <w:szCs w:val="16"/>
        </w:rPr>
        <w:t xml:space="preserve">umelecký, </w:t>
      </w:r>
      <w:r w:rsidR="00245CA9" w:rsidRPr="00603325">
        <w:rPr>
          <w:rFonts w:cstheme="minorHAnsi"/>
          <w:sz w:val="16"/>
          <w:szCs w:val="16"/>
        </w:rPr>
        <w:t xml:space="preserve">inžiniersky, </w:t>
      </w:r>
      <w:r w:rsidR="005172CA" w:rsidRPr="00603325">
        <w:rPr>
          <w:rFonts w:cstheme="minorHAnsi"/>
          <w:sz w:val="16"/>
          <w:szCs w:val="16"/>
        </w:rPr>
        <w:t xml:space="preserve">doktorský, </w:t>
      </w:r>
      <w:r w:rsidR="003F2B57" w:rsidRPr="00603325">
        <w:rPr>
          <w:rFonts w:cstheme="minorHAnsi"/>
          <w:sz w:val="16"/>
          <w:szCs w:val="16"/>
        </w:rPr>
        <w:t>príprava na výkon regulovaného povolania</w:t>
      </w:r>
      <w:r w:rsidR="00E35076" w:rsidRPr="00603325">
        <w:rPr>
          <w:rFonts w:cstheme="minorHAnsi"/>
          <w:sz w:val="16"/>
          <w:szCs w:val="16"/>
        </w:rPr>
        <w:t xml:space="preserve">, </w:t>
      </w:r>
      <w:r w:rsidR="00F24512" w:rsidRPr="00603325">
        <w:rPr>
          <w:rFonts w:cstheme="minorHAnsi"/>
          <w:sz w:val="16"/>
          <w:szCs w:val="16"/>
        </w:rPr>
        <w:t>spoločný študijný program, interdisciplinárne štúdiá.</w:t>
      </w:r>
    </w:p>
    <w:p w14:paraId="55FA7CFB" w14:textId="109677AE" w:rsidR="00AA1DD4" w:rsidRPr="00603325" w:rsidRDefault="00AA1DD4" w:rsidP="00AA1DD4">
      <w:pPr>
        <w:pStyle w:val="Odsekzoznamu"/>
        <w:autoSpaceDE w:val="0"/>
        <w:autoSpaceDN w:val="0"/>
        <w:adjustRightInd w:val="0"/>
        <w:spacing w:after="0" w:line="240" w:lineRule="auto"/>
        <w:ind w:left="360"/>
        <w:jc w:val="both"/>
        <w:rPr>
          <w:rFonts w:cstheme="minorHAnsi"/>
          <w:i/>
          <w:sz w:val="16"/>
          <w:szCs w:val="16"/>
        </w:rPr>
      </w:pPr>
      <w:r w:rsidRPr="00603325">
        <w:rPr>
          <w:rFonts w:cstheme="minorHAnsi"/>
          <w:i/>
          <w:sz w:val="16"/>
          <w:szCs w:val="16"/>
        </w:rPr>
        <w:t>akademicky orientovaný</w:t>
      </w:r>
    </w:p>
    <w:p w14:paraId="1917B7F9" w14:textId="3E3941FB" w:rsidR="002E7394" w:rsidRPr="00603325" w:rsidRDefault="002E7394" w:rsidP="00A20466">
      <w:pPr>
        <w:pStyle w:val="Odsekzoznamu"/>
        <w:numPr>
          <w:ilvl w:val="0"/>
          <w:numId w:val="2"/>
        </w:numPr>
        <w:autoSpaceDE w:val="0"/>
        <w:autoSpaceDN w:val="0"/>
        <w:adjustRightInd w:val="0"/>
        <w:spacing w:after="0" w:line="240" w:lineRule="auto"/>
        <w:rPr>
          <w:rFonts w:cstheme="minorHAnsi"/>
          <w:sz w:val="16"/>
          <w:szCs w:val="16"/>
        </w:rPr>
      </w:pPr>
      <w:r w:rsidRPr="00603325">
        <w:rPr>
          <w:rFonts w:cstheme="minorHAnsi"/>
          <w:sz w:val="16"/>
          <w:szCs w:val="16"/>
        </w:rPr>
        <w:t>Udeľovaný akademický titul.</w:t>
      </w:r>
    </w:p>
    <w:p w14:paraId="616BE656" w14:textId="77777777" w:rsidR="00D026BF" w:rsidRPr="00603325" w:rsidRDefault="00D026BF" w:rsidP="00D32186">
      <w:pPr>
        <w:pStyle w:val="Odsekzoznamu"/>
        <w:autoSpaceDE w:val="0"/>
        <w:autoSpaceDN w:val="0"/>
        <w:adjustRightInd w:val="0"/>
        <w:spacing w:after="0" w:line="240" w:lineRule="auto"/>
        <w:ind w:left="360"/>
        <w:rPr>
          <w:rFonts w:cstheme="minorHAnsi"/>
          <w:sz w:val="16"/>
          <w:szCs w:val="16"/>
        </w:rPr>
      </w:pPr>
      <w:proofErr w:type="spellStart"/>
      <w:r w:rsidRPr="00603325">
        <w:rPr>
          <w:rFonts w:cstheme="minorHAnsi"/>
          <w:i/>
          <w:sz w:val="16"/>
          <w:szCs w:val="16"/>
        </w:rPr>
        <w:t>philosophiae</w:t>
      </w:r>
      <w:proofErr w:type="spellEnd"/>
      <w:r w:rsidRPr="00603325">
        <w:rPr>
          <w:rFonts w:cstheme="minorHAnsi"/>
          <w:i/>
          <w:sz w:val="16"/>
          <w:szCs w:val="16"/>
        </w:rPr>
        <w:t xml:space="preserve"> </w:t>
      </w:r>
      <w:proofErr w:type="spellStart"/>
      <w:r w:rsidRPr="00603325">
        <w:rPr>
          <w:rFonts w:cstheme="minorHAnsi"/>
          <w:i/>
          <w:sz w:val="16"/>
          <w:szCs w:val="16"/>
        </w:rPr>
        <w:t>doctor</w:t>
      </w:r>
      <w:proofErr w:type="spellEnd"/>
      <w:r w:rsidRPr="00603325">
        <w:rPr>
          <w:rFonts w:cstheme="minorHAnsi"/>
          <w:i/>
          <w:sz w:val="16"/>
          <w:szCs w:val="16"/>
        </w:rPr>
        <w:t xml:space="preserve">  (PhD.)</w:t>
      </w:r>
    </w:p>
    <w:p w14:paraId="70B7C89C" w14:textId="714439D7" w:rsidR="00EC7726" w:rsidRPr="00603325" w:rsidRDefault="00EC7726" w:rsidP="00A20466">
      <w:pPr>
        <w:pStyle w:val="Odsekzoznamu"/>
        <w:numPr>
          <w:ilvl w:val="0"/>
          <w:numId w:val="2"/>
        </w:numPr>
        <w:autoSpaceDE w:val="0"/>
        <w:autoSpaceDN w:val="0"/>
        <w:adjustRightInd w:val="0"/>
        <w:spacing w:after="0" w:line="240" w:lineRule="auto"/>
        <w:rPr>
          <w:rFonts w:cstheme="minorHAnsi"/>
          <w:sz w:val="16"/>
          <w:szCs w:val="16"/>
        </w:rPr>
      </w:pPr>
      <w:r w:rsidRPr="00603325">
        <w:rPr>
          <w:rFonts w:cstheme="minorHAnsi"/>
          <w:sz w:val="16"/>
          <w:szCs w:val="16"/>
        </w:rPr>
        <w:t>Forma štúdia</w:t>
      </w:r>
      <w:r w:rsidRPr="00603325">
        <w:rPr>
          <w:rStyle w:val="Odkaznapoznmkupodiarou"/>
          <w:rFonts w:cstheme="minorHAnsi"/>
          <w:sz w:val="16"/>
          <w:szCs w:val="16"/>
        </w:rPr>
        <w:footnoteReference w:id="4"/>
      </w:r>
      <w:r w:rsidRPr="00603325">
        <w:rPr>
          <w:rFonts w:cstheme="minorHAnsi"/>
          <w:sz w:val="16"/>
          <w:szCs w:val="16"/>
        </w:rPr>
        <w:t xml:space="preserve">. </w:t>
      </w:r>
    </w:p>
    <w:p w14:paraId="1E55B937" w14:textId="6E24F8EC" w:rsidR="00AA1DD4" w:rsidRPr="00603325" w:rsidRDefault="00437C7F" w:rsidP="00AA1DD4">
      <w:pPr>
        <w:pStyle w:val="Odsekzoznamu"/>
        <w:autoSpaceDE w:val="0"/>
        <w:autoSpaceDN w:val="0"/>
        <w:adjustRightInd w:val="0"/>
        <w:spacing w:after="0" w:line="240" w:lineRule="auto"/>
        <w:ind w:left="360"/>
        <w:rPr>
          <w:rFonts w:cstheme="minorHAnsi"/>
          <w:i/>
          <w:sz w:val="16"/>
          <w:szCs w:val="16"/>
        </w:rPr>
      </w:pPr>
      <w:r w:rsidRPr="00603325">
        <w:rPr>
          <w:rFonts w:cstheme="minorHAnsi"/>
          <w:i/>
          <w:sz w:val="16"/>
          <w:szCs w:val="16"/>
        </w:rPr>
        <w:t>externá</w:t>
      </w:r>
    </w:p>
    <w:p w14:paraId="1B366FA1" w14:textId="7069F6FF" w:rsidR="00625B05" w:rsidRPr="00603325" w:rsidRDefault="00A60517" w:rsidP="00A20466">
      <w:pPr>
        <w:pStyle w:val="Odsekzoznamu"/>
        <w:numPr>
          <w:ilvl w:val="0"/>
          <w:numId w:val="2"/>
        </w:numPr>
        <w:autoSpaceDE w:val="0"/>
        <w:autoSpaceDN w:val="0"/>
        <w:adjustRightInd w:val="0"/>
        <w:spacing w:after="0" w:line="240" w:lineRule="auto"/>
        <w:rPr>
          <w:rFonts w:cstheme="minorHAnsi"/>
          <w:sz w:val="16"/>
          <w:szCs w:val="16"/>
        </w:rPr>
      </w:pPr>
      <w:r w:rsidRPr="00603325">
        <w:rPr>
          <w:rFonts w:cstheme="minorHAnsi"/>
          <w:sz w:val="16"/>
          <w:szCs w:val="16"/>
        </w:rPr>
        <w:t>P</w:t>
      </w:r>
      <w:r w:rsidR="00625B05" w:rsidRPr="00603325">
        <w:rPr>
          <w:rFonts w:cstheme="minorHAnsi"/>
          <w:sz w:val="16"/>
          <w:szCs w:val="16"/>
        </w:rPr>
        <w:t>ri spoločných študijných programoch spolupracujúce vysoké školy a vymedzenie, ktoré študijné povinnosti plní študent na ktorej vysokej škole</w:t>
      </w:r>
      <w:r w:rsidR="009C64AF" w:rsidRPr="00603325">
        <w:rPr>
          <w:rFonts w:cstheme="minorHAnsi"/>
          <w:sz w:val="16"/>
          <w:szCs w:val="16"/>
        </w:rPr>
        <w:t xml:space="preserve"> (§ 54a zákona o vysokých školách)</w:t>
      </w:r>
      <w:r w:rsidR="00AF04F1" w:rsidRPr="00603325">
        <w:rPr>
          <w:rFonts w:cstheme="minorHAnsi"/>
          <w:sz w:val="16"/>
          <w:szCs w:val="16"/>
        </w:rPr>
        <w:t>.</w:t>
      </w:r>
    </w:p>
    <w:p w14:paraId="2C357A77" w14:textId="4DA10CFC" w:rsidR="00AA1DD4" w:rsidRPr="00603325" w:rsidRDefault="00AA1DD4" w:rsidP="00AA1DD4">
      <w:pPr>
        <w:pStyle w:val="Odsekzoznamu"/>
        <w:autoSpaceDE w:val="0"/>
        <w:autoSpaceDN w:val="0"/>
        <w:adjustRightInd w:val="0"/>
        <w:spacing w:after="0" w:line="240" w:lineRule="auto"/>
        <w:ind w:left="360"/>
        <w:rPr>
          <w:rFonts w:cstheme="minorHAnsi"/>
          <w:i/>
          <w:sz w:val="16"/>
          <w:szCs w:val="16"/>
        </w:rPr>
      </w:pPr>
      <w:r w:rsidRPr="00603325">
        <w:rPr>
          <w:rFonts w:cstheme="minorHAnsi"/>
          <w:i/>
          <w:sz w:val="16"/>
          <w:szCs w:val="16"/>
        </w:rPr>
        <w:t>Študijný program nie je súčasťou spoločných študijných programov viacerých vysokých</w:t>
      </w:r>
      <w:r w:rsidR="0007058C" w:rsidRPr="00603325">
        <w:rPr>
          <w:rFonts w:cstheme="minorHAnsi"/>
          <w:i/>
          <w:sz w:val="16"/>
          <w:szCs w:val="16"/>
        </w:rPr>
        <w:t xml:space="preserve"> škôl.</w:t>
      </w:r>
    </w:p>
    <w:p w14:paraId="126537FA" w14:textId="4CFEF479" w:rsidR="00625B05" w:rsidRPr="00603325" w:rsidRDefault="00A60517" w:rsidP="00A20466">
      <w:pPr>
        <w:pStyle w:val="Odsekzoznamu"/>
        <w:numPr>
          <w:ilvl w:val="0"/>
          <w:numId w:val="2"/>
        </w:numPr>
        <w:autoSpaceDE w:val="0"/>
        <w:autoSpaceDN w:val="0"/>
        <w:adjustRightInd w:val="0"/>
        <w:spacing w:after="0" w:line="240" w:lineRule="auto"/>
        <w:rPr>
          <w:rFonts w:cstheme="minorHAnsi"/>
          <w:i/>
          <w:iCs/>
          <w:sz w:val="16"/>
          <w:szCs w:val="16"/>
        </w:rPr>
      </w:pPr>
      <w:r w:rsidRPr="00603325">
        <w:rPr>
          <w:rFonts w:cstheme="minorHAnsi"/>
          <w:sz w:val="16"/>
          <w:szCs w:val="16"/>
        </w:rPr>
        <w:t>J</w:t>
      </w:r>
      <w:r w:rsidR="00625B05" w:rsidRPr="00603325">
        <w:rPr>
          <w:rFonts w:cstheme="minorHAnsi"/>
          <w:sz w:val="16"/>
          <w:szCs w:val="16"/>
        </w:rPr>
        <w:t>azyk alebo jazyky, v ktorých sa študijný program uskutočňuje</w:t>
      </w:r>
      <w:r w:rsidR="002E54B1" w:rsidRPr="00603325">
        <w:rPr>
          <w:rStyle w:val="Odkaznapoznmkupodiarou"/>
          <w:rFonts w:cstheme="minorHAnsi"/>
          <w:sz w:val="16"/>
          <w:szCs w:val="16"/>
        </w:rPr>
        <w:footnoteReference w:id="5"/>
      </w:r>
      <w:r w:rsidR="002E54B1" w:rsidRPr="00603325">
        <w:rPr>
          <w:rFonts w:cstheme="minorHAnsi"/>
          <w:sz w:val="16"/>
          <w:szCs w:val="16"/>
        </w:rPr>
        <w:t xml:space="preserve">. </w:t>
      </w:r>
    </w:p>
    <w:p w14:paraId="6BF5AD22" w14:textId="1B892F6E" w:rsidR="00AA1DD4" w:rsidRPr="00603325" w:rsidRDefault="00AA1DD4" w:rsidP="00AA1DD4">
      <w:pPr>
        <w:pStyle w:val="Odsekzoznamu"/>
        <w:autoSpaceDE w:val="0"/>
        <w:autoSpaceDN w:val="0"/>
        <w:adjustRightInd w:val="0"/>
        <w:spacing w:after="0" w:line="240" w:lineRule="auto"/>
        <w:ind w:left="360"/>
        <w:rPr>
          <w:rFonts w:cstheme="minorHAnsi"/>
          <w:i/>
          <w:iCs/>
          <w:sz w:val="16"/>
          <w:szCs w:val="16"/>
        </w:rPr>
      </w:pPr>
      <w:r w:rsidRPr="00603325">
        <w:rPr>
          <w:rFonts w:cstheme="minorHAnsi"/>
          <w:i/>
          <w:sz w:val="16"/>
          <w:szCs w:val="16"/>
        </w:rPr>
        <w:t>slovenský</w:t>
      </w:r>
    </w:p>
    <w:p w14:paraId="5021260B" w14:textId="13DD1D98" w:rsidR="001425FC" w:rsidRPr="00603325" w:rsidRDefault="00A60517" w:rsidP="00A20466">
      <w:pPr>
        <w:pStyle w:val="Odsekzoznamu"/>
        <w:numPr>
          <w:ilvl w:val="0"/>
          <w:numId w:val="2"/>
        </w:numPr>
        <w:autoSpaceDE w:val="0"/>
        <w:autoSpaceDN w:val="0"/>
        <w:adjustRightInd w:val="0"/>
        <w:spacing w:after="0" w:line="240" w:lineRule="auto"/>
        <w:rPr>
          <w:rFonts w:cstheme="minorHAnsi"/>
          <w:sz w:val="16"/>
          <w:szCs w:val="16"/>
        </w:rPr>
      </w:pPr>
      <w:r w:rsidRPr="00603325">
        <w:rPr>
          <w:rFonts w:cstheme="minorHAnsi"/>
          <w:sz w:val="16"/>
          <w:szCs w:val="16"/>
        </w:rPr>
        <w:t>Š</w:t>
      </w:r>
      <w:r w:rsidR="001425FC" w:rsidRPr="00603325">
        <w:rPr>
          <w:rFonts w:cstheme="minorHAnsi"/>
          <w:sz w:val="16"/>
          <w:szCs w:val="16"/>
        </w:rPr>
        <w:t>tandardná dĺžka štúdia vyjadrená v akademických rokoch</w:t>
      </w:r>
      <w:r w:rsidRPr="00603325">
        <w:rPr>
          <w:rFonts w:cstheme="minorHAnsi"/>
          <w:sz w:val="16"/>
          <w:szCs w:val="16"/>
        </w:rPr>
        <w:t>.</w:t>
      </w:r>
    </w:p>
    <w:p w14:paraId="24C513CE" w14:textId="410C91B0" w:rsidR="00AA1DD4" w:rsidRPr="00603325" w:rsidRDefault="00437C7F" w:rsidP="00AA1DD4">
      <w:pPr>
        <w:pStyle w:val="Odsekzoznamu"/>
        <w:autoSpaceDE w:val="0"/>
        <w:autoSpaceDN w:val="0"/>
        <w:adjustRightInd w:val="0"/>
        <w:spacing w:after="0" w:line="240" w:lineRule="auto"/>
        <w:ind w:left="360"/>
        <w:rPr>
          <w:rFonts w:cstheme="minorHAnsi"/>
          <w:i/>
          <w:sz w:val="16"/>
          <w:szCs w:val="16"/>
        </w:rPr>
      </w:pPr>
      <w:r w:rsidRPr="00603325">
        <w:rPr>
          <w:rFonts w:cstheme="minorHAnsi"/>
          <w:i/>
          <w:sz w:val="16"/>
          <w:szCs w:val="16"/>
        </w:rPr>
        <w:t>5 rokov</w:t>
      </w:r>
    </w:p>
    <w:p w14:paraId="5BA473DA" w14:textId="0DE6286E" w:rsidR="006022A0" w:rsidRPr="00603325" w:rsidRDefault="00A60517" w:rsidP="00A20466">
      <w:pPr>
        <w:pStyle w:val="Odsekzoznamu"/>
        <w:numPr>
          <w:ilvl w:val="0"/>
          <w:numId w:val="2"/>
        </w:numPr>
        <w:autoSpaceDE w:val="0"/>
        <w:autoSpaceDN w:val="0"/>
        <w:adjustRightInd w:val="0"/>
        <w:spacing w:after="0" w:line="240" w:lineRule="auto"/>
        <w:rPr>
          <w:rFonts w:cstheme="minorHAnsi"/>
          <w:sz w:val="16"/>
          <w:szCs w:val="16"/>
        </w:rPr>
      </w:pPr>
      <w:r w:rsidRPr="00603325">
        <w:rPr>
          <w:rFonts w:cstheme="minorHAnsi"/>
          <w:sz w:val="16"/>
          <w:szCs w:val="16"/>
        </w:rPr>
        <w:t>K</w:t>
      </w:r>
      <w:r w:rsidR="006022A0" w:rsidRPr="00603325">
        <w:rPr>
          <w:rFonts w:cstheme="minorHAnsi"/>
          <w:sz w:val="16"/>
          <w:szCs w:val="16"/>
        </w:rPr>
        <w:t>apacita študijné</w:t>
      </w:r>
      <w:r w:rsidR="00A85240" w:rsidRPr="00603325">
        <w:rPr>
          <w:rFonts w:cstheme="minorHAnsi"/>
          <w:sz w:val="16"/>
          <w:szCs w:val="16"/>
        </w:rPr>
        <w:t>ho</w:t>
      </w:r>
      <w:r w:rsidR="006022A0" w:rsidRPr="00603325">
        <w:rPr>
          <w:rFonts w:cstheme="minorHAnsi"/>
          <w:sz w:val="16"/>
          <w:szCs w:val="16"/>
        </w:rPr>
        <w:t xml:space="preserve"> programu</w:t>
      </w:r>
      <w:r w:rsidR="00862CAB" w:rsidRPr="00603325">
        <w:rPr>
          <w:rFonts w:cstheme="minorHAnsi"/>
          <w:sz w:val="16"/>
          <w:szCs w:val="16"/>
        </w:rPr>
        <w:t xml:space="preserve"> (p</w:t>
      </w:r>
      <w:r w:rsidR="006B6E7F" w:rsidRPr="00603325">
        <w:rPr>
          <w:rFonts w:cstheme="minorHAnsi"/>
          <w:sz w:val="16"/>
          <w:szCs w:val="16"/>
        </w:rPr>
        <w:t>lánovaný počet študentov</w:t>
      </w:r>
      <w:r w:rsidR="00862CAB" w:rsidRPr="00603325">
        <w:rPr>
          <w:rFonts w:cstheme="minorHAnsi"/>
          <w:sz w:val="16"/>
          <w:szCs w:val="16"/>
        </w:rPr>
        <w:t>)</w:t>
      </w:r>
      <w:r w:rsidR="006022A0" w:rsidRPr="00603325">
        <w:rPr>
          <w:rFonts w:cstheme="minorHAnsi"/>
          <w:sz w:val="16"/>
          <w:szCs w:val="16"/>
        </w:rPr>
        <w:t xml:space="preserve">, </w:t>
      </w:r>
      <w:r w:rsidR="006B6E7F" w:rsidRPr="00603325">
        <w:rPr>
          <w:rFonts w:cstheme="minorHAnsi"/>
          <w:sz w:val="16"/>
          <w:szCs w:val="16"/>
        </w:rPr>
        <w:t xml:space="preserve">skutočný </w:t>
      </w:r>
      <w:r w:rsidR="006022A0" w:rsidRPr="00603325">
        <w:rPr>
          <w:rFonts w:cstheme="minorHAnsi"/>
          <w:sz w:val="16"/>
          <w:szCs w:val="16"/>
        </w:rPr>
        <w:t>počet uchádzačov a počet študentov</w:t>
      </w:r>
      <w:r w:rsidR="00A75CFA" w:rsidRPr="00603325">
        <w:rPr>
          <w:rFonts w:cstheme="minorHAnsi"/>
          <w:sz w:val="16"/>
          <w:szCs w:val="16"/>
        </w:rPr>
        <w:t xml:space="preserve">. </w:t>
      </w:r>
    </w:p>
    <w:p w14:paraId="22BD64FD" w14:textId="6AABD286" w:rsidR="004A4FA4" w:rsidRPr="00603325" w:rsidRDefault="00D32186" w:rsidP="00625B05">
      <w:pPr>
        <w:pStyle w:val="Odsekzoznamu"/>
        <w:autoSpaceDE w:val="0"/>
        <w:autoSpaceDN w:val="0"/>
        <w:adjustRightInd w:val="0"/>
        <w:spacing w:after="0" w:line="240" w:lineRule="auto"/>
        <w:ind w:left="360"/>
        <w:rPr>
          <w:rFonts w:cstheme="minorHAnsi"/>
          <w:i/>
          <w:sz w:val="16"/>
          <w:szCs w:val="16"/>
        </w:rPr>
      </w:pPr>
      <w:r w:rsidRPr="00603325">
        <w:rPr>
          <w:rFonts w:cstheme="minorHAnsi"/>
          <w:i/>
          <w:sz w:val="16"/>
          <w:szCs w:val="16"/>
        </w:rPr>
        <w:t>Kapacita študijného</w:t>
      </w:r>
      <w:r w:rsidRPr="00603325">
        <w:rPr>
          <w:rFonts w:cstheme="minorHAnsi"/>
          <w:sz w:val="16"/>
          <w:szCs w:val="16"/>
        </w:rPr>
        <w:t xml:space="preserve"> </w:t>
      </w:r>
      <w:r w:rsidRPr="00603325">
        <w:rPr>
          <w:rFonts w:cstheme="minorHAnsi"/>
          <w:i/>
          <w:sz w:val="16"/>
          <w:szCs w:val="16"/>
        </w:rPr>
        <w:t xml:space="preserve">programu: </w:t>
      </w:r>
      <w:r w:rsidR="00371C5F" w:rsidRPr="00603325">
        <w:rPr>
          <w:rFonts w:cstheme="minorHAnsi"/>
          <w:i/>
          <w:sz w:val="16"/>
          <w:szCs w:val="16"/>
        </w:rPr>
        <w:t>5</w:t>
      </w:r>
      <w:r w:rsidRPr="00603325">
        <w:rPr>
          <w:rFonts w:cstheme="minorHAnsi"/>
          <w:i/>
          <w:sz w:val="16"/>
          <w:szCs w:val="16"/>
        </w:rPr>
        <w:t xml:space="preserve">, skutočný počet uchádzačov: </w:t>
      </w:r>
      <w:r w:rsidR="00817EFB" w:rsidRPr="00603325">
        <w:rPr>
          <w:rFonts w:cstheme="minorHAnsi"/>
          <w:i/>
          <w:sz w:val="16"/>
          <w:szCs w:val="16"/>
        </w:rPr>
        <w:t>4</w:t>
      </w:r>
      <w:r w:rsidRPr="00603325">
        <w:rPr>
          <w:rFonts w:cstheme="minorHAnsi"/>
          <w:i/>
          <w:sz w:val="16"/>
          <w:szCs w:val="16"/>
        </w:rPr>
        <w:t xml:space="preserve">, počet študentov: </w:t>
      </w:r>
      <w:r w:rsidR="00817EFB" w:rsidRPr="00603325">
        <w:rPr>
          <w:rFonts w:cstheme="minorHAnsi"/>
          <w:i/>
          <w:sz w:val="16"/>
          <w:szCs w:val="16"/>
        </w:rPr>
        <w:t>2</w:t>
      </w:r>
      <w:r w:rsidRPr="00603325">
        <w:rPr>
          <w:rFonts w:cstheme="minorHAnsi"/>
          <w:i/>
          <w:sz w:val="16"/>
          <w:szCs w:val="16"/>
        </w:rPr>
        <w:t xml:space="preserve">  </w:t>
      </w:r>
    </w:p>
    <w:p w14:paraId="1CBA42F2" w14:textId="77777777" w:rsidR="00D32186" w:rsidRPr="00603325" w:rsidRDefault="00D32186" w:rsidP="00625B05">
      <w:pPr>
        <w:pStyle w:val="Odsekzoznamu"/>
        <w:autoSpaceDE w:val="0"/>
        <w:autoSpaceDN w:val="0"/>
        <w:adjustRightInd w:val="0"/>
        <w:spacing w:after="0" w:line="240" w:lineRule="auto"/>
        <w:ind w:left="360"/>
        <w:rPr>
          <w:rFonts w:cstheme="minorHAnsi"/>
          <w:sz w:val="16"/>
          <w:szCs w:val="16"/>
        </w:rPr>
      </w:pPr>
    </w:p>
    <w:p w14:paraId="56D81474" w14:textId="06878957" w:rsidR="00161A02" w:rsidRPr="00603325" w:rsidRDefault="004A4FA4" w:rsidP="00A20466">
      <w:pPr>
        <w:pStyle w:val="Odsekzoznamu"/>
        <w:numPr>
          <w:ilvl w:val="0"/>
          <w:numId w:val="1"/>
        </w:numPr>
        <w:autoSpaceDE w:val="0"/>
        <w:autoSpaceDN w:val="0"/>
        <w:adjustRightInd w:val="0"/>
        <w:spacing w:after="0" w:line="240" w:lineRule="auto"/>
        <w:rPr>
          <w:rFonts w:cstheme="minorHAnsi"/>
          <w:b/>
          <w:bCs/>
          <w:sz w:val="16"/>
          <w:szCs w:val="16"/>
        </w:rPr>
      </w:pPr>
      <w:r w:rsidRPr="00603325">
        <w:rPr>
          <w:rFonts w:cstheme="minorHAnsi"/>
          <w:b/>
          <w:bCs/>
          <w:sz w:val="16"/>
          <w:szCs w:val="16"/>
        </w:rPr>
        <w:t>P</w:t>
      </w:r>
      <w:r w:rsidR="00161A02" w:rsidRPr="00603325">
        <w:rPr>
          <w:rFonts w:cstheme="minorHAnsi"/>
          <w:b/>
          <w:bCs/>
          <w:sz w:val="16"/>
          <w:szCs w:val="16"/>
        </w:rPr>
        <w:t>rofil absolventa</w:t>
      </w:r>
      <w:r w:rsidRPr="00603325">
        <w:rPr>
          <w:rFonts w:cstheme="minorHAnsi"/>
          <w:b/>
          <w:bCs/>
          <w:sz w:val="16"/>
          <w:szCs w:val="16"/>
        </w:rPr>
        <w:t xml:space="preserve"> a ciele </w:t>
      </w:r>
      <w:r w:rsidR="00D83FA4" w:rsidRPr="00603325">
        <w:rPr>
          <w:rFonts w:cstheme="minorHAnsi"/>
          <w:b/>
          <w:bCs/>
          <w:sz w:val="16"/>
          <w:szCs w:val="16"/>
        </w:rPr>
        <w:t xml:space="preserve">vzdelávania </w:t>
      </w:r>
    </w:p>
    <w:p w14:paraId="70508A52" w14:textId="6C869F8F" w:rsidR="003F2B57" w:rsidRPr="00603325" w:rsidRDefault="004A4FA4" w:rsidP="00A20466">
      <w:pPr>
        <w:pStyle w:val="Odsekzoznamu"/>
        <w:numPr>
          <w:ilvl w:val="0"/>
          <w:numId w:val="6"/>
        </w:numPr>
        <w:autoSpaceDE w:val="0"/>
        <w:autoSpaceDN w:val="0"/>
        <w:adjustRightInd w:val="0"/>
        <w:spacing w:after="0" w:line="240" w:lineRule="auto"/>
        <w:jc w:val="both"/>
        <w:rPr>
          <w:rFonts w:cstheme="minorHAnsi"/>
          <w:sz w:val="16"/>
          <w:szCs w:val="16"/>
        </w:rPr>
      </w:pPr>
      <w:r w:rsidRPr="00603325">
        <w:rPr>
          <w:rFonts w:cstheme="minorHAnsi"/>
          <w:sz w:val="16"/>
          <w:szCs w:val="16"/>
        </w:rPr>
        <w:t xml:space="preserve">Vysoká škola popíše ciele vzdelávania </w:t>
      </w:r>
      <w:r w:rsidR="00D83FA4" w:rsidRPr="00603325">
        <w:rPr>
          <w:rFonts w:cstheme="minorHAnsi"/>
          <w:sz w:val="16"/>
          <w:szCs w:val="16"/>
        </w:rPr>
        <w:t xml:space="preserve">študijného programu </w:t>
      </w:r>
      <w:r w:rsidRPr="00603325">
        <w:rPr>
          <w:rFonts w:cstheme="minorHAnsi"/>
          <w:sz w:val="16"/>
          <w:szCs w:val="16"/>
        </w:rPr>
        <w:t>a</w:t>
      </w:r>
      <w:r w:rsidR="009B1167" w:rsidRPr="00603325">
        <w:rPr>
          <w:rFonts w:cstheme="minorHAnsi"/>
          <w:sz w:val="16"/>
          <w:szCs w:val="16"/>
        </w:rPr>
        <w:t>ko</w:t>
      </w:r>
      <w:r w:rsidRPr="00603325">
        <w:rPr>
          <w:rFonts w:cstheme="minorHAnsi"/>
          <w:sz w:val="16"/>
          <w:szCs w:val="16"/>
        </w:rPr>
        <w:t xml:space="preserve"> schopnost</w:t>
      </w:r>
      <w:r w:rsidR="009B1167" w:rsidRPr="00603325">
        <w:rPr>
          <w:rFonts w:cstheme="minorHAnsi"/>
          <w:sz w:val="16"/>
          <w:szCs w:val="16"/>
        </w:rPr>
        <w:t>i</w:t>
      </w:r>
      <w:r w:rsidRPr="00603325">
        <w:rPr>
          <w:rFonts w:cstheme="minorHAnsi"/>
          <w:sz w:val="16"/>
          <w:szCs w:val="16"/>
        </w:rPr>
        <w:t xml:space="preserve"> študenta v čase ukončenia </w:t>
      </w:r>
      <w:r w:rsidR="009B1167" w:rsidRPr="00603325">
        <w:rPr>
          <w:rFonts w:cstheme="minorHAnsi"/>
          <w:sz w:val="16"/>
          <w:szCs w:val="16"/>
        </w:rPr>
        <w:t xml:space="preserve">študijného </w:t>
      </w:r>
      <w:r w:rsidRPr="00603325">
        <w:rPr>
          <w:rFonts w:cstheme="minorHAnsi"/>
          <w:sz w:val="16"/>
          <w:szCs w:val="16"/>
        </w:rPr>
        <w:t>programu</w:t>
      </w:r>
      <w:r w:rsidR="001E7761" w:rsidRPr="00603325">
        <w:rPr>
          <w:rFonts w:cstheme="minorHAnsi"/>
          <w:sz w:val="16"/>
          <w:szCs w:val="16"/>
        </w:rPr>
        <w:t xml:space="preserve"> a hlavné výstupy vzdelávania</w:t>
      </w:r>
      <w:r w:rsidR="005B0BC7" w:rsidRPr="00603325">
        <w:rPr>
          <w:rStyle w:val="Odkaznapoznmkupodiarou"/>
          <w:rFonts w:cstheme="minorHAnsi"/>
          <w:sz w:val="16"/>
          <w:szCs w:val="16"/>
        </w:rPr>
        <w:footnoteReference w:id="6"/>
      </w:r>
      <w:r w:rsidR="008667AF" w:rsidRPr="00603325">
        <w:rPr>
          <w:rFonts w:cstheme="minorHAnsi"/>
          <w:sz w:val="16"/>
          <w:szCs w:val="16"/>
        </w:rPr>
        <w:t xml:space="preserve">. </w:t>
      </w:r>
    </w:p>
    <w:p w14:paraId="18620E37" w14:textId="77777777" w:rsidR="006E0F53" w:rsidRPr="00603325" w:rsidRDefault="006E0F53" w:rsidP="006E0F53">
      <w:pPr>
        <w:pStyle w:val="Odsekzoznamu"/>
        <w:autoSpaceDE w:val="0"/>
        <w:autoSpaceDN w:val="0"/>
        <w:adjustRightInd w:val="0"/>
        <w:spacing w:after="0" w:line="240" w:lineRule="auto"/>
        <w:ind w:left="360"/>
        <w:jc w:val="both"/>
        <w:rPr>
          <w:rFonts w:cstheme="minorHAnsi"/>
          <w:sz w:val="16"/>
          <w:szCs w:val="16"/>
        </w:rPr>
      </w:pPr>
    </w:p>
    <w:p w14:paraId="56B1D7AF" w14:textId="77777777" w:rsidR="0007058C" w:rsidRPr="00603325" w:rsidRDefault="0007058C" w:rsidP="0007058C">
      <w:pPr>
        <w:pStyle w:val="paragraph"/>
        <w:spacing w:before="0" w:beforeAutospacing="0" w:after="0" w:afterAutospacing="0"/>
        <w:ind w:left="36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Vymedzené ciele a obsahové jednotky vyplývajú z profilu absolventa študijného programu Systematická filozofia v 3. stupni štúdia. Program je prípravou na samostatnú výskumnú činnosť v odbore, preto sa zameriava na užšiu špecializáciu v disciplínach systematickej filozofie a na prehĺbenie ich teoretických a metodologických aspektov. Absolvent ovláda analytické, kritické, argumentačné a interpretačné postupy systematickej filozofie, je schopný riešiť teoretické problémy filozofie v kontexte s vývinovými trendmi dejín filozofie a vo väzbe so spoločenskými a kultúrnymi procesmi, sleduje aktuálne problémy v súčasnej filozofii, kriticky reflektuje úroveň ich riešenia a  navrhuje ich produktívne riešenia. Je schopný odhaliť, sformulovať a riešiť relevantné filozofické a vedecké problémy, hodnotiť možnosti, využívať výsledky a používať metódy interdisciplinárneho výskumu (biológie, psychológie, sociológie, dejín, lingvistiky, teórie kultúry, teórie komunikácie atď.). Ovláda najnovšie poznatky z týchto obsahových okruhov korešpondujúcich s témou jeho dizertačnej práce. Dokáže prezentovať výsledky skúmania v dizertačnej práci (tá má spĺňať kritériá vedeckej monografie), ako aj vo vedeckých a odborných štúdiách. Absolvent dokáže riešiť aj otázky, ktoré súvisia s aplikáciou poznatkov vo výskumnej, pedagogickej a spoločenskej praxi. Dokáže participovať na posudzovaní projektov v oblasti filozofie a príbuzných disciplín navrhovať praktické riešenia širokého spektra problémov v oblasti spoločnosti, umenia, kultúry a politiky – vychádzajúc z teoretického filozofického poznania a so schopnosťou vnímať širší (</w:t>
      </w:r>
      <w:proofErr w:type="spellStart"/>
      <w:r w:rsidRPr="00603325">
        <w:rPr>
          <w:rStyle w:val="spellingerror"/>
          <w:rFonts w:asciiTheme="minorHAnsi" w:hAnsiTheme="minorHAnsi" w:cstheme="minorHAnsi"/>
          <w:iCs/>
          <w:sz w:val="16"/>
          <w:szCs w:val="16"/>
        </w:rPr>
        <w:t>multidimenzionálny</w:t>
      </w:r>
      <w:proofErr w:type="spellEnd"/>
      <w:r w:rsidRPr="00603325">
        <w:rPr>
          <w:rStyle w:val="normaltextrun"/>
          <w:rFonts w:asciiTheme="minorHAnsi" w:hAnsiTheme="minorHAnsi" w:cstheme="minorHAnsi"/>
          <w:iCs/>
          <w:sz w:val="16"/>
          <w:szCs w:val="16"/>
        </w:rPr>
        <w:t>) kontext daných problémov.</w:t>
      </w:r>
      <w:r w:rsidRPr="00603325">
        <w:rPr>
          <w:rStyle w:val="eop"/>
          <w:rFonts w:asciiTheme="minorHAnsi" w:hAnsiTheme="minorHAnsi" w:cstheme="minorHAnsi"/>
          <w:sz w:val="16"/>
          <w:szCs w:val="16"/>
        </w:rPr>
        <w:t> </w:t>
      </w:r>
    </w:p>
    <w:p w14:paraId="7FAC3800" w14:textId="77777777" w:rsidR="0007058C" w:rsidRPr="00603325" w:rsidRDefault="0007058C" w:rsidP="0007058C">
      <w:pPr>
        <w:pStyle w:val="paragraph"/>
        <w:spacing w:before="0" w:beforeAutospacing="0" w:after="0" w:afterAutospacing="0"/>
        <w:ind w:left="36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 xml:space="preserve">Absolvent programu Systematická filozofia dokáže sformulovať vedecký problém, pracuje a prináša vlastné riešenia v oblasti systematickej filozofie, resp. dejín filozofie, ktorých výsledkom majú byť nové poznatky o predmete výskumu, výsledky svojho skúmania </w:t>
      </w:r>
      <w:r w:rsidRPr="00603325">
        <w:rPr>
          <w:rStyle w:val="normaltextrun"/>
          <w:rFonts w:asciiTheme="minorHAnsi" w:hAnsiTheme="minorHAnsi" w:cstheme="minorHAnsi"/>
          <w:iCs/>
          <w:sz w:val="16"/>
          <w:szCs w:val="16"/>
        </w:rPr>
        <w:lastRenderedPageBreak/>
        <w:t>prezentuje v dizertačnej práci. Výsledkom študijnej časti je osvojenie si najnovších teoretických a metodologických poznatkov zo systematickej filozofie, prípadne príbuzných disciplín súvisiacich s riešeným problémom. Osobitná pozornosť sa venuje súčasným trendom a  inováciám v disciplíne. Súčasťou prípravy je aj zdokonaľovanie schopností odbornej komunikácie. Vedecká časť je orientovaná na samostatné riešenie zvoleného výskumného problému, na zvládnutie prístupov, ktoré si jeho korektné a zdôvodnené riešenie vyžaduje vo všetkých fázach výskumu. Súčasťou prípravy je aj prezentácia výsledkov vlastnej bádateľskej práce.</w:t>
      </w:r>
      <w:r w:rsidRPr="00603325">
        <w:rPr>
          <w:rStyle w:val="eop"/>
          <w:rFonts w:asciiTheme="minorHAnsi" w:hAnsiTheme="minorHAnsi" w:cstheme="minorHAnsi"/>
          <w:sz w:val="16"/>
          <w:szCs w:val="16"/>
        </w:rPr>
        <w:t> </w:t>
      </w:r>
    </w:p>
    <w:p w14:paraId="0CED59A1" w14:textId="77777777" w:rsidR="0007058C" w:rsidRPr="00603325" w:rsidRDefault="0007058C" w:rsidP="0007058C">
      <w:pPr>
        <w:pStyle w:val="paragraph"/>
        <w:spacing w:before="0" w:beforeAutospacing="0" w:after="0" w:afterAutospacing="0"/>
        <w:ind w:left="36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Absolvent študijného programu tretieho stupňa Systematická filozofia si osvojí zásady vedeckej práce, väzby filozofického skúmania k spoločenským a kultúrnym procesom, postupy od formulovania hypotézy cez jej rozpracúvanie a overovanie až po prezentáciu dosiahnutých výsledkov, pričom bude zohľadňovať právne, etické a sociálne aspekty problematiky, v predpokladaných výsledkoch preukáže schopnosť teoretickej a metodologickej reflexie.</w:t>
      </w:r>
      <w:r w:rsidRPr="00603325">
        <w:rPr>
          <w:rStyle w:val="eop"/>
          <w:rFonts w:asciiTheme="minorHAnsi" w:hAnsiTheme="minorHAnsi" w:cstheme="minorHAnsi"/>
          <w:sz w:val="16"/>
          <w:szCs w:val="16"/>
        </w:rPr>
        <w:t> </w:t>
      </w:r>
    </w:p>
    <w:p w14:paraId="08943242" w14:textId="77777777" w:rsidR="0007058C" w:rsidRPr="00603325" w:rsidRDefault="0007058C" w:rsidP="0007058C">
      <w:pPr>
        <w:pStyle w:val="paragraph"/>
        <w:spacing w:before="0" w:beforeAutospacing="0" w:after="0" w:afterAutospacing="0"/>
        <w:ind w:left="36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Súčasťou vedomostného profilu absolventa je jazyková vybavenosť, schopnosť využívať moderné informačné technológie a poznatky z príbuzných vedných disciplín, relevantných pre riešený problém. Absolvent programu Systematická filozofia publikovaním vlastných riešení prispieva k rozvoju svojej disciplíny a medzinárodnej vedeckej komunikácie, svoje vedecké schopnosti môže uplatniť aj v pedagogickom procese.</w:t>
      </w:r>
      <w:r w:rsidRPr="00603325">
        <w:rPr>
          <w:rStyle w:val="eop"/>
          <w:rFonts w:asciiTheme="minorHAnsi" w:hAnsiTheme="minorHAnsi" w:cstheme="minorHAnsi"/>
          <w:sz w:val="16"/>
          <w:szCs w:val="16"/>
        </w:rPr>
        <w:t> </w:t>
      </w:r>
    </w:p>
    <w:p w14:paraId="3858CD5E" w14:textId="634CD620" w:rsidR="0007058C" w:rsidRPr="00603325" w:rsidRDefault="0007058C" w:rsidP="0007058C">
      <w:pPr>
        <w:pStyle w:val="paragraph"/>
        <w:spacing w:before="0" w:beforeAutospacing="0" w:after="0" w:afterAutospacing="0"/>
        <w:ind w:left="360"/>
        <w:jc w:val="both"/>
        <w:textAlignment w:val="baseline"/>
        <w:rPr>
          <w:rStyle w:val="eop"/>
          <w:rFonts w:asciiTheme="minorHAnsi" w:hAnsiTheme="minorHAnsi" w:cstheme="minorHAnsi"/>
          <w:sz w:val="16"/>
          <w:szCs w:val="16"/>
        </w:rPr>
      </w:pPr>
      <w:r w:rsidRPr="00603325">
        <w:rPr>
          <w:rStyle w:val="normaltextrun"/>
          <w:rFonts w:asciiTheme="minorHAnsi" w:hAnsiTheme="minorHAnsi" w:cstheme="minorHAnsi"/>
          <w:iCs/>
          <w:sz w:val="16"/>
          <w:szCs w:val="16"/>
        </w:rPr>
        <w:t>Absolvent môže pôsobiť v oblasti vedy a základného výskumu, v oblasti školstva (predovšetkým ako vysokoškolský pedagóg) a vzdelávania, v aplikovanom výskume v príbuzných disciplínach, v štátnej a verejnej správe, ako žurnalista v médiách, v mimovládnom sektore, v kultúrno-spoločenských zariadeniach, vydavateľstvách a pod.    </w:t>
      </w:r>
      <w:r w:rsidRPr="00603325">
        <w:rPr>
          <w:rStyle w:val="eop"/>
          <w:rFonts w:asciiTheme="minorHAnsi" w:hAnsiTheme="minorHAnsi" w:cstheme="minorHAnsi"/>
          <w:sz w:val="16"/>
          <w:szCs w:val="16"/>
        </w:rPr>
        <w:t> </w:t>
      </w:r>
    </w:p>
    <w:p w14:paraId="6AB64E9C" w14:textId="77777777" w:rsidR="0016274B" w:rsidRPr="00603325" w:rsidRDefault="0016274B" w:rsidP="0016274B">
      <w:pPr>
        <w:tabs>
          <w:tab w:val="left" w:pos="5098"/>
        </w:tabs>
        <w:spacing w:after="0" w:line="240" w:lineRule="auto"/>
        <w:ind w:left="426"/>
        <w:jc w:val="both"/>
        <w:rPr>
          <w:rFonts w:eastAsiaTheme="minorEastAsia" w:cstheme="minorHAnsi"/>
          <w:b/>
          <w:i/>
          <w:sz w:val="16"/>
          <w:szCs w:val="16"/>
        </w:rPr>
      </w:pPr>
      <w:r w:rsidRPr="00603325">
        <w:rPr>
          <w:rFonts w:eastAsiaTheme="minorEastAsia" w:cstheme="minorHAnsi"/>
          <w:sz w:val="16"/>
          <w:szCs w:val="16"/>
        </w:rPr>
        <w:t xml:space="preserve">Absolvent študijného programu získa nasledujúce vedomosti a nadobudne nasledujúce zručnosti a kompetentnosti: </w:t>
      </w:r>
    </w:p>
    <w:p w14:paraId="6EF29F45" w14:textId="77777777" w:rsidR="0016274B" w:rsidRPr="00603325" w:rsidRDefault="0016274B" w:rsidP="0016274B">
      <w:pPr>
        <w:tabs>
          <w:tab w:val="left" w:pos="5098"/>
        </w:tabs>
        <w:spacing w:after="0" w:line="240" w:lineRule="auto"/>
        <w:ind w:left="426"/>
        <w:jc w:val="both"/>
        <w:rPr>
          <w:rFonts w:eastAsiaTheme="minorEastAsia" w:cstheme="minorHAnsi"/>
          <w:b/>
          <w:sz w:val="16"/>
          <w:szCs w:val="16"/>
        </w:rPr>
      </w:pPr>
      <w:r w:rsidRPr="00603325">
        <w:rPr>
          <w:rFonts w:eastAsiaTheme="minorEastAsia" w:cstheme="minorHAnsi"/>
          <w:b/>
          <w:sz w:val="16"/>
          <w:szCs w:val="16"/>
        </w:rPr>
        <w:t>Vedomosti:</w:t>
      </w:r>
    </w:p>
    <w:p w14:paraId="6CD509C8" w14:textId="77777777" w:rsidR="0016274B" w:rsidRPr="00603325" w:rsidRDefault="0016274B" w:rsidP="0016274B">
      <w:pPr>
        <w:pStyle w:val="paragraph"/>
        <w:spacing w:before="0" w:beforeAutospacing="0" w:after="0" w:afterAutospacing="0"/>
        <w:ind w:left="426"/>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Študent/ka: </w:t>
      </w:r>
      <w:r w:rsidRPr="00603325">
        <w:rPr>
          <w:rStyle w:val="eop"/>
          <w:rFonts w:asciiTheme="minorHAnsi" w:hAnsiTheme="minorHAnsi" w:cstheme="minorHAnsi"/>
          <w:sz w:val="16"/>
          <w:szCs w:val="16"/>
        </w:rPr>
        <w:t> </w:t>
      </w:r>
    </w:p>
    <w:p w14:paraId="43E53744"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 xml:space="preserve"> si osvojí základné prístupy k interpretácii textu (fenomenologické a </w:t>
      </w:r>
      <w:proofErr w:type="spellStart"/>
      <w:r w:rsidRPr="00603325">
        <w:rPr>
          <w:rStyle w:val="spellingerror"/>
          <w:rFonts w:asciiTheme="minorHAnsi" w:hAnsiTheme="minorHAnsi" w:cstheme="minorHAnsi"/>
          <w:iCs/>
          <w:sz w:val="16"/>
          <w:szCs w:val="16"/>
        </w:rPr>
        <w:t>hermeneutické</w:t>
      </w:r>
      <w:proofErr w:type="spellEnd"/>
      <w:r w:rsidRPr="00603325">
        <w:rPr>
          <w:rStyle w:val="normaltextrun"/>
          <w:rFonts w:asciiTheme="minorHAnsi" w:hAnsiTheme="minorHAnsi" w:cstheme="minorHAnsi"/>
          <w:iCs/>
          <w:sz w:val="16"/>
          <w:szCs w:val="16"/>
        </w:rPr>
        <w:t xml:space="preserve"> čítanie, historická </w:t>
      </w:r>
      <w:proofErr w:type="spellStart"/>
      <w:r w:rsidRPr="00603325">
        <w:rPr>
          <w:rStyle w:val="spellingerror"/>
          <w:rFonts w:asciiTheme="minorHAnsi" w:hAnsiTheme="minorHAnsi" w:cstheme="minorHAnsi"/>
          <w:iCs/>
          <w:sz w:val="16"/>
          <w:szCs w:val="16"/>
        </w:rPr>
        <w:t>problematizácia</w:t>
      </w:r>
      <w:proofErr w:type="spellEnd"/>
      <w:r w:rsidRPr="00603325">
        <w:rPr>
          <w:rStyle w:val="normaltextrun"/>
          <w:rFonts w:asciiTheme="minorHAnsi" w:hAnsiTheme="minorHAnsi" w:cstheme="minorHAnsi"/>
          <w:iCs/>
          <w:sz w:val="16"/>
          <w:szCs w:val="16"/>
        </w:rPr>
        <w:t xml:space="preserve"> atď.); </w:t>
      </w:r>
      <w:r w:rsidRPr="00603325">
        <w:rPr>
          <w:rStyle w:val="eop"/>
          <w:rFonts w:asciiTheme="minorHAnsi" w:hAnsiTheme="minorHAnsi" w:cstheme="minorHAnsi"/>
          <w:sz w:val="16"/>
          <w:szCs w:val="16"/>
        </w:rPr>
        <w:t> </w:t>
      </w:r>
    </w:p>
    <w:p w14:paraId="4B85FE0D"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 dokáže samostatne používať základné prístupy k interpretácii textu a vysvetliť, ako postupuje pri odkrývaní významu; </w:t>
      </w:r>
      <w:r w:rsidRPr="00603325">
        <w:rPr>
          <w:rStyle w:val="eop"/>
          <w:rFonts w:asciiTheme="minorHAnsi" w:hAnsiTheme="minorHAnsi" w:cstheme="minorHAnsi"/>
          <w:sz w:val="16"/>
          <w:szCs w:val="16"/>
        </w:rPr>
        <w:t> </w:t>
      </w:r>
    </w:p>
    <w:p w14:paraId="6E700419"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603325">
        <w:rPr>
          <w:rStyle w:val="normaltextrun"/>
          <w:rFonts w:asciiTheme="minorHAnsi" w:hAnsiTheme="minorHAnsi" w:cstheme="minorHAnsi"/>
          <w:iCs/>
          <w:sz w:val="16"/>
          <w:szCs w:val="16"/>
        </w:rPr>
        <w:t> osvojí si jazyk modernej fenomenológie (</w:t>
      </w:r>
      <w:proofErr w:type="spellStart"/>
      <w:r w:rsidRPr="00603325">
        <w:rPr>
          <w:rStyle w:val="spellingerror"/>
          <w:rFonts w:asciiTheme="minorHAnsi" w:hAnsiTheme="minorHAnsi" w:cstheme="minorHAnsi"/>
          <w:iCs/>
          <w:sz w:val="16"/>
          <w:szCs w:val="16"/>
        </w:rPr>
        <w:t>Husserl</w:t>
      </w:r>
      <w:proofErr w:type="spellEnd"/>
      <w:r w:rsidRPr="00603325">
        <w:rPr>
          <w:rStyle w:val="normaltextrun"/>
          <w:rFonts w:asciiTheme="minorHAnsi" w:hAnsiTheme="minorHAnsi" w:cstheme="minorHAnsi"/>
          <w:iCs/>
          <w:sz w:val="16"/>
          <w:szCs w:val="16"/>
        </w:rPr>
        <w:t xml:space="preserve">, Heidegger, </w:t>
      </w:r>
      <w:proofErr w:type="spellStart"/>
      <w:r w:rsidRPr="00603325">
        <w:rPr>
          <w:rStyle w:val="spellingerror"/>
          <w:rFonts w:asciiTheme="minorHAnsi" w:hAnsiTheme="minorHAnsi" w:cstheme="minorHAnsi"/>
          <w:iCs/>
          <w:sz w:val="16"/>
          <w:szCs w:val="16"/>
        </w:rPr>
        <w:t>Patočka</w:t>
      </w:r>
      <w:proofErr w:type="spellEnd"/>
      <w:r w:rsidRPr="00603325">
        <w:rPr>
          <w:rStyle w:val="normaltextrun"/>
          <w:rFonts w:asciiTheme="minorHAnsi" w:hAnsiTheme="minorHAnsi" w:cstheme="minorHAnsi"/>
          <w:iCs/>
          <w:sz w:val="16"/>
          <w:szCs w:val="16"/>
        </w:rPr>
        <w:t xml:space="preserve">), </w:t>
      </w:r>
      <w:proofErr w:type="spellStart"/>
      <w:r w:rsidRPr="00603325">
        <w:rPr>
          <w:rStyle w:val="spellingerror"/>
          <w:rFonts w:asciiTheme="minorHAnsi" w:hAnsiTheme="minorHAnsi" w:cstheme="minorHAnsi"/>
          <w:iCs/>
          <w:sz w:val="16"/>
          <w:szCs w:val="16"/>
        </w:rPr>
        <w:t>hermeneutiky</w:t>
      </w:r>
      <w:proofErr w:type="spellEnd"/>
      <w:r w:rsidRPr="00603325">
        <w:rPr>
          <w:rStyle w:val="normaltextrun"/>
          <w:rFonts w:asciiTheme="minorHAnsi" w:hAnsiTheme="minorHAnsi" w:cstheme="minorHAnsi"/>
          <w:iCs/>
          <w:sz w:val="16"/>
          <w:szCs w:val="16"/>
        </w:rPr>
        <w:t xml:space="preserve"> (</w:t>
      </w:r>
      <w:proofErr w:type="spellStart"/>
      <w:r w:rsidRPr="00603325">
        <w:rPr>
          <w:rStyle w:val="spellingerror"/>
          <w:rFonts w:asciiTheme="minorHAnsi" w:hAnsiTheme="minorHAnsi" w:cstheme="minorHAnsi"/>
          <w:iCs/>
          <w:sz w:val="16"/>
          <w:szCs w:val="16"/>
        </w:rPr>
        <w:t>Gadamer</w:t>
      </w:r>
      <w:proofErr w:type="spellEnd"/>
      <w:r w:rsidRPr="00603325">
        <w:rPr>
          <w:rStyle w:val="normaltextrun"/>
          <w:rFonts w:asciiTheme="minorHAnsi" w:hAnsiTheme="minorHAnsi" w:cstheme="minorHAnsi"/>
          <w:iCs/>
          <w:sz w:val="16"/>
          <w:szCs w:val="16"/>
        </w:rPr>
        <w:t>); historickej ontológie (</w:t>
      </w:r>
      <w:proofErr w:type="spellStart"/>
      <w:r w:rsidRPr="00603325">
        <w:rPr>
          <w:rStyle w:val="spellingerror"/>
          <w:rFonts w:asciiTheme="minorHAnsi" w:hAnsiTheme="minorHAnsi" w:cstheme="minorHAnsi"/>
          <w:iCs/>
          <w:sz w:val="16"/>
          <w:szCs w:val="16"/>
        </w:rPr>
        <w:t>Foucault</w:t>
      </w:r>
      <w:proofErr w:type="spellEnd"/>
      <w:r w:rsidRPr="00603325">
        <w:rPr>
          <w:rStyle w:val="normaltextrun"/>
          <w:rFonts w:asciiTheme="minorHAnsi" w:hAnsiTheme="minorHAnsi" w:cstheme="minorHAnsi"/>
          <w:iCs/>
          <w:sz w:val="16"/>
          <w:szCs w:val="16"/>
        </w:rPr>
        <w:t>)</w:t>
      </w:r>
      <w:r w:rsidRPr="00603325">
        <w:rPr>
          <w:rStyle w:val="eop"/>
          <w:rFonts w:asciiTheme="minorHAnsi" w:hAnsiTheme="minorHAnsi" w:cstheme="minorHAnsi"/>
          <w:sz w:val="16"/>
          <w:szCs w:val="16"/>
        </w:rPr>
        <w:t>;</w:t>
      </w:r>
    </w:p>
    <w:p w14:paraId="5A5A28F1"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získava orientáciu v metodologických prístupoch a koncepciách; </w:t>
      </w:r>
      <w:r w:rsidRPr="00603325">
        <w:rPr>
          <w:rStyle w:val="eop"/>
          <w:rFonts w:asciiTheme="minorHAnsi" w:hAnsiTheme="minorHAnsi" w:cstheme="minorHAnsi"/>
          <w:sz w:val="16"/>
          <w:szCs w:val="16"/>
        </w:rPr>
        <w:t> </w:t>
      </w:r>
    </w:p>
    <w:p w14:paraId="4FE19B1D"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sa oboznamuje a orientuje v metódach filozofickej práce; </w:t>
      </w:r>
      <w:r w:rsidRPr="00603325">
        <w:rPr>
          <w:rStyle w:val="eop"/>
          <w:rFonts w:asciiTheme="minorHAnsi" w:hAnsiTheme="minorHAnsi" w:cstheme="minorHAnsi"/>
          <w:sz w:val="16"/>
          <w:szCs w:val="16"/>
        </w:rPr>
        <w:t> </w:t>
      </w:r>
    </w:p>
    <w:p w14:paraId="1D088127"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dokáže reflektovane riešiť teoreticko-metodologické otázky súvisiace s témou dizertácie a chápať ich v širších súvislostiach dejín filozofie;</w:t>
      </w:r>
      <w:r w:rsidRPr="00603325">
        <w:rPr>
          <w:rStyle w:val="eop"/>
          <w:rFonts w:asciiTheme="minorHAnsi" w:hAnsiTheme="minorHAnsi" w:cstheme="minorHAnsi"/>
          <w:sz w:val="16"/>
          <w:szCs w:val="16"/>
        </w:rPr>
        <w:t> </w:t>
      </w:r>
    </w:p>
    <w:p w14:paraId="6A4F71EF"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si osvojí výskumné metódy; dokáže zvládnuť profesionálne postupy uplatňované vo filozofii;</w:t>
      </w:r>
      <w:r w:rsidRPr="00603325">
        <w:rPr>
          <w:rStyle w:val="eop"/>
          <w:rFonts w:asciiTheme="minorHAnsi" w:hAnsiTheme="minorHAnsi" w:cstheme="minorHAnsi"/>
          <w:sz w:val="16"/>
          <w:szCs w:val="16"/>
        </w:rPr>
        <w:t> </w:t>
      </w:r>
    </w:p>
    <w:p w14:paraId="04D2C395"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doktorand/ka vie zhodnotiť význam etiky a literatúry pre poznanie skutočnosti;</w:t>
      </w:r>
    </w:p>
    <w:p w14:paraId="24A5D1DE"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603325">
        <w:rPr>
          <w:rStyle w:val="normaltextrun"/>
          <w:rFonts w:asciiTheme="minorHAnsi" w:hAnsiTheme="minorHAnsi" w:cstheme="minorHAnsi"/>
          <w:iCs/>
          <w:sz w:val="16"/>
          <w:szCs w:val="16"/>
        </w:rPr>
        <w:t>dokáže analyzovať etický a morálny rozmer literatúry vrátane jej výchovného a vzdelávacieho potenciálneho</w:t>
      </w:r>
      <w:r w:rsidRPr="00603325">
        <w:rPr>
          <w:rStyle w:val="eop"/>
          <w:rFonts w:asciiTheme="minorHAnsi" w:hAnsiTheme="minorHAnsi" w:cstheme="minorHAnsi"/>
          <w:sz w:val="16"/>
          <w:szCs w:val="16"/>
        </w:rPr>
        <w:t>;</w:t>
      </w:r>
    </w:p>
    <w:p w14:paraId="087107F8"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color w:val="000000"/>
          <w:sz w:val="16"/>
          <w:szCs w:val="16"/>
          <w:shd w:val="clear" w:color="auto" w:fill="FFFFFF"/>
        </w:rPr>
        <w:t xml:space="preserve">doktorand/ka dokáže kvalifikovane eticky analyzovať, </w:t>
      </w:r>
      <w:proofErr w:type="spellStart"/>
      <w:r w:rsidRPr="00603325">
        <w:rPr>
          <w:rStyle w:val="spellingerror"/>
          <w:rFonts w:asciiTheme="minorHAnsi" w:hAnsiTheme="minorHAnsi" w:cstheme="minorHAnsi"/>
          <w:iCs/>
          <w:color w:val="000000"/>
          <w:sz w:val="16"/>
          <w:szCs w:val="16"/>
          <w:shd w:val="clear" w:color="auto" w:fill="FFFFFF"/>
        </w:rPr>
        <w:t>komparovať</w:t>
      </w:r>
      <w:proofErr w:type="spellEnd"/>
      <w:r w:rsidRPr="00603325">
        <w:rPr>
          <w:rStyle w:val="normaltextrun"/>
          <w:rFonts w:asciiTheme="minorHAnsi" w:hAnsiTheme="minorHAnsi" w:cstheme="minorHAnsi"/>
          <w:iCs/>
          <w:color w:val="000000"/>
          <w:sz w:val="16"/>
          <w:szCs w:val="16"/>
          <w:shd w:val="clear" w:color="auto" w:fill="FFFFFF"/>
        </w:rPr>
        <w:t xml:space="preserve"> i hodnotiť diela slovenskej či svetovej literatúry minulosti i prítomnosti</w:t>
      </w:r>
      <w:r w:rsidRPr="00603325">
        <w:rPr>
          <w:rStyle w:val="eop"/>
          <w:rFonts w:asciiTheme="minorHAnsi" w:hAnsiTheme="minorHAnsi" w:cstheme="minorHAnsi"/>
          <w:color w:val="000000"/>
          <w:sz w:val="16"/>
          <w:szCs w:val="16"/>
          <w:shd w:val="clear" w:color="auto" w:fill="FFFFFF"/>
        </w:rPr>
        <w:t>;</w:t>
      </w:r>
    </w:p>
    <w:p w14:paraId="734B7228"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sa orientuje v aktuálnych problémoch estetickej teórie;</w:t>
      </w:r>
      <w:r w:rsidRPr="00603325">
        <w:rPr>
          <w:rStyle w:val="eop"/>
          <w:rFonts w:asciiTheme="minorHAnsi" w:hAnsiTheme="minorHAnsi" w:cstheme="minorHAnsi"/>
          <w:sz w:val="16"/>
          <w:szCs w:val="16"/>
        </w:rPr>
        <w:t> </w:t>
      </w:r>
    </w:p>
    <w:p w14:paraId="30676A29"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aplikuje vzťah analýza-syntéza pri interpretácii základných teórií a metód týkajúcich estetickej reflexie, analýzy a interpretácie umenia;</w:t>
      </w:r>
      <w:r w:rsidRPr="00603325">
        <w:rPr>
          <w:rStyle w:val="eop"/>
          <w:rFonts w:asciiTheme="minorHAnsi" w:hAnsiTheme="minorHAnsi" w:cstheme="minorHAnsi"/>
          <w:sz w:val="16"/>
          <w:szCs w:val="16"/>
        </w:rPr>
        <w:t> </w:t>
      </w:r>
    </w:p>
    <w:p w14:paraId="0A6063AA"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je schopný teoreticky chápať kontext problémov svojej dizertácie s aktuálnymi koncepciami estetiky a možným estetickým skúmaním umenia</w:t>
      </w:r>
    </w:p>
    <w:p w14:paraId="2EDC3026" w14:textId="77777777" w:rsidR="0016274B" w:rsidRPr="00603325" w:rsidRDefault="0016274B" w:rsidP="0016274B">
      <w:pPr>
        <w:tabs>
          <w:tab w:val="left" w:pos="5098"/>
        </w:tabs>
        <w:spacing w:after="0" w:line="240" w:lineRule="auto"/>
        <w:ind w:left="426"/>
        <w:jc w:val="both"/>
        <w:rPr>
          <w:rFonts w:eastAsiaTheme="minorEastAsia" w:cstheme="minorHAnsi"/>
          <w:b/>
          <w:sz w:val="16"/>
          <w:szCs w:val="16"/>
        </w:rPr>
      </w:pPr>
    </w:p>
    <w:p w14:paraId="502FEEE8" w14:textId="77777777" w:rsidR="0016274B" w:rsidRPr="00603325" w:rsidRDefault="0016274B" w:rsidP="0016274B">
      <w:pPr>
        <w:tabs>
          <w:tab w:val="left" w:pos="5098"/>
        </w:tabs>
        <w:spacing w:after="0" w:line="240" w:lineRule="auto"/>
        <w:ind w:left="426"/>
        <w:jc w:val="both"/>
        <w:rPr>
          <w:rFonts w:eastAsiaTheme="minorEastAsia" w:cstheme="minorHAnsi"/>
          <w:b/>
          <w:sz w:val="16"/>
          <w:szCs w:val="16"/>
        </w:rPr>
      </w:pPr>
      <w:r w:rsidRPr="00603325">
        <w:rPr>
          <w:rFonts w:eastAsiaTheme="minorEastAsia" w:cstheme="minorHAnsi"/>
          <w:b/>
          <w:sz w:val="16"/>
          <w:szCs w:val="16"/>
        </w:rPr>
        <w:t>Zručnosti:</w:t>
      </w:r>
    </w:p>
    <w:p w14:paraId="59ED1099" w14:textId="77777777" w:rsidR="0016274B" w:rsidRPr="00603325" w:rsidRDefault="0016274B" w:rsidP="0016274B">
      <w:pPr>
        <w:pStyle w:val="paragraph"/>
        <w:spacing w:before="0" w:beforeAutospacing="0" w:after="0" w:afterAutospacing="0"/>
        <w:ind w:left="426"/>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Študent/ka: </w:t>
      </w:r>
      <w:r w:rsidRPr="00603325">
        <w:rPr>
          <w:rStyle w:val="eop"/>
          <w:rFonts w:asciiTheme="minorHAnsi" w:hAnsiTheme="minorHAnsi" w:cstheme="minorHAnsi"/>
          <w:sz w:val="16"/>
          <w:szCs w:val="16"/>
        </w:rPr>
        <w:t> </w:t>
      </w:r>
    </w:p>
    <w:p w14:paraId="76A2A102"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dokáže rekonštruovať jednotlivé argumenty, ktoré sa objavujú v texte; dokáže sledovať celkový priebeh argumentácie; dokáže prehodnotiť interpretačné stratégie atď.;</w:t>
      </w:r>
      <w:r w:rsidRPr="00603325">
        <w:rPr>
          <w:rStyle w:val="eop"/>
          <w:rFonts w:asciiTheme="minorHAnsi" w:hAnsiTheme="minorHAnsi" w:cstheme="minorHAnsi"/>
          <w:sz w:val="16"/>
          <w:szCs w:val="16"/>
        </w:rPr>
        <w:t> </w:t>
      </w:r>
    </w:p>
    <w:p w14:paraId="5807CB5A"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603325">
        <w:rPr>
          <w:rStyle w:val="normaltextrun"/>
          <w:rFonts w:asciiTheme="minorHAnsi" w:hAnsiTheme="minorHAnsi" w:cstheme="minorHAnsi"/>
          <w:iCs/>
          <w:sz w:val="16"/>
          <w:szCs w:val="16"/>
        </w:rPr>
        <w:t>dokáže na základe porozumenia interpretačným stratégiám jednotlivých textov lepšie vypracovať vlastné postupy interpretácie</w:t>
      </w:r>
      <w:r w:rsidRPr="00603325">
        <w:rPr>
          <w:rStyle w:val="eop"/>
          <w:rFonts w:asciiTheme="minorHAnsi" w:hAnsiTheme="minorHAnsi" w:cstheme="minorHAnsi"/>
          <w:sz w:val="16"/>
          <w:szCs w:val="16"/>
        </w:rPr>
        <w:t> </w:t>
      </w:r>
    </w:p>
    <w:p w14:paraId="3E111ED3"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získava zručnosti tvorivého filozofického písomného aj rečového prejavu; </w:t>
      </w:r>
      <w:r w:rsidRPr="00603325">
        <w:rPr>
          <w:rStyle w:val="eop"/>
          <w:rFonts w:asciiTheme="minorHAnsi" w:hAnsiTheme="minorHAnsi" w:cstheme="minorHAnsi"/>
          <w:sz w:val="16"/>
          <w:szCs w:val="16"/>
        </w:rPr>
        <w:t> </w:t>
      </w:r>
    </w:p>
    <w:p w14:paraId="31D86A68"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osvojuje si zručnosť viesť filozofickú diskusiu; </w:t>
      </w:r>
      <w:r w:rsidRPr="00603325">
        <w:rPr>
          <w:rStyle w:val="eop"/>
          <w:rFonts w:asciiTheme="minorHAnsi" w:hAnsiTheme="minorHAnsi" w:cstheme="minorHAnsi"/>
          <w:sz w:val="16"/>
          <w:szCs w:val="16"/>
        </w:rPr>
        <w:t> </w:t>
      </w:r>
    </w:p>
    <w:p w14:paraId="5676E4E2"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ovláda zručnosti viazané na kritický prístup, presadzuje a argumentačne obhajuje vlastný názor;</w:t>
      </w:r>
      <w:r w:rsidRPr="00603325">
        <w:rPr>
          <w:rStyle w:val="eop"/>
          <w:rFonts w:asciiTheme="minorHAnsi" w:hAnsiTheme="minorHAnsi" w:cstheme="minorHAnsi"/>
          <w:sz w:val="16"/>
          <w:szCs w:val="16"/>
        </w:rPr>
        <w:t> </w:t>
      </w:r>
    </w:p>
    <w:p w14:paraId="2A37886C"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603325">
        <w:rPr>
          <w:rStyle w:val="normaltextrun"/>
          <w:rFonts w:asciiTheme="minorHAnsi" w:hAnsiTheme="minorHAnsi" w:cstheme="minorHAnsi"/>
          <w:iCs/>
          <w:sz w:val="16"/>
          <w:szCs w:val="16"/>
        </w:rPr>
        <w:t>má motiváciu orientovanú na zodpovednosť a ďalšie vzdelávanie spojené s výskumom problematiky;</w:t>
      </w:r>
      <w:r w:rsidRPr="00603325">
        <w:rPr>
          <w:rStyle w:val="eop"/>
          <w:rFonts w:asciiTheme="minorHAnsi" w:hAnsiTheme="minorHAnsi" w:cstheme="minorHAnsi"/>
          <w:sz w:val="16"/>
          <w:szCs w:val="16"/>
        </w:rPr>
        <w:t> </w:t>
      </w:r>
    </w:p>
    <w:p w14:paraId="2F79544D"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integruje nadobudnuté poznatky do vlastných náhľadov a voľby adekvátnych výskumných metód bádania;</w:t>
      </w:r>
      <w:r w:rsidRPr="00603325">
        <w:rPr>
          <w:rStyle w:val="eop"/>
          <w:rFonts w:asciiTheme="minorHAnsi" w:hAnsiTheme="minorHAnsi" w:cstheme="minorHAnsi"/>
          <w:sz w:val="16"/>
          <w:szCs w:val="16"/>
        </w:rPr>
        <w:t> </w:t>
      </w:r>
    </w:p>
    <w:p w14:paraId="5CA3E93C"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identifikuje problémové oblasti dejín a teórie estetiky vo vzťahu ku konkrétnemu druhu umenia;</w:t>
      </w:r>
      <w:r w:rsidRPr="00603325">
        <w:rPr>
          <w:rStyle w:val="eop"/>
          <w:rFonts w:asciiTheme="minorHAnsi" w:hAnsiTheme="minorHAnsi" w:cstheme="minorHAnsi"/>
          <w:sz w:val="16"/>
          <w:szCs w:val="16"/>
        </w:rPr>
        <w:t> </w:t>
      </w:r>
    </w:p>
    <w:p w14:paraId="173785C8"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dokáže samostatne radiť, konzultovať, generovať, navrhovať a tvoriť nové podnety a prístupy vo vlastnom výskume;</w:t>
      </w:r>
      <w:r w:rsidRPr="00603325">
        <w:rPr>
          <w:rStyle w:val="eop"/>
          <w:rFonts w:asciiTheme="minorHAnsi" w:hAnsiTheme="minorHAnsi" w:cstheme="minorHAnsi"/>
          <w:sz w:val="16"/>
          <w:szCs w:val="16"/>
        </w:rPr>
        <w:t> </w:t>
      </w:r>
    </w:p>
    <w:p w14:paraId="4813FB1C"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color w:val="000000"/>
          <w:sz w:val="16"/>
          <w:szCs w:val="16"/>
        </w:rPr>
        <w:t>dokáže na základe osvojených poznatkov vytvoriť filozofický text s logickým a presným formulovaním myšlienok</w:t>
      </w:r>
      <w:r w:rsidRPr="00603325">
        <w:rPr>
          <w:rStyle w:val="eop"/>
          <w:rFonts w:asciiTheme="minorHAnsi" w:hAnsiTheme="minorHAnsi" w:cstheme="minorHAnsi"/>
          <w:color w:val="000000"/>
          <w:sz w:val="16"/>
          <w:szCs w:val="16"/>
        </w:rPr>
        <w:t> </w:t>
      </w:r>
    </w:p>
    <w:p w14:paraId="41953684"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color w:val="000000"/>
          <w:sz w:val="16"/>
          <w:szCs w:val="16"/>
        </w:rPr>
        <w:t>dokáže správne používať jednotlivé spôsoby citovania a odkazovania, záznamu bibliografických odkazov </w:t>
      </w:r>
      <w:r w:rsidRPr="00603325">
        <w:rPr>
          <w:rStyle w:val="eop"/>
          <w:rFonts w:asciiTheme="minorHAnsi" w:hAnsiTheme="minorHAnsi" w:cstheme="minorHAnsi"/>
          <w:color w:val="000000"/>
          <w:sz w:val="16"/>
          <w:szCs w:val="16"/>
        </w:rPr>
        <w:t> </w:t>
      </w:r>
    </w:p>
    <w:p w14:paraId="14593B86"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603325">
        <w:rPr>
          <w:rStyle w:val="normaltextrun"/>
          <w:rFonts w:asciiTheme="minorHAnsi" w:hAnsiTheme="minorHAnsi" w:cstheme="minorHAnsi"/>
          <w:iCs/>
          <w:color w:val="000000"/>
          <w:sz w:val="16"/>
          <w:szCs w:val="16"/>
        </w:rPr>
        <w:t>dokáže pracovať s odbornou literatúrou (s primárnymi a sekundárnymi zdrojmi, vyhľadávať informácie v informačných knižných databázach) v slovenskom aj anglickom jazyku</w:t>
      </w:r>
      <w:r w:rsidRPr="00603325">
        <w:rPr>
          <w:rStyle w:val="eop"/>
          <w:rFonts w:asciiTheme="minorHAnsi" w:hAnsiTheme="minorHAnsi" w:cstheme="minorHAnsi"/>
          <w:color w:val="000000"/>
          <w:sz w:val="16"/>
          <w:szCs w:val="16"/>
        </w:rPr>
        <w:t> </w:t>
      </w:r>
    </w:p>
    <w:p w14:paraId="3E4D47CA"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color w:val="000000"/>
          <w:sz w:val="16"/>
          <w:szCs w:val="16"/>
          <w:bdr w:val="none" w:sz="0" w:space="0" w:color="auto" w:frame="1"/>
        </w:rPr>
        <w:t>dokáže vyhodnocovať pramene, zdroje a získané výskumné výsledky do záverov pri riešení parciálnych tém a výskumných problémov</w:t>
      </w:r>
    </w:p>
    <w:p w14:paraId="35C7EE7E"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color w:val="000000"/>
          <w:sz w:val="16"/>
          <w:szCs w:val="16"/>
        </w:rPr>
        <w:t>dokáže v oblasti filozofického prekladu uviesť do kontextu a dekódovať presný význam pojmov v závislosti od ich filozofickej interpretácie</w:t>
      </w:r>
      <w:r w:rsidRPr="00603325">
        <w:rPr>
          <w:rStyle w:val="eop"/>
          <w:rFonts w:asciiTheme="minorHAnsi" w:hAnsiTheme="minorHAnsi" w:cstheme="minorHAnsi"/>
          <w:color w:val="000000"/>
          <w:sz w:val="16"/>
          <w:szCs w:val="16"/>
        </w:rPr>
        <w:t> </w:t>
      </w:r>
    </w:p>
    <w:p w14:paraId="52153702"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color w:val="000000"/>
          <w:sz w:val="16"/>
          <w:szCs w:val="16"/>
        </w:rPr>
        <w:t xml:space="preserve">dokáže </w:t>
      </w:r>
      <w:r w:rsidRPr="00603325">
        <w:rPr>
          <w:rStyle w:val="normaltextrun"/>
          <w:rFonts w:asciiTheme="minorHAnsi" w:hAnsiTheme="minorHAnsi" w:cstheme="minorHAnsi"/>
          <w:iCs/>
          <w:sz w:val="16"/>
          <w:szCs w:val="16"/>
        </w:rPr>
        <w:t xml:space="preserve">predstaviť a obhájiť výskumný projekt </w:t>
      </w:r>
      <w:r w:rsidRPr="00603325">
        <w:rPr>
          <w:rStyle w:val="normaltextrun"/>
          <w:rFonts w:asciiTheme="minorHAnsi" w:hAnsiTheme="minorHAnsi" w:cstheme="minorHAnsi"/>
          <w:b/>
          <w:bCs/>
          <w:sz w:val="16"/>
          <w:szCs w:val="16"/>
        </w:rPr>
        <w:t> </w:t>
      </w:r>
      <w:r w:rsidRPr="00603325">
        <w:rPr>
          <w:rStyle w:val="eop"/>
          <w:rFonts w:asciiTheme="minorHAnsi" w:hAnsiTheme="minorHAnsi" w:cstheme="minorHAnsi"/>
          <w:sz w:val="16"/>
          <w:szCs w:val="16"/>
        </w:rPr>
        <w:t> </w:t>
      </w:r>
    </w:p>
    <w:p w14:paraId="12EC1C66" w14:textId="77777777" w:rsidR="0016274B" w:rsidRPr="00603325" w:rsidRDefault="0016274B" w:rsidP="0016274B">
      <w:pPr>
        <w:tabs>
          <w:tab w:val="left" w:pos="5098"/>
        </w:tabs>
        <w:spacing w:after="0" w:line="240" w:lineRule="auto"/>
        <w:ind w:left="426"/>
        <w:jc w:val="both"/>
        <w:rPr>
          <w:rFonts w:eastAsiaTheme="minorEastAsia" w:cstheme="minorHAnsi"/>
          <w:b/>
          <w:sz w:val="16"/>
          <w:szCs w:val="16"/>
        </w:rPr>
      </w:pPr>
    </w:p>
    <w:p w14:paraId="070A3246" w14:textId="77777777" w:rsidR="0016274B" w:rsidRPr="00603325" w:rsidRDefault="0016274B" w:rsidP="0016274B">
      <w:pPr>
        <w:tabs>
          <w:tab w:val="left" w:pos="5098"/>
        </w:tabs>
        <w:spacing w:after="0" w:line="240" w:lineRule="auto"/>
        <w:ind w:left="426"/>
        <w:jc w:val="both"/>
        <w:rPr>
          <w:rFonts w:eastAsiaTheme="minorEastAsia" w:cstheme="minorHAnsi"/>
          <w:b/>
          <w:sz w:val="16"/>
          <w:szCs w:val="16"/>
        </w:rPr>
      </w:pPr>
      <w:r w:rsidRPr="00603325">
        <w:rPr>
          <w:rFonts w:eastAsiaTheme="minorEastAsia" w:cstheme="minorHAnsi"/>
          <w:b/>
          <w:sz w:val="16"/>
          <w:szCs w:val="16"/>
        </w:rPr>
        <w:t>Kompetentnosti:</w:t>
      </w:r>
    </w:p>
    <w:p w14:paraId="2D376A44" w14:textId="77777777" w:rsidR="0016274B" w:rsidRPr="00603325" w:rsidRDefault="0016274B" w:rsidP="0016274B">
      <w:pPr>
        <w:pStyle w:val="paragraph"/>
        <w:spacing w:before="0" w:beforeAutospacing="0" w:after="0" w:afterAutospacing="0"/>
        <w:ind w:left="426"/>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Študent/ka: </w:t>
      </w:r>
      <w:r w:rsidRPr="00603325">
        <w:rPr>
          <w:rStyle w:val="eop"/>
          <w:rFonts w:asciiTheme="minorHAnsi" w:hAnsiTheme="minorHAnsi" w:cstheme="minorHAnsi"/>
          <w:sz w:val="16"/>
          <w:szCs w:val="16"/>
        </w:rPr>
        <w:t> </w:t>
      </w:r>
    </w:p>
    <w:p w14:paraId="41F48D71"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si osvojí základné postupy pri práci s filozofickým textom;</w:t>
      </w:r>
      <w:r w:rsidRPr="00603325">
        <w:rPr>
          <w:rStyle w:val="eop"/>
          <w:rFonts w:asciiTheme="minorHAnsi" w:hAnsiTheme="minorHAnsi" w:cstheme="minorHAnsi"/>
          <w:sz w:val="16"/>
          <w:szCs w:val="16"/>
        </w:rPr>
        <w:t> </w:t>
      </w:r>
    </w:p>
    <w:p w14:paraId="5DE3009D"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si cibrí systematické analytické postupy práce; </w:t>
      </w:r>
      <w:r w:rsidRPr="00603325">
        <w:rPr>
          <w:rStyle w:val="eop"/>
          <w:rFonts w:asciiTheme="minorHAnsi" w:hAnsiTheme="minorHAnsi" w:cstheme="minorHAnsi"/>
          <w:sz w:val="16"/>
          <w:szCs w:val="16"/>
        </w:rPr>
        <w:t> </w:t>
      </w:r>
    </w:p>
    <w:p w14:paraId="689B7BB2"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603325">
        <w:rPr>
          <w:rStyle w:val="normaltextrun"/>
          <w:rFonts w:asciiTheme="minorHAnsi" w:hAnsiTheme="minorHAnsi" w:cstheme="minorHAnsi"/>
          <w:iCs/>
          <w:sz w:val="16"/>
          <w:szCs w:val="16"/>
        </w:rPr>
        <w:t>dokáže lepšie hodnotiť cudzie aj vlastné interpretačné výkony</w:t>
      </w:r>
      <w:r w:rsidRPr="00603325">
        <w:rPr>
          <w:rStyle w:val="eop"/>
          <w:rFonts w:asciiTheme="minorHAnsi" w:hAnsiTheme="minorHAnsi" w:cstheme="minorHAnsi"/>
          <w:sz w:val="16"/>
          <w:szCs w:val="16"/>
        </w:rPr>
        <w:t> </w:t>
      </w:r>
    </w:p>
    <w:p w14:paraId="2FE554C0"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má kompetentnosti na základe osvojenia si zásad vedeckej práce tvorivo riešiť vlastnú problematiku; </w:t>
      </w:r>
      <w:r w:rsidRPr="00603325">
        <w:rPr>
          <w:rStyle w:val="eop"/>
          <w:rFonts w:asciiTheme="minorHAnsi" w:hAnsiTheme="minorHAnsi" w:cstheme="minorHAnsi"/>
          <w:sz w:val="16"/>
          <w:szCs w:val="16"/>
        </w:rPr>
        <w:t> </w:t>
      </w:r>
    </w:p>
    <w:p w14:paraId="0BF1119C"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má schopnosti využívať metódy výskumu  a predkladať nové stratégie; </w:t>
      </w:r>
      <w:r w:rsidRPr="00603325">
        <w:rPr>
          <w:rStyle w:val="eop"/>
          <w:rFonts w:asciiTheme="minorHAnsi" w:hAnsiTheme="minorHAnsi" w:cstheme="minorHAnsi"/>
          <w:sz w:val="16"/>
          <w:szCs w:val="16"/>
        </w:rPr>
        <w:t> </w:t>
      </w:r>
    </w:p>
    <w:p w14:paraId="3A3D4891"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603325">
        <w:rPr>
          <w:rStyle w:val="normaltextrun"/>
          <w:rFonts w:asciiTheme="minorHAnsi" w:hAnsiTheme="minorHAnsi" w:cstheme="minorHAnsi"/>
          <w:iCs/>
          <w:sz w:val="16"/>
          <w:szCs w:val="16"/>
        </w:rPr>
        <w:lastRenderedPageBreak/>
        <w:t>je pripravený/á odborne systematicky analyzovať filozofický problém a zvoliť správny metodologický prístup;  dokáže ho aplikovať do praxe teoretického posúdenia a zodpovednosti za výskum; </w:t>
      </w:r>
      <w:r w:rsidRPr="00603325">
        <w:rPr>
          <w:rStyle w:val="eop"/>
          <w:rFonts w:asciiTheme="minorHAnsi" w:hAnsiTheme="minorHAnsi" w:cstheme="minorHAnsi"/>
          <w:sz w:val="16"/>
          <w:szCs w:val="16"/>
        </w:rPr>
        <w:t> </w:t>
      </w:r>
    </w:p>
    <w:p w14:paraId="5C15B3AC"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dokáže využívať metódy výskumu  a predkladať nové stratégie</w:t>
      </w:r>
      <w:r w:rsidRPr="00603325">
        <w:rPr>
          <w:rStyle w:val="eop"/>
          <w:rFonts w:asciiTheme="minorHAnsi" w:hAnsiTheme="minorHAnsi" w:cstheme="minorHAnsi"/>
          <w:sz w:val="16"/>
          <w:szCs w:val="16"/>
        </w:rPr>
        <w:t> </w:t>
      </w:r>
    </w:p>
    <w:p w14:paraId="479AB4E3"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Style w:val="normaltextrun"/>
          <w:rFonts w:asciiTheme="minorHAnsi" w:hAnsiTheme="minorHAnsi" w:cstheme="minorHAnsi"/>
          <w:sz w:val="16"/>
          <w:szCs w:val="16"/>
        </w:rPr>
      </w:pPr>
      <w:r w:rsidRPr="00603325">
        <w:rPr>
          <w:rStyle w:val="normaltextrun"/>
          <w:rFonts w:asciiTheme="minorHAnsi" w:hAnsiTheme="minorHAnsi" w:cstheme="minorHAnsi"/>
          <w:iCs/>
          <w:sz w:val="16"/>
          <w:szCs w:val="16"/>
        </w:rPr>
        <w:t>realizovať kvalitatívny výskum;</w:t>
      </w:r>
    </w:p>
    <w:p w14:paraId="151A356B" w14:textId="77777777" w:rsidR="0016274B" w:rsidRPr="00603325" w:rsidRDefault="0016274B" w:rsidP="00A20466">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603325">
        <w:rPr>
          <w:rStyle w:val="normaltextrun"/>
          <w:rFonts w:asciiTheme="minorHAnsi" w:hAnsiTheme="minorHAnsi" w:cstheme="minorHAnsi"/>
          <w:iCs/>
          <w:sz w:val="16"/>
          <w:szCs w:val="16"/>
        </w:rPr>
        <w:t>dokáže vyhodnocovať pramene, zdroje a získané výskumné výsledky do záverov pri riešení parciálnych tém a výskumných problémov</w:t>
      </w:r>
      <w:r w:rsidRPr="00603325">
        <w:rPr>
          <w:rStyle w:val="eop"/>
          <w:rFonts w:asciiTheme="minorHAnsi" w:hAnsiTheme="minorHAnsi" w:cstheme="minorHAnsi"/>
          <w:sz w:val="16"/>
          <w:szCs w:val="16"/>
        </w:rPr>
        <w:t> </w:t>
      </w:r>
    </w:p>
    <w:p w14:paraId="15BF7F7D" w14:textId="6CD17930" w:rsidR="0016274B" w:rsidRPr="00603325" w:rsidRDefault="0016274B" w:rsidP="00A20466">
      <w:pPr>
        <w:pStyle w:val="paragraph"/>
        <w:numPr>
          <w:ilvl w:val="0"/>
          <w:numId w:val="13"/>
        </w:numPr>
        <w:spacing w:before="0" w:beforeAutospacing="0" w:after="0" w:afterAutospacing="0"/>
        <w:ind w:left="360" w:firstLine="0"/>
        <w:jc w:val="both"/>
        <w:textAlignment w:val="baseline"/>
        <w:rPr>
          <w:rStyle w:val="eop"/>
          <w:rFonts w:ascii="Segoe UI" w:hAnsi="Segoe UI" w:cs="Segoe UI"/>
          <w:sz w:val="18"/>
          <w:szCs w:val="18"/>
        </w:rPr>
      </w:pPr>
      <w:r w:rsidRPr="00603325">
        <w:rPr>
          <w:rStyle w:val="normaltextrun"/>
          <w:rFonts w:asciiTheme="minorHAnsi" w:hAnsiTheme="minorHAnsi" w:cstheme="minorHAnsi"/>
          <w:iCs/>
          <w:sz w:val="16"/>
          <w:szCs w:val="16"/>
        </w:rPr>
        <w:t>získava metodologickú spôsobilosť rozpoznať a metodicky systematizovať poznatky, pripraviť, vyberať, odporúčať a na ich základe koordinovať prístupy, organizovať, riadiť, manažovať,  rozpoznávať správne riešenia a navrhovať cesty ich posúdenia a uplatnenia aj v praxi.</w:t>
      </w:r>
      <w:r w:rsidRPr="00603325">
        <w:rPr>
          <w:rStyle w:val="eop"/>
          <w:rFonts w:asciiTheme="minorHAnsi" w:hAnsiTheme="minorHAnsi" w:cstheme="minorHAnsi"/>
          <w:sz w:val="16"/>
          <w:szCs w:val="16"/>
        </w:rPr>
        <w:t> </w:t>
      </w:r>
    </w:p>
    <w:p w14:paraId="3B230659" w14:textId="77777777" w:rsidR="00191546" w:rsidRPr="00603325" w:rsidRDefault="00191546" w:rsidP="00191546">
      <w:pPr>
        <w:pStyle w:val="paragraph"/>
        <w:spacing w:before="0" w:beforeAutospacing="0" w:after="0" w:afterAutospacing="0"/>
        <w:ind w:left="360"/>
        <w:jc w:val="both"/>
        <w:textAlignment w:val="baseline"/>
        <w:rPr>
          <w:rFonts w:ascii="Segoe UI" w:hAnsi="Segoe UI" w:cs="Segoe UI"/>
          <w:sz w:val="18"/>
          <w:szCs w:val="18"/>
        </w:rPr>
      </w:pPr>
    </w:p>
    <w:p w14:paraId="3C9B1778" w14:textId="77777777" w:rsidR="006E0F53" w:rsidRPr="00603325" w:rsidRDefault="006E0F53" w:rsidP="0016274B">
      <w:pPr>
        <w:autoSpaceDE w:val="0"/>
        <w:autoSpaceDN w:val="0"/>
        <w:adjustRightInd w:val="0"/>
        <w:spacing w:after="0" w:line="240" w:lineRule="auto"/>
        <w:ind w:left="360"/>
        <w:jc w:val="both"/>
        <w:rPr>
          <w:rFonts w:cstheme="minorHAnsi"/>
          <w:sz w:val="16"/>
          <w:szCs w:val="16"/>
        </w:rPr>
      </w:pPr>
    </w:p>
    <w:p w14:paraId="153BFD3A" w14:textId="623C4635" w:rsidR="00915028" w:rsidRPr="00603325" w:rsidRDefault="1BA712AF" w:rsidP="00A20466">
      <w:pPr>
        <w:pStyle w:val="Odsekzoznamu"/>
        <w:numPr>
          <w:ilvl w:val="0"/>
          <w:numId w:val="6"/>
        </w:numPr>
        <w:spacing w:after="0" w:line="240" w:lineRule="auto"/>
        <w:jc w:val="both"/>
        <w:rPr>
          <w:rFonts w:eastAsiaTheme="minorEastAsia"/>
          <w:i/>
          <w:iCs/>
          <w:sz w:val="16"/>
          <w:szCs w:val="16"/>
        </w:rPr>
      </w:pPr>
      <w:r w:rsidRPr="00603325">
        <w:rPr>
          <w:sz w:val="16"/>
          <w:szCs w:val="16"/>
        </w:rPr>
        <w:t>Vysoká škola indikuje povolania, na výkon ktorých je absolvent v čase absolvovania štúdia pripravený a potenciál študijného programu z pohľadu uplatnenia absolventov.</w:t>
      </w:r>
    </w:p>
    <w:p w14:paraId="3D5E4887" w14:textId="2F630BDE" w:rsidR="00067C18" w:rsidRPr="00603325" w:rsidRDefault="00067C18" w:rsidP="00067C18">
      <w:pPr>
        <w:spacing w:after="0" w:line="240" w:lineRule="auto"/>
        <w:jc w:val="both"/>
        <w:rPr>
          <w:rFonts w:eastAsiaTheme="minorEastAsia"/>
          <w:i/>
          <w:iCs/>
          <w:sz w:val="16"/>
          <w:szCs w:val="16"/>
        </w:rPr>
      </w:pPr>
    </w:p>
    <w:p w14:paraId="3B6D3FB7" w14:textId="77777777" w:rsidR="00F6131B" w:rsidRPr="00603325" w:rsidRDefault="00F6131B" w:rsidP="00F6131B">
      <w:pPr>
        <w:autoSpaceDE w:val="0"/>
        <w:autoSpaceDN w:val="0"/>
        <w:adjustRightInd w:val="0"/>
        <w:spacing w:after="0" w:line="240" w:lineRule="auto"/>
        <w:ind w:left="360"/>
        <w:jc w:val="both"/>
        <w:rPr>
          <w:rFonts w:cstheme="minorHAnsi"/>
          <w:sz w:val="16"/>
          <w:szCs w:val="16"/>
        </w:rPr>
      </w:pPr>
      <w:r w:rsidRPr="00603325">
        <w:rPr>
          <w:rFonts w:eastAsiaTheme="minorEastAsia" w:cstheme="minorHAnsi"/>
          <w:sz w:val="16"/>
          <w:szCs w:val="16"/>
        </w:rPr>
        <w:t xml:space="preserve">Študijný program 3. stupňa Systematická filozofia pripravuje študentov na kariéru v povolaniach, ktoré vyžadujú vysoký štandard ústneho a písomného prejavu, </w:t>
      </w:r>
      <w:r w:rsidRPr="00603325">
        <w:rPr>
          <w:sz w:val="16"/>
          <w:szCs w:val="16"/>
        </w:rPr>
        <w:t>samostatnosť pri aplikácii filozofických metód (analýzy, základného empirického zisťovania a deskripcie pri riešení teoretických a praktických problémov študovaného programu v širších súvislostiach), profesionálna prezentácia vlastného stanoviska, efektívne využívanie argumentačných stratégií, návyky samostatnej práce a rozširovania svojho odborného poznania, prijímanie rozhodnutia so znalosťou viacerých hodnotových perspektív a rozhodnutí o morálnych, spoločenských, právnych a ekonomických súvislostiach študijného odboru.</w:t>
      </w:r>
    </w:p>
    <w:p w14:paraId="3BE219FF" w14:textId="77777777" w:rsidR="00F6131B" w:rsidRPr="00603325" w:rsidRDefault="00F6131B" w:rsidP="00F6131B">
      <w:pPr>
        <w:autoSpaceDE w:val="0"/>
        <w:autoSpaceDN w:val="0"/>
        <w:adjustRightInd w:val="0"/>
        <w:spacing w:after="0" w:line="240" w:lineRule="auto"/>
        <w:ind w:left="360"/>
        <w:jc w:val="both"/>
        <w:rPr>
          <w:rFonts w:eastAsiaTheme="minorEastAsia" w:cstheme="minorHAnsi"/>
          <w:sz w:val="16"/>
          <w:szCs w:val="16"/>
        </w:rPr>
      </w:pPr>
      <w:r w:rsidRPr="00603325">
        <w:rPr>
          <w:rFonts w:eastAsiaTheme="minorEastAsia" w:cstheme="minorHAnsi"/>
          <w:sz w:val="16"/>
          <w:szCs w:val="16"/>
        </w:rPr>
        <w:t xml:space="preserve">Študijný program je koncipovaný tak, aby študenti naplnili všetky vyššie uvedené očakávania. </w:t>
      </w:r>
    </w:p>
    <w:p w14:paraId="5B7E53CE" w14:textId="77777777" w:rsidR="00F6131B" w:rsidRPr="00603325" w:rsidRDefault="00F6131B" w:rsidP="00F6131B">
      <w:pPr>
        <w:autoSpaceDE w:val="0"/>
        <w:autoSpaceDN w:val="0"/>
        <w:adjustRightInd w:val="0"/>
        <w:spacing w:after="0" w:line="240" w:lineRule="auto"/>
        <w:ind w:left="360"/>
        <w:jc w:val="both"/>
        <w:rPr>
          <w:rFonts w:eastAsiaTheme="minorEastAsia" w:cstheme="minorHAnsi"/>
          <w:sz w:val="16"/>
          <w:szCs w:val="16"/>
        </w:rPr>
      </w:pPr>
    </w:p>
    <w:p w14:paraId="327FFF53" w14:textId="4ACCB923" w:rsidR="00F6131B" w:rsidRPr="00603325" w:rsidRDefault="00F6131B" w:rsidP="00F6131B">
      <w:pPr>
        <w:autoSpaceDE w:val="0"/>
        <w:autoSpaceDN w:val="0"/>
        <w:adjustRightInd w:val="0"/>
        <w:spacing w:after="0" w:line="240" w:lineRule="auto"/>
        <w:ind w:left="360"/>
        <w:jc w:val="both"/>
        <w:rPr>
          <w:rFonts w:eastAsiaTheme="minorEastAsia" w:cstheme="minorHAnsi"/>
          <w:sz w:val="16"/>
          <w:szCs w:val="16"/>
        </w:rPr>
      </w:pPr>
      <w:r w:rsidRPr="00603325">
        <w:rPr>
          <w:rFonts w:eastAsiaTheme="minorEastAsia" w:cstheme="minorHAnsi"/>
          <w:sz w:val="16"/>
          <w:szCs w:val="16"/>
        </w:rPr>
        <w:t>Vychádzajúc z </w:t>
      </w:r>
      <w:r w:rsidRPr="00603325">
        <w:rPr>
          <w:rFonts w:eastAsiaTheme="minorEastAsia" w:cstheme="minorHAnsi"/>
          <w:i/>
          <w:iCs/>
          <w:sz w:val="16"/>
          <w:szCs w:val="16"/>
        </w:rPr>
        <w:t>Národnej sústavy kvalifikácií</w:t>
      </w:r>
      <w:r w:rsidRPr="00603325">
        <w:rPr>
          <w:rFonts w:eastAsiaTheme="minorEastAsia" w:cstheme="minorHAnsi"/>
          <w:sz w:val="16"/>
          <w:szCs w:val="16"/>
        </w:rPr>
        <w:t xml:space="preserve">, absolvovanie študijného programu umožní absolventom v rámci zodpovedajúcej úrovne </w:t>
      </w:r>
      <w:r w:rsidRPr="00603325">
        <w:rPr>
          <w:rFonts w:eastAsiaTheme="minorEastAsia" w:cstheme="minorHAnsi"/>
          <w:i/>
          <w:iCs/>
          <w:sz w:val="16"/>
          <w:szCs w:val="16"/>
        </w:rPr>
        <w:t>Slovenského kvalifikačného rámca</w:t>
      </w:r>
      <w:r w:rsidRPr="00603325">
        <w:rPr>
          <w:rFonts w:eastAsiaTheme="minorEastAsia" w:cstheme="minorHAnsi"/>
          <w:sz w:val="16"/>
          <w:szCs w:val="16"/>
        </w:rPr>
        <w:t xml:space="preserve"> (úroveň </w:t>
      </w:r>
      <w:r w:rsidR="00CD2B4B" w:rsidRPr="00603325">
        <w:rPr>
          <w:rFonts w:eastAsiaTheme="minorEastAsia" w:cstheme="minorHAnsi"/>
          <w:sz w:val="16"/>
          <w:szCs w:val="16"/>
        </w:rPr>
        <w:t>8</w:t>
      </w:r>
      <w:r w:rsidRPr="00603325">
        <w:rPr>
          <w:rFonts w:eastAsiaTheme="minorEastAsia" w:cstheme="minorHAnsi"/>
          <w:sz w:val="16"/>
          <w:szCs w:val="16"/>
        </w:rPr>
        <w:t>) vykonávať nasledujúce povolania:</w:t>
      </w:r>
    </w:p>
    <w:p w14:paraId="7372D96F"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filozof</w:t>
      </w:r>
    </w:p>
    <w:p w14:paraId="180C5FB4"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vedecko-výskumný pracovník</w:t>
      </w:r>
    </w:p>
    <w:p w14:paraId="2DC030EB"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vysokoškolský pedagóg</w:t>
      </w:r>
    </w:p>
    <w:p w14:paraId="41216783"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riadiaci pracovník štátnej správy / verejnej správy / samosprávy</w:t>
      </w:r>
    </w:p>
    <w:p w14:paraId="398CD2A6"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redaktor / editor</w:t>
      </w:r>
    </w:p>
    <w:p w14:paraId="6A79FDC6" w14:textId="0845261C"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projektový manažér / administratívny pracovník</w:t>
      </w:r>
    </w:p>
    <w:p w14:paraId="5FD3BA8A" w14:textId="77777777" w:rsidR="00CD2B4B" w:rsidRPr="00603325" w:rsidRDefault="00CD2B4B" w:rsidP="00CD2B4B">
      <w:pPr>
        <w:pStyle w:val="Odsekzoznamu"/>
        <w:spacing w:after="0" w:line="240" w:lineRule="auto"/>
        <w:ind w:left="426"/>
        <w:contextualSpacing w:val="0"/>
        <w:jc w:val="both"/>
        <w:rPr>
          <w:rFonts w:eastAsiaTheme="minorEastAsia" w:cstheme="minorHAnsi"/>
          <w:sz w:val="16"/>
          <w:szCs w:val="16"/>
        </w:rPr>
      </w:pPr>
    </w:p>
    <w:p w14:paraId="65097C1B" w14:textId="77777777" w:rsidR="00F6131B" w:rsidRPr="00603325" w:rsidRDefault="00F6131B" w:rsidP="00F6131B">
      <w:pPr>
        <w:spacing w:after="0" w:line="240" w:lineRule="auto"/>
        <w:ind w:left="426"/>
        <w:jc w:val="both"/>
        <w:rPr>
          <w:rFonts w:eastAsiaTheme="minorEastAsia" w:cstheme="minorHAnsi"/>
          <w:sz w:val="16"/>
          <w:szCs w:val="16"/>
        </w:rPr>
      </w:pPr>
      <w:r w:rsidRPr="00603325">
        <w:rPr>
          <w:rFonts w:eastAsiaTheme="minorEastAsia" w:cstheme="minorHAnsi"/>
          <w:sz w:val="16"/>
          <w:szCs w:val="16"/>
        </w:rPr>
        <w:t>Získaná kvalifikácia umožňuje absolventom vykonávať povolania, ako napríklad:</w:t>
      </w:r>
    </w:p>
    <w:p w14:paraId="37EAF638"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redaktor / editor / pracovník v médiách, vydavateľstvách, knižniciach, literárnych a kultúrnych inštitúciách</w:t>
      </w:r>
    </w:p>
    <w:p w14:paraId="4BF49716"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pracovník v štátnej správe / verejnej správe / samospráve v oblasti vedy, školstva a výskumu</w:t>
      </w:r>
    </w:p>
    <w:p w14:paraId="0155118B" w14:textId="5BBF9EFC"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 xml:space="preserve">riadiaci pracovník v neziskových organizáciách, výskumných </w:t>
      </w:r>
      <w:r w:rsidR="00CD2B4B" w:rsidRPr="00603325">
        <w:rPr>
          <w:rFonts w:eastAsiaTheme="minorEastAsia" w:cstheme="minorHAnsi"/>
          <w:sz w:val="16"/>
          <w:szCs w:val="16"/>
        </w:rPr>
        <w:t xml:space="preserve">a grantových </w:t>
      </w:r>
      <w:r w:rsidRPr="00603325">
        <w:rPr>
          <w:rFonts w:eastAsiaTheme="minorEastAsia" w:cstheme="minorHAnsi"/>
          <w:sz w:val="16"/>
          <w:szCs w:val="16"/>
        </w:rPr>
        <w:t>inštitúciách a pod.</w:t>
      </w:r>
    </w:p>
    <w:p w14:paraId="378EC036" w14:textId="77777777" w:rsidR="00F6131B" w:rsidRPr="00603325" w:rsidRDefault="00F6131B" w:rsidP="00F6131B">
      <w:pPr>
        <w:spacing w:after="0" w:line="240" w:lineRule="auto"/>
        <w:ind w:left="426"/>
        <w:jc w:val="both"/>
        <w:rPr>
          <w:rFonts w:eastAsiaTheme="minorEastAsia" w:cstheme="minorHAnsi"/>
          <w:sz w:val="16"/>
          <w:szCs w:val="16"/>
        </w:rPr>
      </w:pPr>
    </w:p>
    <w:p w14:paraId="7A70B2BA" w14:textId="77777777" w:rsidR="00F6131B" w:rsidRPr="00603325" w:rsidRDefault="00F6131B" w:rsidP="00F6131B">
      <w:pPr>
        <w:spacing w:after="0" w:line="240" w:lineRule="auto"/>
        <w:ind w:left="426"/>
        <w:jc w:val="both"/>
        <w:rPr>
          <w:rFonts w:eastAsiaTheme="minorEastAsia" w:cstheme="minorHAnsi"/>
          <w:sz w:val="16"/>
          <w:szCs w:val="16"/>
        </w:rPr>
      </w:pPr>
      <w:r w:rsidRPr="00603325">
        <w:rPr>
          <w:rFonts w:eastAsiaTheme="minorEastAsia" w:cstheme="minorHAnsi"/>
          <w:sz w:val="16"/>
          <w:szCs w:val="16"/>
        </w:rPr>
        <w:t>Po absolvovaní študijného programu budú mať absolventi potrebné vedomosti a praktické zručnosti potrebné na:</w:t>
      </w:r>
    </w:p>
    <w:p w14:paraId="50859071"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tvorivé riešenia problémových situácií</w:t>
      </w:r>
    </w:p>
    <w:p w14:paraId="2F031718"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predkladanie nových stratégií</w:t>
      </w:r>
    </w:p>
    <w:p w14:paraId="2499B79B"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voľbu správneho metodologického postupu</w:t>
      </w:r>
    </w:p>
    <w:p w14:paraId="38257E84"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 xml:space="preserve">koordinovanie prístupov, organizovanie, manažovanie, rozpoznávanie správnych riešení a posúdenie ich uplatniteľnosti v praxi </w:t>
      </w:r>
    </w:p>
    <w:p w14:paraId="11735331" w14:textId="77777777" w:rsidR="00F6131B" w:rsidRPr="00603325" w:rsidRDefault="00F6131B" w:rsidP="00A20466">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603325">
        <w:rPr>
          <w:rFonts w:eastAsiaTheme="minorEastAsia" w:cstheme="minorHAnsi"/>
          <w:sz w:val="16"/>
          <w:szCs w:val="16"/>
        </w:rPr>
        <w:t xml:space="preserve">analýzu a interpretáciu textov, umeleckých, filozofických a iných prejavov a výsledkov </w:t>
      </w:r>
    </w:p>
    <w:p w14:paraId="104B2BFC" w14:textId="77777777" w:rsidR="00F6131B" w:rsidRPr="00603325" w:rsidRDefault="00F6131B" w:rsidP="00F6131B">
      <w:pPr>
        <w:spacing w:after="0" w:line="240" w:lineRule="auto"/>
        <w:ind w:left="426"/>
        <w:contextualSpacing/>
        <w:jc w:val="both"/>
        <w:rPr>
          <w:rFonts w:eastAsiaTheme="minorEastAsia" w:cstheme="minorHAnsi"/>
          <w:sz w:val="16"/>
          <w:szCs w:val="16"/>
        </w:rPr>
      </w:pPr>
    </w:p>
    <w:p w14:paraId="2EE32A54" w14:textId="77777777" w:rsidR="00F6131B" w:rsidRPr="00603325" w:rsidRDefault="00F6131B" w:rsidP="00F6131B">
      <w:pPr>
        <w:spacing w:after="0" w:line="240" w:lineRule="auto"/>
        <w:ind w:left="426"/>
        <w:contextualSpacing/>
        <w:jc w:val="both"/>
        <w:rPr>
          <w:rFonts w:eastAsiaTheme="minorEastAsia" w:cstheme="minorHAnsi"/>
          <w:bCs/>
          <w:sz w:val="16"/>
          <w:szCs w:val="16"/>
        </w:rPr>
      </w:pPr>
      <w:r w:rsidRPr="00603325">
        <w:rPr>
          <w:rFonts w:eastAsiaTheme="minorEastAsia" w:cstheme="minorHAnsi"/>
          <w:bCs/>
          <w:sz w:val="16"/>
          <w:szCs w:val="16"/>
        </w:rPr>
        <w:t>Zainteresované strany sa k uplatneniu absolventov vyjadrili kladne.</w:t>
      </w:r>
    </w:p>
    <w:p w14:paraId="41BE7C44" w14:textId="77777777" w:rsidR="00F6131B" w:rsidRPr="00603325" w:rsidRDefault="00F6131B" w:rsidP="00F6131B">
      <w:pPr>
        <w:autoSpaceDE w:val="0"/>
        <w:autoSpaceDN w:val="0"/>
        <w:adjustRightInd w:val="0"/>
        <w:spacing w:after="0" w:line="240" w:lineRule="auto"/>
        <w:ind w:left="426"/>
        <w:jc w:val="both"/>
        <w:rPr>
          <w:rFonts w:cstheme="minorHAnsi"/>
          <w:sz w:val="16"/>
          <w:szCs w:val="16"/>
        </w:rPr>
      </w:pPr>
    </w:p>
    <w:p w14:paraId="3552E4C4" w14:textId="77777777" w:rsidR="00067C18" w:rsidRPr="00603325" w:rsidRDefault="00067C18" w:rsidP="00067C18">
      <w:pPr>
        <w:spacing w:after="0" w:line="240" w:lineRule="auto"/>
        <w:jc w:val="both"/>
        <w:rPr>
          <w:rFonts w:eastAsiaTheme="minorEastAsia"/>
          <w:i/>
          <w:iCs/>
          <w:sz w:val="16"/>
          <w:szCs w:val="16"/>
        </w:rPr>
      </w:pPr>
    </w:p>
    <w:p w14:paraId="2F4DD70F" w14:textId="77777777" w:rsidR="00067C18" w:rsidRPr="00603325" w:rsidRDefault="00067C18" w:rsidP="00A20466">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603325">
        <w:rPr>
          <w:rFonts w:cstheme="minorHAnsi"/>
          <w:color w:val="000000"/>
          <w:sz w:val="16"/>
          <w:szCs w:val="16"/>
        </w:rPr>
        <w:t>Relevantné externé zainteresované strany, ktoré poskytli vyjadrenie alebo súhlasné stanovisko k súladu získanej kvalifikácie so sektorovo-špecifickými požiadavkami na výkon povolania</w:t>
      </w:r>
      <w:r w:rsidRPr="00603325">
        <w:rPr>
          <w:rStyle w:val="Odkaznapoznmkupodiarou"/>
          <w:rFonts w:cstheme="minorHAnsi"/>
          <w:b/>
          <w:bCs/>
          <w:sz w:val="16"/>
          <w:szCs w:val="16"/>
        </w:rPr>
        <w:footnoteReference w:id="7"/>
      </w:r>
      <w:r w:rsidRPr="00603325">
        <w:rPr>
          <w:rFonts w:cstheme="minorHAnsi"/>
          <w:color w:val="000000"/>
          <w:sz w:val="16"/>
          <w:szCs w:val="16"/>
        </w:rPr>
        <w:t xml:space="preserve">. </w:t>
      </w:r>
    </w:p>
    <w:p w14:paraId="75D1F2D8" w14:textId="77777777" w:rsidR="00CD2B4B" w:rsidRPr="00603325" w:rsidRDefault="00CD2B4B" w:rsidP="00CD2B4B">
      <w:pPr>
        <w:pStyle w:val="Odsekzoznamu"/>
        <w:autoSpaceDE w:val="0"/>
        <w:autoSpaceDN w:val="0"/>
        <w:adjustRightInd w:val="0"/>
        <w:spacing w:after="0" w:line="240" w:lineRule="auto"/>
        <w:ind w:left="360"/>
        <w:jc w:val="both"/>
        <w:rPr>
          <w:rFonts w:ascii="Calibri" w:eastAsia="Calibri" w:hAnsi="Calibri" w:cs="Calibri"/>
          <w:iCs/>
          <w:color w:val="FF0000"/>
          <w:sz w:val="16"/>
          <w:szCs w:val="16"/>
        </w:rPr>
      </w:pPr>
    </w:p>
    <w:p w14:paraId="0E8166CA" w14:textId="091C730E" w:rsidR="00CD2B4B" w:rsidRPr="00603325" w:rsidRDefault="00CD2B4B" w:rsidP="00CD2B4B">
      <w:pPr>
        <w:pStyle w:val="Odsekzoznamu"/>
        <w:autoSpaceDE w:val="0"/>
        <w:autoSpaceDN w:val="0"/>
        <w:adjustRightInd w:val="0"/>
        <w:spacing w:after="0" w:line="240" w:lineRule="auto"/>
        <w:ind w:left="360"/>
        <w:jc w:val="both"/>
        <w:rPr>
          <w:rFonts w:cstheme="minorHAnsi"/>
          <w:sz w:val="16"/>
          <w:szCs w:val="16"/>
        </w:rPr>
      </w:pPr>
      <w:r w:rsidRPr="00603325">
        <w:rPr>
          <w:rFonts w:ascii="Calibri" w:eastAsia="Calibri" w:hAnsi="Calibri" w:cs="Calibri"/>
          <w:iCs/>
          <w:sz w:val="16"/>
          <w:szCs w:val="16"/>
        </w:rPr>
        <w:t>Daný študijný program nemá regulované povolania v súlade s požiadavkami pre získanie odbornej spôsobilosti podľa osobitného predpisu.</w:t>
      </w:r>
    </w:p>
    <w:p w14:paraId="16F8BE8B" w14:textId="77777777" w:rsidR="00CD2B4B" w:rsidRPr="00603325" w:rsidRDefault="00CD2B4B" w:rsidP="00CD2B4B">
      <w:pPr>
        <w:pStyle w:val="Odsekzoznamu"/>
        <w:spacing w:after="0" w:line="240" w:lineRule="auto"/>
        <w:ind w:left="360"/>
        <w:jc w:val="both"/>
        <w:rPr>
          <w:rFonts w:cstheme="minorHAnsi"/>
          <w:sz w:val="16"/>
          <w:szCs w:val="16"/>
        </w:rPr>
      </w:pPr>
    </w:p>
    <w:p w14:paraId="4DE28915" w14:textId="682561C3" w:rsidR="00CD2B4B" w:rsidRPr="00603325" w:rsidRDefault="00CD2B4B" w:rsidP="00CD2B4B">
      <w:pPr>
        <w:pStyle w:val="Odsekzoznamu"/>
        <w:spacing w:after="0" w:line="240" w:lineRule="auto"/>
        <w:ind w:left="360"/>
        <w:jc w:val="both"/>
        <w:rPr>
          <w:rFonts w:cstheme="minorHAnsi"/>
          <w:sz w:val="16"/>
          <w:szCs w:val="16"/>
        </w:rPr>
      </w:pPr>
      <w:r w:rsidRPr="00603325">
        <w:rPr>
          <w:rFonts w:cstheme="minorHAnsi"/>
          <w:sz w:val="16"/>
          <w:szCs w:val="16"/>
        </w:rPr>
        <w:t>Do prípravy návrhu študijného programu sú zapojené všetky kľúčové zainteresované strany – zástupcovia zamestnávateľov, absolventov a študentov.</w:t>
      </w:r>
    </w:p>
    <w:p w14:paraId="6C8BC41C" w14:textId="3064EF7F" w:rsidR="00CD2B4B" w:rsidRPr="00603325" w:rsidRDefault="00CD2B4B" w:rsidP="00CD2B4B">
      <w:pPr>
        <w:pStyle w:val="Odsekzoznamu"/>
        <w:spacing w:line="240" w:lineRule="auto"/>
        <w:ind w:left="360"/>
        <w:jc w:val="both"/>
        <w:rPr>
          <w:rFonts w:cstheme="minorHAnsi"/>
          <w:sz w:val="16"/>
          <w:szCs w:val="16"/>
        </w:rPr>
      </w:pPr>
      <w:r w:rsidRPr="00603325">
        <w:rPr>
          <w:rFonts w:cstheme="minorHAnsi"/>
          <w:sz w:val="16"/>
          <w:szCs w:val="16"/>
        </w:rPr>
        <w:t>Zainteresovanými stranami pri príprave návrhu spisu boli:</w:t>
      </w:r>
    </w:p>
    <w:p w14:paraId="5ADE9FB6" w14:textId="77777777" w:rsidR="00CD2B4B" w:rsidRPr="00603325" w:rsidRDefault="00CD2B4B" w:rsidP="00CD2B4B">
      <w:pPr>
        <w:pStyle w:val="Odsekzoznamu"/>
        <w:shd w:val="clear" w:color="auto" w:fill="FFFFFF"/>
        <w:ind w:left="360"/>
        <w:jc w:val="both"/>
        <w:textAlignment w:val="baseline"/>
        <w:rPr>
          <w:rFonts w:ascii="Calibri" w:eastAsia="Times New Roman" w:hAnsi="Calibri" w:cs="Calibri"/>
          <w:sz w:val="16"/>
          <w:szCs w:val="16"/>
          <w:lang w:eastAsia="sk-SK"/>
        </w:rPr>
      </w:pPr>
    </w:p>
    <w:p w14:paraId="1F7CED8F" w14:textId="02DC98B3" w:rsidR="00CD2B4B" w:rsidRPr="00603325" w:rsidRDefault="00CD2B4B" w:rsidP="00CD2B4B">
      <w:pPr>
        <w:pStyle w:val="Odsekzoznamu"/>
        <w:autoSpaceDE w:val="0"/>
        <w:autoSpaceDN w:val="0"/>
        <w:adjustRightInd w:val="0"/>
        <w:spacing w:after="0" w:line="240" w:lineRule="auto"/>
        <w:ind w:left="360"/>
        <w:jc w:val="both"/>
        <w:rPr>
          <w:rFonts w:ascii="Calibri" w:hAnsi="Calibri" w:cs="Calibri"/>
          <w:sz w:val="16"/>
          <w:szCs w:val="16"/>
        </w:rPr>
      </w:pPr>
      <w:r w:rsidRPr="00603325">
        <w:rPr>
          <w:rFonts w:ascii="Calibri" w:eastAsia="Times New Roman" w:hAnsi="Calibri" w:cs="Calibri"/>
          <w:sz w:val="16"/>
          <w:szCs w:val="16"/>
          <w:bdr w:val="none" w:sz="0" w:space="0" w:color="auto" w:frame="1"/>
          <w:lang w:eastAsia="sk-SK"/>
        </w:rPr>
        <w:t xml:space="preserve">JUDr. Eva </w:t>
      </w:r>
      <w:proofErr w:type="spellStart"/>
      <w:r w:rsidRPr="00603325">
        <w:rPr>
          <w:rFonts w:ascii="Calibri" w:eastAsia="Times New Roman" w:hAnsi="Calibri" w:cs="Calibri"/>
          <w:sz w:val="16"/>
          <w:szCs w:val="16"/>
          <w:bdr w:val="none" w:sz="0" w:space="0" w:color="auto" w:frame="1"/>
          <w:lang w:eastAsia="sk-SK"/>
        </w:rPr>
        <w:t>Zelizňaková</w:t>
      </w:r>
      <w:proofErr w:type="spellEnd"/>
      <w:r w:rsidRPr="00603325">
        <w:rPr>
          <w:rFonts w:ascii="Calibri" w:eastAsia="Times New Roman" w:hAnsi="Calibri" w:cs="Calibri"/>
          <w:sz w:val="16"/>
          <w:szCs w:val="16"/>
          <w:bdr w:val="none" w:sz="0" w:space="0" w:color="auto" w:frame="1"/>
          <w:lang w:eastAsia="sk-SK"/>
        </w:rPr>
        <w:t xml:space="preserve">, </w:t>
      </w:r>
      <w:proofErr w:type="spellStart"/>
      <w:r w:rsidRPr="00603325">
        <w:rPr>
          <w:rFonts w:ascii="Calibri" w:eastAsia="Times New Roman" w:hAnsi="Calibri" w:cs="Calibri"/>
          <w:sz w:val="16"/>
          <w:szCs w:val="16"/>
          <w:bdr w:val="none" w:sz="0" w:space="0" w:color="auto" w:frame="1"/>
          <w:lang w:eastAsia="sk-SK"/>
        </w:rPr>
        <w:t>MSc</w:t>
      </w:r>
      <w:proofErr w:type="spellEnd"/>
      <w:r w:rsidRPr="00603325">
        <w:rPr>
          <w:rFonts w:ascii="Calibri" w:eastAsia="Times New Roman" w:hAnsi="Calibri" w:cs="Calibri"/>
          <w:sz w:val="16"/>
          <w:szCs w:val="16"/>
          <w:bdr w:val="none" w:sz="0" w:space="0" w:color="auto" w:frame="1"/>
          <w:lang w:eastAsia="sk-SK"/>
        </w:rPr>
        <w:t xml:space="preserve">., PhD. – zástupca zamestnávateľa. Pôsobí ako vedúca referátu programovania vo Výskumnej agentúre (Sliačska 1, 831 02 Bratislava) v programe Rozvoja obchodu, inovácií a MSP. Zároveň je absolventkou tretieho stupňa štúdia v študijnom programe Systematická filozofia študijného odboru Filozofia, počas ktorého sa výskumne venovala oblasti filozofie práva. Vo Výskumnej agentúre pracuje na riadiacej pozícii a profil absolventa tretieho stupňa študijného programu </w:t>
      </w:r>
      <w:r w:rsidR="007F1BF1" w:rsidRPr="00603325">
        <w:rPr>
          <w:rFonts w:ascii="Calibri" w:eastAsia="Times New Roman" w:hAnsi="Calibri" w:cs="Calibri"/>
          <w:sz w:val="16"/>
          <w:szCs w:val="16"/>
          <w:bdr w:val="none" w:sz="0" w:space="0" w:color="auto" w:frame="1"/>
          <w:lang w:eastAsia="sk-SK"/>
        </w:rPr>
        <w:t>Systematická f</w:t>
      </w:r>
      <w:r w:rsidRPr="00603325">
        <w:rPr>
          <w:rFonts w:ascii="Calibri" w:eastAsia="Times New Roman" w:hAnsi="Calibri" w:cs="Calibri"/>
          <w:sz w:val="16"/>
          <w:szCs w:val="16"/>
          <w:bdr w:val="none" w:sz="0" w:space="0" w:color="auto" w:frame="1"/>
          <w:lang w:eastAsia="sk-SK"/>
        </w:rPr>
        <w:t xml:space="preserve">ilozofia zodpovedá prácam, ktoré sa vyžadujú u vedúcich zamestnancov: </w:t>
      </w:r>
      <w:r w:rsidRPr="00603325">
        <w:rPr>
          <w:rFonts w:ascii="Calibri" w:hAnsi="Calibri" w:cs="Calibri"/>
          <w:sz w:val="16"/>
          <w:szCs w:val="16"/>
        </w:rPr>
        <w:t xml:space="preserve">vyznačujúce sa vysokým stupňom nezávislého, tvorivého, kritického a analytického myslenia, ktoré aplikuje v nepredvídateľných a meniacich sa podmienkach výskumu a spoločenskej praxe, </w:t>
      </w:r>
      <w:r w:rsidRPr="00603325">
        <w:rPr>
          <w:rFonts w:ascii="Calibri" w:eastAsia="Times New Roman" w:hAnsi="Calibri" w:cs="Calibri"/>
          <w:sz w:val="16"/>
          <w:szCs w:val="16"/>
          <w:bdr w:val="none" w:sz="0" w:space="0" w:color="auto" w:frame="1"/>
          <w:lang w:eastAsia="sk-SK"/>
        </w:rPr>
        <w:t>používajúc</w:t>
      </w:r>
      <w:r w:rsidRPr="00603325">
        <w:rPr>
          <w:rFonts w:ascii="Calibri" w:hAnsi="Calibri" w:cs="Calibri"/>
          <w:sz w:val="16"/>
          <w:szCs w:val="16"/>
        </w:rPr>
        <w:t xml:space="preserve"> pritom metódy a techniky filozofie a preberaním zodpovednosti za riadenie a koordinovanie pracovného tímu v príslušnom odbore.</w:t>
      </w:r>
    </w:p>
    <w:p w14:paraId="3BF72C78" w14:textId="77777777" w:rsidR="00CD2B4B" w:rsidRPr="00603325" w:rsidRDefault="00CD2B4B" w:rsidP="00CD2B4B">
      <w:pPr>
        <w:pStyle w:val="Odsekzoznamu"/>
        <w:autoSpaceDE w:val="0"/>
        <w:autoSpaceDN w:val="0"/>
        <w:adjustRightInd w:val="0"/>
        <w:spacing w:after="0" w:line="240" w:lineRule="auto"/>
        <w:ind w:left="360"/>
        <w:jc w:val="both"/>
        <w:rPr>
          <w:rFonts w:ascii="Calibri" w:hAnsi="Calibri" w:cs="Calibri"/>
          <w:sz w:val="16"/>
          <w:szCs w:val="16"/>
        </w:rPr>
      </w:pPr>
    </w:p>
    <w:p w14:paraId="5343A20C" w14:textId="6E73A6E9" w:rsidR="00CD2B4B" w:rsidRPr="00603325" w:rsidRDefault="00CD2B4B" w:rsidP="00CD2B4B">
      <w:pPr>
        <w:pStyle w:val="Odsekzoznamu"/>
        <w:autoSpaceDE w:val="0"/>
        <w:autoSpaceDN w:val="0"/>
        <w:adjustRightInd w:val="0"/>
        <w:spacing w:after="0" w:line="240" w:lineRule="auto"/>
        <w:ind w:left="360"/>
        <w:jc w:val="both"/>
        <w:rPr>
          <w:rFonts w:ascii="Calibri" w:eastAsia="Times New Roman" w:hAnsi="Calibri" w:cs="Calibri"/>
          <w:sz w:val="16"/>
          <w:szCs w:val="16"/>
          <w:lang w:eastAsia="sk-SK"/>
        </w:rPr>
      </w:pPr>
      <w:r w:rsidRPr="00603325">
        <w:rPr>
          <w:rFonts w:ascii="Calibri" w:hAnsi="Calibri" w:cs="Calibri"/>
          <w:sz w:val="16"/>
          <w:szCs w:val="16"/>
        </w:rPr>
        <w:t xml:space="preserve">Mgr. Štefan </w:t>
      </w:r>
      <w:proofErr w:type="spellStart"/>
      <w:r w:rsidRPr="00603325">
        <w:rPr>
          <w:rFonts w:ascii="Calibri" w:hAnsi="Calibri" w:cs="Calibri"/>
          <w:sz w:val="16"/>
          <w:szCs w:val="16"/>
        </w:rPr>
        <w:t>Haško</w:t>
      </w:r>
      <w:proofErr w:type="spellEnd"/>
      <w:r w:rsidRPr="00603325">
        <w:rPr>
          <w:rFonts w:ascii="Calibri" w:hAnsi="Calibri" w:cs="Calibri"/>
          <w:sz w:val="16"/>
          <w:szCs w:val="16"/>
        </w:rPr>
        <w:t xml:space="preserve">, PhD. </w:t>
      </w:r>
      <w:r w:rsidRPr="00603325">
        <w:rPr>
          <w:rFonts w:ascii="Calibri" w:eastAsia="Times New Roman" w:hAnsi="Calibri" w:cs="Calibri"/>
          <w:sz w:val="16"/>
          <w:szCs w:val="16"/>
          <w:bdr w:val="none" w:sz="0" w:space="0" w:color="auto" w:frame="1"/>
          <w:lang w:eastAsia="sk-SK"/>
        </w:rPr>
        <w:t>– zástupca zamestnávateľa. Pôsobí ako odborný asistent na K</w:t>
      </w:r>
      <w:r w:rsidRPr="00603325">
        <w:rPr>
          <w:rFonts w:ascii="Calibri" w:eastAsia="Times New Roman" w:hAnsi="Calibri" w:cs="Calibri"/>
          <w:sz w:val="16"/>
          <w:szCs w:val="16"/>
          <w:lang w:eastAsia="sk-SK"/>
        </w:rPr>
        <w:t>atedre teórie a dejín umenia, Fakulta umení Technickej univerzity v Košiciach a ako pedagóg na Súkromnej škole umeleckého priemyslu filmová v Košiciach. Ide o aktívneho pracovníka vo vede a výskume, ktorý je zároveň prepojený s umeleckou praxou. Pravidelne publikuje, zúčastňuje sa vedeckých podujatí a ako absolvent študijného programu Estetika v študijnom odbore Filozofia svoje štúdium ukončil obhajobou dizertačnej práce ku Kantovmu pojmu génia.</w:t>
      </w:r>
    </w:p>
    <w:p w14:paraId="65D7365F" w14:textId="0E27E19E" w:rsidR="00CD2B4B" w:rsidRPr="00603325" w:rsidRDefault="00CD2B4B" w:rsidP="00CD2B4B">
      <w:pPr>
        <w:pStyle w:val="Odsekzoznamu"/>
        <w:autoSpaceDE w:val="0"/>
        <w:autoSpaceDN w:val="0"/>
        <w:adjustRightInd w:val="0"/>
        <w:spacing w:after="0" w:line="240" w:lineRule="auto"/>
        <w:ind w:left="360"/>
        <w:jc w:val="both"/>
        <w:rPr>
          <w:rFonts w:ascii="Calibri" w:eastAsia="Times New Roman" w:hAnsi="Calibri" w:cs="Calibri"/>
          <w:sz w:val="16"/>
          <w:szCs w:val="16"/>
          <w:lang w:eastAsia="sk-SK"/>
        </w:rPr>
      </w:pPr>
    </w:p>
    <w:p w14:paraId="3F561905" w14:textId="4F1C2BFD" w:rsidR="00CD2B4B" w:rsidRPr="00603325" w:rsidRDefault="00CD2B4B" w:rsidP="00CD2B4B">
      <w:pPr>
        <w:pStyle w:val="Odsekzoznamu"/>
        <w:shd w:val="clear" w:color="auto" w:fill="FFFFFF"/>
        <w:ind w:left="360"/>
        <w:jc w:val="both"/>
        <w:textAlignment w:val="baseline"/>
        <w:rPr>
          <w:rFonts w:ascii="Calibri" w:eastAsia="Times New Roman" w:hAnsi="Calibri" w:cs="Calibri"/>
          <w:bCs/>
          <w:sz w:val="16"/>
          <w:szCs w:val="16"/>
          <w:lang w:eastAsia="sk-SK"/>
        </w:rPr>
      </w:pPr>
      <w:r w:rsidRPr="00603325">
        <w:rPr>
          <w:rFonts w:ascii="Calibri" w:hAnsi="Calibri" w:cs="Calibri"/>
          <w:sz w:val="16"/>
          <w:szCs w:val="16"/>
        </w:rPr>
        <w:lastRenderedPageBreak/>
        <w:t xml:space="preserve">Mgr. Damián </w:t>
      </w:r>
      <w:proofErr w:type="spellStart"/>
      <w:r w:rsidRPr="00603325">
        <w:rPr>
          <w:rFonts w:ascii="Calibri" w:hAnsi="Calibri" w:cs="Calibri"/>
          <w:sz w:val="16"/>
          <w:szCs w:val="16"/>
        </w:rPr>
        <w:t>Michalco</w:t>
      </w:r>
      <w:proofErr w:type="spellEnd"/>
      <w:r w:rsidRPr="00603325">
        <w:rPr>
          <w:rFonts w:ascii="Calibri" w:hAnsi="Calibri" w:cs="Calibri"/>
          <w:sz w:val="16"/>
          <w:szCs w:val="16"/>
        </w:rPr>
        <w:t xml:space="preserve"> – </w:t>
      </w:r>
      <w:r w:rsidRPr="00603325">
        <w:rPr>
          <w:rFonts w:ascii="Calibri" w:eastAsia="Times New Roman" w:hAnsi="Calibri" w:cs="Calibri"/>
          <w:bCs/>
          <w:sz w:val="16"/>
          <w:szCs w:val="16"/>
          <w:lang w:eastAsia="sk-SK"/>
        </w:rPr>
        <w:t xml:space="preserve">študent </w:t>
      </w:r>
      <w:r w:rsidRPr="00603325">
        <w:rPr>
          <w:rFonts w:ascii="Calibri" w:eastAsia="Times New Roman" w:hAnsi="Calibri" w:cs="Calibri"/>
          <w:sz w:val="16"/>
          <w:szCs w:val="16"/>
          <w:lang w:eastAsia="sk-SK"/>
        </w:rPr>
        <w:t xml:space="preserve">3. stupňa štúdia </w:t>
      </w:r>
      <w:r w:rsidRPr="00603325">
        <w:rPr>
          <w:rFonts w:ascii="Calibri" w:eastAsia="Times New Roman" w:hAnsi="Calibri" w:cs="Calibri"/>
          <w:bCs/>
          <w:sz w:val="16"/>
          <w:szCs w:val="16"/>
          <w:lang w:eastAsia="sk-SK"/>
        </w:rPr>
        <w:t xml:space="preserve">v št. odbore filozofia, št. programe systematická filozofia. Ide o veľmi aktívneho študenta externej formy štúdia, ktorý má zatiaľ vynikajúce študijné výsledky, od začiatku sa poctivo venuje téme svojej dizertačnej práce </w:t>
      </w:r>
      <w:r w:rsidRPr="00603325">
        <w:rPr>
          <w:rFonts w:ascii="Calibri" w:eastAsia="Times New Roman" w:hAnsi="Calibri" w:cs="Calibri"/>
          <w:bCs/>
          <w:i/>
          <w:sz w:val="16"/>
          <w:szCs w:val="16"/>
          <w:lang w:eastAsia="sk-SK"/>
        </w:rPr>
        <w:t>Čas a smrť. Filozofia ľudského údelu</w:t>
      </w:r>
      <w:r w:rsidRPr="00603325">
        <w:rPr>
          <w:rFonts w:ascii="Calibri" w:eastAsia="Times New Roman" w:hAnsi="Calibri" w:cs="Calibri"/>
          <w:bCs/>
          <w:sz w:val="16"/>
          <w:szCs w:val="16"/>
          <w:lang w:eastAsia="sk-SK"/>
        </w:rPr>
        <w:t>. Je veľmi dobre jazykovo vybavený (okrem učiteľstva filozofie je absolventom učiteľstva anglického jazyka) a plynule komunikuje v anglickom jazyku aj na vysokej akademickej úrovni. Pôsobí ako lektor, koordinátor projektu Angličtina na horách a koordinátor občianskeho združenia.</w:t>
      </w:r>
    </w:p>
    <w:p w14:paraId="2B072F42" w14:textId="77777777" w:rsidR="00CD2B4B" w:rsidRPr="00603325" w:rsidRDefault="00CD2B4B" w:rsidP="00CD2B4B">
      <w:pPr>
        <w:pStyle w:val="Odsekzoznamu"/>
        <w:autoSpaceDE w:val="0"/>
        <w:autoSpaceDN w:val="0"/>
        <w:adjustRightInd w:val="0"/>
        <w:spacing w:after="0" w:line="240" w:lineRule="auto"/>
        <w:ind w:left="360"/>
        <w:jc w:val="both"/>
        <w:rPr>
          <w:rFonts w:ascii="Calibri" w:hAnsi="Calibri" w:cs="Calibri"/>
          <w:sz w:val="18"/>
          <w:szCs w:val="18"/>
        </w:rPr>
      </w:pPr>
    </w:p>
    <w:p w14:paraId="347424BE" w14:textId="046E7207" w:rsidR="00067C18" w:rsidRPr="00603325" w:rsidRDefault="00067C18" w:rsidP="00067C18">
      <w:pPr>
        <w:spacing w:after="0" w:line="240" w:lineRule="auto"/>
        <w:jc w:val="both"/>
        <w:rPr>
          <w:rFonts w:eastAsiaTheme="minorEastAsia"/>
          <w:i/>
          <w:iCs/>
          <w:sz w:val="16"/>
          <w:szCs w:val="16"/>
        </w:rPr>
      </w:pPr>
    </w:p>
    <w:p w14:paraId="3B1A0414" w14:textId="77777777" w:rsidR="00067C18" w:rsidRPr="00603325" w:rsidRDefault="00067C18" w:rsidP="00A20466">
      <w:pPr>
        <w:pStyle w:val="Odsekzoznamu"/>
        <w:numPr>
          <w:ilvl w:val="0"/>
          <w:numId w:val="1"/>
        </w:numPr>
        <w:autoSpaceDE w:val="0"/>
        <w:autoSpaceDN w:val="0"/>
        <w:adjustRightInd w:val="0"/>
        <w:spacing w:after="0" w:line="240" w:lineRule="auto"/>
        <w:jc w:val="both"/>
        <w:rPr>
          <w:rFonts w:cstheme="minorHAnsi"/>
          <w:b/>
          <w:bCs/>
          <w:color w:val="000000"/>
          <w:sz w:val="16"/>
          <w:szCs w:val="16"/>
        </w:rPr>
      </w:pPr>
      <w:r w:rsidRPr="00603325">
        <w:rPr>
          <w:rFonts w:cstheme="minorHAnsi"/>
          <w:b/>
          <w:bCs/>
          <w:color w:val="000000"/>
          <w:sz w:val="16"/>
          <w:szCs w:val="16"/>
        </w:rPr>
        <w:t xml:space="preserve">Uplatniteľnosť </w:t>
      </w:r>
    </w:p>
    <w:p w14:paraId="701B399F" w14:textId="4DF03D9D" w:rsidR="00067C18" w:rsidRPr="00603325" w:rsidRDefault="00067C18" w:rsidP="00A20466">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603325">
        <w:rPr>
          <w:rFonts w:cstheme="minorHAnsi"/>
          <w:color w:val="000000"/>
          <w:sz w:val="16"/>
          <w:szCs w:val="16"/>
        </w:rPr>
        <w:t xml:space="preserve">Hodnotenie uplatniteľnosti absolventov študijného programu. </w:t>
      </w:r>
    </w:p>
    <w:p w14:paraId="3192ECE6" w14:textId="261001A2" w:rsidR="00960C65" w:rsidRPr="00603325" w:rsidRDefault="00CD2B4B" w:rsidP="00CD2B4B">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 xml:space="preserve">Novozískané poznatky absolventa štúdia </w:t>
      </w:r>
      <w:r w:rsidR="00960C65" w:rsidRPr="00603325">
        <w:rPr>
          <w:rFonts w:cstheme="minorHAnsi"/>
          <w:sz w:val="16"/>
          <w:szCs w:val="16"/>
        </w:rPr>
        <w:t>3. stupňa študijného programu S</w:t>
      </w:r>
      <w:r w:rsidRPr="00603325">
        <w:rPr>
          <w:rFonts w:cstheme="minorHAnsi"/>
          <w:sz w:val="16"/>
          <w:szCs w:val="16"/>
        </w:rPr>
        <w:t>ystematick</w:t>
      </w:r>
      <w:r w:rsidR="00960C65" w:rsidRPr="00603325">
        <w:rPr>
          <w:rFonts w:cstheme="minorHAnsi"/>
          <w:sz w:val="16"/>
          <w:szCs w:val="16"/>
        </w:rPr>
        <w:t>á</w:t>
      </w:r>
      <w:r w:rsidRPr="00603325">
        <w:rPr>
          <w:rFonts w:cstheme="minorHAnsi"/>
          <w:sz w:val="16"/>
          <w:szCs w:val="16"/>
        </w:rPr>
        <w:t xml:space="preserve"> filozofi</w:t>
      </w:r>
      <w:r w:rsidR="00960C65" w:rsidRPr="00603325">
        <w:rPr>
          <w:rFonts w:cstheme="minorHAnsi"/>
          <w:sz w:val="16"/>
          <w:szCs w:val="16"/>
        </w:rPr>
        <w:t>a</w:t>
      </w:r>
      <w:r w:rsidRPr="00603325">
        <w:rPr>
          <w:rFonts w:cstheme="minorHAnsi"/>
          <w:sz w:val="16"/>
          <w:szCs w:val="16"/>
        </w:rPr>
        <w:t xml:space="preserve"> ho výrazne posúvajú nad úroveň 2. stupňa vysokoškolského štúdia filozofie. Rozsah a štruktúra nového poznania umožňuje ďalšie individuálne podoby kvalifikačného rastu aj za horizontom daného odboru. Absolvent doktorandského študijného programu Systematick</w:t>
      </w:r>
      <w:r w:rsidR="00960C65" w:rsidRPr="00603325">
        <w:rPr>
          <w:rFonts w:cstheme="minorHAnsi"/>
          <w:sz w:val="16"/>
          <w:szCs w:val="16"/>
        </w:rPr>
        <w:t>á</w:t>
      </w:r>
      <w:r w:rsidRPr="00603325">
        <w:rPr>
          <w:rFonts w:cstheme="minorHAnsi"/>
          <w:sz w:val="16"/>
          <w:szCs w:val="16"/>
        </w:rPr>
        <w:t xml:space="preserve"> filozofi</w:t>
      </w:r>
      <w:r w:rsidR="00960C65" w:rsidRPr="00603325">
        <w:rPr>
          <w:rFonts w:cstheme="minorHAnsi"/>
          <w:sz w:val="16"/>
          <w:szCs w:val="16"/>
        </w:rPr>
        <w:t>a</w:t>
      </w:r>
      <w:r w:rsidRPr="00603325">
        <w:rPr>
          <w:rFonts w:cstheme="minorHAnsi"/>
          <w:sz w:val="16"/>
          <w:szCs w:val="16"/>
        </w:rPr>
        <w:t xml:space="preserve"> je pripravený pre prácu (výskum a publikovanie) v danom odbore</w:t>
      </w:r>
      <w:r w:rsidR="00960C65" w:rsidRPr="00603325">
        <w:rPr>
          <w:rFonts w:cstheme="minorHAnsi"/>
          <w:sz w:val="16"/>
          <w:szCs w:val="16"/>
        </w:rPr>
        <w:t xml:space="preserve"> a j</w:t>
      </w:r>
      <w:r w:rsidRPr="00603325">
        <w:rPr>
          <w:rFonts w:cstheme="minorHAnsi"/>
          <w:sz w:val="16"/>
          <w:szCs w:val="16"/>
        </w:rPr>
        <w:t>e disponovaný na vysokoškolskú pedagogickú a vedeckovýskumnú činnosť. Uplatní sa v rozmanito zameraných teoretických a odborných, resp. aplikovaných oblastiach výskumu. Môže vstupovať do oblasti šírenia a popularizácie poznania v podobe  publikačnej, prekladateľskej, redaktorskej i mediálnej praxe. Absolvent ovláda informačné technológie a je schopný samostatne editovať knižné publikácie. Absolventi sú pripravení vstupovať do konkurenčného prostredia vo svojom odbore na úrovni medzinárodnej tímovej práce či grantových projektov. Absolvent pôsob</w:t>
      </w:r>
      <w:r w:rsidR="00960C65" w:rsidRPr="00603325">
        <w:rPr>
          <w:rFonts w:cstheme="minorHAnsi"/>
          <w:sz w:val="16"/>
          <w:szCs w:val="16"/>
        </w:rPr>
        <w:t>í</w:t>
      </w:r>
      <w:r w:rsidRPr="00603325">
        <w:rPr>
          <w:rFonts w:cstheme="minorHAnsi"/>
          <w:sz w:val="16"/>
          <w:szCs w:val="16"/>
        </w:rPr>
        <w:t xml:space="preserve"> v oblasti vedy a základného výskumu, v oblasti školstva (predovšetkým ako vysokoškolský pedagóg) a vzdelávania, v aplikovanom výskume v príbuzných disciplínach, v štátnej a verejnej správe, výskumných a grantových agentúrach, ako žurnalista v médiách, v mimovládnom sektore, v kultúrno-spoločenských zariadeniach, vydavateľstvách a pod.</w:t>
      </w:r>
      <w:r w:rsidR="00960C65" w:rsidRPr="00603325">
        <w:rPr>
          <w:rFonts w:cstheme="minorHAnsi"/>
          <w:sz w:val="16"/>
          <w:szCs w:val="16"/>
        </w:rPr>
        <w:t xml:space="preserve"> Uplatniteľnosť absolventov sa na základe získavania spätnej väzby od absolventov javí ako dobrá, dokážu sa zamestnať aj uplatniť v odbore.</w:t>
      </w:r>
    </w:p>
    <w:p w14:paraId="5910C613" w14:textId="77777777" w:rsidR="00010E95" w:rsidRPr="00603325" w:rsidRDefault="00010E95" w:rsidP="00915028">
      <w:pPr>
        <w:autoSpaceDE w:val="0"/>
        <w:autoSpaceDN w:val="0"/>
        <w:adjustRightInd w:val="0"/>
        <w:spacing w:after="0" w:line="240" w:lineRule="auto"/>
        <w:ind w:left="360"/>
        <w:jc w:val="both"/>
        <w:rPr>
          <w:rFonts w:cstheme="minorHAnsi"/>
          <w:sz w:val="16"/>
          <w:szCs w:val="16"/>
        </w:rPr>
      </w:pPr>
    </w:p>
    <w:p w14:paraId="59555351" w14:textId="0D973FAA" w:rsidR="005A3545" w:rsidRPr="00603325" w:rsidRDefault="00F12ED9" w:rsidP="00A20466">
      <w:pPr>
        <w:pStyle w:val="Odsekzoznamu"/>
        <w:numPr>
          <w:ilvl w:val="0"/>
          <w:numId w:val="11"/>
        </w:numPr>
        <w:autoSpaceDE w:val="0"/>
        <w:autoSpaceDN w:val="0"/>
        <w:adjustRightInd w:val="0"/>
        <w:spacing w:after="0" w:line="240" w:lineRule="auto"/>
        <w:jc w:val="both"/>
        <w:rPr>
          <w:sz w:val="16"/>
          <w:szCs w:val="16"/>
        </w:rPr>
      </w:pPr>
      <w:r w:rsidRPr="00603325">
        <w:rPr>
          <w:sz w:val="16"/>
          <w:szCs w:val="16"/>
        </w:rPr>
        <w:t>Prípad</w:t>
      </w:r>
      <w:r w:rsidR="00C3591B" w:rsidRPr="00603325">
        <w:rPr>
          <w:sz w:val="16"/>
          <w:szCs w:val="16"/>
        </w:rPr>
        <w:t>ne</w:t>
      </w:r>
      <w:r w:rsidRPr="00603325">
        <w:rPr>
          <w:sz w:val="16"/>
          <w:szCs w:val="16"/>
        </w:rPr>
        <w:t xml:space="preserve"> uviesť ú</w:t>
      </w:r>
      <w:r w:rsidR="005A3545" w:rsidRPr="00603325">
        <w:rPr>
          <w:sz w:val="16"/>
          <w:szCs w:val="16"/>
        </w:rPr>
        <w:t>spešn</w:t>
      </w:r>
      <w:r w:rsidRPr="00603325">
        <w:rPr>
          <w:sz w:val="16"/>
          <w:szCs w:val="16"/>
        </w:rPr>
        <w:t xml:space="preserve">ých </w:t>
      </w:r>
      <w:r w:rsidR="005A3545" w:rsidRPr="00603325">
        <w:rPr>
          <w:sz w:val="16"/>
          <w:szCs w:val="16"/>
        </w:rPr>
        <w:t>absolvent</w:t>
      </w:r>
      <w:r w:rsidRPr="00603325">
        <w:rPr>
          <w:sz w:val="16"/>
          <w:szCs w:val="16"/>
        </w:rPr>
        <w:t>ov</w:t>
      </w:r>
      <w:r w:rsidR="005A3545" w:rsidRPr="00603325">
        <w:rPr>
          <w:sz w:val="16"/>
          <w:szCs w:val="16"/>
        </w:rPr>
        <w:t xml:space="preserve"> </w:t>
      </w:r>
      <w:r w:rsidRPr="00603325">
        <w:rPr>
          <w:sz w:val="16"/>
          <w:szCs w:val="16"/>
        </w:rPr>
        <w:t xml:space="preserve">študijného </w:t>
      </w:r>
      <w:r w:rsidR="005A3545" w:rsidRPr="00603325">
        <w:rPr>
          <w:sz w:val="16"/>
          <w:szCs w:val="16"/>
        </w:rPr>
        <w:t>programu</w:t>
      </w:r>
      <w:r w:rsidR="00447323" w:rsidRPr="00603325">
        <w:rPr>
          <w:sz w:val="16"/>
          <w:szCs w:val="16"/>
        </w:rPr>
        <w:t xml:space="preserve">. </w:t>
      </w:r>
    </w:p>
    <w:p w14:paraId="5166C0D5" w14:textId="7C8E7CFD" w:rsidR="00915028" w:rsidRPr="00603325" w:rsidRDefault="00915028" w:rsidP="00915028">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Uvádzame absolventov jestvujúcich programov</w:t>
      </w:r>
      <w:r w:rsidR="005E1231" w:rsidRPr="00603325">
        <w:rPr>
          <w:rFonts w:cstheme="minorHAnsi"/>
          <w:sz w:val="16"/>
          <w:szCs w:val="16"/>
        </w:rPr>
        <w:t xml:space="preserve"> tretieho stupňa štúdia</w:t>
      </w:r>
      <w:r w:rsidR="00817EFB" w:rsidRPr="00603325">
        <w:rPr>
          <w:rFonts w:cstheme="minorHAnsi"/>
          <w:sz w:val="16"/>
          <w:szCs w:val="16"/>
        </w:rPr>
        <w:t xml:space="preserve"> Systematická filozofia, E</w:t>
      </w:r>
      <w:r w:rsidR="005E1231" w:rsidRPr="00603325">
        <w:rPr>
          <w:rFonts w:cstheme="minorHAnsi"/>
          <w:sz w:val="16"/>
          <w:szCs w:val="16"/>
        </w:rPr>
        <w:t>stetika, Etika a Dejiny filozofie v študijnom odbore Filozofia</w:t>
      </w:r>
      <w:r w:rsidRPr="00603325">
        <w:rPr>
          <w:rFonts w:cstheme="minorHAnsi"/>
          <w:sz w:val="16"/>
          <w:szCs w:val="16"/>
        </w:rPr>
        <w:t xml:space="preserve">, ktoré sa </w:t>
      </w:r>
      <w:r w:rsidR="005E1231" w:rsidRPr="00603325">
        <w:rPr>
          <w:rFonts w:cstheme="minorHAnsi"/>
          <w:sz w:val="16"/>
          <w:szCs w:val="16"/>
        </w:rPr>
        <w:t>integrujú</w:t>
      </w:r>
      <w:r w:rsidRPr="00603325">
        <w:rPr>
          <w:rFonts w:cstheme="minorHAnsi"/>
          <w:sz w:val="16"/>
          <w:szCs w:val="16"/>
        </w:rPr>
        <w:t xml:space="preserve"> do</w:t>
      </w:r>
      <w:r w:rsidR="005E1231" w:rsidRPr="00603325">
        <w:rPr>
          <w:rFonts w:cstheme="minorHAnsi"/>
          <w:sz w:val="16"/>
          <w:szCs w:val="16"/>
        </w:rPr>
        <w:t xml:space="preserve"> predkladaného</w:t>
      </w:r>
      <w:r w:rsidRPr="00603325">
        <w:rPr>
          <w:rFonts w:cstheme="minorHAnsi"/>
          <w:sz w:val="16"/>
          <w:szCs w:val="16"/>
        </w:rPr>
        <w:t xml:space="preserve"> študijného programu</w:t>
      </w:r>
      <w:r w:rsidR="005E1231" w:rsidRPr="00603325">
        <w:rPr>
          <w:rFonts w:cstheme="minorHAnsi"/>
          <w:sz w:val="16"/>
          <w:szCs w:val="16"/>
        </w:rPr>
        <w:t xml:space="preserve"> tretieho stupňa Systematická filozofia v študijnom odbore Filozofia</w:t>
      </w:r>
      <w:r w:rsidRPr="00603325">
        <w:rPr>
          <w:rFonts w:cstheme="minorHAnsi"/>
          <w:sz w:val="16"/>
          <w:szCs w:val="16"/>
        </w:rPr>
        <w:t>:</w:t>
      </w:r>
    </w:p>
    <w:p w14:paraId="1FBB0492" w14:textId="28796122" w:rsidR="005E1231" w:rsidRPr="00603325" w:rsidRDefault="005E1231" w:rsidP="005E1231">
      <w:pPr>
        <w:autoSpaceDE w:val="0"/>
        <w:autoSpaceDN w:val="0"/>
        <w:adjustRightInd w:val="0"/>
        <w:spacing w:after="0" w:line="240" w:lineRule="auto"/>
        <w:ind w:left="426"/>
        <w:jc w:val="both"/>
        <w:rPr>
          <w:rFonts w:cstheme="minorHAnsi"/>
          <w:sz w:val="16"/>
          <w:szCs w:val="16"/>
        </w:rPr>
      </w:pPr>
      <w:r w:rsidRPr="00603325">
        <w:rPr>
          <w:rFonts w:cstheme="minorHAnsi"/>
          <w:sz w:val="16"/>
          <w:szCs w:val="16"/>
        </w:rPr>
        <w:t xml:space="preserve">Dr. Eva </w:t>
      </w:r>
      <w:proofErr w:type="spellStart"/>
      <w:r w:rsidRPr="00603325">
        <w:rPr>
          <w:rFonts w:cstheme="minorHAnsi"/>
          <w:sz w:val="16"/>
          <w:szCs w:val="16"/>
        </w:rPr>
        <w:t>Zelizň</w:t>
      </w:r>
      <w:r w:rsidR="00817EFB" w:rsidRPr="00603325">
        <w:rPr>
          <w:rFonts w:cstheme="minorHAnsi"/>
          <w:sz w:val="16"/>
          <w:szCs w:val="16"/>
        </w:rPr>
        <w:t>a</w:t>
      </w:r>
      <w:r w:rsidRPr="00603325">
        <w:rPr>
          <w:rFonts w:cstheme="minorHAnsi"/>
          <w:sz w:val="16"/>
          <w:szCs w:val="16"/>
        </w:rPr>
        <w:t>ková</w:t>
      </w:r>
      <w:proofErr w:type="spellEnd"/>
      <w:r w:rsidRPr="00603325">
        <w:rPr>
          <w:rFonts w:cstheme="minorHAnsi"/>
          <w:sz w:val="16"/>
          <w:szCs w:val="16"/>
        </w:rPr>
        <w:t xml:space="preserve"> – </w:t>
      </w:r>
      <w:r w:rsidRPr="00603325">
        <w:rPr>
          <w:rFonts w:ascii="Calibri" w:eastAsia="Times New Roman" w:hAnsi="Calibri" w:cs="Calibri"/>
          <w:color w:val="222222"/>
          <w:sz w:val="16"/>
          <w:szCs w:val="16"/>
          <w:lang w:eastAsia="sk-SK"/>
        </w:rPr>
        <w:t>absolventka programu SF, právnička, pôsobí vo Výskumnej agentúre v programe Rozvoja obchodu, inovácií a MSP.</w:t>
      </w:r>
    </w:p>
    <w:p w14:paraId="64AB1BEB"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 xml:space="preserve">Dr. Miloš </w:t>
      </w:r>
      <w:proofErr w:type="spellStart"/>
      <w:r w:rsidRPr="00603325">
        <w:rPr>
          <w:rFonts w:ascii="Calibri" w:eastAsia="Times New Roman" w:hAnsi="Calibri" w:cs="Calibri"/>
          <w:color w:val="222222"/>
          <w:sz w:val="16"/>
          <w:szCs w:val="16"/>
          <w:lang w:eastAsia="sk-SK"/>
        </w:rPr>
        <w:t>Kriššák</w:t>
      </w:r>
      <w:proofErr w:type="spellEnd"/>
      <w:r w:rsidRPr="00603325">
        <w:rPr>
          <w:rFonts w:ascii="Calibri" w:eastAsia="Times New Roman" w:hAnsi="Calibri" w:cs="Calibri"/>
          <w:color w:val="222222"/>
          <w:sz w:val="16"/>
          <w:szCs w:val="16"/>
          <w:lang w:eastAsia="sk-SK"/>
        </w:rPr>
        <w:t xml:space="preserve"> – absolvent programu SF, pôsobí ako expert na počítačové technológie, </w:t>
      </w:r>
      <w:proofErr w:type="spellStart"/>
      <w:r w:rsidRPr="00603325">
        <w:rPr>
          <w:rFonts w:ascii="Calibri" w:eastAsia="Times New Roman" w:hAnsi="Calibri" w:cs="Calibri"/>
          <w:color w:val="222222"/>
          <w:sz w:val="16"/>
          <w:szCs w:val="16"/>
          <w:lang w:eastAsia="sk-SK"/>
        </w:rPr>
        <w:t>Associate</w:t>
      </w:r>
      <w:proofErr w:type="spellEnd"/>
      <w:r w:rsidRPr="00603325">
        <w:rPr>
          <w:rFonts w:ascii="Calibri" w:eastAsia="Times New Roman" w:hAnsi="Calibri" w:cs="Calibri"/>
          <w:color w:val="222222"/>
          <w:sz w:val="16"/>
          <w:szCs w:val="16"/>
          <w:lang w:eastAsia="sk-SK"/>
        </w:rPr>
        <w:t xml:space="preserve"> </w:t>
      </w:r>
      <w:proofErr w:type="spellStart"/>
      <w:r w:rsidRPr="00603325">
        <w:rPr>
          <w:rFonts w:ascii="Calibri" w:eastAsia="Times New Roman" w:hAnsi="Calibri" w:cs="Calibri"/>
          <w:color w:val="222222"/>
          <w:sz w:val="16"/>
          <w:szCs w:val="16"/>
          <w:lang w:eastAsia="sk-SK"/>
        </w:rPr>
        <w:t>Director</w:t>
      </w:r>
      <w:proofErr w:type="spellEnd"/>
      <w:r w:rsidRPr="00603325">
        <w:rPr>
          <w:rFonts w:ascii="Calibri" w:eastAsia="Times New Roman" w:hAnsi="Calibri" w:cs="Calibri"/>
          <w:color w:val="222222"/>
          <w:sz w:val="16"/>
          <w:szCs w:val="16"/>
          <w:lang w:eastAsia="sk-SK"/>
        </w:rPr>
        <w:t xml:space="preserve"> – MSD </w:t>
      </w:r>
      <w:proofErr w:type="spellStart"/>
      <w:r w:rsidRPr="00603325">
        <w:rPr>
          <w:rFonts w:ascii="Calibri" w:eastAsia="Times New Roman" w:hAnsi="Calibri" w:cs="Calibri"/>
          <w:color w:val="222222"/>
          <w:sz w:val="16"/>
          <w:szCs w:val="16"/>
          <w:lang w:eastAsia="sk-SK"/>
        </w:rPr>
        <w:t>Czech</w:t>
      </w:r>
      <w:proofErr w:type="spellEnd"/>
      <w:r w:rsidRPr="00603325">
        <w:rPr>
          <w:rFonts w:ascii="Calibri" w:eastAsia="Times New Roman" w:hAnsi="Calibri" w:cs="Calibri"/>
          <w:color w:val="222222"/>
          <w:sz w:val="16"/>
          <w:szCs w:val="16"/>
          <w:lang w:eastAsia="sk-SK"/>
        </w:rPr>
        <w:t xml:space="preserve"> </w:t>
      </w:r>
      <w:proofErr w:type="spellStart"/>
      <w:r w:rsidRPr="00603325">
        <w:rPr>
          <w:rFonts w:ascii="Calibri" w:eastAsia="Times New Roman" w:hAnsi="Calibri" w:cs="Calibri"/>
          <w:color w:val="222222"/>
          <w:sz w:val="16"/>
          <w:szCs w:val="16"/>
          <w:lang w:eastAsia="sk-SK"/>
        </w:rPr>
        <w:t>Republic</w:t>
      </w:r>
      <w:proofErr w:type="spellEnd"/>
    </w:p>
    <w:p w14:paraId="135B0022"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 xml:space="preserve">Dr. Lívia </w:t>
      </w:r>
      <w:proofErr w:type="spellStart"/>
      <w:r w:rsidRPr="00603325">
        <w:rPr>
          <w:rFonts w:ascii="Calibri" w:eastAsia="Times New Roman" w:hAnsi="Calibri" w:cs="Calibri"/>
          <w:color w:val="222222"/>
          <w:sz w:val="16"/>
          <w:szCs w:val="16"/>
          <w:lang w:eastAsia="sk-SK"/>
        </w:rPr>
        <w:t>Flachbartová</w:t>
      </w:r>
      <w:proofErr w:type="spellEnd"/>
      <w:r w:rsidRPr="00603325">
        <w:rPr>
          <w:rFonts w:ascii="Calibri" w:eastAsia="Times New Roman" w:hAnsi="Calibri" w:cs="Calibri"/>
          <w:color w:val="222222"/>
          <w:sz w:val="16"/>
          <w:szCs w:val="16"/>
          <w:lang w:eastAsia="sk-SK"/>
        </w:rPr>
        <w:t xml:space="preserve"> – absolventka programu DF; pôsobí ako nezávislá prekladateľka odbornej literatúry z filozofie</w:t>
      </w:r>
    </w:p>
    <w:p w14:paraId="2520D233"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 xml:space="preserve">Dr. Marta </w:t>
      </w:r>
      <w:proofErr w:type="spellStart"/>
      <w:r w:rsidRPr="00603325">
        <w:rPr>
          <w:rFonts w:ascii="Calibri" w:eastAsia="Times New Roman" w:hAnsi="Calibri" w:cs="Calibri"/>
          <w:color w:val="222222"/>
          <w:sz w:val="16"/>
          <w:szCs w:val="16"/>
          <w:lang w:eastAsia="sk-SK"/>
        </w:rPr>
        <w:t>Dercová</w:t>
      </w:r>
      <w:proofErr w:type="spellEnd"/>
      <w:r w:rsidRPr="00603325">
        <w:rPr>
          <w:rFonts w:ascii="Calibri" w:eastAsia="Times New Roman" w:hAnsi="Calibri" w:cs="Calibri"/>
          <w:color w:val="222222"/>
          <w:sz w:val="16"/>
          <w:szCs w:val="16"/>
          <w:lang w:eastAsia="sk-SK"/>
        </w:rPr>
        <w:t xml:space="preserve"> – absolventka programu SF; pôsobí ako živnostníčka v oblasti ľudských zdrojov</w:t>
      </w:r>
    </w:p>
    <w:p w14:paraId="772CAAB1"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Dr. Stanislav Olejár – absolvent programu SF; pôsobí ako nezávislý publicista</w:t>
      </w:r>
    </w:p>
    <w:p w14:paraId="079D4309"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 xml:space="preserve">Dr. Ivana </w:t>
      </w:r>
      <w:proofErr w:type="spellStart"/>
      <w:r w:rsidRPr="00603325">
        <w:rPr>
          <w:rFonts w:ascii="Calibri" w:eastAsia="Times New Roman" w:hAnsi="Calibri" w:cs="Calibri"/>
          <w:color w:val="222222"/>
          <w:sz w:val="16"/>
          <w:szCs w:val="16"/>
          <w:lang w:eastAsia="sk-SK"/>
        </w:rPr>
        <w:t>Komanická</w:t>
      </w:r>
      <w:proofErr w:type="spellEnd"/>
      <w:r w:rsidRPr="00603325">
        <w:rPr>
          <w:rFonts w:ascii="Calibri" w:eastAsia="Times New Roman" w:hAnsi="Calibri" w:cs="Calibri"/>
          <w:color w:val="222222"/>
          <w:sz w:val="16"/>
          <w:szCs w:val="16"/>
          <w:lang w:eastAsia="sk-SK"/>
        </w:rPr>
        <w:t xml:space="preserve"> – absolventka programu DF; pôsobila ako vysokoškolská pedagogička na FU TU, Košice; v súčasnosti pôsobí ako pracovníčka FÚ SAV, Bratislava, publicistka a vydavateľka</w:t>
      </w:r>
    </w:p>
    <w:p w14:paraId="37217820"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Dr. Marcel Nemec – absolvent programu DF; pôsobil ako vysokoškolský učiteľ na FŠ PU; v súčasnosti pôsobí ako stredoškolský učiteľ na športovom gymnáziu, Košice</w:t>
      </w:r>
    </w:p>
    <w:p w14:paraId="1A0A44E2"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 xml:space="preserve">prof. Eugen </w:t>
      </w:r>
      <w:proofErr w:type="spellStart"/>
      <w:r w:rsidRPr="00603325">
        <w:rPr>
          <w:rFonts w:ascii="Calibri" w:eastAsia="Times New Roman" w:hAnsi="Calibri" w:cs="Calibri"/>
          <w:color w:val="222222"/>
          <w:sz w:val="16"/>
          <w:szCs w:val="16"/>
          <w:lang w:eastAsia="sk-SK"/>
        </w:rPr>
        <w:t>Andreanský</w:t>
      </w:r>
      <w:proofErr w:type="spellEnd"/>
      <w:r w:rsidRPr="00603325">
        <w:rPr>
          <w:rFonts w:ascii="Calibri" w:eastAsia="Times New Roman" w:hAnsi="Calibri" w:cs="Calibri"/>
          <w:color w:val="222222"/>
          <w:sz w:val="16"/>
          <w:szCs w:val="16"/>
          <w:lang w:eastAsia="sk-SK"/>
        </w:rPr>
        <w:t xml:space="preserve"> – absolvent programu SF; pôsobí ako vysokoškolský učiteľ na FF UPJŠ, Košice</w:t>
      </w:r>
    </w:p>
    <w:p w14:paraId="1701631A"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 xml:space="preserve">PhDr. Stanislav Šanta – absolvent programu DF; v súčasnosti pôsobí ako riaditeľ gymnázia a stredoškolský učiteľ </w:t>
      </w:r>
    </w:p>
    <w:p w14:paraId="2B439D7C"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Dr. Lukáš Perný – absolvent programu DF; pôsobí ako nezávislý publicista a aktivista</w:t>
      </w:r>
    </w:p>
    <w:p w14:paraId="5BFD6AFF"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 xml:space="preserve">Dr. Peter Hrbatý – absolvent programu DF; pôsobí ako stredoškolský učiteľ a kultúrny aktivista </w:t>
      </w:r>
    </w:p>
    <w:p w14:paraId="23FEA762" w14:textId="77777777" w:rsidR="005E1231" w:rsidRPr="00603325" w:rsidRDefault="005E1231" w:rsidP="005E1231">
      <w:pPr>
        <w:shd w:val="clear" w:color="auto" w:fill="FFFFFF"/>
        <w:spacing w:after="0" w:line="240" w:lineRule="auto"/>
        <w:ind w:left="426"/>
        <w:rPr>
          <w:rFonts w:ascii="Calibri" w:eastAsia="Times New Roman" w:hAnsi="Calibri" w:cs="Calibri"/>
          <w:color w:val="222222"/>
          <w:sz w:val="16"/>
          <w:szCs w:val="16"/>
          <w:lang w:eastAsia="sk-SK"/>
        </w:rPr>
      </w:pPr>
      <w:r w:rsidRPr="00603325">
        <w:rPr>
          <w:rFonts w:ascii="Calibri" w:eastAsia="Times New Roman" w:hAnsi="Calibri" w:cs="Calibri"/>
          <w:color w:val="222222"/>
          <w:sz w:val="16"/>
          <w:szCs w:val="16"/>
          <w:lang w:eastAsia="sk-SK"/>
        </w:rPr>
        <w:t xml:space="preserve">Dr. Marek </w:t>
      </w:r>
      <w:proofErr w:type="spellStart"/>
      <w:r w:rsidRPr="00603325">
        <w:rPr>
          <w:rFonts w:ascii="Calibri" w:eastAsia="Times New Roman" w:hAnsi="Calibri" w:cs="Calibri"/>
          <w:color w:val="222222"/>
          <w:sz w:val="16"/>
          <w:szCs w:val="16"/>
          <w:lang w:eastAsia="sk-SK"/>
        </w:rPr>
        <w:t>Stachoň</w:t>
      </w:r>
      <w:proofErr w:type="spellEnd"/>
      <w:r w:rsidRPr="00603325">
        <w:rPr>
          <w:rFonts w:ascii="Calibri" w:eastAsia="Times New Roman" w:hAnsi="Calibri" w:cs="Calibri"/>
          <w:color w:val="222222"/>
          <w:sz w:val="16"/>
          <w:szCs w:val="16"/>
          <w:lang w:eastAsia="sk-SK"/>
        </w:rPr>
        <w:t xml:space="preserve"> – absolvent programu DF; pôsobí ako vysokoškolský učiteľ UMB BB</w:t>
      </w:r>
    </w:p>
    <w:p w14:paraId="7B681FE8" w14:textId="77777777" w:rsidR="005E1231" w:rsidRPr="00603325" w:rsidRDefault="005E1231" w:rsidP="005E1231">
      <w:pPr>
        <w:autoSpaceDE w:val="0"/>
        <w:autoSpaceDN w:val="0"/>
        <w:adjustRightInd w:val="0"/>
        <w:spacing w:after="0" w:line="240" w:lineRule="auto"/>
        <w:ind w:left="426"/>
        <w:jc w:val="both"/>
        <w:rPr>
          <w:rFonts w:ascii="Calibri" w:hAnsi="Calibri" w:cs="Calibri"/>
          <w:sz w:val="16"/>
          <w:szCs w:val="16"/>
        </w:rPr>
      </w:pPr>
      <w:r w:rsidRPr="00603325">
        <w:rPr>
          <w:rFonts w:ascii="Calibri" w:hAnsi="Calibri" w:cs="Calibri"/>
          <w:sz w:val="16"/>
          <w:szCs w:val="16"/>
        </w:rPr>
        <w:t xml:space="preserve">Dr. </w:t>
      </w:r>
      <w:r w:rsidRPr="00603325">
        <w:rPr>
          <w:rFonts w:ascii="Calibri" w:eastAsia="Times New Roman" w:hAnsi="Calibri" w:cs="Calibri"/>
          <w:color w:val="000000"/>
          <w:sz w:val="16"/>
          <w:szCs w:val="16"/>
          <w:lang w:eastAsia="sk-SK"/>
        </w:rPr>
        <w:t xml:space="preserve">Štefan </w:t>
      </w:r>
      <w:proofErr w:type="spellStart"/>
      <w:r w:rsidRPr="00603325">
        <w:rPr>
          <w:rFonts w:ascii="Calibri" w:eastAsia="Times New Roman" w:hAnsi="Calibri" w:cs="Calibri"/>
          <w:color w:val="000000"/>
          <w:sz w:val="16"/>
          <w:szCs w:val="16"/>
          <w:lang w:eastAsia="sk-SK"/>
        </w:rPr>
        <w:t>Haško</w:t>
      </w:r>
      <w:proofErr w:type="spellEnd"/>
      <w:r w:rsidRPr="00603325">
        <w:rPr>
          <w:rFonts w:ascii="Calibri" w:eastAsia="Times New Roman" w:hAnsi="Calibri" w:cs="Calibri"/>
          <w:color w:val="000000"/>
          <w:sz w:val="16"/>
          <w:szCs w:val="16"/>
          <w:lang w:eastAsia="sk-SK"/>
        </w:rPr>
        <w:t xml:space="preserve"> – </w:t>
      </w:r>
      <w:r w:rsidRPr="00603325">
        <w:rPr>
          <w:rFonts w:ascii="Calibri" w:eastAsia="Times New Roman" w:hAnsi="Calibri" w:cs="Calibri"/>
          <w:color w:val="222222"/>
          <w:sz w:val="16"/>
          <w:szCs w:val="16"/>
          <w:lang w:eastAsia="sk-SK"/>
        </w:rPr>
        <w:t>absolvent</w:t>
      </w:r>
      <w:r w:rsidRPr="00603325">
        <w:rPr>
          <w:rFonts w:ascii="Calibri" w:eastAsia="Times New Roman" w:hAnsi="Calibri" w:cs="Calibri"/>
          <w:color w:val="000000"/>
          <w:sz w:val="16"/>
          <w:szCs w:val="16"/>
          <w:lang w:eastAsia="sk-SK"/>
        </w:rPr>
        <w:t xml:space="preserve"> programu Estetika; pôsobí ako učiteľ na Súkromnej škole umeleckého priemyslu filmovej v Košiciach  a ako odborný asistent na Fakulte umení TUKE v Košiciach</w:t>
      </w:r>
    </w:p>
    <w:p w14:paraId="649D0828"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PhDr. Agáta </w:t>
      </w:r>
      <w:proofErr w:type="spellStart"/>
      <w:r w:rsidRPr="00603325">
        <w:rPr>
          <w:rFonts w:ascii="Calibri" w:eastAsia="Times New Roman" w:hAnsi="Calibri" w:cs="Calibri"/>
          <w:color w:val="000000"/>
          <w:sz w:val="16"/>
          <w:szCs w:val="16"/>
          <w:lang w:eastAsia="sk-SK"/>
        </w:rPr>
        <w:t>Košičanová</w:t>
      </w:r>
      <w:proofErr w:type="spellEnd"/>
      <w:r w:rsidRPr="00603325">
        <w:rPr>
          <w:rFonts w:ascii="Calibri" w:eastAsia="Times New Roman" w:hAnsi="Calibri" w:cs="Calibri"/>
          <w:color w:val="000000"/>
          <w:sz w:val="16"/>
          <w:szCs w:val="16"/>
          <w:lang w:eastAsia="sk-SK"/>
        </w:rPr>
        <w:t xml:space="preserve"> – </w:t>
      </w:r>
      <w:r w:rsidRPr="00603325">
        <w:rPr>
          <w:rFonts w:ascii="Calibri" w:eastAsia="Times New Roman" w:hAnsi="Calibri" w:cs="Calibri"/>
          <w:color w:val="222222"/>
          <w:sz w:val="16"/>
          <w:szCs w:val="16"/>
          <w:lang w:eastAsia="sk-SK"/>
        </w:rPr>
        <w:t>absolventka</w:t>
      </w:r>
      <w:r w:rsidRPr="00603325">
        <w:rPr>
          <w:rFonts w:ascii="Calibri" w:eastAsia="Times New Roman" w:hAnsi="Calibri" w:cs="Calibri"/>
          <w:color w:val="000000"/>
          <w:sz w:val="16"/>
          <w:szCs w:val="16"/>
          <w:lang w:eastAsia="sk-SK"/>
        </w:rPr>
        <w:t xml:space="preserve"> programu Estetika; pôsobí ako zástupkyňa riaditeľa na Gymnáziu Pavla </w:t>
      </w:r>
      <w:proofErr w:type="spellStart"/>
      <w:r w:rsidRPr="00603325">
        <w:rPr>
          <w:rFonts w:ascii="Calibri" w:eastAsia="Times New Roman" w:hAnsi="Calibri" w:cs="Calibri"/>
          <w:color w:val="000000"/>
          <w:sz w:val="16"/>
          <w:szCs w:val="16"/>
          <w:lang w:eastAsia="sk-SK"/>
        </w:rPr>
        <w:t>Horova</w:t>
      </w:r>
      <w:proofErr w:type="spellEnd"/>
      <w:r w:rsidRPr="00603325">
        <w:rPr>
          <w:rFonts w:ascii="Calibri" w:eastAsia="Times New Roman" w:hAnsi="Calibri" w:cs="Calibri"/>
          <w:color w:val="000000"/>
          <w:sz w:val="16"/>
          <w:szCs w:val="16"/>
          <w:lang w:eastAsia="sk-SK"/>
        </w:rPr>
        <w:t>, Michalovce</w:t>
      </w:r>
    </w:p>
    <w:p w14:paraId="774ED08D"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Stanislav Baláž – </w:t>
      </w:r>
      <w:r w:rsidRPr="00603325">
        <w:rPr>
          <w:rFonts w:ascii="Calibri" w:eastAsia="Times New Roman" w:hAnsi="Calibri" w:cs="Calibri"/>
          <w:color w:val="222222"/>
          <w:sz w:val="16"/>
          <w:szCs w:val="16"/>
          <w:lang w:eastAsia="sk-SK"/>
        </w:rPr>
        <w:t>absolvent</w:t>
      </w:r>
      <w:r w:rsidRPr="00603325">
        <w:rPr>
          <w:rFonts w:ascii="Calibri" w:eastAsia="Times New Roman" w:hAnsi="Calibri" w:cs="Calibri"/>
          <w:color w:val="000000"/>
          <w:sz w:val="16"/>
          <w:szCs w:val="16"/>
          <w:lang w:eastAsia="sk-SK"/>
        </w:rPr>
        <w:t xml:space="preserve"> programu Estetika; pôsobí ako významný hudobný umelec známy v stredoeurópskych kultúrnych kontextoch, nositeľ viacerých ocenení na národnej aj medzinárodnej úrovni v oblasti kultúry a umenia</w:t>
      </w:r>
    </w:p>
    <w:p w14:paraId="25A3B240"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Anna </w:t>
      </w:r>
      <w:proofErr w:type="spellStart"/>
      <w:r w:rsidRPr="00603325">
        <w:rPr>
          <w:rFonts w:ascii="Calibri" w:eastAsia="Times New Roman" w:hAnsi="Calibri" w:cs="Calibri"/>
          <w:color w:val="000000"/>
          <w:sz w:val="16"/>
          <w:szCs w:val="16"/>
          <w:lang w:eastAsia="sk-SK"/>
        </w:rPr>
        <w:t>Babjaková</w:t>
      </w:r>
      <w:proofErr w:type="spellEnd"/>
      <w:r w:rsidRPr="00603325">
        <w:rPr>
          <w:rFonts w:ascii="Calibri" w:eastAsia="Times New Roman" w:hAnsi="Calibri" w:cs="Calibri"/>
          <w:color w:val="000000"/>
          <w:sz w:val="16"/>
          <w:szCs w:val="16"/>
          <w:lang w:eastAsia="sk-SK"/>
        </w:rPr>
        <w:t xml:space="preserve"> – </w:t>
      </w:r>
      <w:r w:rsidRPr="00603325">
        <w:rPr>
          <w:rFonts w:ascii="Calibri" w:eastAsia="Times New Roman" w:hAnsi="Calibri" w:cs="Calibri"/>
          <w:color w:val="222222"/>
          <w:sz w:val="16"/>
          <w:szCs w:val="16"/>
          <w:lang w:eastAsia="sk-SK"/>
        </w:rPr>
        <w:t>absolventka</w:t>
      </w:r>
      <w:r w:rsidRPr="00603325">
        <w:rPr>
          <w:rFonts w:ascii="Calibri" w:eastAsia="Times New Roman" w:hAnsi="Calibri" w:cs="Calibri"/>
          <w:color w:val="000000"/>
          <w:sz w:val="16"/>
          <w:szCs w:val="16"/>
          <w:lang w:eastAsia="sk-SK"/>
        </w:rPr>
        <w:t xml:space="preserve"> programu Estetika; pôsobí ako hudobná umelkyňa v oblasti pop </w:t>
      </w:r>
      <w:proofErr w:type="spellStart"/>
      <w:r w:rsidRPr="00603325">
        <w:rPr>
          <w:rFonts w:ascii="Calibri" w:eastAsia="Times New Roman" w:hAnsi="Calibri" w:cs="Calibri"/>
          <w:color w:val="000000"/>
          <w:sz w:val="16"/>
          <w:szCs w:val="16"/>
          <w:lang w:eastAsia="sk-SK"/>
        </w:rPr>
        <w:t>music</w:t>
      </w:r>
      <w:proofErr w:type="spellEnd"/>
      <w:r w:rsidRPr="00603325">
        <w:rPr>
          <w:rFonts w:ascii="Calibri" w:eastAsia="Times New Roman" w:hAnsi="Calibri" w:cs="Calibri"/>
          <w:color w:val="000000"/>
          <w:sz w:val="16"/>
          <w:szCs w:val="16"/>
          <w:lang w:eastAsia="sk-SK"/>
        </w:rPr>
        <w:t>, na konte má niekoľko CD nosičov </w:t>
      </w:r>
    </w:p>
    <w:p w14:paraId="13FA1300" w14:textId="77777777" w:rsidR="005E1231" w:rsidRPr="00603325" w:rsidRDefault="005E1231" w:rsidP="005E1231">
      <w:pPr>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shd w:val="clear" w:color="auto" w:fill="FFFFFF"/>
          <w:lang w:eastAsia="sk-SK"/>
        </w:rPr>
        <w:t xml:space="preserve">Dr. Katarína </w:t>
      </w:r>
      <w:proofErr w:type="spellStart"/>
      <w:r w:rsidRPr="00603325">
        <w:rPr>
          <w:rFonts w:ascii="Calibri" w:eastAsia="Times New Roman" w:hAnsi="Calibri" w:cs="Calibri"/>
          <w:color w:val="000000"/>
          <w:sz w:val="16"/>
          <w:szCs w:val="16"/>
          <w:shd w:val="clear" w:color="auto" w:fill="FFFFFF"/>
          <w:lang w:eastAsia="sk-SK"/>
        </w:rPr>
        <w:t>Komenská</w:t>
      </w:r>
      <w:proofErr w:type="spellEnd"/>
      <w:r w:rsidRPr="00603325">
        <w:rPr>
          <w:rFonts w:ascii="Calibri" w:eastAsia="Times New Roman" w:hAnsi="Calibri" w:cs="Calibri"/>
          <w:color w:val="000000"/>
          <w:sz w:val="16"/>
          <w:szCs w:val="16"/>
          <w:shd w:val="clear" w:color="auto" w:fill="FFFFFF"/>
          <w:lang w:eastAsia="sk-SK"/>
        </w:rPr>
        <w:t xml:space="preserve"> – </w:t>
      </w:r>
      <w:r w:rsidRPr="00603325">
        <w:rPr>
          <w:rFonts w:ascii="Calibri" w:eastAsia="Times New Roman" w:hAnsi="Calibri" w:cs="Calibri"/>
          <w:color w:val="222222"/>
          <w:sz w:val="16"/>
          <w:szCs w:val="16"/>
          <w:lang w:eastAsia="sk-SK"/>
        </w:rPr>
        <w:t>absolventka</w:t>
      </w:r>
      <w:r w:rsidRPr="00603325">
        <w:rPr>
          <w:rFonts w:ascii="Calibri" w:eastAsia="Times New Roman" w:hAnsi="Calibri" w:cs="Calibri"/>
          <w:color w:val="000000"/>
          <w:sz w:val="16"/>
          <w:szCs w:val="16"/>
          <w:lang w:eastAsia="sk-SK"/>
        </w:rPr>
        <w:t xml:space="preserve"> programu Etika; pôsobí ako</w:t>
      </w:r>
      <w:r w:rsidRPr="00603325">
        <w:rPr>
          <w:rFonts w:ascii="Calibri" w:eastAsia="Times New Roman" w:hAnsi="Calibri" w:cs="Calibri"/>
          <w:color w:val="000000"/>
          <w:sz w:val="16"/>
          <w:szCs w:val="16"/>
          <w:shd w:val="clear" w:color="auto" w:fill="FFFFFF"/>
          <w:lang w:eastAsia="sk-SK"/>
        </w:rPr>
        <w:t xml:space="preserve"> manažérka v neziskovej organizácii </w:t>
      </w:r>
      <w:proofErr w:type="spellStart"/>
      <w:r w:rsidRPr="00603325">
        <w:rPr>
          <w:rFonts w:ascii="Calibri" w:eastAsia="Times New Roman" w:hAnsi="Calibri" w:cs="Calibri"/>
          <w:color w:val="000000"/>
          <w:sz w:val="16"/>
          <w:szCs w:val="16"/>
          <w:shd w:val="clear" w:color="auto" w:fill="FFFFFF"/>
          <w:lang w:eastAsia="sk-SK"/>
        </w:rPr>
        <w:t>Člověk</w:t>
      </w:r>
      <w:proofErr w:type="spellEnd"/>
      <w:r w:rsidRPr="00603325">
        <w:rPr>
          <w:rFonts w:ascii="Calibri" w:eastAsia="Times New Roman" w:hAnsi="Calibri" w:cs="Calibri"/>
          <w:color w:val="000000"/>
          <w:sz w:val="16"/>
          <w:szCs w:val="16"/>
          <w:shd w:val="clear" w:color="auto" w:fill="FFFFFF"/>
          <w:lang w:eastAsia="sk-SK"/>
        </w:rPr>
        <w:t xml:space="preserve"> v </w:t>
      </w:r>
      <w:proofErr w:type="spellStart"/>
      <w:r w:rsidRPr="00603325">
        <w:rPr>
          <w:rFonts w:ascii="Calibri" w:eastAsia="Times New Roman" w:hAnsi="Calibri" w:cs="Calibri"/>
          <w:color w:val="000000"/>
          <w:sz w:val="16"/>
          <w:szCs w:val="16"/>
          <w:shd w:val="clear" w:color="auto" w:fill="FFFFFF"/>
          <w:lang w:eastAsia="sk-SK"/>
        </w:rPr>
        <w:t>tísní</w:t>
      </w:r>
      <w:proofErr w:type="spellEnd"/>
      <w:r w:rsidRPr="00603325">
        <w:rPr>
          <w:rFonts w:ascii="Calibri" w:eastAsia="Times New Roman" w:hAnsi="Calibri" w:cs="Calibri"/>
          <w:color w:val="000000"/>
          <w:sz w:val="16"/>
          <w:szCs w:val="16"/>
          <w:shd w:val="clear" w:color="auto" w:fill="FFFFFF"/>
          <w:lang w:eastAsia="sk-SK"/>
        </w:rPr>
        <w:t>, v súčasnosti pôsobí v Iraku</w:t>
      </w:r>
      <w:r w:rsidRPr="00603325">
        <w:rPr>
          <w:rFonts w:ascii="Calibri" w:eastAsia="Times New Roman" w:hAnsi="Calibri" w:cs="Calibri"/>
          <w:color w:val="000000"/>
          <w:sz w:val="16"/>
          <w:szCs w:val="16"/>
          <w:shd w:val="clear" w:color="auto" w:fill="FFFFFF"/>
          <w:lang w:eastAsia="sk-SK"/>
        </w:rPr>
        <w:br/>
      </w:r>
      <w:r w:rsidRPr="00603325">
        <w:rPr>
          <w:rFonts w:ascii="Calibri" w:eastAsia="Times New Roman" w:hAnsi="Calibri" w:cs="Calibri"/>
          <w:color w:val="000000"/>
          <w:sz w:val="16"/>
          <w:szCs w:val="16"/>
          <w:lang w:eastAsia="sk-SK"/>
        </w:rPr>
        <w:t xml:space="preserve">Dr. Alexandra </w:t>
      </w:r>
      <w:proofErr w:type="spellStart"/>
      <w:r w:rsidRPr="00603325">
        <w:rPr>
          <w:rFonts w:ascii="Calibri" w:eastAsia="Times New Roman" w:hAnsi="Calibri" w:cs="Calibri"/>
          <w:color w:val="000000"/>
          <w:sz w:val="16"/>
          <w:szCs w:val="16"/>
          <w:lang w:eastAsia="sk-SK"/>
        </w:rPr>
        <w:t>Semanco</w:t>
      </w:r>
      <w:proofErr w:type="spellEnd"/>
      <w:r w:rsidRPr="00603325">
        <w:rPr>
          <w:rFonts w:ascii="Calibri" w:eastAsia="Times New Roman" w:hAnsi="Calibri" w:cs="Calibri"/>
          <w:color w:val="000000"/>
          <w:sz w:val="16"/>
          <w:szCs w:val="16"/>
          <w:lang w:eastAsia="sk-SK"/>
        </w:rPr>
        <w:t xml:space="preserve"> – </w:t>
      </w:r>
      <w:r w:rsidRPr="00603325">
        <w:rPr>
          <w:rFonts w:ascii="Calibri" w:eastAsia="Times New Roman" w:hAnsi="Calibri" w:cs="Calibri"/>
          <w:color w:val="222222"/>
          <w:sz w:val="16"/>
          <w:szCs w:val="16"/>
          <w:lang w:eastAsia="sk-SK"/>
        </w:rPr>
        <w:t>absolventka</w:t>
      </w:r>
      <w:r w:rsidRPr="00603325">
        <w:rPr>
          <w:rFonts w:ascii="Calibri" w:eastAsia="Times New Roman" w:hAnsi="Calibri" w:cs="Calibri"/>
          <w:color w:val="000000"/>
          <w:sz w:val="16"/>
          <w:szCs w:val="16"/>
          <w:lang w:eastAsia="sk-SK"/>
        </w:rPr>
        <w:t xml:space="preserve"> programu Etika; pôsobí ako v oblasti vzdelávania v terciárnej sfére– VB/Londýn</w:t>
      </w:r>
    </w:p>
    <w:p w14:paraId="7BB7A0FE"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Michaela </w:t>
      </w:r>
      <w:proofErr w:type="spellStart"/>
      <w:r w:rsidRPr="00603325">
        <w:rPr>
          <w:rFonts w:ascii="Calibri" w:eastAsia="Times New Roman" w:hAnsi="Calibri" w:cs="Calibri"/>
          <w:color w:val="000000"/>
          <w:sz w:val="16"/>
          <w:szCs w:val="16"/>
          <w:lang w:eastAsia="sk-SK"/>
        </w:rPr>
        <w:t>Petrufová</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Joppová</w:t>
      </w:r>
      <w:proofErr w:type="spellEnd"/>
      <w:r w:rsidRPr="00603325">
        <w:rPr>
          <w:rFonts w:ascii="Calibri" w:eastAsia="Times New Roman" w:hAnsi="Calibri" w:cs="Calibri"/>
          <w:color w:val="000000"/>
          <w:sz w:val="16"/>
          <w:szCs w:val="16"/>
          <w:lang w:eastAsia="sk-SK"/>
        </w:rPr>
        <w:t xml:space="preserve"> – a</w:t>
      </w:r>
      <w:r w:rsidRPr="00603325">
        <w:rPr>
          <w:rFonts w:ascii="Calibri" w:eastAsia="Times New Roman" w:hAnsi="Calibri" w:cs="Calibri"/>
          <w:color w:val="222222"/>
          <w:sz w:val="16"/>
          <w:szCs w:val="16"/>
          <w:lang w:eastAsia="sk-SK"/>
        </w:rPr>
        <w:t>bsolventka</w:t>
      </w:r>
      <w:r w:rsidRPr="00603325">
        <w:rPr>
          <w:rFonts w:ascii="Calibri" w:eastAsia="Times New Roman" w:hAnsi="Calibri" w:cs="Calibri"/>
          <w:color w:val="000000"/>
          <w:sz w:val="16"/>
          <w:szCs w:val="16"/>
          <w:lang w:eastAsia="sk-SK"/>
        </w:rPr>
        <w:t xml:space="preserve"> programu Etika; pôsobí v 3. sektore</w:t>
      </w:r>
    </w:p>
    <w:p w14:paraId="4EA820BE"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Martin </w:t>
      </w:r>
      <w:proofErr w:type="spellStart"/>
      <w:r w:rsidRPr="00603325">
        <w:rPr>
          <w:rFonts w:ascii="Calibri" w:eastAsia="Times New Roman" w:hAnsi="Calibri" w:cs="Calibri"/>
          <w:color w:val="000000"/>
          <w:sz w:val="16"/>
          <w:szCs w:val="16"/>
          <w:lang w:eastAsia="sk-SK"/>
        </w:rPr>
        <w:t>Pazdera</w:t>
      </w:r>
      <w:proofErr w:type="spellEnd"/>
      <w:r w:rsidRPr="00603325">
        <w:rPr>
          <w:rFonts w:ascii="Calibri" w:eastAsia="Times New Roman" w:hAnsi="Calibri" w:cs="Calibri"/>
          <w:color w:val="000000"/>
          <w:sz w:val="16"/>
          <w:szCs w:val="16"/>
          <w:lang w:eastAsia="sk-SK"/>
        </w:rPr>
        <w:t xml:space="preserve"> – a</w:t>
      </w:r>
      <w:r w:rsidRPr="00603325">
        <w:rPr>
          <w:rFonts w:ascii="Calibri" w:eastAsia="Times New Roman" w:hAnsi="Calibri" w:cs="Calibri"/>
          <w:color w:val="222222"/>
          <w:sz w:val="16"/>
          <w:szCs w:val="16"/>
          <w:lang w:eastAsia="sk-SK"/>
        </w:rPr>
        <w:t>bsolvent</w:t>
      </w:r>
      <w:r w:rsidRPr="00603325">
        <w:rPr>
          <w:rFonts w:ascii="Calibri" w:eastAsia="Times New Roman" w:hAnsi="Calibri" w:cs="Calibri"/>
          <w:color w:val="000000"/>
          <w:sz w:val="16"/>
          <w:szCs w:val="16"/>
          <w:lang w:eastAsia="sk-SK"/>
        </w:rPr>
        <w:t xml:space="preserve"> programu Etika; pôsobí ako edukačný manažér v oblasti vzdelávania v terciárnej sfére</w:t>
      </w:r>
    </w:p>
    <w:p w14:paraId="22FCE53A"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Martina </w:t>
      </w:r>
      <w:proofErr w:type="spellStart"/>
      <w:r w:rsidRPr="00603325">
        <w:rPr>
          <w:rFonts w:ascii="Calibri" w:eastAsia="Times New Roman" w:hAnsi="Calibri" w:cs="Calibri"/>
          <w:color w:val="000000"/>
          <w:sz w:val="16"/>
          <w:szCs w:val="16"/>
          <w:lang w:eastAsia="sk-SK"/>
        </w:rPr>
        <w:t>Gogová</w:t>
      </w:r>
      <w:proofErr w:type="spellEnd"/>
      <w:r w:rsidRPr="00603325">
        <w:rPr>
          <w:rFonts w:ascii="Calibri" w:eastAsia="Times New Roman" w:hAnsi="Calibri" w:cs="Calibri"/>
          <w:color w:val="000000"/>
          <w:sz w:val="16"/>
          <w:szCs w:val="16"/>
          <w:lang w:eastAsia="sk-SK"/>
        </w:rPr>
        <w:t xml:space="preserve"> – a</w:t>
      </w:r>
      <w:r w:rsidRPr="00603325">
        <w:rPr>
          <w:rFonts w:ascii="Calibri" w:eastAsia="Times New Roman" w:hAnsi="Calibri" w:cs="Calibri"/>
          <w:color w:val="222222"/>
          <w:sz w:val="16"/>
          <w:szCs w:val="16"/>
          <w:lang w:eastAsia="sk-SK"/>
        </w:rPr>
        <w:t>bsolventka</w:t>
      </w:r>
      <w:r w:rsidRPr="00603325">
        <w:rPr>
          <w:rFonts w:ascii="Calibri" w:eastAsia="Times New Roman" w:hAnsi="Calibri" w:cs="Calibri"/>
          <w:color w:val="000000"/>
          <w:sz w:val="16"/>
          <w:szCs w:val="16"/>
          <w:lang w:eastAsia="sk-SK"/>
        </w:rPr>
        <w:t xml:space="preserve"> programu Etika; pôsobí ako manažérka v IT sfére</w:t>
      </w:r>
    </w:p>
    <w:p w14:paraId="5AF2B17E"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Eva </w:t>
      </w:r>
      <w:proofErr w:type="spellStart"/>
      <w:r w:rsidRPr="00603325">
        <w:rPr>
          <w:rFonts w:ascii="Calibri" w:eastAsia="Times New Roman" w:hAnsi="Calibri" w:cs="Calibri"/>
          <w:color w:val="000000"/>
          <w:sz w:val="16"/>
          <w:szCs w:val="16"/>
          <w:lang w:eastAsia="sk-SK"/>
        </w:rPr>
        <w:t>Demjanová</w:t>
      </w:r>
      <w:proofErr w:type="spellEnd"/>
      <w:r w:rsidRPr="00603325">
        <w:rPr>
          <w:rFonts w:ascii="Calibri" w:eastAsia="Times New Roman" w:hAnsi="Calibri" w:cs="Calibri"/>
          <w:color w:val="000000"/>
          <w:sz w:val="16"/>
          <w:szCs w:val="16"/>
          <w:lang w:eastAsia="sk-SK"/>
        </w:rPr>
        <w:t xml:space="preserve"> – a</w:t>
      </w:r>
      <w:r w:rsidRPr="00603325">
        <w:rPr>
          <w:rFonts w:ascii="Calibri" w:eastAsia="Times New Roman" w:hAnsi="Calibri" w:cs="Calibri"/>
          <w:color w:val="222222"/>
          <w:sz w:val="16"/>
          <w:szCs w:val="16"/>
          <w:lang w:eastAsia="sk-SK"/>
        </w:rPr>
        <w:t>bsolventka</w:t>
      </w:r>
      <w:r w:rsidRPr="00603325">
        <w:rPr>
          <w:rFonts w:ascii="Calibri" w:eastAsia="Times New Roman" w:hAnsi="Calibri" w:cs="Calibri"/>
          <w:color w:val="000000"/>
          <w:sz w:val="16"/>
          <w:szCs w:val="16"/>
          <w:lang w:eastAsia="sk-SK"/>
        </w:rPr>
        <w:t xml:space="preserve"> programu Etika; pôsobí ako odborná asistentka na FF PU (do roku 2021)</w:t>
      </w:r>
    </w:p>
    <w:p w14:paraId="2B901D4B"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Martin </w:t>
      </w:r>
      <w:proofErr w:type="spellStart"/>
      <w:r w:rsidRPr="00603325">
        <w:rPr>
          <w:rFonts w:ascii="Calibri" w:eastAsia="Times New Roman" w:hAnsi="Calibri" w:cs="Calibri"/>
          <w:color w:val="000000"/>
          <w:sz w:val="16"/>
          <w:szCs w:val="16"/>
          <w:lang w:eastAsia="sk-SK"/>
        </w:rPr>
        <w:t>Gluchman</w:t>
      </w:r>
      <w:proofErr w:type="spellEnd"/>
      <w:r w:rsidRPr="00603325">
        <w:rPr>
          <w:rFonts w:ascii="Calibri" w:eastAsia="Times New Roman" w:hAnsi="Calibri" w:cs="Calibri"/>
          <w:color w:val="000000"/>
          <w:sz w:val="16"/>
          <w:szCs w:val="16"/>
          <w:lang w:eastAsia="sk-SK"/>
        </w:rPr>
        <w:t xml:space="preserve"> – a</w:t>
      </w:r>
      <w:r w:rsidRPr="00603325">
        <w:rPr>
          <w:rFonts w:ascii="Calibri" w:eastAsia="Times New Roman" w:hAnsi="Calibri" w:cs="Calibri"/>
          <w:color w:val="222222"/>
          <w:sz w:val="16"/>
          <w:szCs w:val="16"/>
          <w:lang w:eastAsia="sk-SK"/>
        </w:rPr>
        <w:t>bsolvent</w:t>
      </w:r>
      <w:r w:rsidRPr="00603325">
        <w:rPr>
          <w:rFonts w:ascii="Calibri" w:eastAsia="Times New Roman" w:hAnsi="Calibri" w:cs="Calibri"/>
          <w:color w:val="000000"/>
          <w:sz w:val="16"/>
          <w:szCs w:val="16"/>
          <w:lang w:eastAsia="sk-SK"/>
        </w:rPr>
        <w:t xml:space="preserve"> programu Etika; pôsobí ako odborný asistent – </w:t>
      </w:r>
      <w:proofErr w:type="spellStart"/>
      <w:r w:rsidRPr="00603325">
        <w:rPr>
          <w:rFonts w:ascii="Calibri" w:eastAsia="Times New Roman" w:hAnsi="Calibri" w:cs="Calibri"/>
          <w:color w:val="000000"/>
          <w:sz w:val="16"/>
          <w:szCs w:val="16"/>
          <w:lang w:eastAsia="sk-SK"/>
        </w:rPr>
        <w:t>College</w:t>
      </w:r>
      <w:proofErr w:type="spellEnd"/>
      <w:r w:rsidRPr="00603325">
        <w:rPr>
          <w:rFonts w:ascii="Calibri" w:eastAsia="Times New Roman" w:hAnsi="Calibri" w:cs="Calibri"/>
          <w:color w:val="000000"/>
          <w:sz w:val="16"/>
          <w:szCs w:val="16"/>
          <w:lang w:eastAsia="sk-SK"/>
        </w:rPr>
        <w:t xml:space="preserve"> of </w:t>
      </w:r>
      <w:proofErr w:type="spellStart"/>
      <w:r w:rsidRPr="00603325">
        <w:rPr>
          <w:rFonts w:ascii="Calibri" w:eastAsia="Times New Roman" w:hAnsi="Calibri" w:cs="Calibri"/>
          <w:color w:val="000000"/>
          <w:sz w:val="16"/>
          <w:szCs w:val="16"/>
          <w:lang w:eastAsia="sk-SK"/>
        </w:rPr>
        <w:t>Marshall</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Islands</w:t>
      </w:r>
      <w:proofErr w:type="spellEnd"/>
      <w:r w:rsidRPr="00603325">
        <w:rPr>
          <w:rFonts w:ascii="Calibri" w:eastAsia="Times New Roman" w:hAnsi="Calibri" w:cs="Calibri"/>
          <w:color w:val="000000"/>
          <w:sz w:val="16"/>
          <w:szCs w:val="16"/>
          <w:lang w:eastAsia="sk-SK"/>
        </w:rPr>
        <w:t xml:space="preserve"> (Majuro, </w:t>
      </w:r>
      <w:proofErr w:type="spellStart"/>
      <w:r w:rsidRPr="00603325">
        <w:rPr>
          <w:rFonts w:ascii="Calibri" w:eastAsia="Times New Roman" w:hAnsi="Calibri" w:cs="Calibri"/>
          <w:color w:val="000000"/>
          <w:sz w:val="16"/>
          <w:szCs w:val="16"/>
          <w:lang w:eastAsia="sk-SK"/>
        </w:rPr>
        <w:t>Marshall</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Islands</w:t>
      </w:r>
      <w:proofErr w:type="spellEnd"/>
      <w:r w:rsidRPr="00603325">
        <w:rPr>
          <w:rFonts w:ascii="Calibri" w:eastAsia="Times New Roman" w:hAnsi="Calibri" w:cs="Calibri"/>
          <w:color w:val="000000"/>
          <w:sz w:val="16"/>
          <w:szCs w:val="16"/>
          <w:lang w:eastAsia="sk-SK"/>
        </w:rPr>
        <w:t>)</w:t>
      </w:r>
    </w:p>
    <w:p w14:paraId="52C09D03"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Zuzana </w:t>
      </w:r>
      <w:proofErr w:type="spellStart"/>
      <w:r w:rsidRPr="00603325">
        <w:rPr>
          <w:rFonts w:ascii="Calibri" w:eastAsia="Times New Roman" w:hAnsi="Calibri" w:cs="Calibri"/>
          <w:color w:val="000000"/>
          <w:sz w:val="16"/>
          <w:szCs w:val="16"/>
          <w:lang w:eastAsia="sk-SK"/>
        </w:rPr>
        <w:t>Staňáková</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Tajbošová</w:t>
      </w:r>
      <w:proofErr w:type="spellEnd"/>
      <w:r w:rsidRPr="00603325">
        <w:rPr>
          <w:rFonts w:ascii="Calibri" w:eastAsia="Times New Roman" w:hAnsi="Calibri" w:cs="Calibri"/>
          <w:color w:val="000000"/>
          <w:sz w:val="16"/>
          <w:szCs w:val="16"/>
          <w:lang w:eastAsia="sk-SK"/>
        </w:rPr>
        <w:t xml:space="preserve"> – a</w:t>
      </w:r>
      <w:r w:rsidRPr="00603325">
        <w:rPr>
          <w:rFonts w:ascii="Calibri" w:eastAsia="Times New Roman" w:hAnsi="Calibri" w:cs="Calibri"/>
          <w:color w:val="222222"/>
          <w:sz w:val="16"/>
          <w:szCs w:val="16"/>
          <w:lang w:eastAsia="sk-SK"/>
        </w:rPr>
        <w:t>bsolventka</w:t>
      </w:r>
      <w:r w:rsidRPr="00603325">
        <w:rPr>
          <w:rFonts w:ascii="Calibri" w:eastAsia="Times New Roman" w:hAnsi="Calibri" w:cs="Calibri"/>
          <w:color w:val="000000"/>
          <w:sz w:val="16"/>
          <w:szCs w:val="16"/>
          <w:lang w:eastAsia="sk-SK"/>
        </w:rPr>
        <w:t xml:space="preserve"> programu Etika; pôsobí ako odborníčka v oblasti rodovej rovnosti CVTI Bratislava</w:t>
      </w:r>
    </w:p>
    <w:p w14:paraId="425462F7"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Paulina </w:t>
      </w:r>
      <w:proofErr w:type="spellStart"/>
      <w:r w:rsidRPr="00603325">
        <w:rPr>
          <w:rFonts w:ascii="Calibri" w:eastAsia="Times New Roman" w:hAnsi="Calibri" w:cs="Calibri"/>
          <w:color w:val="000000"/>
          <w:sz w:val="16"/>
          <w:szCs w:val="16"/>
          <w:lang w:eastAsia="sk-SK"/>
        </w:rPr>
        <w:t>Dubiel</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Zielinska</w:t>
      </w:r>
      <w:proofErr w:type="spellEnd"/>
      <w:r w:rsidRPr="00603325">
        <w:rPr>
          <w:rFonts w:ascii="Calibri" w:eastAsia="Times New Roman" w:hAnsi="Calibri" w:cs="Calibri"/>
          <w:color w:val="000000"/>
          <w:sz w:val="16"/>
          <w:szCs w:val="16"/>
          <w:lang w:eastAsia="sk-SK"/>
        </w:rPr>
        <w:t xml:space="preserve"> – a</w:t>
      </w:r>
      <w:r w:rsidRPr="00603325">
        <w:rPr>
          <w:rFonts w:ascii="Calibri" w:eastAsia="Times New Roman" w:hAnsi="Calibri" w:cs="Calibri"/>
          <w:color w:val="222222"/>
          <w:sz w:val="16"/>
          <w:szCs w:val="16"/>
          <w:lang w:eastAsia="sk-SK"/>
        </w:rPr>
        <w:t>bsolventka</w:t>
      </w:r>
      <w:r w:rsidRPr="00603325">
        <w:rPr>
          <w:rFonts w:ascii="Calibri" w:eastAsia="Times New Roman" w:hAnsi="Calibri" w:cs="Calibri"/>
          <w:color w:val="000000"/>
          <w:sz w:val="16"/>
          <w:szCs w:val="16"/>
          <w:lang w:eastAsia="sk-SK"/>
        </w:rPr>
        <w:t xml:space="preserve"> programu Etika; pôsobí ako odborná asistentka, </w:t>
      </w:r>
      <w:proofErr w:type="spellStart"/>
      <w:r w:rsidRPr="00603325">
        <w:rPr>
          <w:rFonts w:ascii="Calibri" w:eastAsia="Times New Roman" w:hAnsi="Calibri" w:cs="Calibri"/>
          <w:color w:val="000000"/>
          <w:sz w:val="16"/>
          <w:szCs w:val="16"/>
          <w:lang w:eastAsia="sk-SK"/>
        </w:rPr>
        <w:t>Państwowa</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Wyższa</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Szkoła</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Zawodowa</w:t>
      </w:r>
      <w:proofErr w:type="spellEnd"/>
      <w:r w:rsidRPr="00603325">
        <w:rPr>
          <w:rFonts w:ascii="Calibri" w:eastAsia="Times New Roman" w:hAnsi="Calibri" w:cs="Calibri"/>
          <w:color w:val="000000"/>
          <w:sz w:val="16"/>
          <w:szCs w:val="16"/>
          <w:lang w:eastAsia="sk-SK"/>
        </w:rPr>
        <w:t xml:space="preserve"> im. rtm. </w:t>
      </w:r>
      <w:proofErr w:type="spellStart"/>
      <w:r w:rsidRPr="00603325">
        <w:rPr>
          <w:rFonts w:ascii="Calibri" w:eastAsia="Times New Roman" w:hAnsi="Calibri" w:cs="Calibri"/>
          <w:color w:val="000000"/>
          <w:sz w:val="16"/>
          <w:szCs w:val="16"/>
          <w:lang w:eastAsia="sk-SK"/>
        </w:rPr>
        <w:t>Witolda</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Pileckiego</w:t>
      </w:r>
      <w:proofErr w:type="spellEnd"/>
      <w:r w:rsidRPr="00603325">
        <w:rPr>
          <w:rFonts w:ascii="Calibri" w:eastAsia="Times New Roman" w:hAnsi="Calibri" w:cs="Calibri"/>
          <w:color w:val="000000"/>
          <w:sz w:val="16"/>
          <w:szCs w:val="16"/>
          <w:lang w:eastAsia="sk-SK"/>
        </w:rPr>
        <w:t xml:space="preserve"> w </w:t>
      </w:r>
      <w:proofErr w:type="spellStart"/>
      <w:r w:rsidRPr="00603325">
        <w:rPr>
          <w:rFonts w:ascii="Calibri" w:eastAsia="Times New Roman" w:hAnsi="Calibri" w:cs="Calibri"/>
          <w:color w:val="000000"/>
          <w:sz w:val="16"/>
          <w:szCs w:val="16"/>
          <w:lang w:eastAsia="sk-SK"/>
        </w:rPr>
        <w:t>Oświęcime</w:t>
      </w:r>
      <w:proofErr w:type="spellEnd"/>
      <w:r w:rsidRPr="00603325">
        <w:rPr>
          <w:rFonts w:ascii="Calibri" w:eastAsia="Times New Roman" w:hAnsi="Calibri" w:cs="Calibri"/>
          <w:color w:val="000000"/>
          <w:sz w:val="16"/>
          <w:szCs w:val="16"/>
          <w:lang w:eastAsia="sk-SK"/>
        </w:rPr>
        <w:t xml:space="preserve"> (Poľsko)</w:t>
      </w:r>
    </w:p>
    <w:p w14:paraId="3A6586A1"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w:t>
      </w:r>
      <w:proofErr w:type="spellStart"/>
      <w:r w:rsidRPr="00603325">
        <w:rPr>
          <w:rFonts w:ascii="Calibri" w:eastAsia="Times New Roman" w:hAnsi="Calibri" w:cs="Calibri"/>
          <w:color w:val="000000"/>
          <w:sz w:val="16"/>
          <w:szCs w:val="16"/>
          <w:lang w:eastAsia="sk-SK"/>
        </w:rPr>
        <w:t>Piotr</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Czech</w:t>
      </w:r>
      <w:proofErr w:type="spellEnd"/>
      <w:r w:rsidRPr="00603325">
        <w:rPr>
          <w:rFonts w:ascii="Calibri" w:eastAsia="Times New Roman" w:hAnsi="Calibri" w:cs="Calibri"/>
          <w:color w:val="000000"/>
          <w:sz w:val="16"/>
          <w:szCs w:val="16"/>
          <w:lang w:eastAsia="sk-SK"/>
        </w:rPr>
        <w:t xml:space="preserve"> – a</w:t>
      </w:r>
      <w:r w:rsidRPr="00603325">
        <w:rPr>
          <w:rFonts w:ascii="Calibri" w:eastAsia="Times New Roman" w:hAnsi="Calibri" w:cs="Calibri"/>
          <w:color w:val="222222"/>
          <w:sz w:val="16"/>
          <w:szCs w:val="16"/>
          <w:lang w:eastAsia="sk-SK"/>
        </w:rPr>
        <w:t>bsolvent</w:t>
      </w:r>
      <w:r w:rsidRPr="00603325">
        <w:rPr>
          <w:rFonts w:ascii="Calibri" w:eastAsia="Times New Roman" w:hAnsi="Calibri" w:cs="Calibri"/>
          <w:color w:val="000000"/>
          <w:sz w:val="16"/>
          <w:szCs w:val="16"/>
          <w:lang w:eastAsia="sk-SK"/>
        </w:rPr>
        <w:t xml:space="preserve"> programu Etika; pôsobí ako odborný asistent, </w:t>
      </w:r>
      <w:proofErr w:type="spellStart"/>
      <w:r w:rsidRPr="00603325">
        <w:rPr>
          <w:rFonts w:ascii="Calibri" w:eastAsia="Times New Roman" w:hAnsi="Calibri" w:cs="Calibri"/>
          <w:color w:val="000000"/>
          <w:sz w:val="16"/>
          <w:szCs w:val="16"/>
          <w:lang w:eastAsia="sk-SK"/>
        </w:rPr>
        <w:t>Państwowa</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Wyższa</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Szkoła</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Zawodowa</w:t>
      </w:r>
      <w:proofErr w:type="spellEnd"/>
      <w:r w:rsidRPr="00603325">
        <w:rPr>
          <w:rFonts w:ascii="Calibri" w:eastAsia="Times New Roman" w:hAnsi="Calibri" w:cs="Calibri"/>
          <w:color w:val="000000"/>
          <w:sz w:val="16"/>
          <w:szCs w:val="16"/>
          <w:lang w:eastAsia="sk-SK"/>
        </w:rPr>
        <w:t xml:space="preserve"> im. rtm. </w:t>
      </w:r>
      <w:proofErr w:type="spellStart"/>
      <w:r w:rsidRPr="00603325">
        <w:rPr>
          <w:rFonts w:ascii="Calibri" w:eastAsia="Times New Roman" w:hAnsi="Calibri" w:cs="Calibri"/>
          <w:color w:val="000000"/>
          <w:sz w:val="16"/>
          <w:szCs w:val="16"/>
          <w:lang w:eastAsia="sk-SK"/>
        </w:rPr>
        <w:t>Witolda</w:t>
      </w:r>
      <w:proofErr w:type="spellEnd"/>
      <w:r w:rsidRPr="00603325">
        <w:rPr>
          <w:rFonts w:ascii="Calibri" w:eastAsia="Times New Roman" w:hAnsi="Calibri" w:cs="Calibri"/>
          <w:color w:val="000000"/>
          <w:sz w:val="16"/>
          <w:szCs w:val="16"/>
          <w:lang w:eastAsia="sk-SK"/>
        </w:rPr>
        <w:t xml:space="preserve"> </w:t>
      </w:r>
      <w:proofErr w:type="spellStart"/>
      <w:r w:rsidRPr="00603325">
        <w:rPr>
          <w:rFonts w:ascii="Calibri" w:eastAsia="Times New Roman" w:hAnsi="Calibri" w:cs="Calibri"/>
          <w:color w:val="000000"/>
          <w:sz w:val="16"/>
          <w:szCs w:val="16"/>
          <w:lang w:eastAsia="sk-SK"/>
        </w:rPr>
        <w:t>Pileckiego</w:t>
      </w:r>
      <w:proofErr w:type="spellEnd"/>
      <w:r w:rsidRPr="00603325">
        <w:rPr>
          <w:rFonts w:ascii="Calibri" w:eastAsia="Times New Roman" w:hAnsi="Calibri" w:cs="Calibri"/>
          <w:color w:val="000000"/>
          <w:sz w:val="16"/>
          <w:szCs w:val="16"/>
          <w:lang w:eastAsia="sk-SK"/>
        </w:rPr>
        <w:t xml:space="preserve"> w </w:t>
      </w:r>
      <w:proofErr w:type="spellStart"/>
      <w:r w:rsidRPr="00603325">
        <w:rPr>
          <w:rFonts w:ascii="Calibri" w:eastAsia="Times New Roman" w:hAnsi="Calibri" w:cs="Calibri"/>
          <w:color w:val="000000"/>
          <w:sz w:val="16"/>
          <w:szCs w:val="16"/>
          <w:lang w:eastAsia="sk-SK"/>
        </w:rPr>
        <w:t>Oświęcime</w:t>
      </w:r>
      <w:proofErr w:type="spellEnd"/>
      <w:r w:rsidRPr="00603325">
        <w:rPr>
          <w:rFonts w:ascii="Calibri" w:eastAsia="Times New Roman" w:hAnsi="Calibri" w:cs="Calibri"/>
          <w:color w:val="000000"/>
          <w:sz w:val="16"/>
          <w:szCs w:val="16"/>
          <w:lang w:eastAsia="sk-SK"/>
        </w:rPr>
        <w:t xml:space="preserve"> (Poľsko)</w:t>
      </w:r>
    </w:p>
    <w:p w14:paraId="63EAB3B7" w14:textId="77777777" w:rsidR="005E1231" w:rsidRPr="00603325" w:rsidRDefault="005E1231" w:rsidP="005E1231">
      <w:pPr>
        <w:shd w:val="clear" w:color="auto" w:fill="FFFFFF"/>
        <w:spacing w:after="0" w:line="240" w:lineRule="auto"/>
        <w:ind w:left="426"/>
        <w:rPr>
          <w:rFonts w:ascii="Calibri" w:eastAsia="Times New Roman" w:hAnsi="Calibri" w:cs="Calibri"/>
          <w:color w:val="000000"/>
          <w:sz w:val="16"/>
          <w:szCs w:val="16"/>
          <w:lang w:eastAsia="sk-SK"/>
        </w:rPr>
      </w:pPr>
      <w:r w:rsidRPr="00603325">
        <w:rPr>
          <w:rFonts w:ascii="Calibri" w:eastAsia="Times New Roman" w:hAnsi="Calibri" w:cs="Calibri"/>
          <w:color w:val="000000"/>
          <w:sz w:val="16"/>
          <w:szCs w:val="16"/>
          <w:lang w:eastAsia="sk-SK"/>
        </w:rPr>
        <w:t xml:space="preserve">Dr. Marta </w:t>
      </w:r>
      <w:proofErr w:type="spellStart"/>
      <w:r w:rsidRPr="00603325">
        <w:rPr>
          <w:rFonts w:ascii="Calibri" w:eastAsia="Times New Roman" w:hAnsi="Calibri" w:cs="Calibri"/>
          <w:color w:val="000000"/>
          <w:sz w:val="16"/>
          <w:szCs w:val="16"/>
          <w:lang w:eastAsia="sk-SK"/>
        </w:rPr>
        <w:t>Gluchmanová</w:t>
      </w:r>
      <w:proofErr w:type="spellEnd"/>
      <w:r w:rsidRPr="00603325">
        <w:rPr>
          <w:rFonts w:ascii="Calibri" w:eastAsia="Times New Roman" w:hAnsi="Calibri" w:cs="Calibri"/>
          <w:color w:val="000000"/>
          <w:sz w:val="16"/>
          <w:szCs w:val="16"/>
          <w:lang w:eastAsia="sk-SK"/>
        </w:rPr>
        <w:t xml:space="preserve"> – a</w:t>
      </w:r>
      <w:r w:rsidRPr="00603325">
        <w:rPr>
          <w:rFonts w:ascii="Calibri" w:eastAsia="Times New Roman" w:hAnsi="Calibri" w:cs="Calibri"/>
          <w:color w:val="222222"/>
          <w:sz w:val="16"/>
          <w:szCs w:val="16"/>
          <w:lang w:eastAsia="sk-SK"/>
        </w:rPr>
        <w:t>bsolventka</w:t>
      </w:r>
      <w:r w:rsidRPr="00603325">
        <w:rPr>
          <w:rFonts w:ascii="Calibri" w:eastAsia="Times New Roman" w:hAnsi="Calibri" w:cs="Calibri"/>
          <w:color w:val="000000"/>
          <w:sz w:val="16"/>
          <w:szCs w:val="16"/>
          <w:lang w:eastAsia="sk-SK"/>
        </w:rPr>
        <w:t xml:space="preserve"> programu Etika; pôsobí ako odborná asistentka FVT TUKE Košice</w:t>
      </w:r>
    </w:p>
    <w:p w14:paraId="3DFD5C88" w14:textId="77777777" w:rsidR="005E1231" w:rsidRPr="00603325" w:rsidRDefault="005E1231" w:rsidP="005E1231">
      <w:pPr>
        <w:autoSpaceDE w:val="0"/>
        <w:autoSpaceDN w:val="0"/>
        <w:adjustRightInd w:val="0"/>
        <w:spacing w:after="0" w:line="240" w:lineRule="auto"/>
        <w:ind w:left="426"/>
        <w:jc w:val="both"/>
        <w:rPr>
          <w:rFonts w:ascii="Calibri" w:eastAsia="Times New Roman" w:hAnsi="Calibri" w:cs="Calibri"/>
          <w:color w:val="000000"/>
          <w:sz w:val="16"/>
          <w:szCs w:val="16"/>
          <w:shd w:val="clear" w:color="auto" w:fill="FFFFFF"/>
          <w:lang w:eastAsia="sk-SK"/>
        </w:rPr>
      </w:pPr>
      <w:r w:rsidRPr="00603325">
        <w:rPr>
          <w:rFonts w:ascii="Calibri" w:eastAsia="Times New Roman" w:hAnsi="Calibri" w:cs="Calibri"/>
          <w:color w:val="000000"/>
          <w:sz w:val="16"/>
          <w:szCs w:val="16"/>
          <w:shd w:val="clear" w:color="auto" w:fill="FFFFFF"/>
          <w:lang w:eastAsia="sk-SK"/>
        </w:rPr>
        <w:t xml:space="preserve">Dr. Slavomír </w:t>
      </w:r>
      <w:proofErr w:type="spellStart"/>
      <w:r w:rsidRPr="00603325">
        <w:rPr>
          <w:rFonts w:ascii="Calibri" w:eastAsia="Times New Roman" w:hAnsi="Calibri" w:cs="Calibri"/>
          <w:color w:val="000000"/>
          <w:sz w:val="16"/>
          <w:szCs w:val="16"/>
          <w:shd w:val="clear" w:color="auto" w:fill="FFFFFF"/>
          <w:lang w:eastAsia="sk-SK"/>
        </w:rPr>
        <w:t>Lesňák</w:t>
      </w:r>
      <w:proofErr w:type="spellEnd"/>
      <w:r w:rsidRPr="00603325">
        <w:rPr>
          <w:rFonts w:ascii="Calibri" w:eastAsia="Times New Roman" w:hAnsi="Calibri" w:cs="Calibri"/>
          <w:color w:val="000000"/>
          <w:sz w:val="16"/>
          <w:szCs w:val="16"/>
          <w:shd w:val="clear" w:color="auto" w:fill="FFFFFF"/>
          <w:lang w:eastAsia="sk-SK"/>
        </w:rPr>
        <w:t xml:space="preserve"> – </w:t>
      </w:r>
      <w:r w:rsidRPr="00603325">
        <w:rPr>
          <w:rFonts w:ascii="Calibri" w:eastAsia="Times New Roman" w:hAnsi="Calibri" w:cs="Calibri"/>
          <w:color w:val="000000"/>
          <w:sz w:val="16"/>
          <w:szCs w:val="16"/>
          <w:lang w:eastAsia="sk-SK"/>
        </w:rPr>
        <w:t>a</w:t>
      </w:r>
      <w:r w:rsidRPr="00603325">
        <w:rPr>
          <w:rFonts w:ascii="Calibri" w:eastAsia="Times New Roman" w:hAnsi="Calibri" w:cs="Calibri"/>
          <w:color w:val="222222"/>
          <w:sz w:val="16"/>
          <w:szCs w:val="16"/>
          <w:lang w:eastAsia="sk-SK"/>
        </w:rPr>
        <w:t>bsolvent</w:t>
      </w:r>
      <w:r w:rsidRPr="00603325">
        <w:rPr>
          <w:rFonts w:ascii="Calibri" w:eastAsia="Times New Roman" w:hAnsi="Calibri" w:cs="Calibri"/>
          <w:color w:val="000000"/>
          <w:sz w:val="16"/>
          <w:szCs w:val="16"/>
          <w:lang w:eastAsia="sk-SK"/>
        </w:rPr>
        <w:t xml:space="preserve"> programu Etika; pôsobí ako</w:t>
      </w:r>
      <w:r w:rsidRPr="00603325">
        <w:rPr>
          <w:rFonts w:ascii="Calibri" w:eastAsia="Times New Roman" w:hAnsi="Calibri" w:cs="Calibri"/>
          <w:color w:val="000000"/>
          <w:sz w:val="16"/>
          <w:szCs w:val="16"/>
          <w:shd w:val="clear" w:color="auto" w:fill="FFFFFF"/>
          <w:lang w:eastAsia="sk-SK"/>
        </w:rPr>
        <w:t xml:space="preserve"> odborný asistent </w:t>
      </w:r>
      <w:proofErr w:type="spellStart"/>
      <w:r w:rsidRPr="00603325">
        <w:rPr>
          <w:rFonts w:ascii="Calibri" w:eastAsia="Times New Roman" w:hAnsi="Calibri" w:cs="Calibri"/>
          <w:color w:val="000000"/>
          <w:sz w:val="16"/>
          <w:szCs w:val="16"/>
          <w:shd w:val="clear" w:color="auto" w:fill="FFFFFF"/>
          <w:lang w:eastAsia="sk-SK"/>
        </w:rPr>
        <w:t>PdF</w:t>
      </w:r>
      <w:proofErr w:type="spellEnd"/>
      <w:r w:rsidRPr="00603325">
        <w:rPr>
          <w:rFonts w:ascii="Calibri" w:eastAsia="Times New Roman" w:hAnsi="Calibri" w:cs="Calibri"/>
          <w:color w:val="000000"/>
          <w:sz w:val="16"/>
          <w:szCs w:val="16"/>
          <w:shd w:val="clear" w:color="auto" w:fill="FFFFFF"/>
          <w:lang w:eastAsia="sk-SK"/>
        </w:rPr>
        <w:t xml:space="preserve"> MU, Brno (Česká republika)</w:t>
      </w:r>
    </w:p>
    <w:p w14:paraId="3FE52BEE" w14:textId="77777777" w:rsidR="00960C65" w:rsidRPr="00603325" w:rsidRDefault="00960C65" w:rsidP="006E0F53">
      <w:pPr>
        <w:pStyle w:val="Odsekzoznamu"/>
        <w:autoSpaceDE w:val="0"/>
        <w:autoSpaceDN w:val="0"/>
        <w:adjustRightInd w:val="0"/>
        <w:spacing w:after="0" w:line="240" w:lineRule="auto"/>
        <w:ind w:left="360"/>
        <w:jc w:val="both"/>
        <w:rPr>
          <w:rFonts w:cstheme="minorHAnsi"/>
          <w:sz w:val="16"/>
          <w:szCs w:val="16"/>
        </w:rPr>
      </w:pPr>
    </w:p>
    <w:p w14:paraId="66868F94" w14:textId="1B97159F" w:rsidR="002B5E97" w:rsidRPr="00603325" w:rsidRDefault="002B5E97" w:rsidP="006E0F53">
      <w:pPr>
        <w:pStyle w:val="Odsekzoznamu"/>
        <w:autoSpaceDE w:val="0"/>
        <w:autoSpaceDN w:val="0"/>
        <w:adjustRightInd w:val="0"/>
        <w:spacing w:after="0" w:line="240" w:lineRule="auto"/>
        <w:ind w:left="360"/>
        <w:jc w:val="both"/>
        <w:rPr>
          <w:rFonts w:cstheme="minorHAnsi"/>
          <w:sz w:val="16"/>
          <w:szCs w:val="16"/>
        </w:rPr>
      </w:pPr>
    </w:p>
    <w:p w14:paraId="279417FF" w14:textId="1ADE17C7" w:rsidR="005A3545" w:rsidRPr="00603325" w:rsidRDefault="00A8061E" w:rsidP="00A20466">
      <w:pPr>
        <w:pStyle w:val="Odsekzoznamu"/>
        <w:numPr>
          <w:ilvl w:val="0"/>
          <w:numId w:val="11"/>
        </w:numPr>
        <w:autoSpaceDE w:val="0"/>
        <w:autoSpaceDN w:val="0"/>
        <w:adjustRightInd w:val="0"/>
        <w:spacing w:after="0" w:line="240" w:lineRule="auto"/>
        <w:jc w:val="both"/>
        <w:rPr>
          <w:sz w:val="16"/>
          <w:szCs w:val="16"/>
        </w:rPr>
      </w:pPr>
      <w:r w:rsidRPr="00603325">
        <w:rPr>
          <w:sz w:val="16"/>
          <w:szCs w:val="16"/>
        </w:rPr>
        <w:t>Hodnotenie kvality študijného programu zamestnávateľmi</w:t>
      </w:r>
      <w:r w:rsidR="007D0F4F" w:rsidRPr="00603325">
        <w:rPr>
          <w:sz w:val="16"/>
          <w:szCs w:val="16"/>
        </w:rPr>
        <w:t xml:space="preserve"> (spätná väzba). </w:t>
      </w:r>
    </w:p>
    <w:p w14:paraId="08851DE8" w14:textId="53086BC6" w:rsidR="00960C65" w:rsidRPr="00603325" w:rsidRDefault="00915028" w:rsidP="00960C65">
      <w:pPr>
        <w:pStyle w:val="Odsekzoznamu"/>
        <w:autoSpaceDE w:val="0"/>
        <w:autoSpaceDN w:val="0"/>
        <w:adjustRightInd w:val="0"/>
        <w:spacing w:after="0" w:line="240" w:lineRule="auto"/>
        <w:ind w:left="360"/>
        <w:jc w:val="both"/>
        <w:rPr>
          <w:rFonts w:ascii="Calibri" w:hAnsi="Calibri" w:cs="Calibri"/>
          <w:color w:val="FF0000"/>
          <w:sz w:val="16"/>
          <w:szCs w:val="16"/>
        </w:rPr>
      </w:pPr>
      <w:r w:rsidRPr="00603325">
        <w:rPr>
          <w:rFonts w:cstheme="minorHAnsi"/>
          <w:sz w:val="16"/>
          <w:szCs w:val="16"/>
        </w:rPr>
        <w:t>Z</w:t>
      </w:r>
      <w:r w:rsidR="00960C65" w:rsidRPr="00603325">
        <w:rPr>
          <w:rFonts w:cstheme="minorHAnsi"/>
          <w:sz w:val="16"/>
          <w:szCs w:val="16"/>
        </w:rPr>
        <w:t>ástupcovia zamestnávateľov z oblasti výskumu (</w:t>
      </w:r>
      <w:proofErr w:type="spellStart"/>
      <w:r w:rsidR="00960C65" w:rsidRPr="00603325">
        <w:rPr>
          <w:rFonts w:cstheme="minorHAnsi"/>
          <w:sz w:val="16"/>
          <w:szCs w:val="16"/>
        </w:rPr>
        <w:t>dr.</w:t>
      </w:r>
      <w:proofErr w:type="spellEnd"/>
      <w:r w:rsidR="00960C65" w:rsidRPr="00603325">
        <w:rPr>
          <w:rFonts w:cstheme="minorHAnsi"/>
          <w:sz w:val="16"/>
          <w:szCs w:val="16"/>
        </w:rPr>
        <w:t xml:space="preserve"> </w:t>
      </w:r>
      <w:proofErr w:type="spellStart"/>
      <w:r w:rsidR="00960C65" w:rsidRPr="00603325">
        <w:rPr>
          <w:rFonts w:cstheme="minorHAnsi"/>
          <w:sz w:val="16"/>
          <w:szCs w:val="16"/>
        </w:rPr>
        <w:t>Zelizňaková</w:t>
      </w:r>
      <w:proofErr w:type="spellEnd"/>
      <w:r w:rsidR="00960C65" w:rsidRPr="00603325">
        <w:rPr>
          <w:rFonts w:cstheme="minorHAnsi"/>
          <w:sz w:val="16"/>
          <w:szCs w:val="16"/>
        </w:rPr>
        <w:t>, Výskumná agentúra) ako aj vysokoškolského prostredia  (</w:t>
      </w:r>
      <w:proofErr w:type="spellStart"/>
      <w:r w:rsidR="00960C65" w:rsidRPr="00603325">
        <w:rPr>
          <w:rFonts w:cstheme="minorHAnsi"/>
          <w:sz w:val="16"/>
          <w:szCs w:val="16"/>
        </w:rPr>
        <w:t>dr.</w:t>
      </w:r>
      <w:proofErr w:type="spellEnd"/>
      <w:r w:rsidR="00960C65" w:rsidRPr="00603325">
        <w:rPr>
          <w:rFonts w:cstheme="minorHAnsi"/>
          <w:sz w:val="16"/>
          <w:szCs w:val="16"/>
        </w:rPr>
        <w:t xml:space="preserve"> </w:t>
      </w:r>
      <w:proofErr w:type="spellStart"/>
      <w:r w:rsidR="00960C65" w:rsidRPr="00603325">
        <w:rPr>
          <w:rFonts w:cstheme="minorHAnsi"/>
          <w:sz w:val="16"/>
          <w:szCs w:val="16"/>
        </w:rPr>
        <w:t>Haško</w:t>
      </w:r>
      <w:proofErr w:type="spellEnd"/>
      <w:r w:rsidR="00960C65" w:rsidRPr="00603325">
        <w:rPr>
          <w:rFonts w:cstheme="minorHAnsi"/>
          <w:sz w:val="16"/>
          <w:szCs w:val="16"/>
        </w:rPr>
        <w:t>, Fakulta umení, TUKE v Košiciach)</w:t>
      </w:r>
      <w:r w:rsidRPr="00603325">
        <w:rPr>
          <w:rFonts w:cstheme="minorHAnsi"/>
          <w:sz w:val="16"/>
          <w:szCs w:val="16"/>
        </w:rPr>
        <w:t xml:space="preserve"> hodnotia kvalitu študijného programu pozitívne. </w:t>
      </w:r>
      <w:r w:rsidR="00960C65" w:rsidRPr="00603325">
        <w:rPr>
          <w:rFonts w:ascii="Calibri" w:hAnsi="Calibri" w:cs="Calibri"/>
          <w:sz w:val="16"/>
          <w:szCs w:val="16"/>
        </w:rPr>
        <w:t xml:space="preserve">Záverečné stanovisko zainteresovaných strán za zamestnávateľov bolo bez pripomienok, keďže počas celého priebehu prípravy sa aktívne podieľali na kreovaní dokumentov a aktívne komunikovali s predkladateľmi žiadosti. Ich postrehy a návrhy boli veľmi cenné a počas pravidelných konzultácií boli priamo reflektované pri príprave podkladov. Výsledkom je predkladaný študijný program, ktorý reflektuje požiadavky zainteresovaných strán a je zameraný nielen na aktuálny výskum v oblasti praktickej filozofie, teoretickej filozofie, etiky a estetiky, ale aj na využiteľnosť </w:t>
      </w:r>
      <w:r w:rsidR="00960C65" w:rsidRPr="00603325">
        <w:rPr>
          <w:rFonts w:ascii="Calibri" w:hAnsi="Calibri" w:cs="Calibri"/>
          <w:sz w:val="16"/>
          <w:szCs w:val="16"/>
        </w:rPr>
        <w:lastRenderedPageBreak/>
        <w:t xml:space="preserve">poznatkov z týchto oblastí pre budúce pôsobenie absolventov. Tieto požiadavky sú taktiež </w:t>
      </w:r>
      <w:r w:rsidR="00C26292" w:rsidRPr="00603325">
        <w:rPr>
          <w:rFonts w:ascii="Calibri" w:hAnsi="Calibri" w:cs="Calibri"/>
          <w:sz w:val="16"/>
          <w:szCs w:val="16"/>
        </w:rPr>
        <w:t>reflektované v cieľoch</w:t>
      </w:r>
      <w:r w:rsidR="00960C65" w:rsidRPr="00603325">
        <w:rPr>
          <w:rFonts w:ascii="Calibri" w:hAnsi="Calibri" w:cs="Calibri"/>
          <w:sz w:val="16"/>
          <w:szCs w:val="16"/>
        </w:rPr>
        <w:t xml:space="preserve"> a výstupoch vzdelávania.</w:t>
      </w:r>
    </w:p>
    <w:p w14:paraId="36A4E89B" w14:textId="77777777" w:rsidR="00960C65" w:rsidRPr="00603325" w:rsidRDefault="00960C65" w:rsidP="00915028">
      <w:pPr>
        <w:pStyle w:val="Odsekzoznamu"/>
        <w:autoSpaceDE w:val="0"/>
        <w:autoSpaceDN w:val="0"/>
        <w:adjustRightInd w:val="0"/>
        <w:spacing w:after="0" w:line="240" w:lineRule="auto"/>
        <w:ind w:left="360"/>
        <w:jc w:val="both"/>
        <w:rPr>
          <w:rFonts w:cstheme="minorHAnsi"/>
          <w:sz w:val="16"/>
          <w:szCs w:val="16"/>
        </w:rPr>
      </w:pPr>
    </w:p>
    <w:p w14:paraId="022F3500" w14:textId="389CD9EB" w:rsidR="005A3545" w:rsidRPr="00603325" w:rsidRDefault="005A3545" w:rsidP="00AF47E9">
      <w:pPr>
        <w:pStyle w:val="Odsekzoznamu"/>
        <w:autoSpaceDE w:val="0"/>
        <w:autoSpaceDN w:val="0"/>
        <w:adjustRightInd w:val="0"/>
        <w:spacing w:after="0" w:line="240" w:lineRule="auto"/>
        <w:ind w:left="360"/>
        <w:jc w:val="both"/>
        <w:rPr>
          <w:rFonts w:cstheme="minorHAnsi"/>
          <w:sz w:val="16"/>
          <w:szCs w:val="16"/>
        </w:rPr>
      </w:pPr>
    </w:p>
    <w:p w14:paraId="2CA8EE37" w14:textId="51E0AF91" w:rsidR="0046747F" w:rsidRPr="00603325" w:rsidRDefault="0046747F" w:rsidP="00A20466">
      <w:pPr>
        <w:pStyle w:val="Odsekzoznamu"/>
        <w:numPr>
          <w:ilvl w:val="0"/>
          <w:numId w:val="1"/>
        </w:numPr>
        <w:autoSpaceDE w:val="0"/>
        <w:autoSpaceDN w:val="0"/>
        <w:adjustRightInd w:val="0"/>
        <w:spacing w:after="0" w:line="240" w:lineRule="auto"/>
        <w:rPr>
          <w:b/>
          <w:bCs/>
          <w:sz w:val="16"/>
          <w:szCs w:val="16"/>
        </w:rPr>
      </w:pPr>
      <w:r w:rsidRPr="00603325">
        <w:rPr>
          <w:b/>
          <w:bCs/>
          <w:sz w:val="16"/>
          <w:szCs w:val="16"/>
        </w:rPr>
        <w:t xml:space="preserve">Štruktúra </w:t>
      </w:r>
      <w:r w:rsidR="00E93C18" w:rsidRPr="00603325">
        <w:rPr>
          <w:b/>
          <w:bCs/>
          <w:sz w:val="16"/>
          <w:szCs w:val="16"/>
        </w:rPr>
        <w:t xml:space="preserve">a obsah </w:t>
      </w:r>
      <w:r w:rsidRPr="00603325">
        <w:rPr>
          <w:b/>
          <w:bCs/>
          <w:sz w:val="16"/>
          <w:szCs w:val="16"/>
        </w:rPr>
        <w:t>študijného programu</w:t>
      </w:r>
      <w:r w:rsidR="00FF39FB" w:rsidRPr="00603325">
        <w:rPr>
          <w:rStyle w:val="Odkaznapoznmkupodiarou"/>
          <w:b/>
          <w:bCs/>
          <w:sz w:val="16"/>
          <w:szCs w:val="16"/>
        </w:rPr>
        <w:footnoteReference w:id="8"/>
      </w:r>
      <w:r w:rsidRPr="00603325">
        <w:rPr>
          <w:b/>
          <w:bCs/>
          <w:sz w:val="16"/>
          <w:szCs w:val="16"/>
        </w:rPr>
        <w:t xml:space="preserve"> </w:t>
      </w:r>
    </w:p>
    <w:p w14:paraId="576016E0" w14:textId="7BF64F6B" w:rsidR="00EC50D8" w:rsidRPr="00603325" w:rsidRDefault="00EC50D8" w:rsidP="00A20466">
      <w:pPr>
        <w:pStyle w:val="Odsekzoznamu"/>
        <w:numPr>
          <w:ilvl w:val="0"/>
          <w:numId w:val="3"/>
        </w:numPr>
        <w:autoSpaceDE w:val="0"/>
        <w:autoSpaceDN w:val="0"/>
        <w:adjustRightInd w:val="0"/>
        <w:spacing w:after="0" w:line="240" w:lineRule="auto"/>
        <w:jc w:val="both"/>
        <w:rPr>
          <w:rFonts w:cstheme="minorHAnsi"/>
          <w:sz w:val="16"/>
          <w:szCs w:val="16"/>
        </w:rPr>
      </w:pPr>
      <w:r w:rsidRPr="00603325">
        <w:rPr>
          <w:rFonts w:cstheme="minorHAnsi"/>
          <w:i/>
          <w:iCs/>
          <w:sz w:val="16"/>
          <w:szCs w:val="16"/>
        </w:rPr>
        <w:t>Vysoká škola popíše pravidlá na utváranie študijných plánov v študijnom programe.</w:t>
      </w:r>
    </w:p>
    <w:p w14:paraId="25C1F708" w14:textId="77777777" w:rsidR="002B5E97" w:rsidRPr="00603325" w:rsidRDefault="002B5E97" w:rsidP="00915028">
      <w:pPr>
        <w:pStyle w:val="Odsekzoznamu"/>
        <w:autoSpaceDE w:val="0"/>
        <w:autoSpaceDN w:val="0"/>
        <w:adjustRightInd w:val="0"/>
        <w:spacing w:after="0" w:line="240" w:lineRule="auto"/>
        <w:ind w:left="360"/>
        <w:jc w:val="both"/>
        <w:rPr>
          <w:rFonts w:cstheme="minorHAnsi"/>
          <w:b/>
          <w:sz w:val="16"/>
          <w:szCs w:val="16"/>
        </w:rPr>
      </w:pPr>
    </w:p>
    <w:p w14:paraId="22ABDB1A" w14:textId="77777777" w:rsidR="002F5F1E" w:rsidRPr="00603325" w:rsidRDefault="00C26292" w:rsidP="002F5F1E">
      <w:pPr>
        <w:spacing w:line="240" w:lineRule="auto"/>
        <w:ind w:left="284"/>
        <w:contextualSpacing/>
        <w:jc w:val="both"/>
        <w:rPr>
          <w:rFonts w:eastAsiaTheme="minorEastAsia" w:cstheme="minorHAnsi"/>
          <w:sz w:val="16"/>
          <w:szCs w:val="16"/>
        </w:rPr>
      </w:pPr>
      <w:r w:rsidRPr="00603325">
        <w:rPr>
          <w:rFonts w:eastAsiaTheme="minorEastAsia" w:cstheme="minorHAnsi"/>
          <w:sz w:val="16"/>
          <w:szCs w:val="16"/>
        </w:rPr>
        <w:t>Študijný program je zostavený tak, aby obsah, štruktúra a sekvencia profilových študijných predmetov a ďalších vzdelávacích činností študijného programu umožňovali okrem vedomostí, zručností a kompetentností aj prístup k všeobecným znalostiam a rozhľadu, schopnosť využívať odborné znalosti v praxi, zručnosť pracovať s informáciami, schopnosť identifikovať a riešiť problémy, schopnosť tvorivého a pružného myslenia a konania, prezentačné zručnosti, zručnosť písomného prejavu, schopnosť samostatne rozhodovať, schopnosť niesť zodpovednosť a zvládať záťažové situácie, zručnosť komunikovať s ľuďmi, schopnosť vzdelávať sa a organizovať svoje učenie ako aj jazykové zručnosti v materinskom a cudzom jazyku v súlade s profilom absolventa, ktorý bol vytvorený na základe požiadaviek praxe, skúseností pedagógov a na základe návrhov zainteresovaných strán. Cieľové vedomosti, zručnosti a kompetentnosti, definované v profile absolventa, vychádzajú z čiastkových vedomostí, zručností a kompetentností, definovaných v jednotlivých informačných listoch profilových predmetov, a ďalších nosných tém jadra znalostí študijného odboru. Povinnou súčasťou všetkých informačných listov predmetov nového študijného programu je špecifikácia vedomostí, zručností a kompetentností, ktoré študent absolvovaním predmetu získa.</w:t>
      </w:r>
    </w:p>
    <w:p w14:paraId="010F5B15" w14:textId="77777777" w:rsidR="002F5F1E" w:rsidRPr="00603325" w:rsidRDefault="002F5F1E" w:rsidP="002F5F1E">
      <w:pPr>
        <w:spacing w:line="240" w:lineRule="auto"/>
        <w:ind w:left="284"/>
        <w:contextualSpacing/>
        <w:jc w:val="both"/>
        <w:rPr>
          <w:rFonts w:eastAsiaTheme="minorEastAsia" w:cstheme="minorHAnsi"/>
          <w:sz w:val="16"/>
          <w:szCs w:val="16"/>
        </w:rPr>
      </w:pPr>
    </w:p>
    <w:p w14:paraId="3BA7F741" w14:textId="36A85A49" w:rsidR="002F5F1E" w:rsidRPr="00603325" w:rsidRDefault="002F5F1E" w:rsidP="002F5F1E">
      <w:pPr>
        <w:spacing w:line="240" w:lineRule="auto"/>
        <w:ind w:left="284"/>
        <w:contextualSpacing/>
        <w:jc w:val="both"/>
        <w:rPr>
          <w:rFonts w:eastAsiaTheme="minorEastAsia" w:cstheme="minorHAnsi"/>
          <w:sz w:val="16"/>
          <w:szCs w:val="16"/>
        </w:rPr>
      </w:pPr>
      <w:r w:rsidRPr="00603325">
        <w:rPr>
          <w:rFonts w:cstheme="minorHAnsi"/>
          <w:sz w:val="16"/>
          <w:szCs w:val="16"/>
        </w:rPr>
        <w:t>Študijný program Systematická filozofia v treťom stupni vysokoškolského štúdia (doktorandské štúdium) obsahovo nadväzuje na magisterské štúdium študijného programu filozofia (</w:t>
      </w:r>
      <w:r w:rsidR="00371C5F" w:rsidRPr="00603325">
        <w:rPr>
          <w:rFonts w:cstheme="minorHAnsi"/>
          <w:sz w:val="16"/>
          <w:szCs w:val="16"/>
        </w:rPr>
        <w:t xml:space="preserve">resp. </w:t>
      </w:r>
      <w:r w:rsidRPr="00603325">
        <w:rPr>
          <w:rFonts w:cstheme="minorHAnsi"/>
          <w:sz w:val="16"/>
          <w:szCs w:val="16"/>
        </w:rPr>
        <w:t>filozofia v kombinácii), magisterské štúdium študijného programu etika (</w:t>
      </w:r>
      <w:r w:rsidR="00371C5F" w:rsidRPr="00603325">
        <w:rPr>
          <w:rFonts w:cstheme="minorHAnsi"/>
          <w:sz w:val="16"/>
          <w:szCs w:val="16"/>
        </w:rPr>
        <w:t xml:space="preserve">resp. </w:t>
      </w:r>
      <w:r w:rsidRPr="00603325">
        <w:rPr>
          <w:rFonts w:cstheme="minorHAnsi"/>
          <w:sz w:val="16"/>
          <w:szCs w:val="16"/>
        </w:rPr>
        <w:t>etika v kombinácii) a magisterské štúdium študijného programu estetika (</w:t>
      </w:r>
      <w:r w:rsidR="00371C5F" w:rsidRPr="00603325">
        <w:rPr>
          <w:rFonts w:cstheme="minorHAnsi"/>
          <w:sz w:val="16"/>
          <w:szCs w:val="16"/>
        </w:rPr>
        <w:t xml:space="preserve">resp. </w:t>
      </w:r>
      <w:r w:rsidRPr="00603325">
        <w:rPr>
          <w:rFonts w:cstheme="minorHAnsi"/>
          <w:sz w:val="16"/>
          <w:szCs w:val="16"/>
        </w:rPr>
        <w:t>estetika v kombinácii). Je koncipovaný ako príprava na samostatnú vedeckú, výskumnú a pedagogickú činnosť vo filozofii, etike alebo estetike. Preto sa štúdium zameriava na užšiu špecializáciu v troch oblastiach systematickej filozofie:</w:t>
      </w:r>
    </w:p>
    <w:p w14:paraId="35C54A83" w14:textId="77777777" w:rsidR="002F5F1E" w:rsidRPr="00603325" w:rsidRDefault="002F5F1E" w:rsidP="00A20466">
      <w:pPr>
        <w:pStyle w:val="Odsekzoznamu"/>
        <w:numPr>
          <w:ilvl w:val="0"/>
          <w:numId w:val="26"/>
        </w:numPr>
        <w:jc w:val="both"/>
        <w:rPr>
          <w:rFonts w:cstheme="minorHAnsi"/>
          <w:sz w:val="16"/>
          <w:szCs w:val="16"/>
        </w:rPr>
      </w:pPr>
      <w:r w:rsidRPr="00603325">
        <w:rPr>
          <w:rFonts w:cstheme="minorHAnsi"/>
          <w:sz w:val="16"/>
          <w:szCs w:val="16"/>
        </w:rPr>
        <w:t>Filozofia – s dôrazom buď na teoretickú filozofiu, alebo na praktickú filozofiu (</w:t>
      </w:r>
      <w:proofErr w:type="spellStart"/>
      <w:r w:rsidRPr="00603325">
        <w:rPr>
          <w:rFonts w:cstheme="minorHAnsi"/>
          <w:sz w:val="16"/>
          <w:szCs w:val="16"/>
        </w:rPr>
        <w:t>hermeneutika</w:t>
      </w:r>
      <w:proofErr w:type="spellEnd"/>
      <w:r w:rsidRPr="00603325">
        <w:rPr>
          <w:rFonts w:cstheme="minorHAnsi"/>
          <w:sz w:val="16"/>
          <w:szCs w:val="16"/>
        </w:rPr>
        <w:t>, fenomenológia, politická a sociálna filozofia, filozofia kultúry a i.), ako aj na prehĺbenie ich dejinno-filozofických, teoretických a metodologických aspektov.</w:t>
      </w:r>
    </w:p>
    <w:p w14:paraId="6CC84B85" w14:textId="77777777" w:rsidR="002F5F1E" w:rsidRPr="00603325" w:rsidRDefault="002F5F1E" w:rsidP="00A20466">
      <w:pPr>
        <w:pStyle w:val="Odsekzoznamu"/>
        <w:numPr>
          <w:ilvl w:val="0"/>
          <w:numId w:val="26"/>
        </w:numPr>
        <w:jc w:val="both"/>
        <w:rPr>
          <w:rFonts w:cstheme="minorHAnsi"/>
          <w:sz w:val="16"/>
          <w:szCs w:val="16"/>
        </w:rPr>
      </w:pPr>
      <w:r w:rsidRPr="00603325">
        <w:rPr>
          <w:rFonts w:cstheme="minorHAnsi"/>
          <w:sz w:val="16"/>
          <w:szCs w:val="16"/>
        </w:rPr>
        <w:t>Etika (dejiny etiky, environmentálna etika, globálna etika, profesijná etika a i.).</w:t>
      </w:r>
    </w:p>
    <w:p w14:paraId="5B06158A" w14:textId="77777777" w:rsidR="002F5F1E" w:rsidRPr="00603325" w:rsidRDefault="002F5F1E" w:rsidP="00A20466">
      <w:pPr>
        <w:pStyle w:val="Odsekzoznamu"/>
        <w:numPr>
          <w:ilvl w:val="0"/>
          <w:numId w:val="26"/>
        </w:numPr>
        <w:jc w:val="both"/>
        <w:rPr>
          <w:rFonts w:cstheme="minorHAnsi"/>
          <w:sz w:val="16"/>
          <w:szCs w:val="16"/>
        </w:rPr>
      </w:pPr>
      <w:r w:rsidRPr="00603325">
        <w:rPr>
          <w:rFonts w:cstheme="minorHAnsi"/>
          <w:sz w:val="16"/>
          <w:szCs w:val="16"/>
        </w:rPr>
        <w:t xml:space="preserve">Estetika (hudobná, výtvarná, divadelná estetika, metodológia estetiky a i.). </w:t>
      </w:r>
    </w:p>
    <w:p w14:paraId="13754273"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V študijnom programe Systematická filozofia môže pokračovať v štúdiu aj absolvent magisterského štúdia príbuzných odborov (občianska náuka, kulturológia, sociológia, religionistika a i.) resp. iných prírodovedných a spoločenskovedných odborov. Vychádza sa tu z predpokladu a potreby interdisciplinárnych </w:t>
      </w:r>
      <w:proofErr w:type="spellStart"/>
      <w:r w:rsidRPr="00603325">
        <w:rPr>
          <w:rFonts w:cstheme="minorHAnsi"/>
          <w:sz w:val="16"/>
          <w:szCs w:val="16"/>
        </w:rPr>
        <w:t>problematizácií</w:t>
      </w:r>
      <w:proofErr w:type="spellEnd"/>
      <w:r w:rsidRPr="00603325">
        <w:rPr>
          <w:rFonts w:cstheme="minorHAnsi"/>
          <w:sz w:val="16"/>
          <w:szCs w:val="16"/>
        </w:rPr>
        <w:t xml:space="preserve"> a prístupov ako významného zdroja filozofického poznania, resp. uplatnenia filozofie v teoreticko-metodologických základoch iných vied. Do popredia sa tu dostávajú interdisciplinárne väzby.</w:t>
      </w:r>
    </w:p>
    <w:p w14:paraId="1482FE29"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Štúdium vychádza z projektu vlastného vedeckého bádania doktoranda, orientuje sa na špeciálne problémy a vybrané tematické okruhy systematickej filozofie v úzkom kontexte so základnými obdobiami historického vývinu filozofie a v špecifických prípadoch aj vedy.</w:t>
      </w:r>
    </w:p>
    <w:p w14:paraId="005D3035" w14:textId="1011F737" w:rsidR="002F5F1E" w:rsidRPr="00603325" w:rsidRDefault="002F5F1E" w:rsidP="002F5F1E">
      <w:pPr>
        <w:pStyle w:val="Odsekzoznamu"/>
        <w:jc w:val="both"/>
        <w:rPr>
          <w:rFonts w:cstheme="minorHAnsi"/>
          <w:sz w:val="16"/>
          <w:szCs w:val="16"/>
        </w:rPr>
      </w:pPr>
      <w:r w:rsidRPr="00603325">
        <w:rPr>
          <w:rFonts w:cstheme="minorHAnsi"/>
          <w:sz w:val="16"/>
          <w:szCs w:val="16"/>
        </w:rPr>
        <w:t>Jednotky vzdeláva</w:t>
      </w:r>
      <w:r w:rsidR="00191546" w:rsidRPr="00603325">
        <w:rPr>
          <w:rFonts w:cstheme="minorHAnsi"/>
          <w:sz w:val="16"/>
          <w:szCs w:val="16"/>
        </w:rPr>
        <w:t xml:space="preserve">cej činnosti sú konkretizáciou </w:t>
      </w:r>
      <w:r w:rsidRPr="00603325">
        <w:rPr>
          <w:rFonts w:cstheme="minorHAnsi"/>
          <w:sz w:val="16"/>
          <w:szCs w:val="16"/>
        </w:rPr>
        <w:t>okruhov:</w:t>
      </w:r>
    </w:p>
    <w:p w14:paraId="120F1568"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1.</w:t>
      </w:r>
      <w:r w:rsidRPr="00603325">
        <w:rPr>
          <w:rFonts w:cstheme="minorHAnsi"/>
          <w:sz w:val="16"/>
          <w:szCs w:val="16"/>
        </w:rPr>
        <w:tab/>
        <w:t>teoretická a praktická filozofia (</w:t>
      </w:r>
      <w:proofErr w:type="spellStart"/>
      <w:r w:rsidRPr="00603325">
        <w:rPr>
          <w:rFonts w:cstheme="minorHAnsi"/>
          <w:sz w:val="16"/>
          <w:szCs w:val="16"/>
        </w:rPr>
        <w:t>hermeneutika</w:t>
      </w:r>
      <w:proofErr w:type="spellEnd"/>
      <w:r w:rsidRPr="00603325">
        <w:rPr>
          <w:rFonts w:cstheme="minorHAnsi"/>
          <w:sz w:val="16"/>
          <w:szCs w:val="16"/>
        </w:rPr>
        <w:t>, fenomenológia, politická a sociálna filozofia, filozofia kultúry)</w:t>
      </w:r>
    </w:p>
    <w:p w14:paraId="67B4FA71"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2.</w:t>
      </w:r>
      <w:r w:rsidRPr="00603325">
        <w:rPr>
          <w:rFonts w:cstheme="minorHAnsi"/>
          <w:sz w:val="16"/>
          <w:szCs w:val="16"/>
        </w:rPr>
        <w:tab/>
        <w:t>etika (dejiny etiky, environmentálna etika, globálna etika, profesijná etika )</w:t>
      </w:r>
    </w:p>
    <w:p w14:paraId="24F8AA15"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 xml:space="preserve">3. </w:t>
      </w:r>
      <w:r w:rsidRPr="00603325">
        <w:rPr>
          <w:rFonts w:cstheme="minorHAnsi"/>
          <w:sz w:val="16"/>
          <w:szCs w:val="16"/>
        </w:rPr>
        <w:tab/>
        <w:t>estetika (hudobná, výtvarná, divadelná estetika, metodológia estetiky)</w:t>
      </w:r>
    </w:p>
    <w:p w14:paraId="72A1BC4C" w14:textId="77777777" w:rsidR="002F5F1E" w:rsidRPr="00603325" w:rsidRDefault="002F5F1E" w:rsidP="002F5F1E">
      <w:pPr>
        <w:pStyle w:val="Odsekzoznamu"/>
        <w:jc w:val="both"/>
        <w:rPr>
          <w:rFonts w:cstheme="minorHAnsi"/>
          <w:sz w:val="16"/>
          <w:szCs w:val="16"/>
        </w:rPr>
      </w:pPr>
    </w:p>
    <w:p w14:paraId="41C19330"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V študijnej časti k povinným predmetom patrí:</w:t>
      </w:r>
    </w:p>
    <w:p w14:paraId="3A3881B6"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w:t>
      </w:r>
      <w:r w:rsidRPr="00603325">
        <w:rPr>
          <w:rFonts w:cstheme="minorHAnsi"/>
          <w:sz w:val="16"/>
          <w:szCs w:val="16"/>
        </w:rPr>
        <w:tab/>
        <w:t>Teoreticko-metodologický seminár</w:t>
      </w:r>
    </w:p>
    <w:p w14:paraId="24D504D3"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w:t>
      </w:r>
      <w:r w:rsidRPr="00603325">
        <w:rPr>
          <w:rFonts w:cstheme="minorHAnsi"/>
          <w:sz w:val="16"/>
          <w:szCs w:val="16"/>
        </w:rPr>
        <w:tab/>
        <w:t>Doktorandský seminár</w:t>
      </w:r>
    </w:p>
    <w:p w14:paraId="1B26E719"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 xml:space="preserve">- </w:t>
      </w:r>
      <w:r w:rsidRPr="00603325">
        <w:rPr>
          <w:rFonts w:cstheme="minorHAnsi"/>
          <w:sz w:val="16"/>
          <w:szCs w:val="16"/>
        </w:rPr>
        <w:tab/>
      </w:r>
      <w:proofErr w:type="spellStart"/>
      <w:r w:rsidRPr="00603325">
        <w:rPr>
          <w:rFonts w:cstheme="minorHAnsi"/>
          <w:sz w:val="16"/>
          <w:szCs w:val="16"/>
        </w:rPr>
        <w:t>Hermeneutické</w:t>
      </w:r>
      <w:proofErr w:type="spellEnd"/>
      <w:r w:rsidRPr="00603325">
        <w:rPr>
          <w:rFonts w:cstheme="minorHAnsi"/>
          <w:sz w:val="16"/>
          <w:szCs w:val="16"/>
        </w:rPr>
        <w:t xml:space="preserve"> a fenomenologické čítanie textu</w:t>
      </w:r>
    </w:p>
    <w:p w14:paraId="3E7C78C2"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 xml:space="preserve">- </w:t>
      </w:r>
      <w:r w:rsidRPr="00603325">
        <w:rPr>
          <w:rFonts w:cstheme="minorHAnsi"/>
          <w:sz w:val="16"/>
          <w:szCs w:val="16"/>
        </w:rPr>
        <w:tab/>
        <w:t>Filozoficko-etické otázky v literatúre</w:t>
      </w:r>
    </w:p>
    <w:p w14:paraId="483179AD"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 xml:space="preserve">- </w:t>
      </w:r>
      <w:r w:rsidRPr="00603325">
        <w:rPr>
          <w:rFonts w:cstheme="minorHAnsi"/>
          <w:sz w:val="16"/>
          <w:szCs w:val="16"/>
        </w:rPr>
        <w:tab/>
        <w:t>Estetika</w:t>
      </w:r>
    </w:p>
    <w:p w14:paraId="2D15BB77"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w:t>
      </w:r>
      <w:r w:rsidRPr="00603325">
        <w:rPr>
          <w:rFonts w:cstheme="minorHAnsi"/>
          <w:sz w:val="16"/>
          <w:szCs w:val="16"/>
        </w:rPr>
        <w:tab/>
        <w:t>Cudzí jazyk</w:t>
      </w:r>
    </w:p>
    <w:p w14:paraId="35C58100"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w:t>
      </w:r>
      <w:r w:rsidRPr="00603325">
        <w:rPr>
          <w:rFonts w:cstheme="minorHAnsi"/>
          <w:sz w:val="16"/>
          <w:szCs w:val="16"/>
        </w:rPr>
        <w:tab/>
        <w:t>Základy vysokoškolskej pedagogiky</w:t>
      </w:r>
    </w:p>
    <w:p w14:paraId="1A66756F" w14:textId="4D72131E" w:rsidR="002F5F1E" w:rsidRPr="00603325" w:rsidRDefault="002F5F1E" w:rsidP="00191546">
      <w:pPr>
        <w:pStyle w:val="Odsekzoznamu"/>
        <w:ind w:left="1134"/>
        <w:jc w:val="both"/>
        <w:rPr>
          <w:rFonts w:cstheme="minorHAnsi"/>
          <w:sz w:val="16"/>
          <w:szCs w:val="16"/>
        </w:rPr>
      </w:pPr>
      <w:r w:rsidRPr="00603325">
        <w:rPr>
          <w:rFonts w:cstheme="minorHAnsi"/>
          <w:sz w:val="16"/>
          <w:szCs w:val="16"/>
        </w:rPr>
        <w:t xml:space="preserve">- </w:t>
      </w:r>
      <w:r w:rsidRPr="00603325">
        <w:rPr>
          <w:rFonts w:cstheme="minorHAnsi"/>
          <w:sz w:val="16"/>
          <w:szCs w:val="16"/>
        </w:rPr>
        <w:tab/>
        <w:t>Písomná práca k dizertačnej skúške</w:t>
      </w:r>
    </w:p>
    <w:p w14:paraId="67B3D35A" w14:textId="77777777" w:rsidR="002F5F1E" w:rsidRPr="00603325" w:rsidRDefault="002F5F1E" w:rsidP="00191546">
      <w:pPr>
        <w:pStyle w:val="Odsekzoznamu"/>
        <w:ind w:left="1134"/>
        <w:jc w:val="both"/>
        <w:rPr>
          <w:rFonts w:cstheme="minorHAnsi"/>
          <w:sz w:val="16"/>
          <w:szCs w:val="16"/>
        </w:rPr>
      </w:pPr>
      <w:r w:rsidRPr="00603325">
        <w:rPr>
          <w:rFonts w:cstheme="minorHAnsi"/>
          <w:sz w:val="16"/>
          <w:szCs w:val="16"/>
        </w:rPr>
        <w:t>-</w:t>
      </w:r>
      <w:r w:rsidRPr="00603325">
        <w:rPr>
          <w:rFonts w:cstheme="minorHAnsi"/>
          <w:sz w:val="16"/>
          <w:szCs w:val="16"/>
        </w:rPr>
        <w:tab/>
        <w:t>Systematická filozofia (teoretická filozofia, praktická filozofia, estetika, etika) – dizertačná skúška.</w:t>
      </w:r>
    </w:p>
    <w:p w14:paraId="78C00E17" w14:textId="77777777" w:rsidR="002F5F1E" w:rsidRPr="00603325" w:rsidRDefault="002F5F1E" w:rsidP="002F5F1E">
      <w:pPr>
        <w:pStyle w:val="Odsekzoznamu"/>
        <w:jc w:val="both"/>
        <w:rPr>
          <w:rFonts w:cstheme="minorHAnsi"/>
          <w:sz w:val="16"/>
          <w:szCs w:val="16"/>
        </w:rPr>
      </w:pPr>
    </w:p>
    <w:p w14:paraId="7AE985DB" w14:textId="640C93C3" w:rsidR="002F5F1E" w:rsidRPr="00603325" w:rsidRDefault="00371C5F" w:rsidP="002F5F1E">
      <w:pPr>
        <w:pStyle w:val="Odsekzoznamu"/>
        <w:jc w:val="both"/>
        <w:rPr>
          <w:rFonts w:cstheme="minorHAnsi"/>
          <w:sz w:val="16"/>
          <w:szCs w:val="16"/>
        </w:rPr>
      </w:pPr>
      <w:r w:rsidRPr="00603325">
        <w:rPr>
          <w:rFonts w:cstheme="minorHAnsi"/>
          <w:sz w:val="16"/>
          <w:szCs w:val="16"/>
        </w:rPr>
        <w:t>Na T</w:t>
      </w:r>
      <w:r w:rsidR="002F5F1E" w:rsidRPr="00603325">
        <w:rPr>
          <w:rFonts w:cstheme="minorHAnsi"/>
          <w:sz w:val="16"/>
          <w:szCs w:val="16"/>
        </w:rPr>
        <w:t xml:space="preserve">eoreticko-metodologickom seminári </w:t>
      </w:r>
      <w:r w:rsidR="002F5F1E" w:rsidRPr="00603325">
        <w:rPr>
          <w:rFonts w:cstheme="minorHAnsi"/>
          <w:iCs/>
          <w:sz w:val="16"/>
          <w:szCs w:val="16"/>
        </w:rPr>
        <w:t xml:space="preserve">študent/ka spracúva teoreticko-metodologickú tému, ktorá má súvisieť s metodologickými otázkami spracovania témy doktorandovej dizertácie, a ktorá má obsahovať aj širšie teoreticko-metodologické súvislosti a zovšeobecnenia, ktoré by rozvíjali prehľad a kompetentnosť doktorandov. </w:t>
      </w:r>
    </w:p>
    <w:p w14:paraId="6BC12C59" w14:textId="77777777" w:rsidR="002F5F1E" w:rsidRPr="00603325" w:rsidRDefault="002F5F1E" w:rsidP="002F5F1E">
      <w:pPr>
        <w:pStyle w:val="Odsekzoznamu"/>
        <w:ind w:left="360"/>
        <w:jc w:val="both"/>
        <w:rPr>
          <w:rFonts w:cstheme="minorHAnsi"/>
          <w:sz w:val="16"/>
          <w:szCs w:val="16"/>
        </w:rPr>
      </w:pPr>
    </w:p>
    <w:p w14:paraId="6CCF5408" w14:textId="77777777" w:rsidR="002F5F1E" w:rsidRPr="00603325" w:rsidRDefault="002F5F1E" w:rsidP="002F5F1E">
      <w:pPr>
        <w:pStyle w:val="Odsekzoznamu"/>
        <w:spacing w:after="0"/>
        <w:jc w:val="both"/>
        <w:rPr>
          <w:rFonts w:cstheme="minorHAnsi"/>
          <w:sz w:val="16"/>
          <w:szCs w:val="16"/>
        </w:rPr>
      </w:pPr>
      <w:r w:rsidRPr="00603325">
        <w:rPr>
          <w:rFonts w:cstheme="minorHAnsi"/>
          <w:sz w:val="16"/>
          <w:szCs w:val="16"/>
        </w:rPr>
        <w:t xml:space="preserve">Doktorandský seminár je platformou </w:t>
      </w:r>
      <w:r w:rsidRPr="00603325">
        <w:rPr>
          <w:rFonts w:cstheme="minorHAnsi"/>
          <w:iCs/>
          <w:sz w:val="16"/>
          <w:szCs w:val="16"/>
        </w:rPr>
        <w:t>prípravy formálnej stránky práce, spracovania zoznamu primárnej a sekundárnej literatúry, abstraktu práce v slovenskom a anglickom jazyku, úvodu práce, návrhu obsahu jednotlivých kapitol a projektu dizertačnej práce pripraveného na prezentáciu a do odbornej rozpravy. Na doktorandskom seminári sa vyžaduje predloženie projektu dizertácie vyjadreného vo formulácii základného problému, cieľov, predpokladaného prínosu a téz pracovnej verzie dizertácie.</w:t>
      </w:r>
    </w:p>
    <w:p w14:paraId="68D7A0ED" w14:textId="77777777" w:rsidR="002F5F1E" w:rsidRPr="00603325" w:rsidRDefault="002F5F1E" w:rsidP="002F5F1E">
      <w:pPr>
        <w:pStyle w:val="Odsekzoznamu"/>
        <w:spacing w:after="0"/>
        <w:jc w:val="both"/>
        <w:rPr>
          <w:rFonts w:cstheme="minorHAnsi"/>
          <w:sz w:val="16"/>
          <w:szCs w:val="16"/>
        </w:rPr>
      </w:pPr>
    </w:p>
    <w:p w14:paraId="3345A533" w14:textId="77777777" w:rsidR="002F5F1E" w:rsidRPr="00603325" w:rsidRDefault="002F5F1E" w:rsidP="002F5F1E">
      <w:pPr>
        <w:pStyle w:val="Odsekzoznamu"/>
        <w:spacing w:after="0"/>
        <w:jc w:val="both"/>
        <w:rPr>
          <w:rFonts w:cstheme="minorHAnsi"/>
          <w:iCs/>
          <w:sz w:val="16"/>
          <w:szCs w:val="16"/>
        </w:rPr>
      </w:pPr>
      <w:proofErr w:type="spellStart"/>
      <w:r w:rsidRPr="00603325">
        <w:rPr>
          <w:rFonts w:cstheme="minorHAnsi"/>
          <w:sz w:val="16"/>
          <w:szCs w:val="16"/>
        </w:rPr>
        <w:t>Hermeneutické</w:t>
      </w:r>
      <w:proofErr w:type="spellEnd"/>
      <w:r w:rsidRPr="00603325">
        <w:rPr>
          <w:rFonts w:cstheme="minorHAnsi"/>
          <w:sz w:val="16"/>
          <w:szCs w:val="16"/>
        </w:rPr>
        <w:t xml:space="preserve"> a fenomenologické čítanie textu predstavuje kurz, na ktorom sa študenti oboznamujú</w:t>
      </w:r>
      <w:r w:rsidRPr="00603325">
        <w:rPr>
          <w:rFonts w:cstheme="minorHAnsi"/>
          <w:iCs/>
          <w:sz w:val="16"/>
          <w:szCs w:val="16"/>
        </w:rPr>
        <w:t xml:space="preserve"> s fenomenologickými a </w:t>
      </w:r>
      <w:proofErr w:type="spellStart"/>
      <w:r w:rsidRPr="00603325">
        <w:rPr>
          <w:rFonts w:cstheme="minorHAnsi"/>
          <w:iCs/>
          <w:sz w:val="16"/>
          <w:szCs w:val="16"/>
        </w:rPr>
        <w:t>hermeneutickými</w:t>
      </w:r>
      <w:proofErr w:type="spellEnd"/>
      <w:r w:rsidRPr="00603325">
        <w:rPr>
          <w:rFonts w:cstheme="minorHAnsi"/>
          <w:iCs/>
          <w:sz w:val="16"/>
          <w:szCs w:val="16"/>
        </w:rPr>
        <w:t xml:space="preserve"> prístupmi k interpretácii textu, ktoré popri tradičných prístupoch (logická analýza textu, začlenenie textu do historického kontextu atď.) umožňujú komplexnejšie posúdenie niekoľkých rovín významov textu.</w:t>
      </w:r>
    </w:p>
    <w:p w14:paraId="11DF6E19" w14:textId="77777777" w:rsidR="002F5F1E" w:rsidRPr="00603325" w:rsidRDefault="002F5F1E" w:rsidP="002F5F1E">
      <w:pPr>
        <w:pStyle w:val="Odsekzoznamu"/>
        <w:spacing w:after="0"/>
        <w:jc w:val="both"/>
        <w:rPr>
          <w:rFonts w:cstheme="minorHAnsi"/>
          <w:iCs/>
          <w:sz w:val="16"/>
          <w:szCs w:val="16"/>
        </w:rPr>
      </w:pPr>
    </w:p>
    <w:p w14:paraId="438F5D05" w14:textId="77777777" w:rsidR="002F5F1E" w:rsidRPr="00603325" w:rsidRDefault="002F5F1E" w:rsidP="002F5F1E">
      <w:pPr>
        <w:pStyle w:val="Odsekzoznamu"/>
        <w:spacing w:after="0"/>
        <w:jc w:val="both"/>
        <w:rPr>
          <w:rFonts w:cstheme="minorHAnsi"/>
          <w:iCs/>
          <w:sz w:val="16"/>
          <w:szCs w:val="16"/>
        </w:rPr>
      </w:pPr>
      <w:r w:rsidRPr="00603325">
        <w:rPr>
          <w:rFonts w:cstheme="minorHAnsi"/>
          <w:iCs/>
          <w:sz w:val="16"/>
          <w:szCs w:val="16"/>
        </w:rPr>
        <w:t>Na kurze Filozoficko-etické otázky v literatúre sa študenti zaoberajú metodologickými otázkami vzťahu etiky a literatúry, reflektujú etiku a morálku vo svetovej aj v slovenskej literatúre v dejinách aj v súčasnosti.</w:t>
      </w:r>
    </w:p>
    <w:p w14:paraId="6DF05B89" w14:textId="77777777" w:rsidR="002F5F1E" w:rsidRPr="00603325" w:rsidRDefault="002F5F1E" w:rsidP="002F5F1E">
      <w:pPr>
        <w:pStyle w:val="Odsekzoznamu"/>
        <w:spacing w:after="0"/>
        <w:jc w:val="both"/>
        <w:rPr>
          <w:rFonts w:cstheme="minorHAnsi"/>
          <w:iCs/>
          <w:sz w:val="16"/>
          <w:szCs w:val="16"/>
        </w:rPr>
      </w:pPr>
    </w:p>
    <w:p w14:paraId="38F484FD" w14:textId="77777777" w:rsidR="002F5F1E" w:rsidRPr="00603325" w:rsidRDefault="002F5F1E" w:rsidP="002F5F1E">
      <w:pPr>
        <w:pStyle w:val="Odsekzoznamu"/>
        <w:spacing w:after="0"/>
        <w:jc w:val="both"/>
        <w:rPr>
          <w:rFonts w:cstheme="minorHAnsi"/>
          <w:iCs/>
          <w:sz w:val="16"/>
          <w:szCs w:val="16"/>
        </w:rPr>
      </w:pPr>
      <w:r w:rsidRPr="00603325">
        <w:rPr>
          <w:rFonts w:cstheme="minorHAnsi"/>
          <w:iCs/>
          <w:sz w:val="16"/>
          <w:szCs w:val="16"/>
        </w:rPr>
        <w:lastRenderedPageBreak/>
        <w:t>Prostredníctvom kurzu Estetika sa doktorandi/</w:t>
      </w:r>
      <w:proofErr w:type="spellStart"/>
      <w:r w:rsidRPr="00603325">
        <w:rPr>
          <w:rFonts w:cstheme="minorHAnsi"/>
          <w:iCs/>
          <w:sz w:val="16"/>
          <w:szCs w:val="16"/>
        </w:rPr>
        <w:t>ky</w:t>
      </w:r>
      <w:proofErr w:type="spellEnd"/>
      <w:r w:rsidRPr="00603325">
        <w:rPr>
          <w:rFonts w:cstheme="minorHAnsi"/>
          <w:iCs/>
          <w:sz w:val="16"/>
          <w:szCs w:val="16"/>
        </w:rPr>
        <w:t xml:space="preserve"> orientujú v aktuálnych problémoch estetickej teórie, objavujú základné metódy danej oblasti bádania a učia sa aplikovať vzťah analýzy a syntézy pri interpretácii estetických teórií a metód.</w:t>
      </w:r>
    </w:p>
    <w:p w14:paraId="179EBF3F" w14:textId="77777777" w:rsidR="002F5F1E" w:rsidRPr="00603325" w:rsidRDefault="002F5F1E" w:rsidP="002F5F1E">
      <w:pPr>
        <w:pStyle w:val="Odsekzoznamu"/>
        <w:spacing w:after="0"/>
        <w:jc w:val="both"/>
        <w:rPr>
          <w:rFonts w:cstheme="minorHAnsi"/>
          <w:iCs/>
          <w:sz w:val="16"/>
          <w:szCs w:val="16"/>
        </w:rPr>
      </w:pPr>
    </w:p>
    <w:p w14:paraId="401B857D" w14:textId="77777777" w:rsidR="002F5F1E" w:rsidRPr="00603325" w:rsidRDefault="002F5F1E" w:rsidP="002F5F1E">
      <w:pPr>
        <w:pStyle w:val="Odsekzoznamu"/>
        <w:spacing w:after="0"/>
        <w:jc w:val="both"/>
        <w:rPr>
          <w:rFonts w:cstheme="minorHAnsi"/>
          <w:iCs/>
          <w:sz w:val="16"/>
          <w:szCs w:val="16"/>
        </w:rPr>
      </w:pPr>
      <w:r w:rsidRPr="00603325">
        <w:rPr>
          <w:rFonts w:cstheme="minorHAnsi"/>
          <w:iCs/>
          <w:sz w:val="16"/>
          <w:szCs w:val="16"/>
        </w:rPr>
        <w:t>Cudzí jazyk je kurzom, prostredníctvom ktorého si doktorandi/</w:t>
      </w:r>
      <w:proofErr w:type="spellStart"/>
      <w:r w:rsidRPr="00603325">
        <w:rPr>
          <w:rFonts w:cstheme="minorHAnsi"/>
          <w:iCs/>
          <w:sz w:val="16"/>
          <w:szCs w:val="16"/>
        </w:rPr>
        <w:t>ky</w:t>
      </w:r>
      <w:proofErr w:type="spellEnd"/>
      <w:r w:rsidRPr="00603325">
        <w:rPr>
          <w:rFonts w:cstheme="minorHAnsi"/>
          <w:iCs/>
          <w:sz w:val="16"/>
          <w:szCs w:val="16"/>
        </w:rPr>
        <w:t xml:space="preserve"> osvojujú komunikačné jazykové kompetencie, vďaka ktorým dokážu prezentovať svoju vlastnú odbornú prácu a výsledky skúmania v zvolenom svetovom jazyku (anglický, nemecký, francúzsky, ruský).</w:t>
      </w:r>
    </w:p>
    <w:p w14:paraId="7ADCEFB0" w14:textId="77777777" w:rsidR="002F5F1E" w:rsidRPr="00603325" w:rsidRDefault="002F5F1E" w:rsidP="002F5F1E">
      <w:pPr>
        <w:pStyle w:val="Odsekzoznamu"/>
        <w:spacing w:after="0"/>
        <w:jc w:val="both"/>
        <w:rPr>
          <w:rFonts w:cstheme="minorHAnsi"/>
          <w:iCs/>
          <w:sz w:val="16"/>
          <w:szCs w:val="16"/>
        </w:rPr>
      </w:pPr>
    </w:p>
    <w:p w14:paraId="08E426A1" w14:textId="77777777" w:rsidR="002F5F1E" w:rsidRPr="00603325" w:rsidRDefault="002F5F1E" w:rsidP="002F5F1E">
      <w:pPr>
        <w:pStyle w:val="Odsekzoznamu"/>
        <w:spacing w:after="0"/>
        <w:jc w:val="both"/>
        <w:rPr>
          <w:rFonts w:cstheme="minorHAnsi"/>
          <w:i/>
          <w:iCs/>
          <w:sz w:val="16"/>
          <w:szCs w:val="16"/>
        </w:rPr>
      </w:pPr>
      <w:r w:rsidRPr="00603325">
        <w:rPr>
          <w:rFonts w:cstheme="minorHAnsi"/>
          <w:iCs/>
          <w:sz w:val="16"/>
          <w:szCs w:val="16"/>
        </w:rPr>
        <w:t>Základy vysokoškolskej pedagogiky predstavuje kurz, vďaka ktorému doktorandi/</w:t>
      </w:r>
      <w:proofErr w:type="spellStart"/>
      <w:r w:rsidRPr="00603325">
        <w:rPr>
          <w:rFonts w:cstheme="minorHAnsi"/>
          <w:iCs/>
          <w:sz w:val="16"/>
          <w:szCs w:val="16"/>
        </w:rPr>
        <w:t>ky</w:t>
      </w:r>
      <w:proofErr w:type="spellEnd"/>
      <w:r w:rsidRPr="00603325">
        <w:rPr>
          <w:rFonts w:cstheme="minorHAnsi"/>
          <w:iCs/>
          <w:sz w:val="16"/>
          <w:szCs w:val="16"/>
        </w:rPr>
        <w:t xml:space="preserve"> nadobudnú základný teoretický rozhľad v pedagogickej, sociálnej a psychologickej i legislatívnej problematike edukácie na vysokej škole ako základ rozvoja ich didaktických spôsobilostí.</w:t>
      </w:r>
    </w:p>
    <w:p w14:paraId="33AAB359" w14:textId="77777777" w:rsidR="002F5F1E" w:rsidRPr="00603325" w:rsidRDefault="002F5F1E" w:rsidP="002F5F1E">
      <w:pPr>
        <w:pStyle w:val="Odsekzoznamu"/>
        <w:spacing w:after="0"/>
        <w:jc w:val="both"/>
        <w:rPr>
          <w:rFonts w:cstheme="minorHAnsi"/>
          <w:i/>
          <w:iCs/>
          <w:sz w:val="16"/>
          <w:szCs w:val="16"/>
        </w:rPr>
      </w:pPr>
    </w:p>
    <w:p w14:paraId="36C90C78" w14:textId="77777777" w:rsidR="002F5F1E" w:rsidRPr="00603325" w:rsidRDefault="002F5F1E" w:rsidP="002F5F1E">
      <w:pPr>
        <w:pStyle w:val="Odsekzoznamu"/>
        <w:spacing w:after="0"/>
        <w:jc w:val="both"/>
        <w:rPr>
          <w:rFonts w:cstheme="minorHAnsi"/>
          <w:iCs/>
          <w:sz w:val="16"/>
          <w:szCs w:val="16"/>
        </w:rPr>
      </w:pPr>
      <w:r w:rsidRPr="00603325">
        <w:rPr>
          <w:rFonts w:cstheme="minorHAnsi"/>
          <w:iCs/>
          <w:sz w:val="16"/>
          <w:szCs w:val="16"/>
        </w:rPr>
        <w:t>Písomná práca k dizertačnej skúške predstavuje predmet štátnej skúšky, v rámci ktorého doktorand/ka prezentuje doterajší postup svojej odbornej práce, reaguje na posudky školiteľa a oponenta písomnej práce a zúčastňuje sa odbornej akademickej rozpravy o jeho/jej písomnej práci.</w:t>
      </w:r>
    </w:p>
    <w:p w14:paraId="59F017F5" w14:textId="77777777" w:rsidR="002F5F1E" w:rsidRPr="00603325" w:rsidRDefault="002F5F1E" w:rsidP="002F5F1E">
      <w:pPr>
        <w:pStyle w:val="Odsekzoznamu"/>
        <w:spacing w:after="0"/>
        <w:jc w:val="both"/>
        <w:rPr>
          <w:rFonts w:cstheme="minorHAnsi"/>
          <w:iCs/>
          <w:sz w:val="16"/>
          <w:szCs w:val="16"/>
        </w:rPr>
      </w:pPr>
    </w:p>
    <w:p w14:paraId="6AD3ECF7" w14:textId="77777777" w:rsidR="002F5F1E" w:rsidRPr="00603325" w:rsidRDefault="002F5F1E" w:rsidP="002F5F1E">
      <w:pPr>
        <w:pStyle w:val="Odsekzoznamu"/>
        <w:spacing w:after="0"/>
        <w:jc w:val="both"/>
        <w:rPr>
          <w:rFonts w:cstheme="minorHAnsi"/>
          <w:iCs/>
          <w:sz w:val="16"/>
          <w:szCs w:val="16"/>
        </w:rPr>
      </w:pPr>
      <w:r w:rsidRPr="00603325">
        <w:rPr>
          <w:rFonts w:cstheme="minorHAnsi"/>
          <w:iCs/>
          <w:sz w:val="16"/>
          <w:szCs w:val="16"/>
        </w:rPr>
        <w:t>Systematická filozofia (teoretická filozofia, praktická filozofia, estetika, etika) – dizertačná skúška je predmetom štátnej skúšky, ktorá sa orientuje na aktuálnosť vybraných okruhov v súčasných filozofických diskusiách. Výber okruhov dizertačnej skúšky je podmienený témami dizertačných prác doktorandov/</w:t>
      </w:r>
      <w:proofErr w:type="spellStart"/>
      <w:r w:rsidRPr="00603325">
        <w:rPr>
          <w:rFonts w:cstheme="minorHAnsi"/>
          <w:iCs/>
          <w:sz w:val="16"/>
          <w:szCs w:val="16"/>
        </w:rPr>
        <w:t>iek</w:t>
      </w:r>
      <w:proofErr w:type="spellEnd"/>
      <w:r w:rsidRPr="00603325">
        <w:rPr>
          <w:rFonts w:cstheme="minorHAnsi"/>
          <w:iCs/>
          <w:sz w:val="16"/>
          <w:szCs w:val="16"/>
        </w:rPr>
        <w:t>.</w:t>
      </w:r>
    </w:p>
    <w:p w14:paraId="5F36AD33" w14:textId="77777777" w:rsidR="002F5F1E" w:rsidRPr="00603325" w:rsidRDefault="002F5F1E" w:rsidP="002F5F1E">
      <w:pPr>
        <w:pStyle w:val="Odsekzoznamu"/>
        <w:spacing w:after="0"/>
        <w:jc w:val="both"/>
        <w:rPr>
          <w:rFonts w:cstheme="minorHAnsi"/>
          <w:iCs/>
          <w:sz w:val="16"/>
          <w:szCs w:val="16"/>
        </w:rPr>
      </w:pPr>
    </w:p>
    <w:p w14:paraId="4F9F65E7" w14:textId="77777777" w:rsidR="002F5F1E" w:rsidRPr="00603325" w:rsidRDefault="002F5F1E" w:rsidP="002F5F1E">
      <w:pPr>
        <w:pStyle w:val="Odsekzoznamu"/>
        <w:jc w:val="both"/>
        <w:rPr>
          <w:rFonts w:cstheme="minorHAnsi"/>
          <w:sz w:val="16"/>
          <w:szCs w:val="16"/>
        </w:rPr>
      </w:pPr>
    </w:p>
    <w:p w14:paraId="311529BB"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V študijnej časti k povinne voliteľným predmetom patria:</w:t>
      </w:r>
    </w:p>
    <w:p w14:paraId="13EECA78"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Metodologické problémy estetiky 20. storočia</w:t>
      </w:r>
    </w:p>
    <w:p w14:paraId="4ADA27C6"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Aktuálne otázky hudobnej estetiky 20. storočia</w:t>
      </w:r>
    </w:p>
    <w:p w14:paraId="356B92E1"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Dejiny slovenskej a českej filozofie</w:t>
      </w:r>
    </w:p>
    <w:p w14:paraId="7AEE8E63" w14:textId="77777777" w:rsidR="002F5F1E" w:rsidRPr="00603325" w:rsidRDefault="002F5F1E" w:rsidP="002F5F1E">
      <w:pPr>
        <w:pStyle w:val="Odsekzoznamu"/>
        <w:ind w:left="360" w:firstLine="348"/>
        <w:jc w:val="both"/>
        <w:rPr>
          <w:rFonts w:cstheme="minorHAnsi"/>
          <w:sz w:val="16"/>
          <w:szCs w:val="16"/>
        </w:rPr>
      </w:pPr>
      <w:r w:rsidRPr="00603325">
        <w:rPr>
          <w:rFonts w:cstheme="minorHAnsi"/>
          <w:sz w:val="16"/>
          <w:szCs w:val="16"/>
        </w:rPr>
        <w:t xml:space="preserve">- </w:t>
      </w:r>
      <w:r w:rsidRPr="00603325">
        <w:rPr>
          <w:rFonts w:cstheme="minorHAnsi"/>
          <w:sz w:val="16"/>
          <w:szCs w:val="16"/>
        </w:rPr>
        <w:tab/>
        <w:t>Politická a sociálna filozofia osvietenstva</w:t>
      </w:r>
    </w:p>
    <w:p w14:paraId="2B0C2B79"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Dejiny a dejinnosť v ruskom filozofickom myslení</w:t>
      </w:r>
    </w:p>
    <w:p w14:paraId="0CEC818C"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Otázky úžery v dejinách slovenského etického myslenia</w:t>
      </w:r>
    </w:p>
    <w:p w14:paraId="6832A15D"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Environmentálna zodpovednosť a etika</w:t>
      </w:r>
    </w:p>
    <w:p w14:paraId="79654DE4"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Globálna etika a ľudské práva</w:t>
      </w:r>
    </w:p>
    <w:p w14:paraId="3E6A0D41"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Profesijná etika a prax</w:t>
      </w:r>
    </w:p>
    <w:p w14:paraId="058B3FF9"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Vybrané otázky výtvarnej estetiky 20. storočia</w:t>
      </w:r>
    </w:p>
    <w:p w14:paraId="4A21E044"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Vybrané otázky divadelnej estetiky 20. storočia</w:t>
      </w:r>
    </w:p>
    <w:p w14:paraId="10A55C02"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Vybrané otázky slovenskej umeleckej kultúry</w:t>
      </w:r>
    </w:p>
    <w:p w14:paraId="32C78142"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Teoretická filozofia</w:t>
      </w:r>
    </w:p>
    <w:p w14:paraId="2AB69439"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Praktická filozofia</w:t>
      </w:r>
    </w:p>
    <w:p w14:paraId="396120FB"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Estetika</w:t>
      </w:r>
    </w:p>
    <w:p w14:paraId="5E3B0197"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 </w:t>
      </w:r>
      <w:r w:rsidRPr="00603325">
        <w:rPr>
          <w:rFonts w:cstheme="minorHAnsi"/>
          <w:sz w:val="16"/>
          <w:szCs w:val="16"/>
        </w:rPr>
        <w:tab/>
        <w:t>Etika</w:t>
      </w:r>
    </w:p>
    <w:p w14:paraId="18B8F7D7" w14:textId="77777777" w:rsidR="002F5F1E" w:rsidRPr="00603325" w:rsidRDefault="002F5F1E" w:rsidP="002F5F1E">
      <w:pPr>
        <w:pStyle w:val="Odsekzoznamu"/>
        <w:jc w:val="both"/>
        <w:rPr>
          <w:rFonts w:cstheme="minorHAnsi"/>
          <w:sz w:val="16"/>
          <w:szCs w:val="16"/>
        </w:rPr>
      </w:pPr>
    </w:p>
    <w:p w14:paraId="0B08C1DC"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Vymedzené obsahové jednotky tvoria rámcový základ požiadaviek na dizertačnú skúšku a projekt dizertačnej práce. Podľa témy dizertácie sú teoretická a praktická filozofia, estetika a etika konkretizované v predmetoch dizertačnej skúšky. </w:t>
      </w:r>
    </w:p>
    <w:p w14:paraId="6A01C4B9"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Štruktúra a obsah predmetov študijného plánu programu Systematická filozofia zodpovedá opisu študijného odboru a požiadavkám vyplývajúcim z profilu absolventa. </w:t>
      </w:r>
    </w:p>
    <w:p w14:paraId="60E4E910"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 xml:space="preserve">Študijný program pozostáva z dvoch zložiek: 1) študijná a pedagogicko-vzdelávacia časť; 2) tvorivá činnosť v oblasti vedy. </w:t>
      </w:r>
    </w:p>
    <w:p w14:paraId="48CDEE51" w14:textId="77777777" w:rsidR="002F5F1E" w:rsidRPr="00603325" w:rsidRDefault="002F5F1E" w:rsidP="002F5F1E">
      <w:pPr>
        <w:pStyle w:val="Odsekzoznamu"/>
        <w:jc w:val="both"/>
        <w:rPr>
          <w:rFonts w:cstheme="minorHAnsi"/>
          <w:sz w:val="16"/>
          <w:szCs w:val="16"/>
        </w:rPr>
      </w:pPr>
      <w:r w:rsidRPr="00603325">
        <w:rPr>
          <w:rFonts w:cstheme="minorHAnsi"/>
          <w:sz w:val="16"/>
          <w:szCs w:val="16"/>
        </w:rPr>
        <w:t>V rámci tvorivej činnosti v oblasti vedy študent v stanovenej štruktúre získava kredity za publikačnú činnosť v odbore, v ktorom pracuje na dizertačnej práci, ako aj za ostatnú vedeckovýskumnú činnosť (citácie, účasť na konferenciách, participácia na grantoch a pod.). Súčasťou tejto zložky je aj dizertačná práca a jej obhajoba.</w:t>
      </w:r>
    </w:p>
    <w:p w14:paraId="1F3C7BA9" w14:textId="77777777" w:rsidR="002F5F1E" w:rsidRPr="00603325" w:rsidRDefault="002F5F1E" w:rsidP="002F5F1E">
      <w:pPr>
        <w:pStyle w:val="Odsekzoznamu"/>
        <w:autoSpaceDE w:val="0"/>
        <w:autoSpaceDN w:val="0"/>
        <w:adjustRightInd w:val="0"/>
        <w:spacing w:after="0" w:line="240" w:lineRule="auto"/>
        <w:ind w:left="360"/>
        <w:jc w:val="both"/>
        <w:rPr>
          <w:rFonts w:cstheme="minorHAnsi"/>
          <w:sz w:val="16"/>
          <w:szCs w:val="16"/>
        </w:rPr>
      </w:pPr>
    </w:p>
    <w:p w14:paraId="06662FCC" w14:textId="77777777" w:rsidR="006D15D0" w:rsidRPr="00603325" w:rsidRDefault="006D15D0" w:rsidP="00915028">
      <w:pPr>
        <w:pStyle w:val="Odsekzoznamu"/>
        <w:autoSpaceDE w:val="0"/>
        <w:autoSpaceDN w:val="0"/>
        <w:adjustRightInd w:val="0"/>
        <w:spacing w:after="0" w:line="240" w:lineRule="auto"/>
        <w:ind w:left="360"/>
        <w:jc w:val="both"/>
        <w:rPr>
          <w:rFonts w:cstheme="minorHAnsi"/>
          <w:sz w:val="16"/>
          <w:szCs w:val="16"/>
        </w:rPr>
      </w:pPr>
    </w:p>
    <w:p w14:paraId="2BC1096D" w14:textId="4BCA502D" w:rsidR="00657DDA" w:rsidRPr="00603325" w:rsidRDefault="001D6EEC" w:rsidP="00A20466">
      <w:pPr>
        <w:pStyle w:val="Odsekzoznamu"/>
        <w:numPr>
          <w:ilvl w:val="0"/>
          <w:numId w:val="3"/>
        </w:numPr>
        <w:autoSpaceDE w:val="0"/>
        <w:autoSpaceDN w:val="0"/>
        <w:adjustRightInd w:val="0"/>
        <w:spacing w:after="0" w:line="240" w:lineRule="auto"/>
        <w:jc w:val="both"/>
        <w:rPr>
          <w:sz w:val="16"/>
          <w:szCs w:val="16"/>
        </w:rPr>
      </w:pPr>
      <w:r w:rsidRPr="00603325">
        <w:rPr>
          <w:i/>
          <w:iCs/>
          <w:sz w:val="16"/>
          <w:szCs w:val="16"/>
        </w:rPr>
        <w:t xml:space="preserve">Vysoká škola zostaví odporúčané </w:t>
      </w:r>
      <w:r w:rsidR="004D3F71" w:rsidRPr="00603325">
        <w:rPr>
          <w:i/>
          <w:iCs/>
          <w:sz w:val="16"/>
          <w:szCs w:val="16"/>
        </w:rPr>
        <w:t>študijn</w:t>
      </w:r>
      <w:r w:rsidR="00F31273" w:rsidRPr="00603325">
        <w:rPr>
          <w:i/>
          <w:iCs/>
          <w:sz w:val="16"/>
          <w:szCs w:val="16"/>
        </w:rPr>
        <w:t>é</w:t>
      </w:r>
      <w:r w:rsidRPr="00603325">
        <w:rPr>
          <w:i/>
          <w:iCs/>
          <w:sz w:val="16"/>
          <w:szCs w:val="16"/>
        </w:rPr>
        <w:t xml:space="preserve"> </w:t>
      </w:r>
      <w:r w:rsidR="004D3F71" w:rsidRPr="00603325">
        <w:rPr>
          <w:i/>
          <w:iCs/>
          <w:sz w:val="16"/>
          <w:szCs w:val="16"/>
        </w:rPr>
        <w:t>plán</w:t>
      </w:r>
      <w:r w:rsidRPr="00603325">
        <w:rPr>
          <w:i/>
          <w:iCs/>
          <w:sz w:val="16"/>
          <w:szCs w:val="16"/>
        </w:rPr>
        <w:t>y pre jednotlivé cesty v</w:t>
      </w:r>
      <w:r w:rsidR="00631293" w:rsidRPr="00603325">
        <w:rPr>
          <w:i/>
          <w:iCs/>
          <w:sz w:val="16"/>
          <w:szCs w:val="16"/>
        </w:rPr>
        <w:t> </w:t>
      </w:r>
      <w:r w:rsidRPr="00603325">
        <w:rPr>
          <w:i/>
          <w:iCs/>
          <w:sz w:val="16"/>
          <w:szCs w:val="16"/>
        </w:rPr>
        <w:t>štúdiu</w:t>
      </w:r>
      <w:bookmarkStart w:id="0" w:name="_Hlk52130688"/>
      <w:r w:rsidR="00AC16B5" w:rsidRPr="00603325">
        <w:rPr>
          <w:rStyle w:val="Odkaznapoznmkupodiarou"/>
          <w:i/>
          <w:iCs/>
          <w:sz w:val="16"/>
          <w:szCs w:val="16"/>
        </w:rPr>
        <w:footnoteReference w:id="9"/>
      </w:r>
      <w:bookmarkEnd w:id="0"/>
      <w:r w:rsidR="00631293" w:rsidRPr="00603325">
        <w:rPr>
          <w:i/>
          <w:iCs/>
          <w:sz w:val="16"/>
          <w:szCs w:val="16"/>
        </w:rPr>
        <w:t xml:space="preserve">. </w:t>
      </w:r>
    </w:p>
    <w:p w14:paraId="2B729D53" w14:textId="77777777" w:rsidR="00371C5F" w:rsidRPr="00603325" w:rsidRDefault="00371C5F" w:rsidP="00371C5F">
      <w:pPr>
        <w:pStyle w:val="Odsekzoznamu"/>
        <w:autoSpaceDE w:val="0"/>
        <w:autoSpaceDN w:val="0"/>
        <w:adjustRightInd w:val="0"/>
        <w:spacing w:after="0" w:line="240" w:lineRule="auto"/>
        <w:ind w:left="360"/>
        <w:jc w:val="both"/>
        <w:rPr>
          <w:sz w:val="16"/>
          <w:szCs w:val="16"/>
        </w:rPr>
      </w:pPr>
    </w:p>
    <w:p w14:paraId="11BC912F" w14:textId="4933682A" w:rsidR="00371C5F" w:rsidRPr="00603325" w:rsidRDefault="00C26292" w:rsidP="00371C5F">
      <w:pPr>
        <w:spacing w:line="240" w:lineRule="auto"/>
        <w:contextualSpacing/>
        <w:rPr>
          <w:rFonts w:cstheme="minorHAnsi"/>
          <w:b/>
          <w:color w:val="2F5496" w:themeColor="accent1" w:themeShade="BF"/>
          <w:sz w:val="18"/>
          <w:szCs w:val="18"/>
          <w:lang w:eastAsia="sk-SK"/>
        </w:rPr>
      </w:pPr>
      <w:r w:rsidRPr="00603325">
        <w:rPr>
          <w:rFonts w:cstheme="minorHAnsi"/>
          <w:iCs/>
          <w:sz w:val="16"/>
          <w:szCs w:val="16"/>
        </w:rPr>
        <w:t>Odporúčaný študijný plán s</w:t>
      </w:r>
      <w:r w:rsidR="00CF2B8E" w:rsidRPr="00603325">
        <w:rPr>
          <w:rFonts w:cstheme="minorHAnsi"/>
          <w:iCs/>
          <w:sz w:val="16"/>
          <w:szCs w:val="16"/>
        </w:rPr>
        <w:t xml:space="preserve"> komplexnými</w:t>
      </w:r>
      <w:r w:rsidRPr="00603325">
        <w:rPr>
          <w:rFonts w:cstheme="minorHAnsi"/>
          <w:iCs/>
          <w:sz w:val="16"/>
          <w:szCs w:val="16"/>
        </w:rPr>
        <w:t xml:space="preserve"> informáciami o type predmetu (profilový, povinný, povinne voliteľný, výberový), spôsobe ukončenia, kreditoch, odporúčaných semestroch a spôsobe hodnotenia je súčasťou príloh. </w:t>
      </w:r>
      <w:r w:rsidR="00371C5F" w:rsidRPr="00603325">
        <w:rPr>
          <w:rFonts w:cstheme="minorHAnsi"/>
          <w:iCs/>
          <w:sz w:val="16"/>
          <w:szCs w:val="16"/>
        </w:rPr>
        <w:t xml:space="preserve">Zároveň je </w:t>
      </w:r>
      <w:r w:rsidR="00371C5F" w:rsidRPr="00603325">
        <w:rPr>
          <w:rFonts w:cstheme="minorHAnsi"/>
          <w:sz w:val="16"/>
          <w:szCs w:val="16"/>
          <w:lang w:eastAsia="sk-SK"/>
        </w:rPr>
        <w:t xml:space="preserve">dostupný </w:t>
      </w:r>
      <w:hyperlink r:id="rId11" w:history="1">
        <w:r w:rsidR="00371C5F" w:rsidRPr="00603325">
          <w:rPr>
            <w:rStyle w:val="Hypertextovprepojenie"/>
            <w:rFonts w:cstheme="minorHAnsi"/>
            <w:b/>
            <w:color w:val="2F5496" w:themeColor="accent1" w:themeShade="BF"/>
            <w:sz w:val="16"/>
            <w:szCs w:val="16"/>
            <w:lang w:eastAsia="sk-SK"/>
          </w:rPr>
          <w:t>TU</w:t>
        </w:r>
      </w:hyperlink>
      <w:r w:rsidR="00371C5F" w:rsidRPr="00603325">
        <w:rPr>
          <w:rStyle w:val="Hypertextovprepojenie"/>
          <w:rFonts w:cstheme="minorHAnsi"/>
          <w:b/>
          <w:color w:val="2F5496" w:themeColor="accent1" w:themeShade="BF"/>
          <w:sz w:val="16"/>
          <w:szCs w:val="16"/>
          <w:lang w:eastAsia="sk-SK"/>
        </w:rPr>
        <w:t>.</w:t>
      </w:r>
    </w:p>
    <w:p w14:paraId="7A96651E" w14:textId="77777777" w:rsidR="00DB0331" w:rsidRPr="00603325" w:rsidRDefault="00DB0331" w:rsidP="00DB0331">
      <w:pPr>
        <w:pStyle w:val="Odsekzoznamu"/>
        <w:autoSpaceDE w:val="0"/>
        <w:autoSpaceDN w:val="0"/>
        <w:adjustRightInd w:val="0"/>
        <w:spacing w:after="0" w:line="240" w:lineRule="auto"/>
        <w:ind w:left="360"/>
        <w:jc w:val="both"/>
        <w:rPr>
          <w:rFonts w:cstheme="minorHAnsi"/>
          <w:sz w:val="16"/>
          <w:szCs w:val="16"/>
        </w:rPr>
      </w:pPr>
    </w:p>
    <w:p w14:paraId="192C73C0" w14:textId="59795464" w:rsidR="00BE1681" w:rsidRPr="00603325" w:rsidRDefault="001D6EEC" w:rsidP="00A20466">
      <w:pPr>
        <w:pStyle w:val="Odsekzoznamu"/>
        <w:numPr>
          <w:ilvl w:val="0"/>
          <w:numId w:val="3"/>
        </w:numPr>
        <w:autoSpaceDE w:val="0"/>
        <w:autoSpaceDN w:val="0"/>
        <w:adjustRightInd w:val="0"/>
        <w:spacing w:after="0" w:line="240" w:lineRule="auto"/>
        <w:jc w:val="both"/>
        <w:rPr>
          <w:rFonts w:cstheme="minorHAnsi"/>
          <w:sz w:val="16"/>
          <w:szCs w:val="16"/>
        </w:rPr>
      </w:pPr>
      <w:r w:rsidRPr="00603325">
        <w:rPr>
          <w:rFonts w:cstheme="minorHAnsi"/>
          <w:i/>
          <w:iCs/>
          <w:sz w:val="16"/>
          <w:szCs w:val="16"/>
        </w:rPr>
        <w:t>V študijnom pláne</w:t>
      </w:r>
      <w:r w:rsidR="00F62931" w:rsidRPr="00603325">
        <w:rPr>
          <w:rFonts w:cstheme="minorHAnsi"/>
          <w:i/>
          <w:iCs/>
          <w:sz w:val="16"/>
          <w:szCs w:val="16"/>
        </w:rPr>
        <w:t xml:space="preserve"> spravidla uvedie</w:t>
      </w:r>
      <w:r w:rsidR="00BE1681" w:rsidRPr="00603325">
        <w:rPr>
          <w:rFonts w:cstheme="minorHAnsi"/>
          <w:i/>
          <w:iCs/>
          <w:sz w:val="16"/>
          <w:szCs w:val="16"/>
        </w:rPr>
        <w:t xml:space="preserve">: </w:t>
      </w:r>
    </w:p>
    <w:p w14:paraId="3D4E4BC2" w14:textId="2B649391" w:rsidR="001909DE" w:rsidRPr="00603325" w:rsidRDefault="00607B72" w:rsidP="00A20466">
      <w:pPr>
        <w:pStyle w:val="Odsekzoznamu"/>
        <w:numPr>
          <w:ilvl w:val="0"/>
          <w:numId w:val="12"/>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jednotlivé časti študijného programu (</w:t>
      </w:r>
      <w:r w:rsidR="0046747F" w:rsidRPr="00603325">
        <w:rPr>
          <w:rFonts w:cstheme="minorHAnsi"/>
          <w:i/>
          <w:iCs/>
          <w:sz w:val="16"/>
          <w:szCs w:val="16"/>
        </w:rPr>
        <w:t>modul</w:t>
      </w:r>
      <w:r w:rsidRPr="00603325">
        <w:rPr>
          <w:rFonts w:cstheme="minorHAnsi"/>
          <w:i/>
          <w:iCs/>
          <w:sz w:val="16"/>
          <w:szCs w:val="16"/>
        </w:rPr>
        <w:t>y</w:t>
      </w:r>
      <w:r w:rsidR="0046747F" w:rsidRPr="00603325">
        <w:rPr>
          <w:rFonts w:cstheme="minorHAnsi"/>
          <w:i/>
          <w:iCs/>
          <w:sz w:val="16"/>
          <w:szCs w:val="16"/>
        </w:rPr>
        <w:t xml:space="preserve">, </w:t>
      </w:r>
      <w:r w:rsidRPr="00603325">
        <w:rPr>
          <w:rFonts w:cstheme="minorHAnsi"/>
          <w:i/>
          <w:iCs/>
          <w:sz w:val="16"/>
          <w:szCs w:val="16"/>
        </w:rPr>
        <w:t>predmety</w:t>
      </w:r>
      <w:r w:rsidR="004D3F71" w:rsidRPr="00603325">
        <w:rPr>
          <w:rFonts w:cstheme="minorHAnsi"/>
          <w:i/>
          <w:iCs/>
          <w:sz w:val="16"/>
          <w:szCs w:val="16"/>
        </w:rPr>
        <w:t xml:space="preserve"> </w:t>
      </w:r>
      <w:r w:rsidR="00BE1681" w:rsidRPr="00603325">
        <w:rPr>
          <w:rFonts w:cstheme="minorHAnsi"/>
          <w:i/>
          <w:iCs/>
          <w:sz w:val="16"/>
          <w:szCs w:val="16"/>
        </w:rPr>
        <w:t xml:space="preserve">a iné </w:t>
      </w:r>
      <w:r w:rsidR="0046747F" w:rsidRPr="00603325">
        <w:rPr>
          <w:rFonts w:cstheme="minorHAnsi"/>
          <w:i/>
          <w:iCs/>
          <w:sz w:val="16"/>
          <w:szCs w:val="16"/>
        </w:rPr>
        <w:t>relevantn</w:t>
      </w:r>
      <w:r w:rsidRPr="00603325">
        <w:rPr>
          <w:rFonts w:cstheme="minorHAnsi"/>
          <w:i/>
          <w:iCs/>
          <w:sz w:val="16"/>
          <w:szCs w:val="16"/>
        </w:rPr>
        <w:t xml:space="preserve">é </w:t>
      </w:r>
      <w:r w:rsidR="001D6EEC" w:rsidRPr="00603325">
        <w:rPr>
          <w:rFonts w:cstheme="minorHAnsi"/>
          <w:i/>
          <w:iCs/>
          <w:sz w:val="16"/>
          <w:szCs w:val="16"/>
        </w:rPr>
        <w:t>školské a</w:t>
      </w:r>
      <w:r w:rsidR="0046747F" w:rsidRPr="00603325">
        <w:rPr>
          <w:rFonts w:cstheme="minorHAnsi"/>
          <w:i/>
          <w:iCs/>
          <w:sz w:val="16"/>
          <w:szCs w:val="16"/>
        </w:rPr>
        <w:t xml:space="preserve"> </w:t>
      </w:r>
      <w:r w:rsidR="006D020D" w:rsidRPr="00603325">
        <w:rPr>
          <w:rFonts w:cstheme="minorHAnsi"/>
          <w:i/>
          <w:iCs/>
          <w:sz w:val="16"/>
          <w:szCs w:val="16"/>
        </w:rPr>
        <w:t xml:space="preserve">mimoškolské </w:t>
      </w:r>
      <w:r w:rsidRPr="00603325">
        <w:rPr>
          <w:rFonts w:cstheme="minorHAnsi"/>
          <w:i/>
          <w:iCs/>
          <w:sz w:val="16"/>
          <w:szCs w:val="16"/>
        </w:rPr>
        <w:t xml:space="preserve">činnosti </w:t>
      </w:r>
      <w:r w:rsidR="0046747F" w:rsidRPr="00603325">
        <w:rPr>
          <w:rFonts w:cstheme="minorHAnsi"/>
          <w:i/>
          <w:iCs/>
          <w:sz w:val="16"/>
          <w:szCs w:val="16"/>
        </w:rPr>
        <w:t>za predpokladu</w:t>
      </w:r>
      <w:r w:rsidR="00BE1681" w:rsidRPr="00603325">
        <w:rPr>
          <w:rFonts w:cstheme="minorHAnsi"/>
          <w:i/>
          <w:iCs/>
          <w:sz w:val="16"/>
          <w:szCs w:val="16"/>
        </w:rPr>
        <w:t xml:space="preserve">, že </w:t>
      </w:r>
      <w:r w:rsidR="00370783" w:rsidRPr="00603325">
        <w:rPr>
          <w:rFonts w:cstheme="minorHAnsi"/>
          <w:i/>
          <w:iCs/>
          <w:sz w:val="16"/>
          <w:szCs w:val="16"/>
        </w:rPr>
        <w:t xml:space="preserve">prispievajú </w:t>
      </w:r>
      <w:r w:rsidR="00304029" w:rsidRPr="00603325">
        <w:rPr>
          <w:rFonts w:cstheme="minorHAnsi"/>
          <w:i/>
          <w:iCs/>
          <w:sz w:val="16"/>
          <w:szCs w:val="16"/>
        </w:rPr>
        <w:t xml:space="preserve">k </w:t>
      </w:r>
      <w:r w:rsidR="00370783" w:rsidRPr="00603325">
        <w:rPr>
          <w:rFonts w:cstheme="minorHAnsi"/>
          <w:i/>
          <w:iCs/>
          <w:sz w:val="16"/>
          <w:szCs w:val="16"/>
        </w:rPr>
        <w:t xml:space="preserve">dosahovaniu </w:t>
      </w:r>
      <w:r w:rsidR="006D020D" w:rsidRPr="00603325">
        <w:rPr>
          <w:rFonts w:cstheme="minorHAnsi"/>
          <w:i/>
          <w:iCs/>
          <w:sz w:val="16"/>
          <w:szCs w:val="16"/>
        </w:rPr>
        <w:t xml:space="preserve">želaných výstupov vzdelávania </w:t>
      </w:r>
      <w:r w:rsidR="0046747F" w:rsidRPr="00603325">
        <w:rPr>
          <w:rFonts w:cstheme="minorHAnsi"/>
          <w:i/>
          <w:iCs/>
          <w:sz w:val="16"/>
          <w:szCs w:val="16"/>
        </w:rPr>
        <w:t>a prinášajú kredity</w:t>
      </w:r>
      <w:r w:rsidR="006D020D" w:rsidRPr="00603325">
        <w:rPr>
          <w:rFonts w:cstheme="minorHAnsi"/>
          <w:i/>
          <w:iCs/>
          <w:sz w:val="16"/>
          <w:szCs w:val="16"/>
        </w:rPr>
        <w:t>)</w:t>
      </w:r>
      <w:r w:rsidR="00EC50D8" w:rsidRPr="00603325">
        <w:rPr>
          <w:rFonts w:cstheme="minorHAnsi"/>
          <w:i/>
          <w:iCs/>
          <w:sz w:val="16"/>
          <w:szCs w:val="16"/>
        </w:rPr>
        <w:t xml:space="preserve"> v štruktúre povinné, povinne voliteľné a výberové predmety</w:t>
      </w:r>
      <w:r w:rsidR="001909DE" w:rsidRPr="00603325">
        <w:rPr>
          <w:rFonts w:cstheme="minorHAnsi"/>
          <w:i/>
          <w:iCs/>
          <w:sz w:val="16"/>
          <w:szCs w:val="16"/>
        </w:rPr>
        <w:t>,</w:t>
      </w:r>
    </w:p>
    <w:p w14:paraId="615F2E16" w14:textId="601C7DF6" w:rsidR="00BE1681" w:rsidRPr="00603325" w:rsidRDefault="001909DE" w:rsidP="00A20466">
      <w:pPr>
        <w:pStyle w:val="Odsekzoznamu"/>
        <w:numPr>
          <w:ilvl w:val="0"/>
          <w:numId w:val="12"/>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 xml:space="preserve">v študijnom programe </w:t>
      </w:r>
      <w:r w:rsidR="00AF6F44" w:rsidRPr="00603325">
        <w:rPr>
          <w:rFonts w:cstheme="minorHAnsi"/>
          <w:i/>
          <w:iCs/>
          <w:sz w:val="16"/>
          <w:szCs w:val="16"/>
        </w:rPr>
        <w:t>vyznač</w:t>
      </w:r>
      <w:r w:rsidRPr="00603325">
        <w:rPr>
          <w:rFonts w:cstheme="minorHAnsi"/>
          <w:i/>
          <w:iCs/>
          <w:sz w:val="16"/>
          <w:szCs w:val="16"/>
        </w:rPr>
        <w:t xml:space="preserve">í </w:t>
      </w:r>
      <w:r w:rsidR="00AF6F44" w:rsidRPr="00603325">
        <w:rPr>
          <w:rFonts w:cstheme="minorHAnsi"/>
          <w:b/>
          <w:bCs/>
          <w:i/>
          <w:iCs/>
          <w:sz w:val="16"/>
          <w:szCs w:val="16"/>
        </w:rPr>
        <w:t>profil</w:t>
      </w:r>
      <w:r w:rsidR="00B719A6" w:rsidRPr="00603325">
        <w:rPr>
          <w:rFonts w:cstheme="minorHAnsi"/>
          <w:b/>
          <w:bCs/>
          <w:i/>
          <w:iCs/>
          <w:sz w:val="16"/>
          <w:szCs w:val="16"/>
        </w:rPr>
        <w:t>ové</w:t>
      </w:r>
      <w:r w:rsidR="00242650" w:rsidRPr="00603325">
        <w:rPr>
          <w:rFonts w:cstheme="minorHAnsi"/>
          <w:b/>
          <w:bCs/>
          <w:i/>
          <w:iCs/>
          <w:sz w:val="16"/>
          <w:szCs w:val="16"/>
        </w:rPr>
        <w:t xml:space="preserve"> </w:t>
      </w:r>
      <w:r w:rsidR="00AF6F44" w:rsidRPr="00603325">
        <w:rPr>
          <w:rFonts w:cstheme="minorHAnsi"/>
          <w:b/>
          <w:bCs/>
          <w:i/>
          <w:iCs/>
          <w:sz w:val="16"/>
          <w:szCs w:val="16"/>
        </w:rPr>
        <w:t>predmet</w:t>
      </w:r>
      <w:r w:rsidR="00242650" w:rsidRPr="00603325">
        <w:rPr>
          <w:rFonts w:cstheme="minorHAnsi"/>
          <w:b/>
          <w:bCs/>
          <w:i/>
          <w:iCs/>
          <w:sz w:val="16"/>
          <w:szCs w:val="16"/>
        </w:rPr>
        <w:t xml:space="preserve">y </w:t>
      </w:r>
      <w:r w:rsidR="00AF6F44" w:rsidRPr="00603325">
        <w:rPr>
          <w:rFonts w:cstheme="minorHAnsi"/>
          <w:i/>
          <w:iCs/>
          <w:sz w:val="16"/>
          <w:szCs w:val="16"/>
        </w:rPr>
        <w:t>príslušnej cesty v štúdiu (špecializácie)</w:t>
      </w:r>
      <w:r w:rsidR="009C000B" w:rsidRPr="00603325">
        <w:rPr>
          <w:rFonts w:cstheme="minorHAnsi"/>
          <w:i/>
          <w:iCs/>
          <w:sz w:val="16"/>
          <w:szCs w:val="16"/>
        </w:rPr>
        <w:t>,</w:t>
      </w:r>
    </w:p>
    <w:p w14:paraId="216DEEFD" w14:textId="7FA51388" w:rsidR="009C000B" w:rsidRPr="00603325" w:rsidRDefault="009C000B" w:rsidP="00A20466">
      <w:pPr>
        <w:pStyle w:val="Odsekzoznamu"/>
        <w:numPr>
          <w:ilvl w:val="0"/>
          <w:numId w:val="12"/>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pre každú vzdelávaciu časť/ predmet definuje výstupy vzdelávania a súvisiace kritéri</w:t>
      </w:r>
      <w:r w:rsidR="001E53F3" w:rsidRPr="00603325">
        <w:rPr>
          <w:rFonts w:cstheme="minorHAnsi"/>
          <w:i/>
          <w:iCs/>
          <w:sz w:val="16"/>
          <w:szCs w:val="16"/>
        </w:rPr>
        <w:t>á</w:t>
      </w:r>
      <w:r w:rsidRPr="00603325">
        <w:rPr>
          <w:rFonts w:cstheme="minorHAnsi"/>
          <w:i/>
          <w:iCs/>
          <w:sz w:val="16"/>
          <w:szCs w:val="16"/>
        </w:rPr>
        <w:t xml:space="preserve"> a pravidlá ich hodnotenia tak</w:t>
      </w:r>
      <w:r w:rsidR="001E53F3" w:rsidRPr="00603325">
        <w:rPr>
          <w:rFonts w:cstheme="minorHAnsi"/>
          <w:i/>
          <w:iCs/>
          <w:sz w:val="16"/>
          <w:szCs w:val="16"/>
        </w:rPr>
        <w:t>,</w:t>
      </w:r>
      <w:r w:rsidRPr="00603325">
        <w:rPr>
          <w:rFonts w:cstheme="minorHAnsi"/>
          <w:i/>
          <w:iCs/>
          <w:sz w:val="16"/>
          <w:szCs w:val="16"/>
        </w:rPr>
        <w:t xml:space="preserve"> aby boli naplnené všetky vzdelávacie ciele študijného programu</w:t>
      </w:r>
      <w:r w:rsidR="008221F2" w:rsidRPr="00603325">
        <w:rPr>
          <w:rFonts w:cstheme="minorHAnsi"/>
          <w:i/>
          <w:iCs/>
          <w:sz w:val="16"/>
          <w:szCs w:val="16"/>
        </w:rPr>
        <w:t xml:space="preserve"> </w:t>
      </w:r>
      <w:r w:rsidRPr="00603325">
        <w:rPr>
          <w:rFonts w:cstheme="minorHAnsi"/>
          <w:i/>
          <w:iCs/>
          <w:sz w:val="16"/>
          <w:szCs w:val="16"/>
        </w:rPr>
        <w:t xml:space="preserve">(môžu byť uvedené </w:t>
      </w:r>
      <w:r w:rsidR="00417AE1" w:rsidRPr="00603325">
        <w:rPr>
          <w:rFonts w:cstheme="minorHAnsi"/>
          <w:i/>
          <w:iCs/>
          <w:sz w:val="16"/>
          <w:szCs w:val="16"/>
        </w:rPr>
        <w:t xml:space="preserve">len </w:t>
      </w:r>
      <w:r w:rsidR="00A25656" w:rsidRPr="00603325">
        <w:rPr>
          <w:rFonts w:cstheme="minorHAnsi"/>
          <w:i/>
          <w:iCs/>
          <w:sz w:val="16"/>
          <w:szCs w:val="16"/>
        </w:rPr>
        <w:t>v I</w:t>
      </w:r>
      <w:r w:rsidRPr="00603325">
        <w:rPr>
          <w:rFonts w:cstheme="minorHAnsi"/>
          <w:i/>
          <w:iCs/>
          <w:sz w:val="16"/>
          <w:szCs w:val="16"/>
        </w:rPr>
        <w:t>nformačných listoch predmetov</w:t>
      </w:r>
      <w:r w:rsidR="00483D23" w:rsidRPr="00603325">
        <w:rPr>
          <w:rFonts w:cstheme="minorHAnsi"/>
          <w:i/>
          <w:iCs/>
          <w:sz w:val="16"/>
          <w:szCs w:val="16"/>
        </w:rPr>
        <w:t xml:space="preserve"> v časti Výsledky vzdelávania a v časti Podmienky absolvovania predmetu</w:t>
      </w:r>
      <w:r w:rsidR="001C693F" w:rsidRPr="00603325">
        <w:rPr>
          <w:rFonts w:cstheme="minorHAnsi"/>
          <w:i/>
          <w:iCs/>
          <w:sz w:val="16"/>
          <w:szCs w:val="16"/>
        </w:rPr>
        <w:t>)</w:t>
      </w:r>
      <w:r w:rsidRPr="00603325">
        <w:rPr>
          <w:rFonts w:cstheme="minorHAnsi"/>
          <w:i/>
          <w:iCs/>
          <w:sz w:val="16"/>
          <w:szCs w:val="16"/>
        </w:rPr>
        <w:t xml:space="preserve">, </w:t>
      </w:r>
    </w:p>
    <w:p w14:paraId="11761F87" w14:textId="417C906B" w:rsidR="009C000B" w:rsidRPr="00603325" w:rsidRDefault="009C000B" w:rsidP="00A20466">
      <w:pPr>
        <w:pStyle w:val="Odsekzoznamu"/>
        <w:numPr>
          <w:ilvl w:val="0"/>
          <w:numId w:val="12"/>
        </w:numPr>
        <w:autoSpaceDE w:val="0"/>
        <w:autoSpaceDN w:val="0"/>
        <w:adjustRightInd w:val="0"/>
        <w:spacing w:after="0" w:line="240" w:lineRule="auto"/>
        <w:jc w:val="both"/>
        <w:rPr>
          <w:rFonts w:cstheme="minorHAnsi"/>
          <w:i/>
          <w:iCs/>
          <w:sz w:val="16"/>
          <w:szCs w:val="16"/>
        </w:rPr>
      </w:pPr>
      <w:proofErr w:type="spellStart"/>
      <w:r w:rsidRPr="00603325">
        <w:rPr>
          <w:rFonts w:cstheme="minorHAnsi"/>
          <w:i/>
          <w:iCs/>
          <w:sz w:val="16"/>
          <w:szCs w:val="16"/>
        </w:rPr>
        <w:t>prerekvizit</w:t>
      </w:r>
      <w:r w:rsidR="00C7264A" w:rsidRPr="00603325">
        <w:rPr>
          <w:rFonts w:cstheme="minorHAnsi"/>
          <w:i/>
          <w:iCs/>
          <w:sz w:val="16"/>
          <w:szCs w:val="16"/>
        </w:rPr>
        <w:t>y</w:t>
      </w:r>
      <w:proofErr w:type="spellEnd"/>
      <w:r w:rsidRPr="00603325">
        <w:rPr>
          <w:rFonts w:cstheme="minorHAnsi"/>
          <w:i/>
          <w:iCs/>
          <w:sz w:val="16"/>
          <w:szCs w:val="16"/>
        </w:rPr>
        <w:t xml:space="preserve">, </w:t>
      </w:r>
      <w:proofErr w:type="spellStart"/>
      <w:r w:rsidRPr="00603325">
        <w:rPr>
          <w:rFonts w:cstheme="minorHAnsi"/>
          <w:i/>
          <w:iCs/>
          <w:sz w:val="16"/>
          <w:szCs w:val="16"/>
        </w:rPr>
        <w:t>korekvizit</w:t>
      </w:r>
      <w:r w:rsidR="00C7264A" w:rsidRPr="00603325">
        <w:rPr>
          <w:rFonts w:cstheme="minorHAnsi"/>
          <w:i/>
          <w:iCs/>
          <w:sz w:val="16"/>
          <w:szCs w:val="16"/>
        </w:rPr>
        <w:t>y</w:t>
      </w:r>
      <w:proofErr w:type="spellEnd"/>
      <w:r w:rsidRPr="00603325">
        <w:rPr>
          <w:rFonts w:cstheme="minorHAnsi"/>
          <w:i/>
          <w:iCs/>
          <w:sz w:val="16"/>
          <w:szCs w:val="16"/>
        </w:rPr>
        <w:t xml:space="preserve"> a odporúčania pri tvorbe </w:t>
      </w:r>
      <w:r w:rsidR="00801661" w:rsidRPr="00603325">
        <w:rPr>
          <w:rFonts w:cstheme="minorHAnsi"/>
          <w:i/>
          <w:iCs/>
          <w:sz w:val="16"/>
          <w:szCs w:val="16"/>
        </w:rPr>
        <w:t xml:space="preserve">študijného </w:t>
      </w:r>
      <w:r w:rsidRPr="00603325">
        <w:rPr>
          <w:rFonts w:cstheme="minorHAnsi"/>
          <w:i/>
          <w:iCs/>
          <w:sz w:val="16"/>
          <w:szCs w:val="16"/>
        </w:rPr>
        <w:t xml:space="preserve">plánu, </w:t>
      </w:r>
    </w:p>
    <w:p w14:paraId="50D0F099" w14:textId="79C27FDE" w:rsidR="00636D21" w:rsidRPr="00603325" w:rsidRDefault="001D6EEC" w:rsidP="00A20466">
      <w:pPr>
        <w:pStyle w:val="Odsekzoznamu"/>
        <w:numPr>
          <w:ilvl w:val="0"/>
          <w:numId w:val="12"/>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 xml:space="preserve">pre </w:t>
      </w:r>
      <w:r w:rsidR="00B219BD" w:rsidRPr="00603325">
        <w:rPr>
          <w:rFonts w:cstheme="minorHAnsi"/>
          <w:i/>
          <w:iCs/>
          <w:sz w:val="16"/>
          <w:szCs w:val="16"/>
        </w:rPr>
        <w:t xml:space="preserve">každú vzdelávaciu časť študijného plánu/predmet </w:t>
      </w:r>
      <w:r w:rsidRPr="00603325">
        <w:rPr>
          <w:rFonts w:cstheme="minorHAnsi"/>
          <w:i/>
          <w:iCs/>
          <w:sz w:val="16"/>
          <w:szCs w:val="16"/>
        </w:rPr>
        <w:t xml:space="preserve">stanoví </w:t>
      </w:r>
      <w:r w:rsidR="00BE1681" w:rsidRPr="00603325">
        <w:rPr>
          <w:rFonts w:cstheme="minorHAnsi"/>
          <w:i/>
          <w:iCs/>
          <w:sz w:val="16"/>
          <w:szCs w:val="16"/>
        </w:rPr>
        <w:t>používané vzdeláva</w:t>
      </w:r>
      <w:r w:rsidR="003216FC" w:rsidRPr="00603325">
        <w:rPr>
          <w:rFonts w:cstheme="minorHAnsi"/>
          <w:i/>
          <w:iCs/>
          <w:sz w:val="16"/>
          <w:szCs w:val="16"/>
        </w:rPr>
        <w:t xml:space="preserve">cie </w:t>
      </w:r>
      <w:r w:rsidR="00BE1681" w:rsidRPr="00603325">
        <w:rPr>
          <w:rFonts w:cstheme="minorHAnsi"/>
          <w:i/>
          <w:iCs/>
          <w:sz w:val="16"/>
          <w:szCs w:val="16"/>
        </w:rPr>
        <w:t xml:space="preserve">činnosti </w:t>
      </w:r>
      <w:r w:rsidR="004D3F71" w:rsidRPr="00603325">
        <w:rPr>
          <w:rFonts w:cstheme="minorHAnsi"/>
          <w:i/>
          <w:iCs/>
          <w:sz w:val="16"/>
          <w:szCs w:val="16"/>
        </w:rPr>
        <w:t>(</w:t>
      </w:r>
      <w:r w:rsidR="00BE1681" w:rsidRPr="00603325">
        <w:rPr>
          <w:rFonts w:cstheme="minorHAnsi"/>
          <w:i/>
          <w:iCs/>
          <w:sz w:val="16"/>
          <w:szCs w:val="16"/>
        </w:rPr>
        <w:t xml:space="preserve">prednáška, seminár, cvičenie, záverečná práca, projektová práca, laboratórne práce, stáž, exkurzia, </w:t>
      </w:r>
      <w:r w:rsidR="002F43F4" w:rsidRPr="00603325">
        <w:rPr>
          <w:rFonts w:cstheme="minorHAnsi"/>
          <w:i/>
          <w:iCs/>
          <w:sz w:val="16"/>
          <w:szCs w:val="16"/>
        </w:rPr>
        <w:t xml:space="preserve">terénne praktikum, </w:t>
      </w:r>
      <w:r w:rsidR="00BE1681" w:rsidRPr="00603325">
        <w:rPr>
          <w:rFonts w:cstheme="minorHAnsi"/>
          <w:i/>
          <w:iCs/>
          <w:sz w:val="16"/>
          <w:szCs w:val="16"/>
        </w:rPr>
        <w:t>odborná prax, štátna skúška a</w:t>
      </w:r>
      <w:r w:rsidR="00CE2215" w:rsidRPr="00603325">
        <w:rPr>
          <w:rFonts w:cstheme="minorHAnsi"/>
          <w:i/>
          <w:iCs/>
          <w:sz w:val="16"/>
          <w:szCs w:val="16"/>
        </w:rPr>
        <w:t> </w:t>
      </w:r>
      <w:r w:rsidR="003216FC" w:rsidRPr="00603325">
        <w:rPr>
          <w:rFonts w:cstheme="minorHAnsi"/>
          <w:i/>
          <w:iCs/>
          <w:sz w:val="16"/>
          <w:szCs w:val="16"/>
        </w:rPr>
        <w:t>ďalšie</w:t>
      </w:r>
      <w:r w:rsidR="00CE2215" w:rsidRPr="00603325">
        <w:rPr>
          <w:rFonts w:cstheme="minorHAnsi"/>
          <w:i/>
          <w:iCs/>
          <w:sz w:val="16"/>
          <w:szCs w:val="16"/>
        </w:rPr>
        <w:t xml:space="preserve">, prípadne ich </w:t>
      </w:r>
      <w:r w:rsidR="00BE1681" w:rsidRPr="00603325">
        <w:rPr>
          <w:rFonts w:cstheme="minorHAnsi"/>
          <w:i/>
          <w:iCs/>
          <w:sz w:val="16"/>
          <w:szCs w:val="16"/>
        </w:rPr>
        <w:t>kombinácie</w:t>
      </w:r>
      <w:r w:rsidR="003216FC" w:rsidRPr="00603325">
        <w:rPr>
          <w:rFonts w:cstheme="minorHAnsi"/>
          <w:i/>
          <w:iCs/>
          <w:sz w:val="16"/>
          <w:szCs w:val="16"/>
        </w:rPr>
        <w:t>)</w:t>
      </w:r>
      <w:r w:rsidRPr="00603325">
        <w:rPr>
          <w:rFonts w:cstheme="minorHAnsi"/>
          <w:i/>
          <w:iCs/>
          <w:sz w:val="16"/>
          <w:szCs w:val="16"/>
        </w:rPr>
        <w:t xml:space="preserve"> vhodné na dosahovanie výstupov vzdelávania</w:t>
      </w:r>
      <w:r w:rsidR="00417AE1" w:rsidRPr="00603325">
        <w:rPr>
          <w:rFonts w:cstheme="minorHAnsi"/>
          <w:i/>
          <w:iCs/>
          <w:sz w:val="16"/>
          <w:szCs w:val="16"/>
        </w:rPr>
        <w:t xml:space="preserve">, </w:t>
      </w:r>
    </w:p>
    <w:p w14:paraId="7C31DA56" w14:textId="13E7D3D2" w:rsidR="000C36B4" w:rsidRPr="00603325" w:rsidRDefault="006709DD" w:rsidP="00A20466">
      <w:pPr>
        <w:pStyle w:val="Odsekzoznamu"/>
        <w:numPr>
          <w:ilvl w:val="0"/>
          <w:numId w:val="12"/>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metódy</w:t>
      </w:r>
      <w:r w:rsidR="00CE2215" w:rsidRPr="00603325">
        <w:rPr>
          <w:rFonts w:cstheme="minorHAnsi"/>
          <w:i/>
          <w:iCs/>
          <w:sz w:val="16"/>
          <w:szCs w:val="16"/>
        </w:rPr>
        <w:t>,</w:t>
      </w:r>
      <w:r w:rsidRPr="00603325">
        <w:rPr>
          <w:rFonts w:cstheme="minorHAnsi"/>
          <w:i/>
          <w:iCs/>
          <w:sz w:val="16"/>
          <w:szCs w:val="16"/>
        </w:rPr>
        <w:t xml:space="preserve"> akými sa vzdelávacia činnosť uskutočňuje</w:t>
      </w:r>
      <w:r w:rsidR="00182778" w:rsidRPr="00603325">
        <w:rPr>
          <w:rFonts w:cstheme="minorHAnsi"/>
          <w:i/>
          <w:iCs/>
          <w:sz w:val="16"/>
          <w:szCs w:val="16"/>
        </w:rPr>
        <w:t xml:space="preserve"> – </w:t>
      </w:r>
      <w:r w:rsidRPr="00603325">
        <w:rPr>
          <w:rFonts w:cstheme="minorHAnsi"/>
          <w:i/>
          <w:iCs/>
          <w:sz w:val="16"/>
          <w:szCs w:val="16"/>
        </w:rPr>
        <w:t>prezenčná, dištančná, kombinovaná</w:t>
      </w:r>
      <w:r w:rsidR="00C67D23" w:rsidRPr="00603325">
        <w:rPr>
          <w:rFonts w:cstheme="minorHAnsi"/>
          <w:i/>
          <w:iCs/>
          <w:sz w:val="16"/>
          <w:szCs w:val="16"/>
        </w:rPr>
        <w:t xml:space="preserve"> (</w:t>
      </w:r>
      <w:r w:rsidR="007B70CF" w:rsidRPr="00603325">
        <w:rPr>
          <w:rFonts w:cstheme="minorHAnsi"/>
          <w:i/>
          <w:iCs/>
          <w:sz w:val="16"/>
          <w:szCs w:val="16"/>
        </w:rPr>
        <w:t xml:space="preserve">v súlade s </w:t>
      </w:r>
      <w:r w:rsidR="00C67D23" w:rsidRPr="00603325">
        <w:rPr>
          <w:rFonts w:cstheme="minorHAnsi"/>
          <w:i/>
          <w:iCs/>
          <w:sz w:val="16"/>
          <w:szCs w:val="16"/>
        </w:rPr>
        <w:t>I</w:t>
      </w:r>
      <w:r w:rsidR="00417AE1" w:rsidRPr="00603325">
        <w:rPr>
          <w:rFonts w:cstheme="minorHAnsi"/>
          <w:i/>
          <w:iCs/>
          <w:sz w:val="16"/>
          <w:szCs w:val="16"/>
        </w:rPr>
        <w:t>nformačný</w:t>
      </w:r>
      <w:r w:rsidR="007B70CF" w:rsidRPr="00603325">
        <w:rPr>
          <w:rFonts w:cstheme="minorHAnsi"/>
          <w:i/>
          <w:iCs/>
          <w:sz w:val="16"/>
          <w:szCs w:val="16"/>
        </w:rPr>
        <w:t>mi</w:t>
      </w:r>
      <w:r w:rsidR="00417AE1" w:rsidRPr="00603325">
        <w:rPr>
          <w:rFonts w:cstheme="minorHAnsi"/>
          <w:i/>
          <w:iCs/>
          <w:sz w:val="16"/>
          <w:szCs w:val="16"/>
        </w:rPr>
        <w:t xml:space="preserve"> list</w:t>
      </w:r>
      <w:r w:rsidR="007B70CF" w:rsidRPr="00603325">
        <w:rPr>
          <w:rFonts w:cstheme="minorHAnsi"/>
          <w:i/>
          <w:iCs/>
          <w:sz w:val="16"/>
          <w:szCs w:val="16"/>
        </w:rPr>
        <w:t xml:space="preserve">ami </w:t>
      </w:r>
      <w:r w:rsidR="00C67D23" w:rsidRPr="00603325">
        <w:rPr>
          <w:rFonts w:cstheme="minorHAnsi"/>
          <w:i/>
          <w:iCs/>
          <w:sz w:val="16"/>
          <w:szCs w:val="16"/>
        </w:rPr>
        <w:t>predmetov),</w:t>
      </w:r>
    </w:p>
    <w:p w14:paraId="30A7F1D4" w14:textId="36244F8C" w:rsidR="000C36B4" w:rsidRPr="00603325" w:rsidRDefault="00483D23" w:rsidP="00A20466">
      <w:pPr>
        <w:pStyle w:val="Odsekzoznamu"/>
        <w:numPr>
          <w:ilvl w:val="0"/>
          <w:numId w:val="12"/>
        </w:numPr>
        <w:autoSpaceDE w:val="0"/>
        <w:autoSpaceDN w:val="0"/>
        <w:adjustRightInd w:val="0"/>
        <w:spacing w:after="0" w:line="240" w:lineRule="auto"/>
        <w:jc w:val="both"/>
        <w:rPr>
          <w:i/>
          <w:iCs/>
          <w:sz w:val="16"/>
          <w:szCs w:val="16"/>
        </w:rPr>
      </w:pPr>
      <w:r w:rsidRPr="00603325">
        <w:rPr>
          <w:i/>
          <w:iCs/>
          <w:sz w:val="16"/>
          <w:szCs w:val="16"/>
        </w:rPr>
        <w:lastRenderedPageBreak/>
        <w:t>osnovu</w:t>
      </w:r>
      <w:r w:rsidR="00C02195" w:rsidRPr="00603325">
        <w:rPr>
          <w:i/>
          <w:iCs/>
          <w:sz w:val="16"/>
          <w:szCs w:val="16"/>
        </w:rPr>
        <w:t xml:space="preserve">/ sylaby </w:t>
      </w:r>
      <w:r w:rsidRPr="00603325">
        <w:rPr>
          <w:i/>
          <w:iCs/>
          <w:sz w:val="16"/>
          <w:szCs w:val="16"/>
        </w:rPr>
        <w:t>predmetu</w:t>
      </w:r>
      <w:r w:rsidR="00B219BD" w:rsidRPr="00603325">
        <w:rPr>
          <w:rStyle w:val="Odkaznapoznmkupodiarou"/>
          <w:i/>
          <w:iCs/>
          <w:sz w:val="16"/>
          <w:szCs w:val="16"/>
        </w:rPr>
        <w:footnoteReference w:id="10"/>
      </w:r>
      <w:r w:rsidR="00EE7005" w:rsidRPr="00603325">
        <w:rPr>
          <w:i/>
          <w:iCs/>
          <w:sz w:val="16"/>
          <w:szCs w:val="16"/>
        </w:rPr>
        <w:t xml:space="preserve">, </w:t>
      </w:r>
    </w:p>
    <w:p w14:paraId="66963ACC" w14:textId="3F6323DB" w:rsidR="00B33340" w:rsidRPr="00603325" w:rsidRDefault="003216FC" w:rsidP="00A20466">
      <w:pPr>
        <w:pStyle w:val="Odsekzoznamu"/>
        <w:numPr>
          <w:ilvl w:val="0"/>
          <w:numId w:val="12"/>
        </w:numPr>
        <w:autoSpaceDE w:val="0"/>
        <w:autoSpaceDN w:val="0"/>
        <w:adjustRightInd w:val="0"/>
        <w:spacing w:after="0" w:line="240" w:lineRule="auto"/>
        <w:jc w:val="both"/>
        <w:rPr>
          <w:i/>
          <w:iCs/>
          <w:sz w:val="16"/>
          <w:szCs w:val="16"/>
        </w:rPr>
      </w:pPr>
      <w:r w:rsidRPr="00603325">
        <w:rPr>
          <w:i/>
          <w:iCs/>
          <w:sz w:val="16"/>
          <w:szCs w:val="16"/>
        </w:rPr>
        <w:t>pracovné zaťaženie študenta</w:t>
      </w:r>
      <w:r w:rsidR="00B33340" w:rsidRPr="00603325">
        <w:rPr>
          <w:i/>
          <w:iCs/>
          <w:sz w:val="16"/>
          <w:szCs w:val="16"/>
        </w:rPr>
        <w:t xml:space="preserve"> („rozsah“ pre jednotlivé </w:t>
      </w:r>
      <w:r w:rsidR="009A2D95" w:rsidRPr="00603325">
        <w:rPr>
          <w:i/>
          <w:iCs/>
          <w:sz w:val="16"/>
          <w:szCs w:val="16"/>
        </w:rPr>
        <w:t xml:space="preserve">predmety a </w:t>
      </w:r>
      <w:r w:rsidR="00B33340" w:rsidRPr="00603325">
        <w:rPr>
          <w:i/>
          <w:iCs/>
          <w:sz w:val="16"/>
          <w:szCs w:val="16"/>
        </w:rPr>
        <w:t>vzdeláva</w:t>
      </w:r>
      <w:r w:rsidR="00182778" w:rsidRPr="00603325">
        <w:rPr>
          <w:i/>
          <w:iCs/>
          <w:sz w:val="16"/>
          <w:szCs w:val="16"/>
        </w:rPr>
        <w:t>c</w:t>
      </w:r>
      <w:r w:rsidR="00B33340" w:rsidRPr="00603325">
        <w:rPr>
          <w:i/>
          <w:iCs/>
          <w:sz w:val="16"/>
          <w:szCs w:val="16"/>
        </w:rPr>
        <w:t>ie činnosti samostatne)</w:t>
      </w:r>
      <w:r w:rsidR="001909DE" w:rsidRPr="00603325">
        <w:rPr>
          <w:rStyle w:val="Odkaznapoznmkupodiarou"/>
          <w:i/>
          <w:iCs/>
          <w:sz w:val="16"/>
          <w:szCs w:val="16"/>
        </w:rPr>
        <w:footnoteReference w:id="11"/>
      </w:r>
      <w:r w:rsidR="00B33340" w:rsidRPr="00603325">
        <w:rPr>
          <w:i/>
          <w:iCs/>
          <w:sz w:val="16"/>
          <w:szCs w:val="16"/>
        </w:rPr>
        <w:t xml:space="preserve">, </w:t>
      </w:r>
    </w:p>
    <w:p w14:paraId="266A45D4" w14:textId="5CB86E54" w:rsidR="004D3F71" w:rsidRPr="00603325" w:rsidRDefault="006D020D" w:rsidP="00A20466">
      <w:pPr>
        <w:pStyle w:val="Odsekzoznamu"/>
        <w:numPr>
          <w:ilvl w:val="0"/>
          <w:numId w:val="12"/>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kredity</w:t>
      </w:r>
      <w:r w:rsidR="00F70B18" w:rsidRPr="00603325">
        <w:rPr>
          <w:rFonts w:cstheme="minorHAnsi"/>
          <w:i/>
          <w:iCs/>
          <w:sz w:val="16"/>
          <w:szCs w:val="16"/>
        </w:rPr>
        <w:t xml:space="preserve"> pridelené</w:t>
      </w:r>
      <w:r w:rsidR="00260945" w:rsidRPr="00603325">
        <w:rPr>
          <w:rFonts w:cstheme="minorHAnsi"/>
          <w:i/>
          <w:iCs/>
          <w:sz w:val="16"/>
          <w:szCs w:val="16"/>
        </w:rPr>
        <w:t xml:space="preserve"> </w:t>
      </w:r>
      <w:r w:rsidR="00F70B18" w:rsidRPr="00603325">
        <w:rPr>
          <w:rFonts w:cstheme="minorHAnsi"/>
          <w:i/>
          <w:iCs/>
          <w:sz w:val="16"/>
          <w:szCs w:val="16"/>
        </w:rPr>
        <w:t xml:space="preserve">každej </w:t>
      </w:r>
      <w:r w:rsidR="0080082E" w:rsidRPr="00603325">
        <w:rPr>
          <w:rFonts w:cstheme="minorHAnsi"/>
          <w:i/>
          <w:iCs/>
          <w:sz w:val="16"/>
          <w:szCs w:val="16"/>
        </w:rPr>
        <w:t xml:space="preserve">časti </w:t>
      </w:r>
      <w:r w:rsidR="00F70B18" w:rsidRPr="00603325">
        <w:rPr>
          <w:rFonts w:cstheme="minorHAnsi"/>
          <w:i/>
          <w:iCs/>
          <w:sz w:val="16"/>
          <w:szCs w:val="16"/>
        </w:rPr>
        <w:t xml:space="preserve">na základe </w:t>
      </w:r>
      <w:r w:rsidR="0080082E" w:rsidRPr="00603325">
        <w:rPr>
          <w:rFonts w:cstheme="minorHAnsi"/>
          <w:i/>
          <w:iCs/>
          <w:sz w:val="16"/>
          <w:szCs w:val="16"/>
        </w:rPr>
        <w:t xml:space="preserve">dosahovaných </w:t>
      </w:r>
      <w:r w:rsidR="00F70B18" w:rsidRPr="00603325">
        <w:rPr>
          <w:rFonts w:cstheme="minorHAnsi"/>
          <w:i/>
          <w:iCs/>
          <w:sz w:val="16"/>
          <w:szCs w:val="16"/>
        </w:rPr>
        <w:t>výstupov vzdelávania a súvisiaceho pracovného zaťaženia</w:t>
      </w:r>
      <w:r w:rsidR="00991059" w:rsidRPr="00603325">
        <w:rPr>
          <w:rFonts w:cstheme="minorHAnsi"/>
          <w:i/>
          <w:iCs/>
          <w:sz w:val="16"/>
          <w:szCs w:val="16"/>
        </w:rPr>
        <w:t>,</w:t>
      </w:r>
      <w:r w:rsidR="001D6EEC" w:rsidRPr="00603325">
        <w:rPr>
          <w:rFonts w:cstheme="minorHAnsi"/>
          <w:i/>
          <w:iCs/>
          <w:sz w:val="16"/>
          <w:szCs w:val="16"/>
        </w:rPr>
        <w:t xml:space="preserve"> </w:t>
      </w:r>
    </w:p>
    <w:p w14:paraId="01121CE9" w14:textId="60BC488C" w:rsidR="003216FC" w:rsidRPr="00603325" w:rsidRDefault="003216FC" w:rsidP="00A20466">
      <w:pPr>
        <w:pStyle w:val="Odsekzoznamu"/>
        <w:numPr>
          <w:ilvl w:val="0"/>
          <w:numId w:val="12"/>
        </w:numPr>
        <w:autoSpaceDE w:val="0"/>
        <w:autoSpaceDN w:val="0"/>
        <w:adjustRightInd w:val="0"/>
        <w:spacing w:after="0" w:line="240" w:lineRule="auto"/>
        <w:jc w:val="both"/>
        <w:rPr>
          <w:i/>
          <w:iCs/>
          <w:sz w:val="16"/>
          <w:szCs w:val="16"/>
        </w:rPr>
      </w:pPr>
      <w:r w:rsidRPr="00603325">
        <w:rPr>
          <w:i/>
          <w:iCs/>
          <w:sz w:val="16"/>
          <w:szCs w:val="16"/>
        </w:rPr>
        <w:t>osob</w:t>
      </w:r>
      <w:r w:rsidR="008A3A20" w:rsidRPr="00603325">
        <w:rPr>
          <w:i/>
          <w:iCs/>
          <w:sz w:val="16"/>
          <w:szCs w:val="16"/>
        </w:rPr>
        <w:t>u</w:t>
      </w:r>
      <w:r w:rsidR="001D6EEC" w:rsidRPr="00603325">
        <w:rPr>
          <w:i/>
          <w:iCs/>
          <w:sz w:val="16"/>
          <w:szCs w:val="16"/>
        </w:rPr>
        <w:t xml:space="preserve"> </w:t>
      </w:r>
      <w:r w:rsidRPr="00603325">
        <w:rPr>
          <w:i/>
          <w:iCs/>
          <w:sz w:val="16"/>
          <w:szCs w:val="16"/>
        </w:rPr>
        <w:t>zabezpečujúc</w:t>
      </w:r>
      <w:r w:rsidR="008A3A20" w:rsidRPr="00603325">
        <w:rPr>
          <w:i/>
          <w:iCs/>
          <w:sz w:val="16"/>
          <w:szCs w:val="16"/>
        </w:rPr>
        <w:t>u</w:t>
      </w:r>
      <w:r w:rsidRPr="00603325">
        <w:rPr>
          <w:i/>
          <w:iCs/>
          <w:sz w:val="16"/>
          <w:szCs w:val="16"/>
        </w:rPr>
        <w:t xml:space="preserve"> predmet </w:t>
      </w:r>
      <w:r w:rsidR="00D50820" w:rsidRPr="00603325">
        <w:rPr>
          <w:i/>
          <w:iCs/>
          <w:sz w:val="16"/>
          <w:szCs w:val="16"/>
        </w:rPr>
        <w:t>(alebo partnerskú organizáciu a</w:t>
      </w:r>
      <w:r w:rsidR="00EC3AD1" w:rsidRPr="00603325">
        <w:rPr>
          <w:i/>
          <w:iCs/>
          <w:sz w:val="16"/>
          <w:szCs w:val="16"/>
        </w:rPr>
        <w:t> </w:t>
      </w:r>
      <w:r w:rsidR="00D50820" w:rsidRPr="00603325">
        <w:rPr>
          <w:i/>
          <w:iCs/>
          <w:sz w:val="16"/>
          <w:szCs w:val="16"/>
        </w:rPr>
        <w:t>osobu</w:t>
      </w:r>
      <w:r w:rsidR="00EC3AD1" w:rsidRPr="00603325">
        <w:rPr>
          <w:rStyle w:val="Odkaznapoznmkupodiarou"/>
          <w:i/>
          <w:iCs/>
          <w:sz w:val="16"/>
          <w:szCs w:val="16"/>
        </w:rPr>
        <w:footnoteReference w:id="12"/>
      </w:r>
      <w:r w:rsidR="00D50820" w:rsidRPr="00603325">
        <w:rPr>
          <w:i/>
          <w:iCs/>
          <w:sz w:val="16"/>
          <w:szCs w:val="16"/>
        </w:rPr>
        <w:t xml:space="preserve">) </w:t>
      </w:r>
      <w:r w:rsidRPr="00603325">
        <w:rPr>
          <w:i/>
          <w:iCs/>
          <w:sz w:val="16"/>
          <w:szCs w:val="16"/>
        </w:rPr>
        <w:t>s</w:t>
      </w:r>
      <w:r w:rsidR="000A5290" w:rsidRPr="00603325">
        <w:rPr>
          <w:i/>
          <w:iCs/>
          <w:sz w:val="16"/>
          <w:szCs w:val="16"/>
        </w:rPr>
        <w:t xml:space="preserve"> uvedením </w:t>
      </w:r>
      <w:r w:rsidRPr="00603325">
        <w:rPr>
          <w:i/>
          <w:iCs/>
          <w:sz w:val="16"/>
          <w:szCs w:val="16"/>
        </w:rPr>
        <w:t>kontakt</w:t>
      </w:r>
      <w:r w:rsidR="000A5290" w:rsidRPr="00603325">
        <w:rPr>
          <w:i/>
          <w:iCs/>
          <w:sz w:val="16"/>
          <w:szCs w:val="16"/>
        </w:rPr>
        <w:t>u</w:t>
      </w:r>
      <w:r w:rsidRPr="00603325">
        <w:rPr>
          <w:i/>
          <w:iCs/>
          <w:sz w:val="16"/>
          <w:szCs w:val="16"/>
        </w:rPr>
        <w:t xml:space="preserve">, </w:t>
      </w:r>
    </w:p>
    <w:p w14:paraId="41D22CC7" w14:textId="3CCA194E" w:rsidR="008A3A20" w:rsidRPr="00603325" w:rsidRDefault="008A3A20" w:rsidP="00A20466">
      <w:pPr>
        <w:pStyle w:val="Odsekzoznamu"/>
        <w:numPr>
          <w:ilvl w:val="0"/>
          <w:numId w:val="12"/>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 xml:space="preserve">učiteľov predmetu </w:t>
      </w:r>
      <w:r w:rsidR="00CC6722" w:rsidRPr="00603325">
        <w:rPr>
          <w:rFonts w:cstheme="minorHAnsi"/>
          <w:i/>
          <w:iCs/>
          <w:sz w:val="16"/>
          <w:szCs w:val="16"/>
        </w:rPr>
        <w:t xml:space="preserve">(alebo podieľajúce sa partnerské organizácie a osoby) </w:t>
      </w:r>
      <w:r w:rsidRPr="00603325">
        <w:rPr>
          <w:rFonts w:cstheme="minorHAnsi"/>
          <w:i/>
          <w:iCs/>
          <w:sz w:val="16"/>
          <w:szCs w:val="16"/>
        </w:rPr>
        <w:t>(môžu byť uveden</w:t>
      </w:r>
      <w:r w:rsidR="00CC6722" w:rsidRPr="00603325">
        <w:rPr>
          <w:rFonts w:cstheme="minorHAnsi"/>
          <w:i/>
          <w:iCs/>
          <w:sz w:val="16"/>
          <w:szCs w:val="16"/>
        </w:rPr>
        <w:t>é</w:t>
      </w:r>
      <w:r w:rsidRPr="00603325">
        <w:rPr>
          <w:rFonts w:cstheme="minorHAnsi"/>
          <w:i/>
          <w:iCs/>
          <w:sz w:val="16"/>
          <w:szCs w:val="16"/>
        </w:rPr>
        <w:t xml:space="preserve"> aj v IL predmetov), </w:t>
      </w:r>
    </w:p>
    <w:p w14:paraId="637E95E6" w14:textId="50A92A85" w:rsidR="003C34BA" w:rsidRPr="00603325" w:rsidRDefault="003C34BA" w:rsidP="00A20466">
      <w:pPr>
        <w:pStyle w:val="Odsekzoznamu"/>
        <w:numPr>
          <w:ilvl w:val="0"/>
          <w:numId w:val="12"/>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miesto uskutočňovania predmetu (ak sa študijný programu uskutočňuje na viacerých pracoviskách)</w:t>
      </w:r>
      <w:r w:rsidR="009C000B" w:rsidRPr="00603325">
        <w:rPr>
          <w:rFonts w:cstheme="minorHAnsi"/>
          <w:i/>
          <w:iCs/>
          <w:sz w:val="16"/>
          <w:szCs w:val="16"/>
        </w:rPr>
        <w:t>.</w:t>
      </w:r>
    </w:p>
    <w:p w14:paraId="04D1128D" w14:textId="3DAF64B0" w:rsidR="00686E61" w:rsidRPr="00603325" w:rsidRDefault="00686E61" w:rsidP="00686E61">
      <w:pPr>
        <w:autoSpaceDE w:val="0"/>
        <w:autoSpaceDN w:val="0"/>
        <w:adjustRightInd w:val="0"/>
        <w:spacing w:after="0" w:line="240" w:lineRule="auto"/>
        <w:ind w:left="360"/>
        <w:jc w:val="both"/>
        <w:rPr>
          <w:rFonts w:cstheme="minorHAnsi"/>
          <w:i/>
          <w:iCs/>
          <w:sz w:val="16"/>
          <w:szCs w:val="16"/>
        </w:rPr>
      </w:pPr>
    </w:p>
    <w:p w14:paraId="7C5DECA3" w14:textId="540C93FE" w:rsidR="00686E61" w:rsidRPr="00603325" w:rsidRDefault="00686E61" w:rsidP="00686E61">
      <w:pPr>
        <w:spacing w:line="240" w:lineRule="auto"/>
        <w:ind w:left="426"/>
        <w:contextualSpacing/>
        <w:rPr>
          <w:rFonts w:cstheme="minorHAnsi"/>
          <w:b/>
          <w:color w:val="2F5496" w:themeColor="accent1" w:themeShade="BF"/>
          <w:sz w:val="18"/>
          <w:szCs w:val="18"/>
          <w:lang w:eastAsia="sk-SK"/>
        </w:rPr>
      </w:pPr>
      <w:r w:rsidRPr="00603325">
        <w:rPr>
          <w:rFonts w:cstheme="minorHAnsi"/>
          <w:iCs/>
          <w:sz w:val="16"/>
          <w:szCs w:val="16"/>
        </w:rPr>
        <w:t>Odporúčaný študijný plán s komplexnými informáciami o type predmetu (profilový, povinný, povinne voliteľný, výberový), spôsobe ukončenia, kreditoch, odporúčaných semestroch, metódach, osobách zabezpečujúcich predmet, spôsobe hodnotenia spolu s </w:t>
      </w:r>
      <w:proofErr w:type="spellStart"/>
      <w:r w:rsidRPr="00603325">
        <w:rPr>
          <w:rFonts w:cstheme="minorHAnsi"/>
          <w:iCs/>
          <w:sz w:val="16"/>
          <w:szCs w:val="16"/>
        </w:rPr>
        <w:t>infolistami</w:t>
      </w:r>
      <w:proofErr w:type="spellEnd"/>
      <w:r w:rsidRPr="00603325">
        <w:rPr>
          <w:rFonts w:cstheme="minorHAnsi"/>
          <w:iCs/>
          <w:sz w:val="16"/>
          <w:szCs w:val="16"/>
        </w:rPr>
        <w:t xml:space="preserve"> a cieľmi a výstupmi vzdelávania je súčasťou príloh. Tieto dokumenty sú zároveň </w:t>
      </w:r>
      <w:r w:rsidRPr="00603325">
        <w:rPr>
          <w:rFonts w:cstheme="minorHAnsi"/>
          <w:sz w:val="16"/>
          <w:szCs w:val="16"/>
          <w:lang w:eastAsia="sk-SK"/>
        </w:rPr>
        <w:t xml:space="preserve">dostupné </w:t>
      </w:r>
      <w:hyperlink r:id="rId12" w:history="1">
        <w:r w:rsidRPr="00603325">
          <w:rPr>
            <w:rStyle w:val="Hypertextovprepojenie"/>
            <w:rFonts w:cstheme="minorHAnsi"/>
            <w:b/>
            <w:color w:val="2F5496" w:themeColor="accent1" w:themeShade="BF"/>
            <w:sz w:val="16"/>
            <w:szCs w:val="16"/>
            <w:lang w:eastAsia="sk-SK"/>
          </w:rPr>
          <w:t>TU</w:t>
        </w:r>
      </w:hyperlink>
      <w:r w:rsidRPr="00603325">
        <w:rPr>
          <w:rStyle w:val="Hypertextovprepojenie"/>
          <w:rFonts w:cstheme="minorHAnsi"/>
          <w:b/>
          <w:color w:val="2F5496" w:themeColor="accent1" w:themeShade="BF"/>
          <w:sz w:val="16"/>
          <w:szCs w:val="16"/>
          <w:lang w:eastAsia="sk-SK"/>
        </w:rPr>
        <w:t>.</w:t>
      </w:r>
    </w:p>
    <w:p w14:paraId="0CB694E6" w14:textId="77777777" w:rsidR="00686E61" w:rsidRPr="00603325" w:rsidRDefault="00686E61" w:rsidP="00686E61">
      <w:pPr>
        <w:autoSpaceDE w:val="0"/>
        <w:autoSpaceDN w:val="0"/>
        <w:adjustRightInd w:val="0"/>
        <w:spacing w:after="0" w:line="240" w:lineRule="auto"/>
        <w:ind w:left="360"/>
        <w:jc w:val="both"/>
        <w:rPr>
          <w:rFonts w:cstheme="minorHAnsi"/>
          <w:i/>
          <w:iCs/>
          <w:sz w:val="16"/>
          <w:szCs w:val="16"/>
        </w:rPr>
      </w:pPr>
    </w:p>
    <w:p w14:paraId="0C04382E" w14:textId="77777777" w:rsidR="003516E4" w:rsidRPr="00603325" w:rsidRDefault="003516E4" w:rsidP="003516E4">
      <w:pPr>
        <w:pStyle w:val="Odsekzoznamu"/>
        <w:autoSpaceDE w:val="0"/>
        <w:autoSpaceDN w:val="0"/>
        <w:adjustRightInd w:val="0"/>
        <w:spacing w:after="0" w:line="240" w:lineRule="auto"/>
        <w:jc w:val="both"/>
        <w:rPr>
          <w:rFonts w:cstheme="minorHAnsi"/>
          <w:i/>
          <w:iCs/>
          <w:sz w:val="16"/>
          <w:szCs w:val="16"/>
        </w:rPr>
      </w:pPr>
    </w:p>
    <w:p w14:paraId="2F9A8CE5" w14:textId="26E567DF" w:rsidR="00FD0E18" w:rsidRPr="00603325" w:rsidRDefault="001D6EEC" w:rsidP="00A20466">
      <w:pPr>
        <w:pStyle w:val="Odsekzoznamu"/>
        <w:numPr>
          <w:ilvl w:val="0"/>
          <w:numId w:val="3"/>
        </w:numPr>
        <w:autoSpaceDE w:val="0"/>
        <w:autoSpaceDN w:val="0"/>
        <w:adjustRightInd w:val="0"/>
        <w:spacing w:after="0" w:line="240" w:lineRule="auto"/>
        <w:jc w:val="both"/>
        <w:rPr>
          <w:rFonts w:cstheme="minorHAnsi"/>
          <w:sz w:val="16"/>
          <w:szCs w:val="16"/>
        </w:rPr>
      </w:pPr>
      <w:r w:rsidRPr="00603325">
        <w:rPr>
          <w:rFonts w:cstheme="minorHAnsi"/>
          <w:i/>
          <w:iCs/>
          <w:sz w:val="16"/>
          <w:szCs w:val="16"/>
        </w:rPr>
        <w:t xml:space="preserve">Vysoká škola </w:t>
      </w:r>
      <w:r w:rsidR="005D3722" w:rsidRPr="00603325">
        <w:rPr>
          <w:rFonts w:cstheme="minorHAnsi"/>
          <w:i/>
          <w:iCs/>
          <w:sz w:val="16"/>
          <w:szCs w:val="16"/>
        </w:rPr>
        <w:t>uvedie</w:t>
      </w:r>
      <w:r w:rsidRPr="00603325">
        <w:rPr>
          <w:rFonts w:cstheme="minorHAnsi"/>
          <w:i/>
          <w:iCs/>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603325">
        <w:rPr>
          <w:rFonts w:cstheme="minorHAnsi"/>
          <w:i/>
          <w:iCs/>
          <w:sz w:val="16"/>
          <w:szCs w:val="16"/>
        </w:rPr>
        <w:t>,</w:t>
      </w:r>
      <w:r w:rsidR="00F646F3" w:rsidRPr="00603325">
        <w:rPr>
          <w:rFonts w:cstheme="minorHAnsi"/>
          <w:i/>
          <w:iCs/>
          <w:sz w:val="16"/>
          <w:szCs w:val="16"/>
        </w:rPr>
        <w:t xml:space="preserve"> vrátane</w:t>
      </w:r>
      <w:r w:rsidR="00002480" w:rsidRPr="00603325">
        <w:rPr>
          <w:rFonts w:cstheme="minorHAnsi"/>
          <w:i/>
          <w:iCs/>
          <w:sz w:val="16"/>
          <w:szCs w:val="16"/>
        </w:rPr>
        <w:t xml:space="preserve"> </w:t>
      </w:r>
      <w:r w:rsidR="00F646F3" w:rsidRPr="00603325">
        <w:rPr>
          <w:rFonts w:cstheme="minorHAnsi"/>
          <w:i/>
          <w:iCs/>
          <w:sz w:val="16"/>
          <w:szCs w:val="16"/>
        </w:rPr>
        <w:t>podmienok</w:t>
      </w:r>
      <w:r w:rsidR="00002480" w:rsidRPr="00603325">
        <w:rPr>
          <w:rFonts w:cstheme="minorHAnsi"/>
          <w:i/>
          <w:iCs/>
          <w:sz w:val="16"/>
          <w:szCs w:val="16"/>
        </w:rPr>
        <w:t xml:space="preserve"> </w:t>
      </w:r>
      <w:r w:rsidR="005F5D1B" w:rsidRPr="00603325">
        <w:rPr>
          <w:rFonts w:cstheme="minorHAnsi"/>
          <w:i/>
          <w:iCs/>
          <w:sz w:val="16"/>
          <w:szCs w:val="16"/>
        </w:rPr>
        <w:t>š</w:t>
      </w:r>
      <w:r w:rsidRPr="00603325">
        <w:rPr>
          <w:rFonts w:cstheme="minorHAnsi"/>
          <w:i/>
          <w:iCs/>
          <w:sz w:val="16"/>
          <w:szCs w:val="16"/>
        </w:rPr>
        <w:t>tátnych skúšok</w:t>
      </w:r>
      <w:r w:rsidR="00E52176" w:rsidRPr="00603325">
        <w:rPr>
          <w:rFonts w:cstheme="minorHAnsi"/>
          <w:i/>
          <w:iCs/>
          <w:sz w:val="16"/>
          <w:szCs w:val="16"/>
        </w:rPr>
        <w:t xml:space="preserve">, </w:t>
      </w:r>
      <w:r w:rsidR="00002480" w:rsidRPr="00603325">
        <w:rPr>
          <w:rFonts w:cstheme="minorHAnsi"/>
          <w:i/>
          <w:iCs/>
          <w:sz w:val="16"/>
          <w:szCs w:val="16"/>
        </w:rPr>
        <w:t xml:space="preserve">pravidiel na </w:t>
      </w:r>
      <w:r w:rsidR="005D3722" w:rsidRPr="00603325">
        <w:rPr>
          <w:rFonts w:cstheme="minorHAnsi"/>
          <w:i/>
          <w:iCs/>
          <w:sz w:val="16"/>
          <w:szCs w:val="16"/>
        </w:rPr>
        <w:t>opakovani</w:t>
      </w:r>
      <w:r w:rsidR="00002480" w:rsidRPr="00603325">
        <w:rPr>
          <w:rFonts w:cstheme="minorHAnsi"/>
          <w:i/>
          <w:iCs/>
          <w:sz w:val="16"/>
          <w:szCs w:val="16"/>
        </w:rPr>
        <w:t>e</w:t>
      </w:r>
      <w:r w:rsidR="005D3722" w:rsidRPr="00603325">
        <w:rPr>
          <w:rFonts w:cstheme="minorHAnsi"/>
          <w:i/>
          <w:iCs/>
          <w:sz w:val="16"/>
          <w:szCs w:val="16"/>
        </w:rPr>
        <w:t xml:space="preserve"> štúdia</w:t>
      </w:r>
      <w:r w:rsidR="00E52176" w:rsidRPr="00603325">
        <w:rPr>
          <w:rFonts w:cstheme="minorHAnsi"/>
          <w:i/>
          <w:iCs/>
          <w:sz w:val="16"/>
          <w:szCs w:val="16"/>
        </w:rPr>
        <w:t xml:space="preserve"> a pravidiel na predĺženie, prerušenie štúdia. </w:t>
      </w:r>
    </w:p>
    <w:p w14:paraId="77B17C36" w14:textId="77777777" w:rsidR="006D15D0" w:rsidRPr="00603325" w:rsidRDefault="006D15D0" w:rsidP="003516E4">
      <w:pPr>
        <w:autoSpaceDE w:val="0"/>
        <w:autoSpaceDN w:val="0"/>
        <w:adjustRightInd w:val="0"/>
        <w:spacing w:after="0" w:line="240" w:lineRule="auto"/>
        <w:ind w:left="360"/>
        <w:jc w:val="both"/>
        <w:rPr>
          <w:rFonts w:cstheme="minorHAnsi"/>
          <w:sz w:val="16"/>
          <w:szCs w:val="16"/>
        </w:rPr>
      </w:pPr>
    </w:p>
    <w:p w14:paraId="310D67BF" w14:textId="12199546" w:rsidR="006D15D0" w:rsidRPr="00603325" w:rsidRDefault="0082025A" w:rsidP="003516E4">
      <w:pPr>
        <w:autoSpaceDE w:val="0"/>
        <w:autoSpaceDN w:val="0"/>
        <w:adjustRightInd w:val="0"/>
        <w:spacing w:after="0" w:line="240" w:lineRule="auto"/>
        <w:ind w:left="360"/>
        <w:jc w:val="both"/>
        <w:rPr>
          <w:rFonts w:cstheme="minorHAnsi"/>
          <w:sz w:val="16"/>
          <w:szCs w:val="16"/>
        </w:rPr>
      </w:pPr>
      <w:r w:rsidRPr="00603325">
        <w:rPr>
          <w:rFonts w:cstheme="minorHAnsi"/>
          <w:sz w:val="16"/>
          <w:szCs w:val="16"/>
        </w:rPr>
        <w:t xml:space="preserve">V rámci štúdia sa študenti dôkladne oboznámia s profilovými predmetmi, ktorými sú </w:t>
      </w:r>
      <w:r w:rsidRPr="00603325">
        <w:rPr>
          <w:iCs/>
          <w:color w:val="222222"/>
          <w:sz w:val="16"/>
          <w:szCs w:val="16"/>
          <w:shd w:val="clear" w:color="auto" w:fill="FFFFFF"/>
        </w:rPr>
        <w:t xml:space="preserve">Teoreticko-metodologický seminár, Doktorandský seminár, Základy vysokoškolskej pedagogiky, </w:t>
      </w:r>
      <w:proofErr w:type="spellStart"/>
      <w:r w:rsidRPr="00603325">
        <w:rPr>
          <w:iCs/>
          <w:color w:val="222222"/>
          <w:sz w:val="16"/>
          <w:szCs w:val="16"/>
          <w:shd w:val="clear" w:color="auto" w:fill="FFFFFF"/>
        </w:rPr>
        <w:t>Hermeneutické</w:t>
      </w:r>
      <w:proofErr w:type="spellEnd"/>
      <w:r w:rsidRPr="00603325">
        <w:rPr>
          <w:iCs/>
          <w:color w:val="222222"/>
          <w:sz w:val="16"/>
          <w:szCs w:val="16"/>
          <w:shd w:val="clear" w:color="auto" w:fill="FFFFFF"/>
        </w:rPr>
        <w:t xml:space="preserve"> a fenomenologické čítanie textu, Filozoficko-etické otázky v literatúre,  Estetika a </w:t>
      </w:r>
      <w:r w:rsidRPr="00603325">
        <w:rPr>
          <w:rStyle w:val="il"/>
          <w:iCs/>
          <w:color w:val="222222"/>
          <w:sz w:val="16"/>
          <w:szCs w:val="16"/>
          <w:shd w:val="clear" w:color="auto" w:fill="FFFFFF"/>
        </w:rPr>
        <w:t>Cudzí</w:t>
      </w:r>
      <w:r w:rsidRPr="00603325">
        <w:rPr>
          <w:iCs/>
          <w:color w:val="222222"/>
          <w:sz w:val="16"/>
          <w:szCs w:val="16"/>
          <w:shd w:val="clear" w:color="auto" w:fill="FFFFFF"/>
        </w:rPr>
        <w:t> </w:t>
      </w:r>
      <w:r w:rsidRPr="00603325">
        <w:rPr>
          <w:rStyle w:val="il"/>
          <w:iCs/>
          <w:color w:val="222222"/>
          <w:sz w:val="16"/>
          <w:szCs w:val="16"/>
          <w:shd w:val="clear" w:color="auto" w:fill="FFFFFF"/>
        </w:rPr>
        <w:t>jazyk</w:t>
      </w:r>
      <w:r w:rsidRPr="00603325">
        <w:rPr>
          <w:iCs/>
          <w:color w:val="222222"/>
          <w:sz w:val="16"/>
          <w:szCs w:val="16"/>
          <w:shd w:val="clear" w:color="auto" w:fill="FFFFFF"/>
        </w:rPr>
        <w:t> v akademickom diskurze</w:t>
      </w:r>
      <w:r w:rsidRPr="00603325">
        <w:rPr>
          <w:rFonts w:cstheme="minorHAnsi"/>
          <w:bCs/>
          <w:sz w:val="16"/>
          <w:szCs w:val="16"/>
        </w:rPr>
        <w:t>.</w:t>
      </w:r>
      <w:r w:rsidRPr="00603325">
        <w:rPr>
          <w:rFonts w:cstheme="minorHAnsi"/>
          <w:sz w:val="16"/>
          <w:szCs w:val="16"/>
        </w:rPr>
        <w:t xml:space="preserve"> Výučba je zabezpečovaná tímom odborne spôsobilých a skúsených pedagógov. Flexibilita trajektórií učenia sa a autonómia dosahovania cieľov/výstupov vzdelávania je zabezpečená jednak možnosťou voľby vlastného tempa štúdia tak, aby celkovo v rámci povinných, povinne voliteľných a výberových predmetov študent úhrnne získal dostatočný počet kreditov. Ponuka povinne voliteľných, ako aj výberových predmetov (ponúkaných primárne </w:t>
      </w:r>
      <w:r w:rsidRPr="00603325">
        <w:rPr>
          <w:rFonts w:cstheme="minorHAnsi"/>
          <w:bCs/>
          <w:sz w:val="16"/>
          <w:szCs w:val="16"/>
        </w:rPr>
        <w:t>Inštitútom filozofie, Inštitútom etiky a bioetiky a Inštitútom estetiky a umeleckej kultúry FF PU v Prešove ako</w:t>
      </w:r>
      <w:r w:rsidRPr="00603325">
        <w:rPr>
          <w:rFonts w:cstheme="minorHAnsi"/>
          <w:sz w:val="16"/>
          <w:szCs w:val="16"/>
        </w:rPr>
        <w:t xml:space="preserve"> aj v rámci </w:t>
      </w:r>
      <w:proofErr w:type="spellStart"/>
      <w:r w:rsidRPr="00603325">
        <w:rPr>
          <w:rFonts w:cstheme="minorHAnsi"/>
          <w:sz w:val="16"/>
          <w:szCs w:val="16"/>
        </w:rPr>
        <w:t>celouniverzitnej</w:t>
      </w:r>
      <w:proofErr w:type="spellEnd"/>
      <w:r w:rsidRPr="00603325">
        <w:rPr>
          <w:rFonts w:cstheme="minorHAnsi"/>
          <w:sz w:val="16"/>
          <w:szCs w:val="16"/>
        </w:rPr>
        <w:t xml:space="preserve"> ponuky predmetov) študentom umožňuje zvoliť si vlastné smerovanie v štúdiu a dosahovaní výstupov vzdelávania</w:t>
      </w:r>
    </w:p>
    <w:p w14:paraId="09ECCB06" w14:textId="77777777" w:rsidR="006D15D0" w:rsidRPr="00603325" w:rsidRDefault="006D15D0" w:rsidP="003516E4">
      <w:pPr>
        <w:autoSpaceDE w:val="0"/>
        <w:autoSpaceDN w:val="0"/>
        <w:adjustRightInd w:val="0"/>
        <w:spacing w:after="0" w:line="240" w:lineRule="auto"/>
        <w:ind w:left="360"/>
        <w:jc w:val="both"/>
        <w:rPr>
          <w:rFonts w:cstheme="minorHAnsi"/>
          <w:sz w:val="16"/>
          <w:szCs w:val="16"/>
        </w:rPr>
      </w:pPr>
    </w:p>
    <w:p w14:paraId="35B6AC1F" w14:textId="115EC33C" w:rsidR="003516E4" w:rsidRPr="00603325" w:rsidRDefault="003516E4" w:rsidP="557C6B91">
      <w:pPr>
        <w:autoSpaceDE w:val="0"/>
        <w:autoSpaceDN w:val="0"/>
        <w:adjustRightInd w:val="0"/>
        <w:spacing w:after="0" w:line="240" w:lineRule="auto"/>
        <w:ind w:left="360"/>
        <w:jc w:val="both"/>
        <w:rPr>
          <w:sz w:val="16"/>
          <w:szCs w:val="16"/>
        </w:rPr>
      </w:pPr>
      <w:r w:rsidRPr="00603325">
        <w:rPr>
          <w:sz w:val="16"/>
          <w:szCs w:val="16"/>
        </w:rPr>
        <w:t xml:space="preserve">Celkový počet kreditov potrebných na riadne </w:t>
      </w:r>
      <w:r w:rsidR="0082025A" w:rsidRPr="00603325">
        <w:rPr>
          <w:sz w:val="16"/>
          <w:szCs w:val="16"/>
        </w:rPr>
        <w:t>u</w:t>
      </w:r>
      <w:r w:rsidRPr="00603325">
        <w:rPr>
          <w:sz w:val="16"/>
          <w:szCs w:val="16"/>
        </w:rPr>
        <w:t xml:space="preserve">končenie </w:t>
      </w:r>
      <w:r w:rsidR="00E95995" w:rsidRPr="00603325">
        <w:rPr>
          <w:sz w:val="16"/>
          <w:szCs w:val="16"/>
        </w:rPr>
        <w:t>externej</w:t>
      </w:r>
      <w:r w:rsidR="0082025A" w:rsidRPr="00603325">
        <w:rPr>
          <w:sz w:val="16"/>
          <w:szCs w:val="16"/>
        </w:rPr>
        <w:t xml:space="preserve"> formy štúdia 3. stupňa v programe</w:t>
      </w:r>
      <w:r w:rsidR="006D15D0" w:rsidRPr="00603325">
        <w:rPr>
          <w:sz w:val="16"/>
          <w:szCs w:val="16"/>
        </w:rPr>
        <w:t xml:space="preserve"> Systematická filozofia</w:t>
      </w:r>
      <w:r w:rsidRPr="00603325">
        <w:rPr>
          <w:sz w:val="16"/>
          <w:szCs w:val="16"/>
        </w:rPr>
        <w:t xml:space="preserve"> so štandardnou dĺžkou</w:t>
      </w:r>
      <w:r w:rsidR="006D15D0" w:rsidRPr="00603325">
        <w:rPr>
          <w:sz w:val="16"/>
          <w:szCs w:val="16"/>
        </w:rPr>
        <w:t xml:space="preserve"> </w:t>
      </w:r>
      <w:r w:rsidR="00E95995" w:rsidRPr="00603325">
        <w:rPr>
          <w:sz w:val="16"/>
          <w:szCs w:val="16"/>
        </w:rPr>
        <w:t>5 rokov</w:t>
      </w:r>
      <w:r w:rsidR="0082025A" w:rsidRPr="00603325">
        <w:rPr>
          <w:sz w:val="16"/>
          <w:szCs w:val="16"/>
        </w:rPr>
        <w:t xml:space="preserve"> je</w:t>
      </w:r>
      <w:r w:rsidRPr="00603325">
        <w:rPr>
          <w:sz w:val="16"/>
          <w:szCs w:val="16"/>
        </w:rPr>
        <w:t xml:space="preserve"> najmenej </w:t>
      </w:r>
      <w:r w:rsidR="006D15D0" w:rsidRPr="00603325">
        <w:rPr>
          <w:sz w:val="16"/>
          <w:szCs w:val="16"/>
        </w:rPr>
        <w:t xml:space="preserve">240 </w:t>
      </w:r>
      <w:r w:rsidRPr="00603325">
        <w:rPr>
          <w:sz w:val="16"/>
          <w:szCs w:val="16"/>
        </w:rPr>
        <w:t>kreditov. Kredity musí študent získať v takej skladbe, ako to určuje študijný program</w:t>
      </w:r>
      <w:r w:rsidR="003C4ED9" w:rsidRPr="00603325">
        <w:rPr>
          <w:sz w:val="16"/>
          <w:szCs w:val="16"/>
        </w:rPr>
        <w:t xml:space="preserve"> a v súlade so </w:t>
      </w:r>
      <w:hyperlink r:id="rId13">
        <w:r w:rsidR="003C4ED9" w:rsidRPr="00603325">
          <w:rPr>
            <w:rStyle w:val="Hypertextovprepojenie"/>
            <w:sz w:val="16"/>
            <w:szCs w:val="16"/>
          </w:rPr>
          <w:t>Študijným poriadok Prešovskej univerzity v Prešove</w:t>
        </w:r>
      </w:hyperlink>
      <w:r w:rsidRPr="00603325">
        <w:rPr>
          <w:sz w:val="16"/>
          <w:szCs w:val="16"/>
        </w:rPr>
        <w:t xml:space="preserve">. Podmienkou ukončenia štúdia je úspešné vykonanie </w:t>
      </w:r>
      <w:r w:rsidR="006D15D0" w:rsidRPr="00603325">
        <w:rPr>
          <w:sz w:val="16"/>
          <w:szCs w:val="16"/>
        </w:rPr>
        <w:t xml:space="preserve">dizertačnej </w:t>
      </w:r>
      <w:r w:rsidRPr="00603325">
        <w:rPr>
          <w:sz w:val="16"/>
          <w:szCs w:val="16"/>
        </w:rPr>
        <w:t>skúšky</w:t>
      </w:r>
      <w:r w:rsidR="006D15D0" w:rsidRPr="00603325">
        <w:rPr>
          <w:sz w:val="16"/>
          <w:szCs w:val="16"/>
        </w:rPr>
        <w:t xml:space="preserve"> a následne obhajoby dizertačnej práce</w:t>
      </w:r>
      <w:r w:rsidRPr="00603325">
        <w:rPr>
          <w:sz w:val="16"/>
          <w:szCs w:val="16"/>
        </w:rPr>
        <w:t xml:space="preserve">. </w:t>
      </w:r>
      <w:r w:rsidR="006D15D0" w:rsidRPr="00603325">
        <w:rPr>
          <w:sz w:val="16"/>
          <w:szCs w:val="16"/>
        </w:rPr>
        <w:t xml:space="preserve">Obhajobu dizertačnej práce </w:t>
      </w:r>
      <w:r w:rsidRPr="00603325">
        <w:rPr>
          <w:sz w:val="16"/>
          <w:szCs w:val="16"/>
        </w:rPr>
        <w:t>môže vykonať študent po splnení povinností stanovených študijným programom, ak:</w:t>
      </w:r>
    </w:p>
    <w:p w14:paraId="3449BDF3" w14:textId="62970CD9" w:rsidR="006D15D0" w:rsidRPr="00603325" w:rsidRDefault="0082025A" w:rsidP="003516E4">
      <w:pPr>
        <w:autoSpaceDE w:val="0"/>
        <w:autoSpaceDN w:val="0"/>
        <w:adjustRightInd w:val="0"/>
        <w:spacing w:after="0" w:line="240" w:lineRule="auto"/>
        <w:ind w:left="360"/>
        <w:jc w:val="both"/>
        <w:rPr>
          <w:rFonts w:cstheme="minorHAnsi"/>
          <w:sz w:val="16"/>
          <w:szCs w:val="16"/>
        </w:rPr>
      </w:pPr>
      <w:r w:rsidRPr="00603325">
        <w:rPr>
          <w:rFonts w:cstheme="minorHAnsi"/>
          <w:sz w:val="16"/>
          <w:szCs w:val="16"/>
        </w:rPr>
        <w:t>a) získa</w:t>
      </w:r>
      <w:r w:rsidR="006D15D0" w:rsidRPr="00603325">
        <w:rPr>
          <w:rFonts w:cstheme="minorHAnsi"/>
          <w:sz w:val="16"/>
          <w:szCs w:val="16"/>
        </w:rPr>
        <w:t xml:space="preserve"> zo študijnej a pedagogicko-vzdelávacej činnosti minimálne 80 kreditov, z toho musí absolvovať povinné predmety (3</w:t>
      </w:r>
      <w:r w:rsidR="00644176" w:rsidRPr="00603325">
        <w:rPr>
          <w:rFonts w:cstheme="minorHAnsi"/>
          <w:sz w:val="16"/>
          <w:szCs w:val="16"/>
        </w:rPr>
        <w:t>0</w:t>
      </w:r>
      <w:r w:rsidR="006D15D0" w:rsidRPr="00603325">
        <w:rPr>
          <w:rFonts w:cstheme="minorHAnsi"/>
          <w:sz w:val="16"/>
          <w:szCs w:val="16"/>
        </w:rPr>
        <w:t xml:space="preserve"> kreditov), minimálne 1 povinne voliteľn</w:t>
      </w:r>
      <w:r w:rsidRPr="00603325">
        <w:rPr>
          <w:rFonts w:cstheme="minorHAnsi"/>
          <w:sz w:val="16"/>
          <w:szCs w:val="16"/>
        </w:rPr>
        <w:t>ý</w:t>
      </w:r>
      <w:r w:rsidR="006D15D0" w:rsidRPr="00603325">
        <w:rPr>
          <w:rFonts w:cstheme="minorHAnsi"/>
          <w:sz w:val="16"/>
          <w:szCs w:val="16"/>
        </w:rPr>
        <w:t xml:space="preserve"> predmet a dizertačnú skúšku (30 kreditov), ktorá pozostáva z písomnej práce k dizertačnej skúške, povinného predmetu dizertačnej skúšky Systematická filozofia (teoretická filozofia, praktická filozofia, etika a estetiky) a jedného povinne voliteľného predmetu štátnej skúšky. Povinné predmety sú Teoreticko-metodologický seminár, </w:t>
      </w:r>
      <w:r w:rsidRPr="00603325">
        <w:rPr>
          <w:rFonts w:cstheme="minorHAnsi"/>
          <w:sz w:val="16"/>
          <w:szCs w:val="16"/>
        </w:rPr>
        <w:t xml:space="preserve">Doktorandský seminár, </w:t>
      </w:r>
      <w:r w:rsidR="006D15D0" w:rsidRPr="00603325">
        <w:rPr>
          <w:rFonts w:cstheme="minorHAnsi"/>
          <w:sz w:val="16"/>
          <w:szCs w:val="16"/>
        </w:rPr>
        <w:t xml:space="preserve">Základy vysokoškolskej pedagogiky, </w:t>
      </w:r>
      <w:proofErr w:type="spellStart"/>
      <w:r w:rsidR="006D15D0" w:rsidRPr="00603325">
        <w:rPr>
          <w:rFonts w:cstheme="minorHAnsi"/>
          <w:sz w:val="16"/>
          <w:szCs w:val="16"/>
        </w:rPr>
        <w:t>Hermeneutické</w:t>
      </w:r>
      <w:proofErr w:type="spellEnd"/>
      <w:r w:rsidR="006D15D0" w:rsidRPr="00603325">
        <w:rPr>
          <w:rFonts w:cstheme="minorHAnsi"/>
          <w:sz w:val="16"/>
          <w:szCs w:val="16"/>
        </w:rPr>
        <w:t xml:space="preserve"> a fenomenologické čítanie textu, Filozoficko-etické otázky v literatúre,  Estetika</w:t>
      </w:r>
      <w:r w:rsidR="00E95995" w:rsidRPr="00603325">
        <w:rPr>
          <w:rFonts w:cstheme="minorHAnsi"/>
          <w:sz w:val="16"/>
          <w:szCs w:val="16"/>
        </w:rPr>
        <w:t xml:space="preserve"> </w:t>
      </w:r>
      <w:r w:rsidR="006D15D0" w:rsidRPr="00603325">
        <w:rPr>
          <w:rFonts w:cstheme="minorHAnsi"/>
          <w:sz w:val="16"/>
          <w:szCs w:val="16"/>
        </w:rPr>
        <w:t>a Cudzí jazyk v akademickom diskurze, pri ktorom si študent zvolí jednu z možností z ponuky: anglický jazyk, nemecký jazyk, ruský jazyk alebo francúzsky jazyk. Z tvorivej činnosti v oblasti vedy musí študent získať minimálne 145 kreditov, z toho musí absolvovať povinný predmet obhajoba dizertačnej práce (30 kreditov) a musí získať minimálne 70 kreditov za jednotky publikačnej činnosti. Študent si vyberá podľa individuálneho študijného plánu z povinne voliteľných a výberových predmetov tak, aby dosiahol potrebný počet a štruktúru kreditov. Na úspešné ukončenie štúdia je potrebné získať minimálne 240 kreditov.</w:t>
      </w:r>
      <w:r w:rsidRPr="00603325">
        <w:rPr>
          <w:rFonts w:cstheme="minorHAnsi"/>
          <w:sz w:val="16"/>
          <w:szCs w:val="16"/>
        </w:rPr>
        <w:t xml:space="preserve"> </w:t>
      </w:r>
    </w:p>
    <w:p w14:paraId="774E660E" w14:textId="7EE31B7A" w:rsidR="003516E4" w:rsidRPr="00603325" w:rsidRDefault="006D15D0" w:rsidP="003516E4">
      <w:pPr>
        <w:autoSpaceDE w:val="0"/>
        <w:autoSpaceDN w:val="0"/>
        <w:adjustRightInd w:val="0"/>
        <w:spacing w:after="0" w:line="240" w:lineRule="auto"/>
        <w:ind w:left="360"/>
        <w:jc w:val="both"/>
        <w:rPr>
          <w:rFonts w:cstheme="minorHAnsi"/>
          <w:sz w:val="16"/>
          <w:szCs w:val="16"/>
        </w:rPr>
      </w:pPr>
      <w:r w:rsidRPr="00603325">
        <w:rPr>
          <w:rFonts w:cstheme="minorHAnsi"/>
          <w:sz w:val="16"/>
          <w:szCs w:val="16"/>
        </w:rPr>
        <w:t>b</w:t>
      </w:r>
      <w:r w:rsidR="003516E4" w:rsidRPr="00603325">
        <w:rPr>
          <w:rFonts w:cstheme="minorHAnsi"/>
          <w:sz w:val="16"/>
          <w:szCs w:val="16"/>
        </w:rPr>
        <w:t xml:space="preserve">) odovzdá </w:t>
      </w:r>
      <w:r w:rsidRPr="00603325">
        <w:rPr>
          <w:rFonts w:cstheme="minorHAnsi"/>
          <w:sz w:val="16"/>
          <w:szCs w:val="16"/>
        </w:rPr>
        <w:t>dizertačnú</w:t>
      </w:r>
      <w:r w:rsidR="003516E4" w:rsidRPr="00603325">
        <w:rPr>
          <w:rFonts w:cstheme="minorHAnsi"/>
          <w:sz w:val="16"/>
          <w:szCs w:val="16"/>
        </w:rPr>
        <w:t xml:space="preserve"> prácu; </w:t>
      </w:r>
    </w:p>
    <w:p w14:paraId="49CEA609" w14:textId="52C7FBD2" w:rsidR="003516E4" w:rsidRPr="00603325" w:rsidRDefault="003516E4" w:rsidP="003516E4">
      <w:pPr>
        <w:autoSpaceDE w:val="0"/>
        <w:autoSpaceDN w:val="0"/>
        <w:adjustRightInd w:val="0"/>
        <w:spacing w:after="0" w:line="240" w:lineRule="auto"/>
        <w:ind w:left="360"/>
        <w:jc w:val="both"/>
        <w:rPr>
          <w:rFonts w:cstheme="minorHAnsi"/>
          <w:sz w:val="16"/>
          <w:szCs w:val="16"/>
        </w:rPr>
      </w:pPr>
      <w:r w:rsidRPr="00603325">
        <w:rPr>
          <w:rFonts w:cstheme="minorHAnsi"/>
          <w:sz w:val="16"/>
          <w:szCs w:val="16"/>
        </w:rPr>
        <w:t>Dňom riadneho skončenia štúdia je deň, keď bola splnená posledná z podmienok predpísaných na riadne skončenie štúdia príslušného študijného programu.</w:t>
      </w:r>
    </w:p>
    <w:p w14:paraId="5D149402" w14:textId="53FC8412" w:rsidR="00275F13" w:rsidRPr="00603325" w:rsidRDefault="00275F13" w:rsidP="003516E4">
      <w:pPr>
        <w:autoSpaceDE w:val="0"/>
        <w:autoSpaceDN w:val="0"/>
        <w:adjustRightInd w:val="0"/>
        <w:spacing w:after="0" w:line="240" w:lineRule="auto"/>
        <w:ind w:left="360"/>
        <w:jc w:val="both"/>
        <w:rPr>
          <w:rFonts w:cstheme="minorHAnsi"/>
          <w:sz w:val="16"/>
          <w:szCs w:val="16"/>
        </w:rPr>
      </w:pPr>
    </w:p>
    <w:p w14:paraId="19638A59" w14:textId="76041D9F" w:rsidR="00275F13" w:rsidRPr="00603325" w:rsidRDefault="00275F13" w:rsidP="00275F13">
      <w:pPr>
        <w:autoSpaceDE w:val="0"/>
        <w:autoSpaceDN w:val="0"/>
        <w:adjustRightInd w:val="0"/>
        <w:spacing w:after="0" w:line="240" w:lineRule="auto"/>
        <w:ind w:left="360"/>
        <w:jc w:val="both"/>
        <w:rPr>
          <w:rFonts w:cstheme="minorHAnsi"/>
          <w:sz w:val="16"/>
          <w:szCs w:val="16"/>
        </w:rPr>
      </w:pPr>
      <w:r w:rsidRPr="00603325">
        <w:rPr>
          <w:sz w:val="16"/>
          <w:szCs w:val="16"/>
        </w:rPr>
        <w:t xml:space="preserve">Pravidlá na opakovanie štúdia, predĺženie štúdia a prerušenie štúdia definuje </w:t>
      </w:r>
      <w:hyperlink r:id="rId14" w:history="1">
        <w:r w:rsidRPr="00603325">
          <w:rPr>
            <w:rStyle w:val="Hypertextovprepojenie"/>
            <w:sz w:val="16"/>
            <w:szCs w:val="16"/>
          </w:rPr>
          <w:t>Študijný poriadok Prešovskej univerzity v Prešove</w:t>
        </w:r>
      </w:hyperlink>
      <w:r w:rsidRPr="00603325">
        <w:rPr>
          <w:sz w:val="16"/>
          <w:szCs w:val="16"/>
        </w:rPr>
        <w:t xml:space="preserve"> (obzvlášť Tretia časť: Štúdium v doktorandskom študijnom programe, čl. 26 až 42).</w:t>
      </w:r>
    </w:p>
    <w:p w14:paraId="6DCB7477" w14:textId="591539CB" w:rsidR="003516E4" w:rsidRPr="00603325" w:rsidRDefault="003516E4" w:rsidP="003516E4">
      <w:pPr>
        <w:autoSpaceDE w:val="0"/>
        <w:autoSpaceDN w:val="0"/>
        <w:adjustRightInd w:val="0"/>
        <w:spacing w:after="0" w:line="240" w:lineRule="auto"/>
        <w:jc w:val="both"/>
        <w:rPr>
          <w:rFonts w:cstheme="minorHAnsi"/>
          <w:sz w:val="16"/>
          <w:szCs w:val="16"/>
        </w:rPr>
      </w:pPr>
    </w:p>
    <w:p w14:paraId="1E56F7E4" w14:textId="77777777" w:rsidR="003516E4" w:rsidRPr="00603325" w:rsidRDefault="003516E4" w:rsidP="003516E4">
      <w:pPr>
        <w:autoSpaceDE w:val="0"/>
        <w:autoSpaceDN w:val="0"/>
        <w:adjustRightInd w:val="0"/>
        <w:spacing w:after="0" w:line="240" w:lineRule="auto"/>
        <w:jc w:val="both"/>
        <w:rPr>
          <w:rFonts w:cstheme="minorHAnsi"/>
          <w:sz w:val="16"/>
          <w:szCs w:val="16"/>
        </w:rPr>
      </w:pPr>
    </w:p>
    <w:p w14:paraId="75E66C15" w14:textId="409D54AE" w:rsidR="00104D2A" w:rsidRPr="00603325" w:rsidRDefault="00854880" w:rsidP="00A20466">
      <w:pPr>
        <w:pStyle w:val="Odsekzoznamu"/>
        <w:numPr>
          <w:ilvl w:val="0"/>
          <w:numId w:val="3"/>
        </w:numPr>
        <w:autoSpaceDE w:val="0"/>
        <w:autoSpaceDN w:val="0"/>
        <w:adjustRightInd w:val="0"/>
        <w:spacing w:after="0" w:line="240" w:lineRule="auto"/>
        <w:jc w:val="both"/>
        <w:rPr>
          <w:rFonts w:cstheme="minorHAnsi"/>
          <w:sz w:val="16"/>
          <w:szCs w:val="16"/>
        </w:rPr>
      </w:pPr>
      <w:r w:rsidRPr="00603325">
        <w:rPr>
          <w:rFonts w:cstheme="minorHAnsi"/>
          <w:i/>
          <w:iCs/>
          <w:sz w:val="16"/>
          <w:szCs w:val="16"/>
        </w:rPr>
        <w:t xml:space="preserve">Vysoká škola </w:t>
      </w:r>
      <w:r w:rsidR="00892052" w:rsidRPr="00603325">
        <w:rPr>
          <w:rFonts w:cstheme="minorHAnsi"/>
          <w:i/>
          <w:iCs/>
          <w:sz w:val="16"/>
          <w:szCs w:val="16"/>
        </w:rPr>
        <w:t xml:space="preserve">pre jednotlivé študijné plány </w:t>
      </w:r>
      <w:r w:rsidR="005D3722" w:rsidRPr="00603325">
        <w:rPr>
          <w:rFonts w:cstheme="minorHAnsi"/>
          <w:i/>
          <w:iCs/>
          <w:sz w:val="16"/>
          <w:szCs w:val="16"/>
        </w:rPr>
        <w:t>uvedie</w:t>
      </w:r>
      <w:r w:rsidRPr="00603325">
        <w:rPr>
          <w:rFonts w:cstheme="minorHAnsi"/>
          <w:i/>
          <w:iCs/>
          <w:sz w:val="16"/>
          <w:szCs w:val="16"/>
        </w:rPr>
        <w:t xml:space="preserve"> podmienky </w:t>
      </w:r>
      <w:r w:rsidR="00365287" w:rsidRPr="00603325">
        <w:rPr>
          <w:rFonts w:cstheme="minorHAnsi"/>
          <w:i/>
          <w:iCs/>
          <w:sz w:val="16"/>
          <w:szCs w:val="16"/>
        </w:rPr>
        <w:t>absolvovania</w:t>
      </w:r>
      <w:r w:rsidRPr="00603325">
        <w:rPr>
          <w:rFonts w:cstheme="minorHAnsi"/>
          <w:i/>
          <w:iCs/>
          <w:sz w:val="16"/>
          <w:szCs w:val="16"/>
        </w:rPr>
        <w:t xml:space="preserve"> jednotlivých čast</w:t>
      </w:r>
      <w:r w:rsidR="00945BD5" w:rsidRPr="00603325">
        <w:rPr>
          <w:rFonts w:cstheme="minorHAnsi"/>
          <w:i/>
          <w:iCs/>
          <w:sz w:val="16"/>
          <w:szCs w:val="16"/>
        </w:rPr>
        <w:t>í</w:t>
      </w:r>
      <w:r w:rsidRPr="00603325">
        <w:rPr>
          <w:rFonts w:cstheme="minorHAnsi"/>
          <w:i/>
          <w:iCs/>
          <w:sz w:val="16"/>
          <w:szCs w:val="16"/>
        </w:rPr>
        <w:t xml:space="preserve"> študijného programu a postup študenta v študijnom programe</w:t>
      </w:r>
      <w:r w:rsidR="00F624EB" w:rsidRPr="00603325">
        <w:rPr>
          <w:rFonts w:cstheme="minorHAnsi"/>
          <w:i/>
          <w:iCs/>
          <w:sz w:val="16"/>
          <w:szCs w:val="16"/>
        </w:rPr>
        <w:t xml:space="preserve"> v štruktúre: </w:t>
      </w:r>
    </w:p>
    <w:p w14:paraId="727C57B2" w14:textId="5DDF651B" w:rsidR="00F624EB" w:rsidRPr="00603325" w:rsidRDefault="00B35623" w:rsidP="00A20466">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603325">
        <w:rPr>
          <w:rFonts w:cstheme="minorHAnsi"/>
          <w:bCs/>
          <w:i/>
          <w:iCs/>
          <w:sz w:val="16"/>
          <w:szCs w:val="16"/>
          <w:lang w:eastAsia="sk-SK"/>
        </w:rPr>
        <w:t>p</w:t>
      </w:r>
      <w:r w:rsidR="00F624EB" w:rsidRPr="00603325">
        <w:rPr>
          <w:rFonts w:cstheme="minorHAnsi"/>
          <w:bCs/>
          <w:i/>
          <w:iCs/>
          <w:sz w:val="16"/>
          <w:szCs w:val="16"/>
          <w:lang w:eastAsia="sk-SK"/>
        </w:rPr>
        <w:t xml:space="preserve">očet kreditov </w:t>
      </w:r>
      <w:r w:rsidR="00807F32" w:rsidRPr="00603325">
        <w:rPr>
          <w:rFonts w:cstheme="minorHAnsi"/>
          <w:bCs/>
          <w:i/>
          <w:iCs/>
          <w:sz w:val="16"/>
          <w:szCs w:val="16"/>
          <w:lang w:eastAsia="sk-SK"/>
        </w:rPr>
        <w:t xml:space="preserve">za povinné predmety </w:t>
      </w:r>
      <w:r w:rsidR="00F624EB" w:rsidRPr="00603325">
        <w:rPr>
          <w:rFonts w:cstheme="minorHAnsi"/>
          <w:bCs/>
          <w:i/>
          <w:iCs/>
          <w:sz w:val="16"/>
          <w:szCs w:val="16"/>
          <w:lang w:eastAsia="sk-SK"/>
        </w:rPr>
        <w:t>potrebných na riadne skončenie štúdia/ ukončenie časti štúdia</w:t>
      </w:r>
      <w:r w:rsidR="00D4358F" w:rsidRPr="00603325">
        <w:rPr>
          <w:rFonts w:cstheme="minorHAnsi"/>
          <w:bCs/>
          <w:i/>
          <w:iCs/>
          <w:sz w:val="16"/>
          <w:szCs w:val="16"/>
          <w:lang w:eastAsia="sk-SK"/>
        </w:rPr>
        <w:t>,</w:t>
      </w:r>
      <w:r w:rsidR="003516E4" w:rsidRPr="00603325">
        <w:rPr>
          <w:rFonts w:cstheme="minorHAnsi"/>
          <w:bCs/>
          <w:i/>
          <w:iCs/>
          <w:sz w:val="16"/>
          <w:szCs w:val="16"/>
          <w:lang w:eastAsia="sk-SK"/>
        </w:rPr>
        <w:t xml:space="preserve"> </w:t>
      </w:r>
    </w:p>
    <w:p w14:paraId="273D3E5A" w14:textId="6462619B" w:rsidR="00F624EB" w:rsidRPr="00603325" w:rsidRDefault="00B35623" w:rsidP="00A20466">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603325">
        <w:rPr>
          <w:rFonts w:cstheme="minorHAnsi"/>
          <w:bCs/>
          <w:i/>
          <w:iCs/>
          <w:sz w:val="16"/>
          <w:szCs w:val="16"/>
          <w:lang w:eastAsia="sk-SK"/>
        </w:rPr>
        <w:t>p</w:t>
      </w:r>
      <w:r w:rsidR="00F624EB" w:rsidRPr="00603325">
        <w:rPr>
          <w:rFonts w:cstheme="minorHAnsi"/>
          <w:bCs/>
          <w:i/>
          <w:iCs/>
          <w:sz w:val="16"/>
          <w:szCs w:val="16"/>
          <w:lang w:eastAsia="sk-SK"/>
        </w:rPr>
        <w:t xml:space="preserve">očet kreditov </w:t>
      </w:r>
      <w:r w:rsidR="00592347" w:rsidRPr="00603325">
        <w:rPr>
          <w:rFonts w:cstheme="minorHAnsi"/>
          <w:bCs/>
          <w:i/>
          <w:iCs/>
          <w:sz w:val="16"/>
          <w:szCs w:val="16"/>
          <w:lang w:eastAsia="sk-SK"/>
        </w:rPr>
        <w:t xml:space="preserve">za povinne voliteľné predmety </w:t>
      </w:r>
      <w:r w:rsidR="00F624EB" w:rsidRPr="00603325">
        <w:rPr>
          <w:rFonts w:cstheme="minorHAnsi"/>
          <w:bCs/>
          <w:i/>
          <w:iCs/>
          <w:sz w:val="16"/>
          <w:szCs w:val="16"/>
          <w:lang w:eastAsia="sk-SK"/>
        </w:rPr>
        <w:t>potrebných na riadne skončenie štúdia/ ukončenie časti štúdia</w:t>
      </w:r>
      <w:r w:rsidR="00D4358F" w:rsidRPr="00603325">
        <w:rPr>
          <w:rFonts w:cstheme="minorHAnsi"/>
          <w:bCs/>
          <w:i/>
          <w:iCs/>
          <w:sz w:val="16"/>
          <w:szCs w:val="16"/>
          <w:lang w:eastAsia="sk-SK"/>
        </w:rPr>
        <w:t>,</w:t>
      </w:r>
      <w:r w:rsidR="003516E4" w:rsidRPr="00603325">
        <w:rPr>
          <w:rFonts w:cstheme="minorHAnsi"/>
          <w:bCs/>
          <w:i/>
          <w:iCs/>
          <w:sz w:val="16"/>
          <w:szCs w:val="16"/>
          <w:lang w:eastAsia="sk-SK"/>
        </w:rPr>
        <w:t xml:space="preserve"> </w:t>
      </w:r>
    </w:p>
    <w:p w14:paraId="47FDB56E" w14:textId="2656ABB7" w:rsidR="00BE4510" w:rsidRPr="00603325" w:rsidRDefault="00B35623" w:rsidP="00A20466">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603325">
        <w:rPr>
          <w:rFonts w:cstheme="minorHAnsi"/>
          <w:bCs/>
          <w:i/>
          <w:iCs/>
          <w:sz w:val="16"/>
          <w:szCs w:val="16"/>
          <w:lang w:eastAsia="sk-SK"/>
        </w:rPr>
        <w:t>p</w:t>
      </w:r>
      <w:r w:rsidR="00BE4510" w:rsidRPr="00603325">
        <w:rPr>
          <w:rFonts w:cstheme="minorHAnsi"/>
          <w:bCs/>
          <w:i/>
          <w:iCs/>
          <w:sz w:val="16"/>
          <w:szCs w:val="16"/>
          <w:lang w:eastAsia="sk-SK"/>
        </w:rPr>
        <w:t>očet kreditov za výberové predmety potrebných na riadne skončenie štúdia/ ukončenie časti štúdia</w:t>
      </w:r>
      <w:r w:rsidR="00D4358F" w:rsidRPr="00603325">
        <w:rPr>
          <w:rFonts w:cstheme="minorHAnsi"/>
          <w:bCs/>
          <w:i/>
          <w:iCs/>
          <w:sz w:val="16"/>
          <w:szCs w:val="16"/>
          <w:lang w:eastAsia="sk-SK"/>
        </w:rPr>
        <w:t>,</w:t>
      </w:r>
      <w:r w:rsidR="00BE4510" w:rsidRPr="00603325">
        <w:rPr>
          <w:rFonts w:cstheme="minorHAnsi"/>
          <w:bCs/>
          <w:i/>
          <w:iCs/>
          <w:sz w:val="16"/>
          <w:szCs w:val="16"/>
          <w:lang w:eastAsia="sk-SK"/>
        </w:rPr>
        <w:t xml:space="preserve"> </w:t>
      </w:r>
    </w:p>
    <w:p w14:paraId="22B45811" w14:textId="76627023" w:rsidR="00F624EB" w:rsidRPr="00603325" w:rsidRDefault="00B35623" w:rsidP="00A20466">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603325">
        <w:rPr>
          <w:rFonts w:cstheme="minorHAnsi"/>
          <w:bCs/>
          <w:i/>
          <w:iCs/>
          <w:sz w:val="16"/>
          <w:szCs w:val="16"/>
          <w:lang w:eastAsia="sk-SK"/>
        </w:rPr>
        <w:t>p</w:t>
      </w:r>
      <w:r w:rsidR="00F624EB" w:rsidRPr="00603325">
        <w:rPr>
          <w:rFonts w:cstheme="minorHAnsi"/>
          <w:bCs/>
          <w:i/>
          <w:iCs/>
          <w:sz w:val="16"/>
          <w:szCs w:val="16"/>
          <w:lang w:eastAsia="sk-SK"/>
        </w:rPr>
        <w:t>očet kreditov potrebných na skončenie štúdia/ukončenie časti štúdia za spoločný základ a za príslušn</w:t>
      </w:r>
      <w:r w:rsidR="00BE4510" w:rsidRPr="00603325">
        <w:rPr>
          <w:rFonts w:cstheme="minorHAnsi"/>
          <w:bCs/>
          <w:i/>
          <w:iCs/>
          <w:sz w:val="16"/>
          <w:szCs w:val="16"/>
          <w:lang w:eastAsia="sk-SK"/>
        </w:rPr>
        <w:t>ú</w:t>
      </w:r>
      <w:r w:rsidR="00F624EB" w:rsidRPr="00603325">
        <w:rPr>
          <w:rFonts w:cstheme="minorHAnsi"/>
          <w:bCs/>
          <w:i/>
          <w:iCs/>
          <w:sz w:val="16"/>
          <w:szCs w:val="16"/>
          <w:lang w:eastAsia="sk-SK"/>
        </w:rPr>
        <w:t xml:space="preserve"> </w:t>
      </w:r>
      <w:r w:rsidR="00BE4510" w:rsidRPr="00603325">
        <w:rPr>
          <w:rFonts w:cstheme="minorHAnsi"/>
          <w:bCs/>
          <w:i/>
          <w:iCs/>
          <w:sz w:val="16"/>
          <w:szCs w:val="16"/>
          <w:lang w:eastAsia="sk-SK"/>
        </w:rPr>
        <w:t xml:space="preserve">aprobáciu, </w:t>
      </w:r>
      <w:r w:rsidR="00F624EB" w:rsidRPr="00603325">
        <w:rPr>
          <w:rFonts w:cstheme="minorHAnsi"/>
          <w:bCs/>
          <w:i/>
          <w:iCs/>
          <w:sz w:val="16"/>
          <w:szCs w:val="16"/>
          <w:lang w:eastAsia="sk-SK"/>
        </w:rPr>
        <w:t xml:space="preserve">ak ide o učiteľský </w:t>
      </w:r>
      <w:r w:rsidR="00D4358F" w:rsidRPr="00603325">
        <w:rPr>
          <w:rFonts w:cstheme="minorHAnsi"/>
          <w:bCs/>
          <w:i/>
          <w:iCs/>
          <w:sz w:val="16"/>
          <w:szCs w:val="16"/>
          <w:lang w:eastAsia="sk-SK"/>
        </w:rPr>
        <w:t xml:space="preserve">kombinačný </w:t>
      </w:r>
      <w:r w:rsidR="00F624EB" w:rsidRPr="00603325">
        <w:rPr>
          <w:rFonts w:cstheme="minorHAnsi"/>
          <w:bCs/>
          <w:i/>
          <w:iCs/>
          <w:sz w:val="16"/>
          <w:szCs w:val="16"/>
          <w:lang w:eastAsia="sk-SK"/>
        </w:rPr>
        <w:t xml:space="preserve">študijný program, </w:t>
      </w:r>
      <w:r w:rsidR="00BE4510" w:rsidRPr="00603325">
        <w:rPr>
          <w:rFonts w:cstheme="minorHAnsi"/>
          <w:bCs/>
          <w:i/>
          <w:iCs/>
          <w:sz w:val="16"/>
          <w:szCs w:val="16"/>
          <w:lang w:eastAsia="sk-SK"/>
        </w:rPr>
        <w:t xml:space="preserve">alebo </w:t>
      </w:r>
      <w:r w:rsidR="00D4358F" w:rsidRPr="00603325">
        <w:rPr>
          <w:rFonts w:cstheme="minorHAnsi"/>
          <w:bCs/>
          <w:i/>
          <w:iCs/>
          <w:sz w:val="16"/>
          <w:szCs w:val="16"/>
          <w:lang w:eastAsia="sk-SK"/>
        </w:rPr>
        <w:t xml:space="preserve">prekladateľský kombinačný </w:t>
      </w:r>
      <w:r w:rsidR="00F624EB" w:rsidRPr="00603325">
        <w:rPr>
          <w:rFonts w:cstheme="minorHAnsi"/>
          <w:bCs/>
          <w:i/>
          <w:iCs/>
          <w:sz w:val="16"/>
          <w:szCs w:val="16"/>
          <w:lang w:eastAsia="sk-SK"/>
        </w:rPr>
        <w:t xml:space="preserve">študijný </w:t>
      </w:r>
      <w:r w:rsidR="00BE4510" w:rsidRPr="00603325">
        <w:rPr>
          <w:rFonts w:cstheme="minorHAnsi"/>
          <w:bCs/>
          <w:i/>
          <w:iCs/>
          <w:sz w:val="16"/>
          <w:szCs w:val="16"/>
          <w:lang w:eastAsia="sk-SK"/>
        </w:rPr>
        <w:t>program</w:t>
      </w:r>
      <w:r w:rsidR="00D4358F" w:rsidRPr="00603325">
        <w:rPr>
          <w:rFonts w:cstheme="minorHAnsi"/>
          <w:bCs/>
          <w:i/>
          <w:iCs/>
          <w:sz w:val="16"/>
          <w:szCs w:val="16"/>
          <w:lang w:eastAsia="sk-SK"/>
        </w:rPr>
        <w:t>,</w:t>
      </w:r>
      <w:r w:rsidR="003C4ED9" w:rsidRPr="00603325">
        <w:rPr>
          <w:rFonts w:cstheme="minorHAnsi"/>
          <w:bCs/>
          <w:i/>
          <w:iCs/>
          <w:sz w:val="16"/>
          <w:szCs w:val="16"/>
          <w:lang w:eastAsia="sk-SK"/>
        </w:rPr>
        <w:t xml:space="preserve"> </w:t>
      </w:r>
    </w:p>
    <w:p w14:paraId="7BA34955" w14:textId="26F0AB58" w:rsidR="00F624EB" w:rsidRPr="00603325" w:rsidRDefault="00B35623" w:rsidP="00A20466">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603325">
        <w:rPr>
          <w:rFonts w:cstheme="minorHAnsi"/>
          <w:bCs/>
          <w:i/>
          <w:iCs/>
          <w:sz w:val="16"/>
          <w:szCs w:val="16"/>
          <w:lang w:eastAsia="sk-SK"/>
        </w:rPr>
        <w:t>p</w:t>
      </w:r>
      <w:r w:rsidR="00F624EB" w:rsidRPr="00603325">
        <w:rPr>
          <w:rFonts w:cstheme="minorHAnsi"/>
          <w:bCs/>
          <w:i/>
          <w:iCs/>
          <w:sz w:val="16"/>
          <w:szCs w:val="16"/>
          <w:lang w:eastAsia="sk-SK"/>
        </w:rPr>
        <w:t xml:space="preserve">očet kreditov </w:t>
      </w:r>
      <w:r w:rsidR="00BE4510" w:rsidRPr="00603325">
        <w:rPr>
          <w:rFonts w:cstheme="minorHAnsi"/>
          <w:bCs/>
          <w:i/>
          <w:iCs/>
          <w:sz w:val="16"/>
          <w:szCs w:val="16"/>
          <w:lang w:eastAsia="sk-SK"/>
        </w:rPr>
        <w:t xml:space="preserve">za záverečnú prácu a obhajobu záverečnej práce </w:t>
      </w:r>
      <w:r w:rsidR="00F624EB" w:rsidRPr="00603325">
        <w:rPr>
          <w:rFonts w:cstheme="minorHAnsi"/>
          <w:bCs/>
          <w:i/>
          <w:iCs/>
          <w:sz w:val="16"/>
          <w:szCs w:val="16"/>
          <w:lang w:eastAsia="sk-SK"/>
        </w:rPr>
        <w:t>potrebných na riadne skončenie štúdia</w:t>
      </w:r>
      <w:r w:rsidR="00D4358F" w:rsidRPr="00603325">
        <w:rPr>
          <w:rFonts w:cstheme="minorHAnsi"/>
          <w:bCs/>
          <w:i/>
          <w:iCs/>
          <w:sz w:val="16"/>
          <w:szCs w:val="16"/>
          <w:lang w:eastAsia="sk-SK"/>
        </w:rPr>
        <w:t>,</w:t>
      </w:r>
      <w:r w:rsidR="00F624EB" w:rsidRPr="00603325">
        <w:rPr>
          <w:rFonts w:cstheme="minorHAnsi"/>
          <w:bCs/>
          <w:i/>
          <w:iCs/>
          <w:sz w:val="16"/>
          <w:szCs w:val="16"/>
          <w:lang w:eastAsia="sk-SK"/>
        </w:rPr>
        <w:t xml:space="preserve"> </w:t>
      </w:r>
    </w:p>
    <w:p w14:paraId="1D7069EE" w14:textId="32EFE1AC" w:rsidR="003127FA" w:rsidRPr="00603325" w:rsidRDefault="00B35623" w:rsidP="00A20466">
      <w:pPr>
        <w:pStyle w:val="Odsekzoznamu"/>
        <w:numPr>
          <w:ilvl w:val="0"/>
          <w:numId w:val="10"/>
        </w:numPr>
        <w:autoSpaceDE w:val="0"/>
        <w:autoSpaceDN w:val="0"/>
        <w:adjustRightInd w:val="0"/>
        <w:spacing w:after="0" w:line="240" w:lineRule="auto"/>
        <w:jc w:val="both"/>
        <w:rPr>
          <w:rFonts w:cstheme="minorHAnsi"/>
          <w:i/>
          <w:iCs/>
          <w:sz w:val="14"/>
          <w:szCs w:val="14"/>
        </w:rPr>
      </w:pPr>
      <w:r w:rsidRPr="00603325">
        <w:rPr>
          <w:rFonts w:cstheme="minorHAnsi"/>
          <w:bCs/>
          <w:i/>
          <w:iCs/>
          <w:sz w:val="16"/>
          <w:szCs w:val="16"/>
          <w:lang w:eastAsia="sk-SK"/>
        </w:rPr>
        <w:t>p</w:t>
      </w:r>
      <w:r w:rsidR="003127FA" w:rsidRPr="00603325">
        <w:rPr>
          <w:rFonts w:cstheme="minorHAnsi"/>
          <w:bCs/>
          <w:i/>
          <w:iCs/>
          <w:sz w:val="16"/>
          <w:szCs w:val="16"/>
          <w:lang w:eastAsia="sk-SK"/>
        </w:rPr>
        <w:t xml:space="preserve">očet kreditov </w:t>
      </w:r>
      <w:r w:rsidR="00093CEB" w:rsidRPr="00603325">
        <w:rPr>
          <w:rFonts w:cstheme="minorHAnsi"/>
          <w:bCs/>
          <w:i/>
          <w:iCs/>
          <w:sz w:val="16"/>
          <w:szCs w:val="16"/>
          <w:lang w:eastAsia="sk-SK"/>
        </w:rPr>
        <w:t xml:space="preserve">za odbornú prax </w:t>
      </w:r>
      <w:r w:rsidR="003127FA" w:rsidRPr="00603325">
        <w:rPr>
          <w:rFonts w:cstheme="minorHAnsi"/>
          <w:bCs/>
          <w:i/>
          <w:iCs/>
          <w:sz w:val="16"/>
          <w:szCs w:val="16"/>
          <w:lang w:eastAsia="sk-SK"/>
        </w:rPr>
        <w:t>potrebných na riadne skončenie štúdia/ukončenie časti štúdia</w:t>
      </w:r>
      <w:r w:rsidR="00D4358F" w:rsidRPr="00603325">
        <w:rPr>
          <w:rFonts w:cstheme="minorHAnsi"/>
          <w:bCs/>
          <w:i/>
          <w:iCs/>
          <w:sz w:val="16"/>
          <w:szCs w:val="16"/>
          <w:lang w:eastAsia="sk-SK"/>
        </w:rPr>
        <w:t>,</w:t>
      </w:r>
      <w:r w:rsidR="003127FA" w:rsidRPr="00603325">
        <w:rPr>
          <w:rFonts w:cstheme="minorHAnsi"/>
          <w:bCs/>
          <w:i/>
          <w:iCs/>
          <w:sz w:val="16"/>
          <w:szCs w:val="16"/>
          <w:lang w:eastAsia="sk-SK"/>
        </w:rPr>
        <w:t xml:space="preserve"> </w:t>
      </w:r>
    </w:p>
    <w:p w14:paraId="424134D2" w14:textId="1D80BC5E" w:rsidR="00F624EB" w:rsidRPr="00603325" w:rsidRDefault="00B35623" w:rsidP="00A20466">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603325">
        <w:rPr>
          <w:rFonts w:cstheme="minorHAnsi"/>
          <w:bCs/>
          <w:i/>
          <w:iCs/>
          <w:sz w:val="16"/>
          <w:szCs w:val="16"/>
          <w:lang w:eastAsia="sk-SK"/>
        </w:rPr>
        <w:t>p</w:t>
      </w:r>
      <w:r w:rsidR="00F624EB" w:rsidRPr="00603325">
        <w:rPr>
          <w:rFonts w:cstheme="minorHAnsi"/>
          <w:bCs/>
          <w:i/>
          <w:iCs/>
          <w:sz w:val="16"/>
          <w:szCs w:val="16"/>
          <w:lang w:eastAsia="sk-SK"/>
        </w:rPr>
        <w:t>očet kreditov potrebných na riadne skončenie štúdia/ ukončenie časti štúdia za projektovú prácu s</w:t>
      </w:r>
      <w:r w:rsidR="000821D6" w:rsidRPr="00603325">
        <w:rPr>
          <w:rFonts w:cstheme="minorHAnsi"/>
          <w:bCs/>
          <w:i/>
          <w:iCs/>
          <w:sz w:val="16"/>
          <w:szCs w:val="16"/>
          <w:lang w:eastAsia="sk-SK"/>
        </w:rPr>
        <w:t> </w:t>
      </w:r>
      <w:r w:rsidR="00F624EB" w:rsidRPr="00603325">
        <w:rPr>
          <w:rFonts w:cstheme="minorHAnsi"/>
          <w:bCs/>
          <w:i/>
          <w:iCs/>
          <w:sz w:val="16"/>
          <w:szCs w:val="16"/>
          <w:lang w:eastAsia="sk-SK"/>
        </w:rPr>
        <w:t>uvedením</w:t>
      </w:r>
      <w:r w:rsidR="000821D6" w:rsidRPr="00603325">
        <w:rPr>
          <w:rFonts w:cstheme="minorHAnsi"/>
          <w:bCs/>
          <w:i/>
          <w:iCs/>
          <w:sz w:val="16"/>
          <w:szCs w:val="16"/>
          <w:lang w:eastAsia="sk-SK"/>
        </w:rPr>
        <w:t xml:space="preserve"> príslušných </w:t>
      </w:r>
      <w:r w:rsidR="00F624EB" w:rsidRPr="00603325">
        <w:rPr>
          <w:rFonts w:cstheme="minorHAnsi"/>
          <w:bCs/>
          <w:i/>
          <w:iCs/>
          <w:sz w:val="16"/>
          <w:szCs w:val="16"/>
          <w:lang w:eastAsia="sk-SK"/>
        </w:rPr>
        <w:t>predmetov v inžinierskych študijných programoch</w:t>
      </w:r>
      <w:r w:rsidR="00D4358F" w:rsidRPr="00603325">
        <w:rPr>
          <w:rFonts w:cstheme="minorHAnsi"/>
          <w:bCs/>
          <w:i/>
          <w:iCs/>
          <w:sz w:val="16"/>
          <w:szCs w:val="16"/>
          <w:lang w:eastAsia="sk-SK"/>
        </w:rPr>
        <w:t>,</w:t>
      </w:r>
      <w:r w:rsidR="003516E4" w:rsidRPr="00603325">
        <w:rPr>
          <w:rFonts w:cstheme="minorHAnsi"/>
          <w:bCs/>
          <w:i/>
          <w:iCs/>
          <w:sz w:val="16"/>
          <w:szCs w:val="16"/>
          <w:lang w:eastAsia="sk-SK"/>
        </w:rPr>
        <w:t xml:space="preserve"> -</w:t>
      </w:r>
    </w:p>
    <w:p w14:paraId="5F54616D" w14:textId="33C18BC4" w:rsidR="003C4ED9" w:rsidRPr="00603325" w:rsidRDefault="00B35623" w:rsidP="00A20466">
      <w:pPr>
        <w:pStyle w:val="Odsekzoznamu"/>
        <w:numPr>
          <w:ilvl w:val="0"/>
          <w:numId w:val="10"/>
        </w:numPr>
        <w:autoSpaceDE w:val="0"/>
        <w:autoSpaceDN w:val="0"/>
        <w:adjustRightInd w:val="0"/>
        <w:spacing w:after="0" w:line="240" w:lineRule="auto"/>
        <w:jc w:val="both"/>
        <w:rPr>
          <w:rFonts w:cstheme="minorHAnsi"/>
          <w:i/>
          <w:iCs/>
          <w:sz w:val="14"/>
          <w:szCs w:val="14"/>
        </w:rPr>
      </w:pPr>
      <w:r w:rsidRPr="00603325">
        <w:rPr>
          <w:rFonts w:cstheme="minorHAnsi"/>
          <w:bCs/>
          <w:i/>
          <w:iCs/>
          <w:sz w:val="16"/>
          <w:szCs w:val="16"/>
          <w:lang w:eastAsia="sk-SK"/>
        </w:rPr>
        <w:t>p</w:t>
      </w:r>
      <w:r w:rsidR="00F624EB" w:rsidRPr="00603325">
        <w:rPr>
          <w:rFonts w:cstheme="minorHAnsi"/>
          <w:bCs/>
          <w:i/>
          <w:iCs/>
          <w:sz w:val="16"/>
          <w:szCs w:val="16"/>
          <w:lang w:eastAsia="sk-SK"/>
        </w:rPr>
        <w:t>očet kreditov potrebných na riadne skončenie štúdia/ ukončenie časti štúdia za umelecké výkony okrem záverečnej práce v umeleckých študijných programoch</w:t>
      </w:r>
      <w:r w:rsidR="00D4358F" w:rsidRPr="00603325">
        <w:rPr>
          <w:rFonts w:cstheme="minorHAnsi"/>
          <w:bCs/>
          <w:i/>
          <w:iCs/>
          <w:sz w:val="16"/>
          <w:szCs w:val="16"/>
          <w:lang w:eastAsia="sk-SK"/>
        </w:rPr>
        <w:t xml:space="preserve">. </w:t>
      </w:r>
    </w:p>
    <w:p w14:paraId="231BBE57" w14:textId="77777777" w:rsidR="003C4ED9" w:rsidRPr="00603325" w:rsidRDefault="003C4ED9" w:rsidP="003C4ED9">
      <w:pPr>
        <w:autoSpaceDE w:val="0"/>
        <w:autoSpaceDN w:val="0"/>
        <w:adjustRightInd w:val="0"/>
        <w:spacing w:after="0" w:line="240" w:lineRule="auto"/>
        <w:jc w:val="both"/>
        <w:rPr>
          <w:rFonts w:cstheme="minorHAnsi"/>
          <w:i/>
          <w:iCs/>
          <w:sz w:val="14"/>
          <w:szCs w:val="14"/>
        </w:rPr>
      </w:pPr>
    </w:p>
    <w:p w14:paraId="5C893768" w14:textId="517221CF" w:rsidR="003C4ED9" w:rsidRPr="00603325" w:rsidRDefault="003C4ED9" w:rsidP="0000707B">
      <w:pPr>
        <w:pStyle w:val="Odsekzoznamu"/>
        <w:autoSpaceDE w:val="0"/>
        <w:autoSpaceDN w:val="0"/>
        <w:adjustRightInd w:val="0"/>
        <w:spacing w:after="0" w:line="240" w:lineRule="auto"/>
        <w:ind w:left="426"/>
        <w:jc w:val="both"/>
        <w:rPr>
          <w:sz w:val="16"/>
          <w:szCs w:val="16"/>
        </w:rPr>
      </w:pPr>
      <w:r w:rsidRPr="00603325">
        <w:rPr>
          <w:rFonts w:cstheme="minorHAnsi"/>
          <w:iCs/>
          <w:sz w:val="16"/>
          <w:szCs w:val="16"/>
        </w:rPr>
        <w:t xml:space="preserve">Podmienky absolvovania jednotlivých častí študijného programu a postup študenta v študijnom programe 3. stupňa Systematická filozofia definuje </w:t>
      </w:r>
      <w:r w:rsidRPr="00603325">
        <w:rPr>
          <w:sz w:val="16"/>
          <w:szCs w:val="16"/>
        </w:rPr>
        <w:t xml:space="preserve">Čl. 30 „Kreditový systém doktorandského štúdia a hodnotenie študijných výsledkov“ </w:t>
      </w:r>
      <w:hyperlink r:id="rId15" w:history="1">
        <w:r w:rsidRPr="00603325">
          <w:rPr>
            <w:rStyle w:val="Hypertextovprepojenie"/>
            <w:sz w:val="16"/>
            <w:szCs w:val="16"/>
          </w:rPr>
          <w:t>Študijného poriadku Prešovskej univerzity v Prešove</w:t>
        </w:r>
      </w:hyperlink>
      <w:r w:rsidR="0000707B" w:rsidRPr="00603325">
        <w:rPr>
          <w:sz w:val="16"/>
          <w:szCs w:val="16"/>
        </w:rPr>
        <w:t>,</w:t>
      </w:r>
      <w:r w:rsidRPr="00603325">
        <w:rPr>
          <w:sz w:val="16"/>
          <w:szCs w:val="16"/>
        </w:rPr>
        <w:t xml:space="preserve"> </w:t>
      </w:r>
      <w:r w:rsidR="0000707B" w:rsidRPr="00603325">
        <w:rPr>
          <w:sz w:val="16"/>
          <w:szCs w:val="16"/>
        </w:rPr>
        <w:t>v ktorom sa uvádza:</w:t>
      </w:r>
    </w:p>
    <w:p w14:paraId="20A3A7CE" w14:textId="77777777" w:rsidR="003C4ED9" w:rsidRPr="00603325" w:rsidRDefault="003C4ED9" w:rsidP="0000707B">
      <w:pPr>
        <w:pStyle w:val="Odsekzoznamu"/>
        <w:autoSpaceDE w:val="0"/>
        <w:autoSpaceDN w:val="0"/>
        <w:adjustRightInd w:val="0"/>
        <w:spacing w:after="0" w:line="240" w:lineRule="auto"/>
        <w:ind w:left="426"/>
        <w:jc w:val="both"/>
      </w:pPr>
    </w:p>
    <w:p w14:paraId="4FDBAF5C" w14:textId="4FEF7EF7" w:rsidR="003C4ED9" w:rsidRPr="00603325" w:rsidRDefault="0000707B" w:rsidP="0000707B">
      <w:pPr>
        <w:pStyle w:val="Odsekzoznamu"/>
        <w:autoSpaceDE w:val="0"/>
        <w:autoSpaceDN w:val="0"/>
        <w:adjustRightInd w:val="0"/>
        <w:spacing w:after="0" w:line="240" w:lineRule="auto"/>
        <w:ind w:left="426"/>
        <w:jc w:val="both"/>
        <w:rPr>
          <w:sz w:val="16"/>
          <w:szCs w:val="16"/>
        </w:rPr>
      </w:pPr>
      <w:r w:rsidRPr="00603325">
        <w:rPr>
          <w:sz w:val="16"/>
          <w:szCs w:val="16"/>
        </w:rPr>
        <w:t>„</w:t>
      </w:r>
      <w:r w:rsidR="003C4ED9" w:rsidRPr="00603325">
        <w:rPr>
          <w:sz w:val="16"/>
          <w:szCs w:val="16"/>
        </w:rPr>
        <w:t xml:space="preserve">1. Doktorand sa v priebehu doktorandského štúdia hodnotí okrem dizertačnej skúšky aj v rámci ročného hodnotenia. Podklady pre ročné hodnotenie spracúva doktorand v súčinnosti so školiteľom. Školiteľ súčasne predkladá s ročným hodnotením návrh na pokračovanie v štúdiu, predĺženie štúdia, prípadne návrh na vylúčenie doktoranda zo štúdia. </w:t>
      </w:r>
    </w:p>
    <w:p w14:paraId="6791929A" w14:textId="77777777" w:rsidR="003C4ED9" w:rsidRPr="00603325" w:rsidRDefault="003C4ED9" w:rsidP="0000707B">
      <w:pPr>
        <w:pStyle w:val="Odsekzoznamu"/>
        <w:autoSpaceDE w:val="0"/>
        <w:autoSpaceDN w:val="0"/>
        <w:adjustRightInd w:val="0"/>
        <w:spacing w:after="0" w:line="240" w:lineRule="auto"/>
        <w:ind w:left="426"/>
        <w:jc w:val="both"/>
        <w:rPr>
          <w:sz w:val="16"/>
          <w:szCs w:val="16"/>
        </w:rPr>
      </w:pPr>
      <w:r w:rsidRPr="00603325">
        <w:rPr>
          <w:sz w:val="16"/>
          <w:szCs w:val="16"/>
        </w:rPr>
        <w:lastRenderedPageBreak/>
        <w:t xml:space="preserve">2. Štúdium sa hodnotí podľa zásad kreditového systému. Princípy určuje zákon a všeobecne záväzný právny predpis. Tieto sa aplikujú na študijné programy tretieho stupňa štúdia primerane. Kreditový systém sa uplatňuje v obidvoch formách doktorandského štúdia. </w:t>
      </w:r>
    </w:p>
    <w:p w14:paraId="04B35AF2" w14:textId="77777777" w:rsidR="003C4ED9" w:rsidRPr="00603325" w:rsidRDefault="003C4ED9" w:rsidP="0000707B">
      <w:pPr>
        <w:pStyle w:val="Odsekzoznamu"/>
        <w:autoSpaceDE w:val="0"/>
        <w:autoSpaceDN w:val="0"/>
        <w:adjustRightInd w:val="0"/>
        <w:spacing w:after="0" w:line="240" w:lineRule="auto"/>
        <w:ind w:left="426"/>
        <w:jc w:val="both"/>
        <w:rPr>
          <w:sz w:val="16"/>
          <w:szCs w:val="16"/>
        </w:rPr>
      </w:pPr>
      <w:r w:rsidRPr="00603325">
        <w:rPr>
          <w:sz w:val="16"/>
          <w:szCs w:val="16"/>
        </w:rPr>
        <w:t xml:space="preserve">3. Kredit je jednotkou pracovného zaťaženia doktoranda a v doktorandskom štúdiu je definovaný analogicky ako v bakalárskom štúdiu a magisterskom štúdiu. </w:t>
      </w:r>
    </w:p>
    <w:p w14:paraId="14E1DA09" w14:textId="77777777" w:rsidR="003C4ED9" w:rsidRPr="00603325" w:rsidRDefault="003C4ED9" w:rsidP="0000707B">
      <w:pPr>
        <w:pStyle w:val="Odsekzoznamu"/>
        <w:autoSpaceDE w:val="0"/>
        <w:autoSpaceDN w:val="0"/>
        <w:adjustRightInd w:val="0"/>
        <w:spacing w:after="0" w:line="240" w:lineRule="auto"/>
        <w:ind w:left="426"/>
        <w:jc w:val="both"/>
        <w:rPr>
          <w:sz w:val="16"/>
          <w:szCs w:val="16"/>
        </w:rPr>
      </w:pPr>
      <w:r w:rsidRPr="00603325">
        <w:rPr>
          <w:sz w:val="16"/>
          <w:szCs w:val="16"/>
        </w:rPr>
        <w:t xml:space="preserve">4. Doktorand počas svojho štúdia získava kredity za tieto činnosti: a) absolvovanie študijnej časti. Doktorand musí absolvovať povinné predmety, povinne voliteľné a výberové predmety, ktoré určuje jeho individuálny študijný plán. Študijná časť sa končí absolvovaním dizertačnej skúšky; b) samostatnú tvorivú činnosť v oblasti vedy (publikácie, ukončenie definovanej etapy vo vlastnej výskumnej práci a pod.); c) vypracovanie a obhajobu dizertačnej práce. </w:t>
      </w:r>
    </w:p>
    <w:p w14:paraId="3CE1ACD3" w14:textId="77777777" w:rsidR="003C4ED9" w:rsidRPr="00603325" w:rsidRDefault="003C4ED9" w:rsidP="0000707B">
      <w:pPr>
        <w:pStyle w:val="Odsekzoznamu"/>
        <w:autoSpaceDE w:val="0"/>
        <w:autoSpaceDN w:val="0"/>
        <w:adjustRightInd w:val="0"/>
        <w:spacing w:after="0" w:line="240" w:lineRule="auto"/>
        <w:ind w:left="426"/>
        <w:jc w:val="both"/>
        <w:rPr>
          <w:sz w:val="16"/>
          <w:szCs w:val="16"/>
        </w:rPr>
      </w:pPr>
      <w:r w:rsidRPr="00603325">
        <w:rPr>
          <w:sz w:val="16"/>
          <w:szCs w:val="16"/>
        </w:rPr>
        <w:t xml:space="preserve">5. Predmety študijnej časti, predmety dizertačnej skúšky a dizertačná práca s obhajobou sú hodnotené analogicky ako v prvom a druhom stupni štúdia v zmysle čl. 16 ods. 4. Predmety samostatnej tvorivej vedeckej činnosti sú hodnotené kategóriami „absolvoval“ alebo „neabsolvoval“. </w:t>
      </w:r>
    </w:p>
    <w:p w14:paraId="609866A9" w14:textId="77777777" w:rsidR="003C4ED9" w:rsidRPr="00603325" w:rsidRDefault="003C4ED9" w:rsidP="0000707B">
      <w:pPr>
        <w:pStyle w:val="Odsekzoznamu"/>
        <w:autoSpaceDE w:val="0"/>
        <w:autoSpaceDN w:val="0"/>
        <w:adjustRightInd w:val="0"/>
        <w:spacing w:after="0" w:line="240" w:lineRule="auto"/>
        <w:ind w:left="426"/>
        <w:jc w:val="both"/>
        <w:rPr>
          <w:sz w:val="16"/>
          <w:szCs w:val="16"/>
        </w:rPr>
      </w:pPr>
      <w:r w:rsidRPr="00603325">
        <w:rPr>
          <w:sz w:val="16"/>
          <w:szCs w:val="16"/>
        </w:rPr>
        <w:t xml:space="preserve">6. Činnosti uvedené v odseku 4 sú navzájom nezastupiteľné. </w:t>
      </w:r>
    </w:p>
    <w:p w14:paraId="7887C74C" w14:textId="77777777" w:rsidR="003C4ED9" w:rsidRPr="00603325" w:rsidRDefault="003C4ED9" w:rsidP="0000707B">
      <w:pPr>
        <w:pStyle w:val="Odsekzoznamu"/>
        <w:autoSpaceDE w:val="0"/>
        <w:autoSpaceDN w:val="0"/>
        <w:adjustRightInd w:val="0"/>
        <w:spacing w:after="0" w:line="240" w:lineRule="auto"/>
        <w:ind w:left="426"/>
        <w:jc w:val="both"/>
        <w:rPr>
          <w:sz w:val="16"/>
          <w:szCs w:val="16"/>
        </w:rPr>
      </w:pPr>
      <w:r w:rsidRPr="00603325">
        <w:rPr>
          <w:sz w:val="16"/>
          <w:szCs w:val="16"/>
        </w:rPr>
        <w:t xml:space="preserve">7. Doktorand môže absolvovať časť svojho štúdia na inom ako svojom pracovisku, napr. v zahraničí. Ak bol na toto pracovisko vyslaný v rámci plnenia svojho individuálneho študijného plánu a ak sú kreditové systémy vysielajúceho a prijímajúceho pracoviska kompatibilné (transfer kreditov), kredity získané na tomto pracovisku sa mu započítavajú v plnom rozsahu. </w:t>
      </w:r>
    </w:p>
    <w:p w14:paraId="2BDD4055" w14:textId="77777777" w:rsidR="003C4ED9" w:rsidRPr="00603325" w:rsidRDefault="003C4ED9" w:rsidP="0000707B">
      <w:pPr>
        <w:pStyle w:val="Odsekzoznamu"/>
        <w:autoSpaceDE w:val="0"/>
        <w:autoSpaceDN w:val="0"/>
        <w:adjustRightInd w:val="0"/>
        <w:spacing w:after="0" w:line="240" w:lineRule="auto"/>
        <w:ind w:left="426"/>
        <w:jc w:val="both"/>
        <w:rPr>
          <w:sz w:val="16"/>
          <w:szCs w:val="16"/>
        </w:rPr>
      </w:pPr>
      <w:r w:rsidRPr="00603325">
        <w:rPr>
          <w:sz w:val="16"/>
          <w:szCs w:val="16"/>
        </w:rPr>
        <w:t xml:space="preserve">8. Pri zmene školiaceho pracoviska, študijného programu alebo v inom prípade stanovenom zákonom alebo týmto študijným poriadkom možno doktorandovi priznať príslušný počet kreditov za absolvované aktivity. O priznaní kreditov rozhoduje dekan/rektor po vyjadrení odborovej komisie. </w:t>
      </w:r>
    </w:p>
    <w:p w14:paraId="1D6DCAA4" w14:textId="77777777" w:rsidR="003C4ED9" w:rsidRPr="00603325" w:rsidRDefault="003C4ED9" w:rsidP="0000707B">
      <w:pPr>
        <w:pStyle w:val="Odsekzoznamu"/>
        <w:autoSpaceDE w:val="0"/>
        <w:autoSpaceDN w:val="0"/>
        <w:adjustRightInd w:val="0"/>
        <w:spacing w:after="0" w:line="240" w:lineRule="auto"/>
        <w:ind w:left="426"/>
        <w:jc w:val="both"/>
        <w:rPr>
          <w:sz w:val="16"/>
          <w:szCs w:val="16"/>
        </w:rPr>
      </w:pPr>
      <w:r w:rsidRPr="00603325">
        <w:rPr>
          <w:sz w:val="16"/>
          <w:szCs w:val="16"/>
        </w:rPr>
        <w:t xml:space="preserve">9. Pre svoj postup do druhého roka štúdia musí mať doktorand v dennej forme štúdia získaných minimálne 40 kreditov (v externej forme minimálne 30 kreditov), pre svoj postup do tretieho roka štúdia musí mať doktorand v dennej forme štúdia získaných minimálne 80 kreditov (v externej forme minimálne 60 kreditov), pre svoj postup do štvrtého roka štúdia musí mať doktorand v dennej forme štúdia získaných minimálne 120 kreditov (v externej forme minimálne 90 kreditov). Pre svoj postup do piateho roka štúdia v externej forme musí mať doktorand získaných minimálne 120 kreditov. Pre úspešný postup do posledného roku v rámci štandardnej dĺžky štúdia musí doktorand úspešne vykonať dizertačnú skúšku. </w:t>
      </w:r>
    </w:p>
    <w:p w14:paraId="26C63E74" w14:textId="77777777" w:rsidR="003C4ED9" w:rsidRPr="00603325" w:rsidRDefault="003C4ED9" w:rsidP="0000707B">
      <w:pPr>
        <w:pStyle w:val="Odsekzoznamu"/>
        <w:autoSpaceDE w:val="0"/>
        <w:autoSpaceDN w:val="0"/>
        <w:adjustRightInd w:val="0"/>
        <w:spacing w:after="0" w:line="240" w:lineRule="auto"/>
        <w:ind w:left="426"/>
        <w:jc w:val="both"/>
        <w:rPr>
          <w:sz w:val="16"/>
          <w:szCs w:val="16"/>
        </w:rPr>
      </w:pPr>
      <w:r w:rsidRPr="00603325">
        <w:rPr>
          <w:sz w:val="16"/>
          <w:szCs w:val="16"/>
        </w:rPr>
        <w:t xml:space="preserve">10. V dennej forme i externej forme doktorandského štúdia sa doktorand môže prihlásiť na dizertačnú skúšku, ak získal kredity v štruktúre danej akreditovaným študijným programom alebo vnútornou smernicou fakulty. </w:t>
      </w:r>
    </w:p>
    <w:p w14:paraId="1DD100C6" w14:textId="186CFC1E" w:rsidR="006D15D0" w:rsidRPr="00603325" w:rsidRDefault="003C4ED9" w:rsidP="0000707B">
      <w:pPr>
        <w:pStyle w:val="Odsekzoznamu"/>
        <w:autoSpaceDE w:val="0"/>
        <w:autoSpaceDN w:val="0"/>
        <w:adjustRightInd w:val="0"/>
        <w:spacing w:after="0" w:line="240" w:lineRule="auto"/>
        <w:ind w:left="426"/>
        <w:jc w:val="both"/>
        <w:rPr>
          <w:sz w:val="16"/>
          <w:szCs w:val="16"/>
        </w:rPr>
      </w:pPr>
      <w:r w:rsidRPr="00603325">
        <w:rPr>
          <w:sz w:val="16"/>
          <w:szCs w:val="16"/>
        </w:rPr>
        <w:t>11. Na úspešné absolvovanie doktorandského študijného programu musí doktorand získať 240 kreditov v študijnom programe so štvorročnou štandardnou dĺžkou v dennej forme štúdia a päťročnou štandardnou</w:t>
      </w:r>
      <w:r w:rsidR="00A168A9" w:rsidRPr="00603325">
        <w:rPr>
          <w:sz w:val="16"/>
          <w:szCs w:val="16"/>
        </w:rPr>
        <w:t xml:space="preserve"> dĺžkou v externej forme štúdia</w:t>
      </w:r>
      <w:r w:rsidRPr="00603325">
        <w:rPr>
          <w:sz w:val="16"/>
          <w:szCs w:val="16"/>
        </w:rPr>
        <w:t>.</w:t>
      </w:r>
      <w:r w:rsidR="0000707B" w:rsidRPr="00603325">
        <w:rPr>
          <w:sz w:val="16"/>
          <w:szCs w:val="16"/>
        </w:rPr>
        <w:t>“</w:t>
      </w:r>
    </w:p>
    <w:p w14:paraId="194C6848" w14:textId="24EB34A9" w:rsidR="00A168A9" w:rsidRPr="00603325" w:rsidRDefault="00A168A9" w:rsidP="0000707B">
      <w:pPr>
        <w:pStyle w:val="Odsekzoznamu"/>
        <w:autoSpaceDE w:val="0"/>
        <w:autoSpaceDN w:val="0"/>
        <w:adjustRightInd w:val="0"/>
        <w:spacing w:after="0" w:line="240" w:lineRule="auto"/>
        <w:ind w:left="426"/>
        <w:jc w:val="both"/>
        <w:rPr>
          <w:sz w:val="16"/>
          <w:szCs w:val="16"/>
        </w:rPr>
      </w:pPr>
    </w:p>
    <w:p w14:paraId="45979242" w14:textId="471451D7" w:rsidR="00A168A9" w:rsidRPr="00603325" w:rsidRDefault="00A168A9" w:rsidP="00A168A9">
      <w:pPr>
        <w:autoSpaceDE w:val="0"/>
        <w:autoSpaceDN w:val="0"/>
        <w:adjustRightInd w:val="0"/>
        <w:spacing w:after="0" w:line="240" w:lineRule="auto"/>
        <w:ind w:left="426"/>
        <w:jc w:val="both"/>
        <w:rPr>
          <w:rFonts w:cstheme="minorHAnsi"/>
          <w:sz w:val="16"/>
          <w:szCs w:val="16"/>
        </w:rPr>
      </w:pPr>
      <w:r w:rsidRPr="00603325">
        <w:rPr>
          <w:rFonts w:cstheme="minorHAnsi"/>
          <w:iCs/>
          <w:sz w:val="16"/>
          <w:szCs w:val="16"/>
        </w:rPr>
        <w:t xml:space="preserve">V študijnom programe 3. stupňa Systematická filozofia absolvent potrebuje </w:t>
      </w:r>
      <w:r w:rsidRPr="00603325">
        <w:rPr>
          <w:rFonts w:cstheme="minorHAnsi"/>
          <w:sz w:val="16"/>
          <w:szCs w:val="16"/>
        </w:rPr>
        <w:t>získať zo študijnej a pedagogicko-vzdelávacej činnosti minimálne 80 kreditov, z toho musí absolvovať povinné predmety (3</w:t>
      </w:r>
      <w:r w:rsidR="00E95995" w:rsidRPr="00603325">
        <w:rPr>
          <w:rFonts w:cstheme="minorHAnsi"/>
          <w:sz w:val="16"/>
          <w:szCs w:val="16"/>
        </w:rPr>
        <w:t>0 kreditov), minimálne jeden</w:t>
      </w:r>
      <w:r w:rsidRPr="00603325">
        <w:rPr>
          <w:rFonts w:cstheme="minorHAnsi"/>
          <w:sz w:val="16"/>
          <w:szCs w:val="16"/>
        </w:rPr>
        <w:t xml:space="preserve"> povinne voliteľný predmet a dizertačnú skúšku (30 kreditov), ktorá pozostáva z písomnej práce k dizertačnej skúške, povinného predmetu dizertačnej skúšky Systematická filozofia (teoretická filozofia, praktická filozofia, etika a estetiky) a jedného povinne voliteľného predmetu štátnej skúšky. Povinné predmety sú Teoreticko-metodologický seminár, Doktorandský seminár, Základy vysokoškolskej pedagogiky, </w:t>
      </w:r>
      <w:proofErr w:type="spellStart"/>
      <w:r w:rsidRPr="00603325">
        <w:rPr>
          <w:rFonts w:cstheme="minorHAnsi"/>
          <w:sz w:val="16"/>
          <w:szCs w:val="16"/>
        </w:rPr>
        <w:t>Hermeneutické</w:t>
      </w:r>
      <w:proofErr w:type="spellEnd"/>
      <w:r w:rsidRPr="00603325">
        <w:rPr>
          <w:rFonts w:cstheme="minorHAnsi"/>
          <w:sz w:val="16"/>
          <w:szCs w:val="16"/>
        </w:rPr>
        <w:t xml:space="preserve"> a fenomenologické čítanie textu, Filozoficko-etické </w:t>
      </w:r>
      <w:r w:rsidR="00E95995" w:rsidRPr="00603325">
        <w:rPr>
          <w:rFonts w:cstheme="minorHAnsi"/>
          <w:sz w:val="16"/>
          <w:szCs w:val="16"/>
        </w:rPr>
        <w:t xml:space="preserve">otázky v literatúre,  Estetika </w:t>
      </w:r>
      <w:r w:rsidRPr="00603325">
        <w:rPr>
          <w:rFonts w:cstheme="minorHAnsi"/>
          <w:sz w:val="16"/>
          <w:szCs w:val="16"/>
        </w:rPr>
        <w:t xml:space="preserve">a Cudzí jazyk v akademickom diskurze, pri ktorom si študent zvolí jednu z možností z ponuky: anglický jazyk, nemecký jazyk, ruský jazyk alebo francúzsky jazyk. Z tvorivej činnosti v oblasti vedy musí študent získať minimálne 145 kreditov, z toho musí absolvovať povinný predmet obhajoba dizertačnej práce (30 kreditov) a musí získať minimálne 70 kreditov za jednotky publikačnej činnosti. Študent si vyberá podľa individuálneho študijného plánu z povinne voliteľných a výberových predmetov tak, aby dosiahol potrebný počet a štruktúru kreditov. Na úspešné ukončenie štúdia je potrebné získať minimálne 240 kreditov. </w:t>
      </w:r>
    </w:p>
    <w:p w14:paraId="6E4FF2BC" w14:textId="77777777" w:rsidR="00A168A9" w:rsidRPr="00603325" w:rsidRDefault="00A168A9" w:rsidP="0000707B">
      <w:pPr>
        <w:pStyle w:val="Odsekzoznamu"/>
        <w:autoSpaceDE w:val="0"/>
        <w:autoSpaceDN w:val="0"/>
        <w:adjustRightInd w:val="0"/>
        <w:spacing w:after="0" w:line="240" w:lineRule="auto"/>
        <w:ind w:left="426"/>
        <w:jc w:val="both"/>
        <w:rPr>
          <w:sz w:val="16"/>
          <w:szCs w:val="16"/>
        </w:rPr>
      </w:pPr>
    </w:p>
    <w:p w14:paraId="0C9FCA40" w14:textId="77777777" w:rsidR="003F68E4" w:rsidRPr="00603325" w:rsidRDefault="003F68E4" w:rsidP="003F68E4">
      <w:pPr>
        <w:autoSpaceDE w:val="0"/>
        <w:autoSpaceDN w:val="0"/>
        <w:adjustRightInd w:val="0"/>
        <w:spacing w:after="0" w:line="240" w:lineRule="auto"/>
        <w:jc w:val="both"/>
        <w:rPr>
          <w:rFonts w:cstheme="minorHAnsi"/>
          <w:iCs/>
          <w:sz w:val="16"/>
          <w:szCs w:val="16"/>
        </w:rPr>
      </w:pPr>
    </w:p>
    <w:p w14:paraId="691EAAB3" w14:textId="77777777" w:rsidR="003F68E4" w:rsidRPr="00603325" w:rsidRDefault="003F68E4" w:rsidP="00A20466">
      <w:pPr>
        <w:pStyle w:val="Odsekzoznamu"/>
        <w:numPr>
          <w:ilvl w:val="0"/>
          <w:numId w:val="3"/>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 xml:space="preserve">Vysoká škola popíše pravidlá pre overovanie výstupov vzdelávania a hodnotenie študentov a možnosti opravných postupov voči tomuto hodnoteniu. </w:t>
      </w:r>
    </w:p>
    <w:p w14:paraId="588790BC" w14:textId="77777777" w:rsidR="003F68E4" w:rsidRPr="00603325" w:rsidRDefault="003F68E4" w:rsidP="003F68E4">
      <w:pPr>
        <w:pStyle w:val="Odsekzoznamu"/>
        <w:autoSpaceDE w:val="0"/>
        <w:autoSpaceDN w:val="0"/>
        <w:adjustRightInd w:val="0"/>
        <w:spacing w:after="0" w:line="240" w:lineRule="auto"/>
        <w:ind w:left="360"/>
        <w:jc w:val="both"/>
        <w:rPr>
          <w:rFonts w:cstheme="minorHAnsi"/>
          <w:i/>
          <w:iCs/>
          <w:sz w:val="16"/>
          <w:szCs w:val="16"/>
        </w:rPr>
      </w:pPr>
    </w:p>
    <w:p w14:paraId="63C851DD" w14:textId="7531BACC"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Overovanie výstupov vzdelávania a hodnotenie študentov sa realizuje v zmysle Študijného poriadku PU (čl. 16), v ktorom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603325">
        <w:rPr>
          <w:rFonts w:cstheme="minorHAnsi"/>
          <w:iCs/>
          <w:sz w:val="16"/>
          <w:szCs w:val="16"/>
        </w:rPr>
        <w:t>abs</w:t>
      </w:r>
      <w:proofErr w:type="spellEnd"/>
      <w:r w:rsidRPr="00603325">
        <w:rPr>
          <w:rFonts w:cstheme="minorHAnsi"/>
          <w:iCs/>
          <w:sz w:val="16"/>
          <w:szCs w:val="16"/>
        </w:rPr>
        <w:t>.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Informačné listy predmetov študijného programu Filozofia obsahujú informácie o vedomostiach a zručnostiach, ktoré študenti absolvovaním predmetu nadobudnú, ako aj podmienky na úspešné absolvovanie predmetu a spôsob hodnotenia a skončenia štúdia predmetu.</w:t>
      </w:r>
    </w:p>
    <w:p w14:paraId="16F975C3"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p>
    <w:p w14:paraId="7B277195"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 xml:space="preserve">Hodnotenie študijných výsledkov študenta v rámci štúdia predmetu sa uskutočňuje podľa klasifikačnej stupnice, ktorú tvorí šesť klasifikačných stupňov: </w:t>
      </w:r>
    </w:p>
    <w:p w14:paraId="333D66BA"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 xml:space="preserve">A – výborne (vynikajúce výsledky: numerická hodnota 1); </w:t>
      </w:r>
    </w:p>
    <w:p w14:paraId="559AC250"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B – veľmi dobre (nadpriemerné výsledky: 1,5);</w:t>
      </w:r>
    </w:p>
    <w:p w14:paraId="2D1D619D"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C – dobre (priemerné výsledky: 2)</w:t>
      </w:r>
    </w:p>
    <w:p w14:paraId="5B3682C0"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D – uspokojivo (prijateľné výsledky: 2,5);</w:t>
      </w:r>
    </w:p>
    <w:p w14:paraId="5542DADD"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E – dostatočne (výsledky spĺňajú minimálne kritériá: 3);</w:t>
      </w:r>
    </w:p>
    <w:p w14:paraId="00D32555"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FX – nedostatočne (vyžaduje sa ďalšia práca: 4).</w:t>
      </w:r>
    </w:p>
    <w:p w14:paraId="3F4BE793"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p>
    <w:p w14:paraId="5DFFC6FF"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 xml:space="preserve">Kritériá úspešnosti (percentuálne vyjadrenie výsledkov pri hodnotení predmetu) sú pre klasifikačné stupne nasledovné: </w:t>
      </w:r>
    </w:p>
    <w:p w14:paraId="38820CB7"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 xml:space="preserve">A: 100,00 – 90,00 % </w:t>
      </w:r>
    </w:p>
    <w:p w14:paraId="702E876B"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 xml:space="preserve">B: 89,99 – 80,00 % </w:t>
      </w:r>
    </w:p>
    <w:p w14:paraId="440E03E4"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C: 79,99 – 70,00 %</w:t>
      </w:r>
    </w:p>
    <w:p w14:paraId="68B80A95"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 xml:space="preserve">D: 69,99 – 60,00 % </w:t>
      </w:r>
    </w:p>
    <w:p w14:paraId="777ADE47"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E: 59,99 –50,00 %</w:t>
      </w:r>
    </w:p>
    <w:p w14:paraId="3FAE3611"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FX:49,99 a menej %</w:t>
      </w:r>
    </w:p>
    <w:p w14:paraId="195CEFC9"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p>
    <w:p w14:paraId="1D67C20C"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Klasifikačnú stupnicu a kritériá úspešnosti pre klasifikačné stupne stanovuje Študijný poriadok PU.</w:t>
      </w:r>
    </w:p>
    <w:p w14:paraId="308BF989"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 xml:space="preserve">Výsledky hodnotenia sú zaznamenávané v MAIS; v printovej podobe sú archivované v podobe reportov, ktoré sú generované na konci skúškového obdobia a uchovávané na oddelení pre vzdelávanie. Vyučujúci je povinný po skončení skúškového obdobia odovzdať </w:t>
      </w:r>
      <w:r w:rsidRPr="00603325">
        <w:rPr>
          <w:rFonts w:cstheme="minorHAnsi"/>
          <w:iCs/>
          <w:sz w:val="16"/>
          <w:szCs w:val="16"/>
        </w:rPr>
        <w:lastRenderedPageBreak/>
        <w:t>vedúcemu pracoviska vytlačený a podpísaný záznam o záverečnom hodnotení, ktorý vedúci pracoviska po kontrole a zosumarizovaní správy odovzdá na študijné oddelenie (Študijný poriadok PU, čl. 16, bod 13).</w:t>
      </w:r>
    </w:p>
    <w:p w14:paraId="04F0D8EF"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p>
    <w:p w14:paraId="0A490BF9" w14:textId="77777777" w:rsidR="003F68E4" w:rsidRPr="00603325" w:rsidRDefault="003F68E4" w:rsidP="003F68E4">
      <w:pPr>
        <w:pStyle w:val="Odsekzoznamu"/>
        <w:autoSpaceDE w:val="0"/>
        <w:autoSpaceDN w:val="0"/>
        <w:adjustRightInd w:val="0"/>
        <w:spacing w:after="0" w:line="240" w:lineRule="auto"/>
        <w:ind w:left="360"/>
        <w:jc w:val="both"/>
        <w:rPr>
          <w:rFonts w:cstheme="minorHAnsi"/>
          <w:i/>
          <w:iCs/>
          <w:sz w:val="16"/>
          <w:szCs w:val="16"/>
        </w:rPr>
      </w:pPr>
    </w:p>
    <w:p w14:paraId="2F5D02EF" w14:textId="77777777" w:rsidR="003F68E4" w:rsidRPr="00603325" w:rsidRDefault="003F68E4" w:rsidP="00A20466">
      <w:pPr>
        <w:pStyle w:val="Odsekzoznamu"/>
        <w:numPr>
          <w:ilvl w:val="0"/>
          <w:numId w:val="3"/>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Podmienky uznávania štúdia, alebo časti štúdia.</w:t>
      </w:r>
    </w:p>
    <w:p w14:paraId="1E465C80" w14:textId="6620B28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Študijný program umožňuje zodpovedajúce vzdelávanie sa mimo vysokej školy v domácich a zahraničných inštitúciách.</w:t>
      </w:r>
    </w:p>
    <w:p w14:paraId="0C574D88"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 xml:space="preserve">V zmysle Študijného poriadku PU (čl. 15, bod 6 a 7) má študent fakulty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0C460246"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Podmienky uznávania štúdia alebo časti štúdia a pravidlá uznávania predmetov a kreditov vymedzuje Študijný poriadok PU v Prešove (čl. 20):</w:t>
      </w:r>
    </w:p>
    <w:p w14:paraId="74D1DCD1"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1.</w:t>
      </w:r>
      <w:r w:rsidRPr="00603325">
        <w:rPr>
          <w:rFonts w:cstheme="minorHAnsi"/>
          <w:iCs/>
          <w:sz w:val="16"/>
          <w:szCs w:val="16"/>
        </w:rPr>
        <w:tab/>
        <w:t>Študent môže požiadať o uznanie predmetov a kreditov absolvovaných v inom alebo identickom študijnom programe najneskôr do siedmich dní po zápise v príslušnom akademickom roku.</w:t>
      </w:r>
    </w:p>
    <w:p w14:paraId="32113044"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2.</w:t>
      </w:r>
      <w:r w:rsidRPr="00603325">
        <w:rPr>
          <w:rFonts w:cstheme="minorHAnsi"/>
          <w:iCs/>
          <w:sz w:val="16"/>
          <w:szCs w:val="16"/>
        </w:rPr>
        <w:tab/>
        <w:t>Študent môže požiadať len o uznanie toho predmetu, ktorý už úspešne absolvoval v predchádzajúcich akademických rokoch a získal zaň príslušný počet kreditov, a v prípade, ak od jeho absolvovania neuplynulo viac ako päť rokov.</w:t>
      </w:r>
    </w:p>
    <w:p w14:paraId="587581BC"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3.</w:t>
      </w:r>
      <w:r w:rsidRPr="00603325">
        <w:rPr>
          <w:rFonts w:cstheme="minorHAnsi"/>
          <w:iCs/>
          <w:sz w:val="16"/>
          <w:szCs w:val="16"/>
        </w:rPr>
        <w:tab/>
        <w:t xml:space="preserve">Žiadosť o uznanie predmetu a priznanie kreditov za príslušný predmet predkladá študent na Oddelení pre vzdelávanie. </w:t>
      </w:r>
    </w:p>
    <w:p w14:paraId="2EFEEBC1"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4.</w:t>
      </w:r>
      <w:r w:rsidRPr="00603325">
        <w:rPr>
          <w:rFonts w:cstheme="minorHAnsi"/>
          <w:iCs/>
          <w:sz w:val="16"/>
          <w:szCs w:val="16"/>
        </w:rPr>
        <w:tab/>
        <w:t>K žiadosti o uznanie predmetu a priznanie kreditov za príslušný predmet je študent povinný priložiť doklad o vykonaní skúšky (výpis) a informačný list, príp. sylaby príslušného predmetu.</w:t>
      </w:r>
    </w:p>
    <w:p w14:paraId="04A71885"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5.</w:t>
      </w:r>
      <w:r w:rsidRPr="00603325">
        <w:rPr>
          <w:rFonts w:cstheme="minorHAnsi"/>
          <w:iCs/>
          <w:sz w:val="16"/>
          <w:szCs w:val="16"/>
        </w:rPr>
        <w:tab/>
        <w:t xml:space="preserve">Rozhodnutiu dekana predchádza posúdenie informačného listu garantom študijného programu pre vzdelávanie. </w:t>
      </w:r>
    </w:p>
    <w:p w14:paraId="19644BC9"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6.</w:t>
      </w:r>
      <w:r w:rsidRPr="00603325">
        <w:rPr>
          <w:rFonts w:cstheme="minorHAnsi"/>
          <w:iCs/>
          <w:sz w:val="16"/>
          <w:szCs w:val="16"/>
        </w:rPr>
        <w:tab/>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37BC0A9A"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7.</w:t>
      </w:r>
      <w:r w:rsidRPr="00603325">
        <w:rPr>
          <w:rFonts w:cstheme="minorHAnsi"/>
          <w:iCs/>
          <w:sz w:val="16"/>
          <w:szCs w:val="16"/>
        </w:rPr>
        <w:tab/>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43EF92B5"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8.</w:t>
      </w:r>
      <w:r w:rsidRPr="00603325">
        <w:rPr>
          <w:rFonts w:cstheme="minorHAnsi"/>
          <w:iCs/>
          <w:sz w:val="16"/>
          <w:szCs w:val="16"/>
        </w:rPr>
        <w:tab/>
        <w:t>Uznať predmet a priznať kredity za predmet, ktorý študent absolvoval v predchádzajúcom období štúdiom v študijnom programe, ktorý riadne skončil, t. j. bol mu priznaný príslušný akademický titul, nie je možné.</w:t>
      </w:r>
    </w:p>
    <w:p w14:paraId="58DBFEA5"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9.</w:t>
      </w:r>
      <w:r w:rsidRPr="00603325">
        <w:rPr>
          <w:rFonts w:cstheme="minorHAnsi"/>
          <w:iCs/>
          <w:sz w:val="16"/>
          <w:szCs w:val="16"/>
        </w:rPr>
        <w:tab/>
        <w:t>Počet kreditov možno uznať v rozsahu počtu kreditov stanovených aktuálnym študijným programom. Uvedené pravidlo uznávania počtu kreditov platí pre všetky predmety (povinné, povinne voliteľné a výberové).</w:t>
      </w:r>
    </w:p>
    <w:p w14:paraId="0AC4F86E" w14:textId="77777777" w:rsidR="003F68E4" w:rsidRPr="00603325" w:rsidRDefault="003F68E4" w:rsidP="003F68E4">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10.</w:t>
      </w:r>
      <w:r w:rsidRPr="00603325">
        <w:rPr>
          <w:rFonts w:cstheme="minorHAnsi"/>
          <w:iCs/>
          <w:sz w:val="16"/>
          <w:szCs w:val="16"/>
        </w:rPr>
        <w:tab/>
        <w:t>Uznanie predmetov štátnej skúšky nie je možné.</w:t>
      </w:r>
    </w:p>
    <w:p w14:paraId="417B4A6F" w14:textId="77777777" w:rsidR="003F68E4" w:rsidRPr="00603325" w:rsidRDefault="003F68E4" w:rsidP="003F68E4">
      <w:pPr>
        <w:pStyle w:val="Odsekzoznamu"/>
        <w:autoSpaceDE w:val="0"/>
        <w:autoSpaceDN w:val="0"/>
        <w:adjustRightInd w:val="0"/>
        <w:spacing w:after="0" w:line="240" w:lineRule="auto"/>
        <w:ind w:left="360"/>
        <w:jc w:val="both"/>
        <w:rPr>
          <w:rFonts w:cstheme="minorHAnsi"/>
          <w:i/>
          <w:iCs/>
          <w:sz w:val="16"/>
          <w:szCs w:val="16"/>
        </w:rPr>
      </w:pPr>
    </w:p>
    <w:p w14:paraId="31E36030" w14:textId="77777777" w:rsidR="003F68E4" w:rsidRPr="00603325" w:rsidRDefault="003F68E4" w:rsidP="003F68E4">
      <w:pPr>
        <w:pStyle w:val="Odsekzoznamu"/>
        <w:autoSpaceDE w:val="0"/>
        <w:autoSpaceDN w:val="0"/>
        <w:adjustRightInd w:val="0"/>
        <w:spacing w:after="0" w:line="240" w:lineRule="auto"/>
        <w:ind w:left="360"/>
        <w:jc w:val="both"/>
        <w:rPr>
          <w:rFonts w:cstheme="minorHAnsi"/>
          <w:i/>
          <w:iCs/>
          <w:sz w:val="16"/>
          <w:szCs w:val="16"/>
        </w:rPr>
      </w:pPr>
      <w:r w:rsidRPr="00603325">
        <w:rPr>
          <w:rFonts w:cstheme="minorHAnsi"/>
          <w:i/>
          <w:iCs/>
          <w:sz w:val="16"/>
          <w:szCs w:val="16"/>
        </w:rPr>
        <w:t xml:space="preserve"> </w:t>
      </w:r>
    </w:p>
    <w:p w14:paraId="7AEDDF6F" w14:textId="77777777" w:rsidR="003F68E4" w:rsidRPr="00603325" w:rsidRDefault="003F68E4" w:rsidP="00A20466">
      <w:pPr>
        <w:pStyle w:val="Odsekzoznamu"/>
        <w:numPr>
          <w:ilvl w:val="0"/>
          <w:numId w:val="3"/>
        </w:numPr>
        <w:autoSpaceDE w:val="0"/>
        <w:autoSpaceDN w:val="0"/>
        <w:adjustRightInd w:val="0"/>
        <w:spacing w:after="0" w:line="240" w:lineRule="auto"/>
        <w:rPr>
          <w:rFonts w:cstheme="minorHAnsi"/>
          <w:i/>
          <w:iCs/>
          <w:sz w:val="16"/>
          <w:szCs w:val="16"/>
        </w:rPr>
      </w:pPr>
      <w:r w:rsidRPr="00603325">
        <w:rPr>
          <w:rFonts w:cstheme="minorHAnsi"/>
          <w:i/>
          <w:iCs/>
          <w:sz w:val="16"/>
          <w:szCs w:val="16"/>
        </w:rPr>
        <w:t xml:space="preserve">Vysoká škola uvedie témy záverečných prác študijného programu (alebo odkaz na zoznam). </w:t>
      </w:r>
    </w:p>
    <w:p w14:paraId="12A1A8E7" w14:textId="2BF35040" w:rsidR="003F68E4" w:rsidRPr="00603325" w:rsidRDefault="000C4CC7" w:rsidP="000C4CC7">
      <w:pPr>
        <w:pStyle w:val="Odsekzoznamu"/>
        <w:autoSpaceDE w:val="0"/>
        <w:autoSpaceDN w:val="0"/>
        <w:adjustRightInd w:val="0"/>
        <w:spacing w:after="0" w:line="240" w:lineRule="auto"/>
        <w:ind w:left="360"/>
        <w:jc w:val="both"/>
        <w:rPr>
          <w:rFonts w:cstheme="minorHAnsi"/>
          <w:iCs/>
          <w:sz w:val="16"/>
          <w:szCs w:val="16"/>
        </w:rPr>
      </w:pPr>
      <w:r w:rsidRPr="00603325">
        <w:rPr>
          <w:rFonts w:cstheme="minorHAnsi"/>
          <w:iCs/>
          <w:sz w:val="16"/>
          <w:szCs w:val="16"/>
        </w:rPr>
        <w:t xml:space="preserve">Témy dizertačných prác v študijnom programe 3. stupňa Systematická filozofia sú každoročne aktualizované a spolu s anotáciou a menom školiteľa sú zverejnené na webovom sídle fakulty v časti </w:t>
      </w:r>
      <w:hyperlink r:id="rId16" w:history="1">
        <w:r w:rsidRPr="00603325">
          <w:rPr>
            <w:rStyle w:val="Hypertextovprepojenie"/>
            <w:rFonts w:cstheme="minorHAnsi"/>
            <w:iCs/>
            <w:sz w:val="16"/>
            <w:szCs w:val="16"/>
          </w:rPr>
          <w:t>Doktorandské štúdium, Prijímacie skúšky</w:t>
        </w:r>
      </w:hyperlink>
      <w:r w:rsidRPr="00603325">
        <w:rPr>
          <w:rFonts w:cstheme="minorHAnsi"/>
          <w:iCs/>
          <w:sz w:val="16"/>
          <w:szCs w:val="16"/>
        </w:rPr>
        <w:t>.</w:t>
      </w:r>
    </w:p>
    <w:p w14:paraId="5ED957E5" w14:textId="77777777" w:rsidR="003F68E4" w:rsidRPr="00603325" w:rsidRDefault="003F68E4" w:rsidP="003F68E4">
      <w:pPr>
        <w:pStyle w:val="Odsekzoznamu"/>
        <w:autoSpaceDE w:val="0"/>
        <w:autoSpaceDN w:val="0"/>
        <w:adjustRightInd w:val="0"/>
        <w:spacing w:after="0" w:line="240" w:lineRule="auto"/>
        <w:ind w:left="360"/>
        <w:rPr>
          <w:rFonts w:cstheme="minorHAnsi"/>
          <w:i/>
          <w:iCs/>
          <w:sz w:val="16"/>
          <w:szCs w:val="16"/>
        </w:rPr>
      </w:pPr>
    </w:p>
    <w:p w14:paraId="530DCBF3" w14:textId="77777777" w:rsidR="003F68E4" w:rsidRPr="00603325" w:rsidRDefault="003F68E4" w:rsidP="00A20466">
      <w:pPr>
        <w:pStyle w:val="Odsekzoznamu"/>
        <w:numPr>
          <w:ilvl w:val="0"/>
          <w:numId w:val="3"/>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Vysoká škola popíše alebo sa odkáže na:</w:t>
      </w:r>
    </w:p>
    <w:p w14:paraId="5356085C" w14:textId="77777777" w:rsidR="003F68E4" w:rsidRPr="00603325" w:rsidRDefault="003F68E4" w:rsidP="00A20466">
      <w:pPr>
        <w:pStyle w:val="Odsekzoznamu"/>
        <w:numPr>
          <w:ilvl w:val="0"/>
          <w:numId w:val="9"/>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 xml:space="preserve">pravidlá pri zadávaní, spracovaní, oponovaní, obhajobe a hodnotení záverečných prác v študijnom programe, </w:t>
      </w:r>
    </w:p>
    <w:p w14:paraId="268B9E85" w14:textId="77777777" w:rsidR="003F68E4" w:rsidRPr="00603325" w:rsidRDefault="003F68E4" w:rsidP="003F68E4">
      <w:pPr>
        <w:pStyle w:val="Odsekzoznamu"/>
        <w:autoSpaceDE w:val="0"/>
        <w:autoSpaceDN w:val="0"/>
        <w:adjustRightInd w:val="0"/>
        <w:spacing w:after="0" w:line="240" w:lineRule="auto"/>
        <w:jc w:val="both"/>
        <w:rPr>
          <w:rFonts w:cstheme="minorHAnsi"/>
          <w:i/>
          <w:iCs/>
          <w:sz w:val="16"/>
          <w:szCs w:val="16"/>
        </w:rPr>
      </w:pPr>
    </w:p>
    <w:p w14:paraId="554D19C6" w14:textId="4977987A" w:rsidR="003F68E4" w:rsidRPr="00603325" w:rsidRDefault="003F68E4" w:rsidP="0000707B">
      <w:pPr>
        <w:spacing w:line="240" w:lineRule="auto"/>
        <w:ind w:left="709"/>
        <w:contextualSpacing/>
        <w:jc w:val="both"/>
        <w:rPr>
          <w:rFonts w:cstheme="minorHAnsi"/>
          <w:b/>
          <w:color w:val="0563C1" w:themeColor="hyperlink"/>
          <w:sz w:val="16"/>
          <w:szCs w:val="16"/>
          <w:u w:val="single"/>
          <w:lang w:eastAsia="sk-SK"/>
        </w:rPr>
      </w:pPr>
      <w:r w:rsidRPr="00603325">
        <w:rPr>
          <w:rFonts w:cstheme="minorHAnsi"/>
          <w:iCs/>
          <w:sz w:val="16"/>
          <w:szCs w:val="16"/>
        </w:rPr>
        <w:t xml:space="preserve">Univerzita má vypracovaný ucelený systém procesov zabezpečujúcich postup prípravy a organizácie záverečných prác vo všetkých stupňoch štúdia. Základným dokumentom je </w:t>
      </w:r>
      <w:r w:rsidR="0000707B" w:rsidRPr="00603325">
        <w:rPr>
          <w:rFonts w:cstheme="minorHAnsi"/>
          <w:sz w:val="16"/>
          <w:szCs w:val="16"/>
          <w:lang w:eastAsia="sk-SK"/>
        </w:rPr>
        <w:t xml:space="preserve">Smernica PU o náležitostiach záverečných prác, ich bibliografickej registrácii, kontrole originality, uchovávaní a sprístupňovaní (dostupná </w:t>
      </w:r>
      <w:hyperlink r:id="rId17" w:history="1">
        <w:r w:rsidR="0000707B" w:rsidRPr="00603325">
          <w:rPr>
            <w:rStyle w:val="Hypertextovprepojenie"/>
            <w:rFonts w:cstheme="minorHAnsi"/>
            <w:b/>
            <w:sz w:val="16"/>
            <w:szCs w:val="16"/>
            <w:lang w:eastAsia="sk-SK"/>
          </w:rPr>
          <w:t>TU</w:t>
        </w:r>
      </w:hyperlink>
      <w:r w:rsidR="0000707B" w:rsidRPr="00603325">
        <w:rPr>
          <w:rStyle w:val="Hypertextovprepojenie"/>
          <w:rFonts w:cstheme="minorHAnsi"/>
          <w:color w:val="auto"/>
          <w:sz w:val="16"/>
          <w:szCs w:val="16"/>
          <w:u w:val="none"/>
          <w:lang w:eastAsia="sk-SK"/>
        </w:rPr>
        <w:t>)</w:t>
      </w:r>
      <w:r w:rsidRPr="00603325">
        <w:rPr>
          <w:rFonts w:cstheme="minorHAnsi"/>
          <w:iCs/>
          <w:sz w:val="16"/>
          <w:szCs w:val="16"/>
        </w:rPr>
        <w:t>, ktorá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 túto časť špecifikovať podľa druhu záverečnej práce. V Smernici sa ďalej uvádza, že každá záverečná práca musí byť originálna, vytvorená autorom pri dodržaní pravidiel práce s informačnými zdrojmi, nesmie mať charakter plagiátorstva a nesmie narúšať autorské práva iných autorov (čím sú stanovené pravidlá dodržiavania akademickej etiky). Konkrétne postupy pre vymedzenie záverečných prác v bakalárskom a magisterskom stupni štúdia, ich spracovanie, obhajobu a hodnotenie sú uvedené v Študijnom poriadku PU. Študenti sú počas svojho štúdia v rámci seminárnych prác, zadaní na jednotlivých predmetoch, seminároch k záverečnej práci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09E2A962" w14:textId="77777777" w:rsidR="003F68E4" w:rsidRPr="00603325" w:rsidRDefault="003F68E4" w:rsidP="003F68E4">
      <w:pPr>
        <w:pStyle w:val="Odsekzoznamu"/>
        <w:autoSpaceDE w:val="0"/>
        <w:autoSpaceDN w:val="0"/>
        <w:adjustRightInd w:val="0"/>
        <w:spacing w:after="0" w:line="240" w:lineRule="auto"/>
        <w:jc w:val="both"/>
        <w:rPr>
          <w:rFonts w:cstheme="minorHAnsi"/>
          <w:i/>
          <w:iCs/>
          <w:sz w:val="16"/>
          <w:szCs w:val="16"/>
        </w:rPr>
      </w:pPr>
    </w:p>
    <w:p w14:paraId="1E3DF97D" w14:textId="77777777" w:rsidR="003F68E4" w:rsidRPr="00603325" w:rsidRDefault="003F68E4" w:rsidP="00A20466">
      <w:pPr>
        <w:pStyle w:val="Odsekzoznamu"/>
        <w:numPr>
          <w:ilvl w:val="0"/>
          <w:numId w:val="9"/>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 xml:space="preserve">možnosti a postupy účasti na mobilitách študentov, </w:t>
      </w:r>
    </w:p>
    <w:p w14:paraId="4A98E024" w14:textId="77777777" w:rsidR="003F68E4" w:rsidRPr="00603325" w:rsidRDefault="003F68E4" w:rsidP="003F68E4">
      <w:pPr>
        <w:pStyle w:val="Odsekzoznamu"/>
        <w:autoSpaceDE w:val="0"/>
        <w:autoSpaceDN w:val="0"/>
        <w:adjustRightInd w:val="0"/>
        <w:spacing w:after="0" w:line="240" w:lineRule="auto"/>
        <w:jc w:val="both"/>
        <w:rPr>
          <w:rFonts w:cstheme="minorHAnsi"/>
          <w:i/>
          <w:iCs/>
          <w:sz w:val="16"/>
          <w:szCs w:val="16"/>
        </w:rPr>
      </w:pPr>
    </w:p>
    <w:p w14:paraId="65DB939A" w14:textId="6DD666F4"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Študent fakulty má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(čl. 15 Študijného poriadku PU v Prešove).</w:t>
      </w:r>
    </w:p>
    <w:p w14:paraId="33BA6292"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 xml:space="preserve">Na Prešovskej univerzite v Prešove je garantované plné uznanie výsledkov vzdelávania získaných v prijímajúcej inštitúcii v súlade s </w:t>
      </w:r>
      <w:proofErr w:type="spellStart"/>
      <w:r w:rsidRPr="00603325">
        <w:rPr>
          <w:rFonts w:cstheme="minorHAnsi"/>
          <w:iCs/>
          <w:sz w:val="16"/>
          <w:szCs w:val="16"/>
        </w:rPr>
        <w:t>Learning</w:t>
      </w:r>
      <w:proofErr w:type="spellEnd"/>
      <w:r w:rsidRPr="00603325">
        <w:rPr>
          <w:rFonts w:cstheme="minorHAnsi"/>
          <w:iCs/>
          <w:sz w:val="16"/>
          <w:szCs w:val="16"/>
        </w:rPr>
        <w:t xml:space="preserve"> </w:t>
      </w:r>
      <w:proofErr w:type="spellStart"/>
      <w:r w:rsidRPr="00603325">
        <w:rPr>
          <w:rFonts w:cstheme="minorHAnsi"/>
          <w:iCs/>
          <w:sz w:val="16"/>
          <w:szCs w:val="16"/>
        </w:rPr>
        <w:t>Agreement</w:t>
      </w:r>
      <w:proofErr w:type="spellEnd"/>
      <w:r w:rsidRPr="00603325">
        <w:rPr>
          <w:rFonts w:cstheme="minorHAnsi"/>
          <w:iCs/>
          <w:sz w:val="16"/>
          <w:szCs w:val="16"/>
        </w:rPr>
        <w:t>, ktorý študent odovzdáva pred odchodom na mobilitu. Čl. 20 Študijného poriadku PU v Prešove stanovuje pravidlá a postupy uznávania predmetov a kreditov:</w:t>
      </w:r>
    </w:p>
    <w:p w14:paraId="10645CE6"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lastRenderedPageBreak/>
        <w:t>1)</w:t>
      </w:r>
      <w:r w:rsidRPr="00603325">
        <w:rPr>
          <w:rFonts w:cstheme="minorHAnsi"/>
          <w:iCs/>
          <w:sz w:val="16"/>
          <w:szCs w:val="16"/>
        </w:rPr>
        <w:tab/>
        <w:t>Študent môže požiadať o uznanie predmetov a kreditov absolvovaných v inom alebo identickom študijnom programe najneskôr do siedmich dní po zápise v príslušnom akademickom roku.</w:t>
      </w:r>
    </w:p>
    <w:p w14:paraId="754C9F92"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2)</w:t>
      </w:r>
      <w:r w:rsidRPr="00603325">
        <w:rPr>
          <w:rFonts w:cstheme="minorHAnsi"/>
          <w:iCs/>
          <w:sz w:val="16"/>
          <w:szCs w:val="16"/>
        </w:rPr>
        <w:tab/>
        <w:t>Študent môže požiadať len o uznanie toho predmetu, ktorý už úspešne absolvoval v predchádzajúcich akademických rokoch a získal zaň príslušný počet kreditov, a v prípade, ak od jeho absolvovania neuplynulo viac ako päť rokov.</w:t>
      </w:r>
    </w:p>
    <w:p w14:paraId="179290D6"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3)</w:t>
      </w:r>
      <w:r w:rsidRPr="00603325">
        <w:rPr>
          <w:rFonts w:cstheme="minorHAnsi"/>
          <w:iCs/>
          <w:sz w:val="16"/>
          <w:szCs w:val="16"/>
        </w:rPr>
        <w:tab/>
        <w:t xml:space="preserve">Žiadosť o uznanie predmetu a priznanie kreditov za príslušný predmet predkladá študent na študijnom oddelení kmeňovej fakulty alebo univerzity. </w:t>
      </w:r>
    </w:p>
    <w:p w14:paraId="6CCB31B0"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4)</w:t>
      </w:r>
      <w:r w:rsidRPr="00603325">
        <w:rPr>
          <w:rFonts w:cstheme="minorHAnsi"/>
          <w:iCs/>
          <w:sz w:val="16"/>
          <w:szCs w:val="16"/>
        </w:rPr>
        <w:tab/>
        <w:t>K žiadosti o uznanie predmetu a priznanie kreditov za príslušný predmet je študent povinný priložiť doklad o vykonaní skúšky (výpis) a informačný list, príp. sylaby príslušného predmetu.</w:t>
      </w:r>
    </w:p>
    <w:p w14:paraId="4A3E25DF"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5)</w:t>
      </w:r>
      <w:r w:rsidRPr="00603325">
        <w:rPr>
          <w:rFonts w:cstheme="minorHAnsi"/>
          <w:iCs/>
          <w:sz w:val="16"/>
          <w:szCs w:val="16"/>
        </w:rPr>
        <w:tab/>
        <w:t>Rozhodnutiu dekana/rektora predchádza posúdenie informačného listu garantom študijného programu. Pri univerzitných študijných programoch posúdenie uznávaných predmetov zabezpečuje garant príslušného univerzitného študijného programu.</w:t>
      </w:r>
    </w:p>
    <w:p w14:paraId="4D3FBC72"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6)</w:t>
      </w:r>
      <w:r w:rsidRPr="00603325">
        <w:rPr>
          <w:rFonts w:cstheme="minorHAnsi"/>
          <w:iCs/>
          <w:sz w:val="16"/>
          <w:szCs w:val="16"/>
        </w:rPr>
        <w:tab/>
        <w:t>Uznať možno len predmet, pri ktorom je minimálna obsahová zhoda 60 % s predmetom z aktuálneho študijného programu. Uznanie predmetu, ktorý bol už raz absolvovaný v predchádzajúcom štúdiu, je v kompetencii garanta študijného programu.</w:t>
      </w:r>
    </w:p>
    <w:p w14:paraId="212D327D"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7)</w:t>
      </w:r>
      <w:r w:rsidRPr="00603325">
        <w:rPr>
          <w:rFonts w:cstheme="minorHAnsi"/>
          <w:iCs/>
          <w:sz w:val="16"/>
          <w:szCs w:val="16"/>
        </w:rPr>
        <w:tab/>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5DF6AD6A"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8)</w:t>
      </w:r>
      <w:r w:rsidRPr="00603325">
        <w:rPr>
          <w:rFonts w:cstheme="minorHAnsi"/>
          <w:iCs/>
          <w:sz w:val="16"/>
          <w:szCs w:val="16"/>
        </w:rPr>
        <w:tab/>
        <w:t>Uznať predmet a priznať kredity za predmet, ktorý študent absolvoval v predchádzajúcom období štúdiom v študijnom programe, ktorý riadne skončil, t. j. bol mu priznaný príslušný akademický titul, nie je možné.</w:t>
      </w:r>
    </w:p>
    <w:p w14:paraId="5B67AAB3"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9)</w:t>
      </w:r>
      <w:r w:rsidRPr="00603325">
        <w:rPr>
          <w:rFonts w:cstheme="minorHAnsi"/>
          <w:iCs/>
          <w:sz w:val="16"/>
          <w:szCs w:val="16"/>
        </w:rPr>
        <w:tab/>
        <w:t>Počet kreditov možno uznať v rozsahu počtu kreditov stanovených aktuálnym študijným programom. Uvedené pravidlo uznávania počtu kreditov platí pre všetky predmety (povinné, povinne voliteľné a výberové).</w:t>
      </w:r>
    </w:p>
    <w:p w14:paraId="330C8426"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10)</w:t>
      </w:r>
      <w:r w:rsidRPr="00603325">
        <w:rPr>
          <w:rFonts w:cstheme="minorHAnsi"/>
          <w:iCs/>
          <w:sz w:val="16"/>
          <w:szCs w:val="16"/>
        </w:rPr>
        <w:tab/>
        <w:t>Uznanie predmetov štátnej skúšky nie je možné.</w:t>
      </w:r>
    </w:p>
    <w:p w14:paraId="02366799"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p>
    <w:p w14:paraId="7C30F820"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Realizácia študijných mobilít a stáží je obsahom dvoch opatrení rektora, ktoré reagujú na hlavné myšlienky Bolonského procesu, vytvoriť medzinárodne uznávaný európsky spoločný vysokoškolský vzdelávací priestor na základe spoločne akceptovaných štandardov a noriem kvality vzdelávania. PU pri koncipovaní kvality vzdelávania aplikuje prístupy deklarované v súčasných koncepciách určovania a hodnotenia výsledkov vzdelávania. Opatrenie rektora je spracované v súlade s § 87a zákona o vysokých školách. V Opatrení rektora 8/2014 Postup realizácie odchádzajúcich študentských mobilít v rámci programu Erasmus+ (kapitola 5.2) sa v sekcii uznanie výsledkov v zahraničí uvádzajú pravidlá uznávania výsledkov v zahraničí:</w:t>
      </w:r>
    </w:p>
    <w:p w14:paraId="7DABCF85"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a)</w:t>
      </w:r>
      <w:r w:rsidRPr="00603325">
        <w:rPr>
          <w:rFonts w:cstheme="minorHAnsi"/>
          <w:iCs/>
          <w:sz w:val="16"/>
          <w:szCs w:val="16"/>
        </w:rPr>
        <w:tab/>
        <w:t>Po návrate študent bezodkladne kontaktuje fakultného ECTS koordinátora a odovzdá mu kópiu Zmluvy o štúdiu a Výpis o absolvovaní predmetov a výsledkoch (</w:t>
      </w:r>
      <w:proofErr w:type="spellStart"/>
      <w:r w:rsidRPr="00603325">
        <w:rPr>
          <w:rFonts w:cstheme="minorHAnsi"/>
          <w:iCs/>
          <w:sz w:val="16"/>
          <w:szCs w:val="16"/>
        </w:rPr>
        <w:t>Transcript</w:t>
      </w:r>
      <w:proofErr w:type="spellEnd"/>
      <w:r w:rsidRPr="00603325">
        <w:rPr>
          <w:rFonts w:cstheme="minorHAnsi"/>
          <w:iCs/>
          <w:sz w:val="16"/>
          <w:szCs w:val="16"/>
        </w:rPr>
        <w:t xml:space="preserve"> of </w:t>
      </w:r>
      <w:proofErr w:type="spellStart"/>
      <w:r w:rsidRPr="00603325">
        <w:rPr>
          <w:rFonts w:cstheme="minorHAnsi"/>
          <w:iCs/>
          <w:sz w:val="16"/>
          <w:szCs w:val="16"/>
        </w:rPr>
        <w:t>Records</w:t>
      </w:r>
      <w:proofErr w:type="spellEnd"/>
      <w:r w:rsidRPr="00603325">
        <w:rPr>
          <w:rFonts w:cstheme="minorHAnsi"/>
          <w:iCs/>
          <w:sz w:val="16"/>
          <w:szCs w:val="16"/>
        </w:rPr>
        <w:t>).</w:t>
      </w:r>
    </w:p>
    <w:p w14:paraId="434527D0"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b)</w:t>
      </w:r>
      <w:r w:rsidRPr="00603325">
        <w:rPr>
          <w:rFonts w:cstheme="minorHAnsi"/>
          <w:iCs/>
          <w:sz w:val="16"/>
          <w:szCs w:val="16"/>
        </w:rPr>
        <w:tab/>
        <w:t>Na základe Zmluvy o štúdiu a Výpisu výsledkov zo zahraničia (</w:t>
      </w:r>
      <w:proofErr w:type="spellStart"/>
      <w:r w:rsidRPr="00603325">
        <w:rPr>
          <w:rFonts w:cstheme="minorHAnsi"/>
          <w:iCs/>
          <w:sz w:val="16"/>
          <w:szCs w:val="16"/>
        </w:rPr>
        <w:t>Transcript</w:t>
      </w:r>
      <w:proofErr w:type="spellEnd"/>
      <w:r w:rsidRPr="00603325">
        <w:rPr>
          <w:rFonts w:cstheme="minorHAnsi"/>
          <w:iCs/>
          <w:sz w:val="16"/>
          <w:szCs w:val="16"/>
        </w:rPr>
        <w:t xml:space="preserve"> of </w:t>
      </w:r>
      <w:proofErr w:type="spellStart"/>
      <w:r w:rsidRPr="00603325">
        <w:rPr>
          <w:rFonts w:cstheme="minorHAnsi"/>
          <w:iCs/>
          <w:sz w:val="16"/>
          <w:szCs w:val="16"/>
        </w:rPr>
        <w:t>Records</w:t>
      </w:r>
      <w:proofErr w:type="spellEnd"/>
      <w:r w:rsidRPr="00603325">
        <w:rPr>
          <w:rFonts w:cstheme="minorHAnsi"/>
          <w:iCs/>
          <w:sz w:val="16"/>
          <w:szCs w:val="16"/>
        </w:rPr>
        <w:t>) zabezpečí ECTS koordinátor zaznamenanie výsledkov do systému MAIS.</w:t>
      </w:r>
    </w:p>
    <w:p w14:paraId="4F153233"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c)</w:t>
      </w:r>
      <w:r w:rsidRPr="00603325">
        <w:rPr>
          <w:rFonts w:cstheme="minorHAnsi"/>
          <w:iCs/>
          <w:sz w:val="16"/>
          <w:szCs w:val="16"/>
        </w:rPr>
        <w:tab/>
        <w:t>Študentovi, ktorý odovzdal dokumentáciu na Útvar vonkajších vzťahov rektorátu Prešovskej univerzity v Prešove (ÚVV RPU) vystaví ÚVV RPU Certifikát o účasti na mobilite.</w:t>
      </w:r>
    </w:p>
    <w:p w14:paraId="7B33ADFC"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d)</w:t>
      </w:r>
      <w:r w:rsidRPr="00603325">
        <w:rPr>
          <w:rFonts w:cstheme="minorHAnsi"/>
          <w:iCs/>
          <w:sz w:val="16"/>
          <w:szCs w:val="16"/>
        </w:rPr>
        <w:tab/>
        <w:t>ÚVV RPU nahlási poverenej osobe na fakultu informácie o presnom termíne mobility študenta.</w:t>
      </w:r>
    </w:p>
    <w:p w14:paraId="08A68620"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e)</w:t>
      </w:r>
      <w:r w:rsidRPr="00603325">
        <w:rPr>
          <w:rFonts w:cstheme="minorHAnsi"/>
          <w:iCs/>
          <w:sz w:val="16"/>
          <w:szCs w:val="16"/>
        </w:rPr>
        <w:tab/>
        <w:t>Poverený pracovník na fakulta zaznamená informáciu o ukončení mobility v MAIS.</w:t>
      </w:r>
    </w:p>
    <w:p w14:paraId="77742A8D"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Opatrením rektora 9/2014 Postup realizácie odchádzajúcich študentských stáží v rámci programu Erasmus+ (kapitola 5.2) sú pravidlá uznávania výsledkov v zahraničí vymedzené nasledovne:</w:t>
      </w:r>
    </w:p>
    <w:p w14:paraId="3E915484"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a)</w:t>
      </w:r>
      <w:r w:rsidRPr="00603325">
        <w:rPr>
          <w:rFonts w:cstheme="minorHAnsi"/>
          <w:iCs/>
          <w:sz w:val="16"/>
          <w:szCs w:val="16"/>
        </w:rPr>
        <w:tab/>
        <w:t xml:space="preserve">Po návrate študent bezodkladne kontaktuje fakultného ECTS koordinátora a odovzdá mu kópiu dokumentu </w:t>
      </w:r>
      <w:proofErr w:type="spellStart"/>
      <w:r w:rsidRPr="00603325">
        <w:rPr>
          <w:rFonts w:cstheme="minorHAnsi"/>
          <w:iCs/>
          <w:sz w:val="16"/>
          <w:szCs w:val="16"/>
        </w:rPr>
        <w:t>Europass</w:t>
      </w:r>
      <w:proofErr w:type="spellEnd"/>
      <w:r w:rsidRPr="00603325">
        <w:rPr>
          <w:rFonts w:cstheme="minorHAnsi"/>
          <w:iCs/>
          <w:sz w:val="16"/>
          <w:szCs w:val="16"/>
        </w:rPr>
        <w:t xml:space="preserve"> – Mobility a kópiu Zmluvy o stáži.</w:t>
      </w:r>
    </w:p>
    <w:p w14:paraId="68641801"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b)</w:t>
      </w:r>
      <w:r w:rsidRPr="00603325">
        <w:rPr>
          <w:rFonts w:cstheme="minorHAnsi"/>
          <w:iCs/>
          <w:sz w:val="16"/>
          <w:szCs w:val="16"/>
        </w:rPr>
        <w:tab/>
        <w:t xml:space="preserve">Na základe </w:t>
      </w:r>
      <w:proofErr w:type="spellStart"/>
      <w:r w:rsidRPr="00603325">
        <w:rPr>
          <w:rFonts w:cstheme="minorHAnsi"/>
          <w:iCs/>
          <w:sz w:val="16"/>
          <w:szCs w:val="16"/>
        </w:rPr>
        <w:t>Europass</w:t>
      </w:r>
      <w:proofErr w:type="spellEnd"/>
      <w:r w:rsidRPr="00603325">
        <w:rPr>
          <w:rFonts w:cstheme="minorHAnsi"/>
          <w:iCs/>
          <w:sz w:val="16"/>
          <w:szCs w:val="16"/>
        </w:rPr>
        <w:t xml:space="preserve"> – Mobility zabezpečí fakultný ECTS koordinátor zaznamenanie absolvovania stáže do systému MAIS.</w:t>
      </w:r>
    </w:p>
    <w:p w14:paraId="62F9C636"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c)</w:t>
      </w:r>
      <w:r w:rsidRPr="00603325">
        <w:rPr>
          <w:rFonts w:cstheme="minorHAnsi"/>
          <w:iCs/>
          <w:sz w:val="16"/>
          <w:szCs w:val="16"/>
        </w:rPr>
        <w:tab/>
        <w:t xml:space="preserve">Študent odovzdá potrebné dokumenty na ÚVV RPU a vyplní dotazník v Mobility </w:t>
      </w:r>
      <w:proofErr w:type="spellStart"/>
      <w:r w:rsidRPr="00603325">
        <w:rPr>
          <w:rFonts w:cstheme="minorHAnsi"/>
          <w:iCs/>
          <w:sz w:val="16"/>
          <w:szCs w:val="16"/>
        </w:rPr>
        <w:t>Tool</w:t>
      </w:r>
      <w:proofErr w:type="spellEnd"/>
      <w:r w:rsidRPr="00603325">
        <w:rPr>
          <w:rFonts w:cstheme="minorHAnsi"/>
          <w:iCs/>
          <w:sz w:val="16"/>
          <w:szCs w:val="16"/>
        </w:rPr>
        <w:t>.</w:t>
      </w:r>
    </w:p>
    <w:p w14:paraId="2335FC61"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d)</w:t>
      </w:r>
      <w:r w:rsidRPr="00603325">
        <w:rPr>
          <w:rFonts w:cstheme="minorHAnsi"/>
          <w:iCs/>
          <w:sz w:val="16"/>
          <w:szCs w:val="16"/>
        </w:rPr>
        <w:tab/>
        <w:t>ÚVV RPU vystaví Certifikát o absolvovaní stáže a odošle ho na príslušnú fakultu, ktorá ho archivuje v zložke študenta.</w:t>
      </w:r>
    </w:p>
    <w:p w14:paraId="691FEB41"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e)</w:t>
      </w:r>
      <w:r w:rsidRPr="00603325">
        <w:rPr>
          <w:rFonts w:cstheme="minorHAnsi"/>
          <w:iCs/>
          <w:sz w:val="16"/>
          <w:szCs w:val="16"/>
        </w:rPr>
        <w:tab/>
        <w:t>ÚVV RPU informuje poverených zamestnancov fakulty o presnom termíne stáže, ktorí túto informáciu zaevidujú v MAIS.</w:t>
      </w:r>
    </w:p>
    <w:p w14:paraId="08910A89" w14:textId="77777777" w:rsidR="003F68E4" w:rsidRPr="00603325" w:rsidRDefault="003F68E4" w:rsidP="003F68E4">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ÚVV RPU po skontrolovaní splnenia podmienok zabezpečí odoslanie 2. splátky grantu na účet študenta.</w:t>
      </w:r>
    </w:p>
    <w:p w14:paraId="3F4DEF27" w14:textId="77777777" w:rsidR="003F68E4" w:rsidRPr="00603325" w:rsidRDefault="003F68E4" w:rsidP="003F68E4">
      <w:pPr>
        <w:pStyle w:val="Odsekzoznamu"/>
        <w:autoSpaceDE w:val="0"/>
        <w:autoSpaceDN w:val="0"/>
        <w:adjustRightInd w:val="0"/>
        <w:spacing w:after="0" w:line="240" w:lineRule="auto"/>
        <w:jc w:val="both"/>
        <w:rPr>
          <w:rFonts w:cstheme="minorHAnsi"/>
          <w:i/>
          <w:iCs/>
          <w:sz w:val="16"/>
          <w:szCs w:val="16"/>
        </w:rPr>
      </w:pPr>
    </w:p>
    <w:p w14:paraId="02735953" w14:textId="77777777" w:rsidR="003F68E4" w:rsidRPr="00603325" w:rsidRDefault="003F68E4" w:rsidP="003F68E4">
      <w:pPr>
        <w:pStyle w:val="Odsekzoznamu"/>
        <w:autoSpaceDE w:val="0"/>
        <w:autoSpaceDN w:val="0"/>
        <w:adjustRightInd w:val="0"/>
        <w:spacing w:after="0" w:line="240" w:lineRule="auto"/>
        <w:jc w:val="both"/>
        <w:rPr>
          <w:rFonts w:cstheme="minorHAnsi"/>
          <w:i/>
          <w:iCs/>
          <w:sz w:val="16"/>
          <w:szCs w:val="16"/>
        </w:rPr>
      </w:pPr>
    </w:p>
    <w:p w14:paraId="1E3682F8" w14:textId="77777777" w:rsidR="003F68E4" w:rsidRPr="00603325" w:rsidRDefault="003F68E4" w:rsidP="00A20466">
      <w:pPr>
        <w:pStyle w:val="Odsekzoznamu"/>
        <w:numPr>
          <w:ilvl w:val="0"/>
          <w:numId w:val="9"/>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 xml:space="preserve">pravidlá dodržiavania akademickej etiky a vyvodzovania dôsledkov, </w:t>
      </w:r>
    </w:p>
    <w:p w14:paraId="031AA680" w14:textId="0C9C49F0"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Základné princípy akademickej etiky sú súčasťou dokumentu Etický kódex PU v</w:t>
      </w:r>
      <w:r w:rsidR="0000707B" w:rsidRPr="00603325">
        <w:rPr>
          <w:rFonts w:cstheme="minorHAnsi"/>
          <w:iCs/>
          <w:sz w:val="16"/>
          <w:szCs w:val="16"/>
        </w:rPr>
        <w:t> </w:t>
      </w:r>
      <w:r w:rsidRPr="00603325">
        <w:rPr>
          <w:rFonts w:cstheme="minorHAnsi"/>
          <w:iCs/>
          <w:sz w:val="16"/>
          <w:szCs w:val="16"/>
        </w:rPr>
        <w:t>Prešove</w:t>
      </w:r>
      <w:r w:rsidR="0000707B" w:rsidRPr="00603325">
        <w:rPr>
          <w:rFonts w:cstheme="minorHAnsi"/>
          <w:iCs/>
          <w:sz w:val="16"/>
          <w:szCs w:val="16"/>
        </w:rPr>
        <w:t xml:space="preserve"> </w:t>
      </w:r>
      <w:r w:rsidRPr="00603325">
        <w:rPr>
          <w:rFonts w:cstheme="minorHAnsi"/>
          <w:iCs/>
          <w:sz w:val="16"/>
          <w:szCs w:val="16"/>
        </w:rPr>
        <w:t>– Vedecká integrita a</w:t>
      </w:r>
      <w:r w:rsidR="0000707B" w:rsidRPr="00603325">
        <w:rPr>
          <w:rFonts w:cstheme="minorHAnsi"/>
          <w:iCs/>
          <w:sz w:val="16"/>
          <w:szCs w:val="16"/>
        </w:rPr>
        <w:t> </w:t>
      </w:r>
      <w:r w:rsidRPr="00603325">
        <w:rPr>
          <w:rFonts w:cstheme="minorHAnsi"/>
          <w:iCs/>
          <w:sz w:val="16"/>
          <w:szCs w:val="16"/>
        </w:rPr>
        <w:t>etika</w:t>
      </w:r>
      <w:r w:rsidR="0000707B" w:rsidRPr="00603325">
        <w:rPr>
          <w:rFonts w:cstheme="minorHAnsi"/>
          <w:iCs/>
          <w:sz w:val="16"/>
          <w:szCs w:val="16"/>
        </w:rPr>
        <w:t xml:space="preserve"> (</w:t>
      </w:r>
      <w:hyperlink r:id="rId18" w:history="1">
        <w:r w:rsidR="0000707B" w:rsidRPr="00603325">
          <w:rPr>
            <w:rStyle w:val="Hypertextovprepojenie"/>
            <w:rFonts w:cstheme="minorHAnsi"/>
            <w:b/>
            <w:sz w:val="16"/>
            <w:szCs w:val="16"/>
            <w:lang w:eastAsia="sk-SK"/>
          </w:rPr>
          <w:t>TU</w:t>
        </w:r>
      </w:hyperlink>
      <w:r w:rsidR="0000707B" w:rsidRPr="00603325">
        <w:rPr>
          <w:rStyle w:val="Hypertextovprepojenie"/>
          <w:rFonts w:cstheme="minorHAnsi"/>
          <w:b/>
          <w:sz w:val="16"/>
          <w:szCs w:val="16"/>
          <w:lang w:eastAsia="sk-SK"/>
        </w:rPr>
        <w:t>)</w:t>
      </w:r>
      <w:r w:rsidRPr="00603325">
        <w:rPr>
          <w:rFonts w:cstheme="minorHAnsi"/>
          <w:iCs/>
          <w:sz w:val="16"/>
          <w:szCs w:val="16"/>
        </w:rPr>
        <w:t>. Etický kódex stanovuje základné etické zásady a požiadavky na správanie členov akademickej obce a ostatných zamestnancov univerzity týkajúce sa ich akademických a odborných aktivít, predovšetkým realizovanej vzdelávacej, vedecko-výskumnej, vývojovej, umeleckej a</w:t>
      </w:r>
      <w:r w:rsidR="000C4CC7" w:rsidRPr="00603325">
        <w:rPr>
          <w:rFonts w:cstheme="minorHAnsi"/>
          <w:iCs/>
          <w:sz w:val="16"/>
          <w:szCs w:val="16"/>
        </w:rPr>
        <w:t> </w:t>
      </w:r>
      <w:r w:rsidRPr="00603325">
        <w:rPr>
          <w:rFonts w:cstheme="minorHAnsi"/>
          <w:iCs/>
          <w:sz w:val="16"/>
          <w:szCs w:val="16"/>
        </w:rPr>
        <w:t>ďalšej</w:t>
      </w:r>
      <w:r w:rsidR="000C4CC7" w:rsidRPr="00603325">
        <w:rPr>
          <w:rFonts w:cstheme="minorHAnsi"/>
          <w:iCs/>
          <w:sz w:val="16"/>
          <w:szCs w:val="16"/>
        </w:rPr>
        <w:t xml:space="preserve"> </w:t>
      </w:r>
      <w:r w:rsidRPr="00603325">
        <w:rPr>
          <w:rFonts w:cstheme="minorHAnsi"/>
          <w:iCs/>
          <w:sz w:val="16"/>
          <w:szCs w:val="16"/>
        </w:rPr>
        <w:t xml:space="preserve">tvorivej činnosti, ako aj riadiacich a podporných činností. </w:t>
      </w:r>
      <w:r w:rsidR="000C4CC7" w:rsidRPr="00603325">
        <w:rPr>
          <w:rFonts w:cstheme="minorHAnsi"/>
          <w:iCs/>
          <w:sz w:val="16"/>
          <w:szCs w:val="16"/>
        </w:rPr>
        <w:t xml:space="preserve"> </w:t>
      </w:r>
      <w:r w:rsidRPr="00603325">
        <w:rPr>
          <w:rFonts w:cstheme="minorHAnsi"/>
          <w:iCs/>
          <w:sz w:val="16"/>
          <w:szCs w:val="16"/>
        </w:rPr>
        <w:t>Každý člen akademickej obce univerzity v rámci realizácie vzdelávacej činnosti okrem</w:t>
      </w:r>
      <w:r w:rsidR="000C4CC7" w:rsidRPr="00603325">
        <w:rPr>
          <w:rFonts w:cstheme="minorHAnsi"/>
          <w:iCs/>
          <w:sz w:val="16"/>
          <w:szCs w:val="16"/>
        </w:rPr>
        <w:t xml:space="preserve"> </w:t>
      </w:r>
      <w:r w:rsidRPr="00603325">
        <w:rPr>
          <w:rFonts w:cstheme="minorHAnsi"/>
          <w:iCs/>
          <w:sz w:val="16"/>
          <w:szCs w:val="16"/>
        </w:rPr>
        <w:t>všeobecných zásad etického správania:</w:t>
      </w:r>
    </w:p>
    <w:p w14:paraId="24DE7B92" w14:textId="70B3EF9A"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a) rešpektuje a dodržiava tento etický kódex, študijný poriadok a ďalšie vnútorné predpisy</w:t>
      </w:r>
      <w:r w:rsidR="000C4CC7" w:rsidRPr="00603325">
        <w:rPr>
          <w:rFonts w:cstheme="minorHAnsi"/>
          <w:iCs/>
          <w:sz w:val="16"/>
          <w:szCs w:val="16"/>
        </w:rPr>
        <w:t xml:space="preserve"> </w:t>
      </w:r>
      <w:r w:rsidRPr="00603325">
        <w:rPr>
          <w:rFonts w:cstheme="minorHAnsi"/>
          <w:iCs/>
          <w:sz w:val="16"/>
          <w:szCs w:val="16"/>
        </w:rPr>
        <w:t>univerzity vrátane vnútorných predpisov fakúlt a ďalších súčastí univerzity,</w:t>
      </w:r>
    </w:p>
    <w:p w14:paraId="5DBB68B8" w14:textId="00339733"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b) voči členom akademickej obce a ostatným zamestnancom univerzity je tolerantný, čestný,</w:t>
      </w:r>
      <w:r w:rsidR="000C4CC7" w:rsidRPr="00603325">
        <w:rPr>
          <w:rFonts w:cstheme="minorHAnsi"/>
          <w:iCs/>
          <w:sz w:val="16"/>
          <w:szCs w:val="16"/>
        </w:rPr>
        <w:t xml:space="preserve"> </w:t>
      </w:r>
      <w:r w:rsidRPr="00603325">
        <w:rPr>
          <w:rFonts w:cstheme="minorHAnsi"/>
          <w:iCs/>
          <w:sz w:val="16"/>
          <w:szCs w:val="16"/>
        </w:rPr>
        <w:t>lojálny, taktný a správa sa tak, aby nedochádzalo k narúšaniu vzájomných vzťahov</w:t>
      </w:r>
      <w:r w:rsidR="000C4CC7" w:rsidRPr="00603325">
        <w:rPr>
          <w:rFonts w:cstheme="minorHAnsi"/>
          <w:iCs/>
          <w:sz w:val="16"/>
          <w:szCs w:val="16"/>
        </w:rPr>
        <w:t xml:space="preserve"> </w:t>
      </w:r>
      <w:r w:rsidRPr="00603325">
        <w:rPr>
          <w:rFonts w:cstheme="minorHAnsi"/>
          <w:iCs/>
          <w:sz w:val="16"/>
          <w:szCs w:val="16"/>
        </w:rPr>
        <w:t>vytváraných pre zachovanie akademickej korektnej atmosféry,</w:t>
      </w:r>
    </w:p>
    <w:p w14:paraId="099EF7A4" w14:textId="4AD39FBF"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c) slobodne vyjadruje vlastné odborné názory neobmedzujúce ľudskú dôstojnosť, rešpekt,</w:t>
      </w:r>
      <w:r w:rsidR="000C4CC7" w:rsidRPr="00603325">
        <w:rPr>
          <w:rFonts w:cstheme="minorHAnsi"/>
          <w:iCs/>
          <w:sz w:val="16"/>
          <w:szCs w:val="16"/>
        </w:rPr>
        <w:t xml:space="preserve"> </w:t>
      </w:r>
      <w:r w:rsidRPr="00603325">
        <w:rPr>
          <w:rFonts w:cstheme="minorHAnsi"/>
          <w:iCs/>
          <w:sz w:val="16"/>
          <w:szCs w:val="16"/>
        </w:rPr>
        <w:t>princípy humanizmu, slobody a demokracie,</w:t>
      </w:r>
    </w:p>
    <w:p w14:paraId="3223B235" w14:textId="4CD68988"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d) nevyužíva služby písania odborných, vedeckých a záverečných prác na zákazku (tzv.</w:t>
      </w:r>
      <w:r w:rsidR="000C4CC7" w:rsidRPr="00603325">
        <w:rPr>
          <w:rFonts w:cstheme="minorHAnsi"/>
          <w:iCs/>
          <w:sz w:val="16"/>
          <w:szCs w:val="16"/>
        </w:rPr>
        <w:t xml:space="preserve"> </w:t>
      </w:r>
      <w:proofErr w:type="spellStart"/>
      <w:r w:rsidRPr="00603325">
        <w:rPr>
          <w:rFonts w:cstheme="minorHAnsi"/>
          <w:iCs/>
          <w:sz w:val="16"/>
          <w:szCs w:val="16"/>
        </w:rPr>
        <w:t>academic</w:t>
      </w:r>
      <w:proofErr w:type="spellEnd"/>
      <w:r w:rsidRPr="00603325">
        <w:rPr>
          <w:rFonts w:cstheme="minorHAnsi"/>
          <w:iCs/>
          <w:sz w:val="16"/>
          <w:szCs w:val="16"/>
        </w:rPr>
        <w:t xml:space="preserve"> </w:t>
      </w:r>
      <w:proofErr w:type="spellStart"/>
      <w:r w:rsidRPr="00603325">
        <w:rPr>
          <w:rFonts w:cstheme="minorHAnsi"/>
          <w:iCs/>
          <w:sz w:val="16"/>
          <w:szCs w:val="16"/>
        </w:rPr>
        <w:t>ghostwriting</w:t>
      </w:r>
      <w:proofErr w:type="spellEnd"/>
      <w:r w:rsidRPr="00603325">
        <w:rPr>
          <w:rFonts w:cstheme="minorHAnsi"/>
          <w:iCs/>
          <w:sz w:val="16"/>
          <w:szCs w:val="16"/>
        </w:rPr>
        <w:t>) ani nijako inak neporušuje etiku pri tvorbe týchto prác,</w:t>
      </w:r>
    </w:p>
    <w:p w14:paraId="1E787B3D" w14:textId="77777777"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e) neznevažuje výsledky práce členov akademickej obce,</w:t>
      </w:r>
    </w:p>
    <w:p w14:paraId="0F1CA0CA" w14:textId="77777777"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f) dodržiava vopred stanovené pravidlá určené pre organizáciu výučby,</w:t>
      </w:r>
    </w:p>
    <w:p w14:paraId="3B3BF5B2" w14:textId="473BA58C"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g) na vyučovanie a do zamestnania neprichádza pod vplyvom alkoholu a iných omamných látok,</w:t>
      </w:r>
      <w:r w:rsidR="000C4CC7" w:rsidRPr="00603325">
        <w:rPr>
          <w:rFonts w:cstheme="minorHAnsi"/>
          <w:iCs/>
          <w:sz w:val="16"/>
          <w:szCs w:val="16"/>
        </w:rPr>
        <w:t xml:space="preserve"> </w:t>
      </w:r>
      <w:r w:rsidRPr="00603325">
        <w:rPr>
          <w:rFonts w:cstheme="minorHAnsi"/>
          <w:iCs/>
          <w:sz w:val="16"/>
          <w:szCs w:val="16"/>
        </w:rPr>
        <w:t>pričom za všetky následky prípadného neadekvátneho správania nesie plnú zodpovednosť.</w:t>
      </w:r>
    </w:p>
    <w:p w14:paraId="564AB8CF" w14:textId="77777777" w:rsidR="000C4CC7" w:rsidRPr="00603325" w:rsidRDefault="000C4CC7" w:rsidP="000C4CC7">
      <w:pPr>
        <w:pStyle w:val="Odsekzoznamu"/>
        <w:autoSpaceDE w:val="0"/>
        <w:autoSpaceDN w:val="0"/>
        <w:adjustRightInd w:val="0"/>
        <w:spacing w:after="0" w:line="240" w:lineRule="auto"/>
        <w:jc w:val="both"/>
        <w:rPr>
          <w:rFonts w:cstheme="minorHAnsi"/>
          <w:iCs/>
          <w:sz w:val="16"/>
          <w:szCs w:val="16"/>
        </w:rPr>
      </w:pPr>
    </w:p>
    <w:p w14:paraId="67EF6A8D" w14:textId="769111F3"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Člen akademickej obce univerzity – študent v rámci realizácie vzdelávacej činnosti okrem</w:t>
      </w:r>
      <w:r w:rsidR="000C4CC7" w:rsidRPr="00603325">
        <w:rPr>
          <w:rFonts w:cstheme="minorHAnsi"/>
          <w:iCs/>
          <w:sz w:val="16"/>
          <w:szCs w:val="16"/>
        </w:rPr>
        <w:t xml:space="preserve"> </w:t>
      </w:r>
      <w:r w:rsidRPr="00603325">
        <w:rPr>
          <w:rFonts w:cstheme="minorHAnsi"/>
          <w:iCs/>
          <w:sz w:val="16"/>
          <w:szCs w:val="16"/>
        </w:rPr>
        <w:t xml:space="preserve">všeobecných zásad etického správania: </w:t>
      </w:r>
    </w:p>
    <w:p w14:paraId="66456458" w14:textId="77777777" w:rsidR="000C4CC7"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a) počas akejkoľvek formy overovania študijných vedomostí a zručností nepodvádza, nevyužíva</w:t>
      </w:r>
      <w:r w:rsidR="000C4CC7" w:rsidRPr="00603325">
        <w:rPr>
          <w:rFonts w:cstheme="minorHAnsi"/>
          <w:iCs/>
          <w:sz w:val="16"/>
          <w:szCs w:val="16"/>
        </w:rPr>
        <w:t xml:space="preserve"> </w:t>
      </w:r>
      <w:r w:rsidRPr="00603325">
        <w:rPr>
          <w:rFonts w:cstheme="minorHAnsi"/>
          <w:iCs/>
          <w:sz w:val="16"/>
          <w:szCs w:val="16"/>
        </w:rPr>
        <w:t>nečestné postupy a pracuje iba so skúšajúcim povolenými študijnými pomôckami a materiálmi,</w:t>
      </w:r>
      <w:r w:rsidR="000C4CC7" w:rsidRPr="00603325">
        <w:rPr>
          <w:rFonts w:cstheme="minorHAnsi"/>
          <w:iCs/>
          <w:sz w:val="16"/>
          <w:szCs w:val="16"/>
        </w:rPr>
        <w:t xml:space="preserve"> </w:t>
      </w:r>
    </w:p>
    <w:p w14:paraId="6FE67C0D" w14:textId="61AAE70A"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b) na vyučovanie a hodnotenie prichádza pripravený podľa požiadaviek uvedených</w:t>
      </w:r>
      <w:r w:rsidR="000C4CC7" w:rsidRPr="00603325">
        <w:rPr>
          <w:rFonts w:cstheme="minorHAnsi"/>
          <w:iCs/>
          <w:sz w:val="16"/>
          <w:szCs w:val="16"/>
        </w:rPr>
        <w:t xml:space="preserve"> </w:t>
      </w:r>
      <w:r w:rsidRPr="00603325">
        <w:rPr>
          <w:rFonts w:cstheme="minorHAnsi"/>
          <w:iCs/>
          <w:sz w:val="16"/>
          <w:szCs w:val="16"/>
        </w:rPr>
        <w:t>v informačnom liste predmetu, ktoré boli stanované v úvode semestra, a podľa požiadaviek</w:t>
      </w:r>
      <w:r w:rsidR="000C4CC7" w:rsidRPr="00603325">
        <w:rPr>
          <w:rFonts w:cstheme="minorHAnsi"/>
          <w:iCs/>
          <w:sz w:val="16"/>
          <w:szCs w:val="16"/>
        </w:rPr>
        <w:t xml:space="preserve"> </w:t>
      </w:r>
      <w:r w:rsidRPr="00603325">
        <w:rPr>
          <w:rFonts w:cstheme="minorHAnsi"/>
          <w:iCs/>
          <w:sz w:val="16"/>
          <w:szCs w:val="16"/>
        </w:rPr>
        <w:t>vyučujúceho,</w:t>
      </w:r>
    </w:p>
    <w:p w14:paraId="0DB9EFA7" w14:textId="3D14CC0D"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lastRenderedPageBreak/>
        <w:t>c) nenarúša priebeh vyučovania alebo hodnotenia svojím neskorým príchodom alebo predčasným</w:t>
      </w:r>
      <w:r w:rsidR="000C4CC7" w:rsidRPr="00603325">
        <w:rPr>
          <w:rFonts w:cstheme="minorHAnsi"/>
          <w:iCs/>
          <w:sz w:val="16"/>
          <w:szCs w:val="16"/>
        </w:rPr>
        <w:t xml:space="preserve"> </w:t>
      </w:r>
      <w:r w:rsidRPr="00603325">
        <w:rPr>
          <w:rFonts w:cstheme="minorHAnsi"/>
          <w:iCs/>
          <w:sz w:val="16"/>
          <w:szCs w:val="16"/>
        </w:rPr>
        <w:t>odchodom, vyrušovaním vyučujúceho a ostatných študentov činnosťou, ktorá nie je priamo</w:t>
      </w:r>
      <w:r w:rsidR="000C4CC7" w:rsidRPr="00603325">
        <w:rPr>
          <w:rFonts w:cstheme="minorHAnsi"/>
          <w:iCs/>
          <w:sz w:val="16"/>
          <w:szCs w:val="16"/>
        </w:rPr>
        <w:t xml:space="preserve"> </w:t>
      </w:r>
      <w:r w:rsidRPr="00603325">
        <w:rPr>
          <w:rFonts w:cstheme="minorHAnsi"/>
          <w:iCs/>
          <w:sz w:val="16"/>
          <w:szCs w:val="16"/>
        </w:rPr>
        <w:t>spojená s vyučovaním,</w:t>
      </w:r>
    </w:p>
    <w:p w14:paraId="5079FB7C" w14:textId="7F41D1DD"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d) počas vyučovania používa informačné a komunikačné prostriedky, dostupnú výpočtovú</w:t>
      </w:r>
      <w:r w:rsidR="000C4CC7" w:rsidRPr="00603325">
        <w:rPr>
          <w:rFonts w:cstheme="minorHAnsi"/>
          <w:iCs/>
          <w:sz w:val="16"/>
          <w:szCs w:val="16"/>
        </w:rPr>
        <w:t xml:space="preserve"> </w:t>
      </w:r>
      <w:r w:rsidRPr="00603325">
        <w:rPr>
          <w:rFonts w:cstheme="minorHAnsi"/>
          <w:iCs/>
          <w:sz w:val="16"/>
          <w:szCs w:val="16"/>
        </w:rPr>
        <w:t>techniku a ďalšie prostriedky záznamu obrazu či zvuku len so súhlasom vyučujúceho a</w:t>
      </w:r>
      <w:r w:rsidR="000C4CC7" w:rsidRPr="00603325">
        <w:rPr>
          <w:rFonts w:cstheme="minorHAnsi"/>
          <w:iCs/>
          <w:sz w:val="16"/>
          <w:szCs w:val="16"/>
        </w:rPr>
        <w:t> </w:t>
      </w:r>
      <w:r w:rsidRPr="00603325">
        <w:rPr>
          <w:rFonts w:cstheme="minorHAnsi"/>
          <w:iCs/>
          <w:sz w:val="16"/>
          <w:szCs w:val="16"/>
        </w:rPr>
        <w:t>pre</w:t>
      </w:r>
      <w:r w:rsidR="000C4CC7" w:rsidRPr="00603325">
        <w:rPr>
          <w:rFonts w:cstheme="minorHAnsi"/>
          <w:iCs/>
          <w:sz w:val="16"/>
          <w:szCs w:val="16"/>
        </w:rPr>
        <w:t xml:space="preserve"> </w:t>
      </w:r>
      <w:r w:rsidRPr="00603325">
        <w:rPr>
          <w:rFonts w:cstheme="minorHAnsi"/>
          <w:iCs/>
          <w:sz w:val="16"/>
          <w:szCs w:val="16"/>
        </w:rPr>
        <w:t>potreby výučby,</w:t>
      </w:r>
    </w:p>
    <w:p w14:paraId="21B56E24" w14:textId="53088669" w:rsidR="003F68E4" w:rsidRPr="00603325" w:rsidRDefault="003F68E4" w:rsidP="000C4CC7">
      <w:pPr>
        <w:pStyle w:val="Odsekzoznamu"/>
        <w:autoSpaceDE w:val="0"/>
        <w:autoSpaceDN w:val="0"/>
        <w:adjustRightInd w:val="0"/>
        <w:spacing w:after="0" w:line="240" w:lineRule="auto"/>
        <w:jc w:val="both"/>
        <w:rPr>
          <w:rFonts w:cstheme="minorHAnsi"/>
          <w:iCs/>
          <w:sz w:val="16"/>
          <w:szCs w:val="16"/>
        </w:rPr>
      </w:pPr>
      <w:r w:rsidRPr="00603325">
        <w:rPr>
          <w:rFonts w:cstheme="minorHAnsi"/>
          <w:iCs/>
          <w:sz w:val="16"/>
          <w:szCs w:val="16"/>
        </w:rPr>
        <w:t>e) nesprostredkúva učebné a iné zdroje a materiály určené na jeho štúdium tretím stranám a</w:t>
      </w:r>
      <w:r w:rsidR="000C4CC7" w:rsidRPr="00603325">
        <w:rPr>
          <w:rFonts w:cstheme="minorHAnsi"/>
          <w:iCs/>
          <w:sz w:val="16"/>
          <w:szCs w:val="16"/>
        </w:rPr>
        <w:t> </w:t>
      </w:r>
      <w:r w:rsidRPr="00603325">
        <w:rPr>
          <w:rFonts w:cstheme="minorHAnsi"/>
          <w:iCs/>
          <w:sz w:val="16"/>
          <w:szCs w:val="16"/>
        </w:rPr>
        <w:t>tým</w:t>
      </w:r>
      <w:r w:rsidR="000C4CC7" w:rsidRPr="00603325">
        <w:rPr>
          <w:rFonts w:cstheme="minorHAnsi"/>
          <w:iCs/>
          <w:sz w:val="16"/>
          <w:szCs w:val="16"/>
        </w:rPr>
        <w:t xml:space="preserve"> </w:t>
      </w:r>
      <w:r w:rsidRPr="00603325">
        <w:rPr>
          <w:rFonts w:cstheme="minorHAnsi"/>
          <w:iCs/>
          <w:sz w:val="16"/>
          <w:szCs w:val="16"/>
        </w:rPr>
        <w:t>rešpektuje, že ide o know-how pracoviska či vyučujúceho.</w:t>
      </w:r>
    </w:p>
    <w:p w14:paraId="484F1FF0" w14:textId="77777777" w:rsidR="003F68E4" w:rsidRPr="00603325" w:rsidRDefault="003F68E4" w:rsidP="000C4CC7">
      <w:pPr>
        <w:pStyle w:val="Odsekzoznamu"/>
        <w:autoSpaceDE w:val="0"/>
        <w:autoSpaceDN w:val="0"/>
        <w:adjustRightInd w:val="0"/>
        <w:spacing w:after="0" w:line="240" w:lineRule="auto"/>
        <w:jc w:val="both"/>
        <w:rPr>
          <w:rFonts w:cstheme="minorHAnsi"/>
          <w:i/>
          <w:iCs/>
          <w:sz w:val="16"/>
          <w:szCs w:val="16"/>
        </w:rPr>
      </w:pPr>
    </w:p>
    <w:p w14:paraId="0B67C701" w14:textId="49CED7F4" w:rsidR="003F68E4" w:rsidRPr="00603325" w:rsidRDefault="003F68E4" w:rsidP="00A20466">
      <w:pPr>
        <w:pStyle w:val="Odsekzoznamu"/>
        <w:numPr>
          <w:ilvl w:val="0"/>
          <w:numId w:val="9"/>
        </w:numPr>
        <w:autoSpaceDE w:val="0"/>
        <w:autoSpaceDN w:val="0"/>
        <w:adjustRightInd w:val="0"/>
        <w:spacing w:after="0" w:line="240" w:lineRule="auto"/>
        <w:ind w:left="708"/>
        <w:jc w:val="both"/>
        <w:rPr>
          <w:rFonts w:cstheme="minorHAnsi"/>
          <w:i/>
          <w:iCs/>
          <w:sz w:val="16"/>
          <w:szCs w:val="16"/>
        </w:rPr>
      </w:pPr>
      <w:r w:rsidRPr="00603325">
        <w:rPr>
          <w:rFonts w:cstheme="minorHAnsi"/>
          <w:i/>
          <w:iCs/>
          <w:sz w:val="16"/>
          <w:szCs w:val="16"/>
        </w:rPr>
        <w:t xml:space="preserve">postupy aplikovateľné pre študentov so špeciálnymi potrebami, </w:t>
      </w:r>
    </w:p>
    <w:p w14:paraId="274A236B" w14:textId="778D9505" w:rsidR="003F68E4" w:rsidRPr="00603325" w:rsidRDefault="003F68E4" w:rsidP="003F68E4">
      <w:pPr>
        <w:autoSpaceDE w:val="0"/>
        <w:autoSpaceDN w:val="0"/>
        <w:adjustRightInd w:val="0"/>
        <w:spacing w:after="0" w:line="240" w:lineRule="auto"/>
        <w:ind w:left="708"/>
        <w:jc w:val="both"/>
        <w:rPr>
          <w:rFonts w:cstheme="minorHAnsi"/>
          <w:iCs/>
          <w:sz w:val="16"/>
          <w:szCs w:val="16"/>
        </w:rPr>
      </w:pPr>
      <w:r w:rsidRPr="00603325">
        <w:rPr>
          <w:rFonts w:cstheme="minorHAnsi"/>
          <w:iCs/>
          <w:sz w:val="16"/>
          <w:szCs w:val="16"/>
        </w:rPr>
        <w:t>Univerzitný dokument Metodický sprievodca pre študentov so špecifickými potrebami</w:t>
      </w:r>
      <w:r w:rsidR="0000707B" w:rsidRPr="00603325">
        <w:rPr>
          <w:rFonts w:cstheme="minorHAnsi"/>
          <w:iCs/>
          <w:sz w:val="16"/>
          <w:szCs w:val="16"/>
        </w:rPr>
        <w:t xml:space="preserve"> (</w:t>
      </w:r>
      <w:hyperlink r:id="rId19" w:history="1">
        <w:r w:rsidR="0000707B" w:rsidRPr="00603325">
          <w:rPr>
            <w:rStyle w:val="Hypertextovprepojenie"/>
            <w:rFonts w:cstheme="minorHAnsi"/>
            <w:b/>
            <w:color w:val="0070C0"/>
            <w:sz w:val="16"/>
            <w:szCs w:val="16"/>
            <w:lang w:eastAsia="sk-SK"/>
          </w:rPr>
          <w:t>TU</w:t>
        </w:r>
      </w:hyperlink>
      <w:r w:rsidR="0000707B" w:rsidRPr="00603325">
        <w:rPr>
          <w:rStyle w:val="Hypertextovprepojenie"/>
          <w:rFonts w:cstheme="minorHAnsi"/>
          <w:b/>
          <w:color w:val="0070C0"/>
          <w:sz w:val="16"/>
          <w:szCs w:val="16"/>
          <w:lang w:eastAsia="sk-SK"/>
        </w:rPr>
        <w:t>)</w:t>
      </w:r>
      <w:r w:rsidRPr="00603325">
        <w:rPr>
          <w:rFonts w:cstheme="minorHAnsi"/>
          <w:iCs/>
          <w:sz w:val="16"/>
          <w:szCs w:val="16"/>
        </w:rPr>
        <w:t xml:space="preserve"> v čl. 7 Práva a zodpovednosť študenta so špecifickými potrebami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623D803C" w14:textId="77777777" w:rsidR="003F68E4" w:rsidRPr="00603325" w:rsidRDefault="003F68E4" w:rsidP="003F68E4">
      <w:pPr>
        <w:autoSpaceDE w:val="0"/>
        <w:autoSpaceDN w:val="0"/>
        <w:adjustRightInd w:val="0"/>
        <w:spacing w:after="0" w:line="240" w:lineRule="auto"/>
        <w:ind w:left="708"/>
        <w:jc w:val="both"/>
        <w:rPr>
          <w:rFonts w:cstheme="minorHAnsi"/>
          <w:iCs/>
          <w:sz w:val="16"/>
          <w:szCs w:val="16"/>
        </w:rPr>
      </w:pPr>
      <w:r w:rsidRPr="00603325">
        <w:rPr>
          <w:rFonts w:cstheme="minorHAnsi"/>
          <w:iCs/>
          <w:sz w:val="16"/>
          <w:szCs w:val="16"/>
        </w:rPr>
        <w:t>Individualizovaná podpora je poskytovaná aj prostredníctvom vytvorenej siete študijných poradcov (tútorov), ktorí majú vo svojej kompetencii poradenskú činnosť. Okrem supervízora ako hlavného koordinátora tejto činnosti je pre každý študijný program určený tútor, ktorý vykonáva poradenskú činnosť. Osobitnú funkciu má tútor pre zahraničných študentov a koordinátorka pre študentov so špecifickými potrebami.</w:t>
      </w:r>
    </w:p>
    <w:p w14:paraId="036E7834" w14:textId="3B0E2139" w:rsidR="003F68E4" w:rsidRPr="00603325" w:rsidRDefault="0000707B" w:rsidP="003F68E4">
      <w:pPr>
        <w:autoSpaceDE w:val="0"/>
        <w:autoSpaceDN w:val="0"/>
        <w:adjustRightInd w:val="0"/>
        <w:spacing w:after="0" w:line="240" w:lineRule="auto"/>
        <w:ind w:left="708"/>
        <w:jc w:val="both"/>
        <w:rPr>
          <w:rFonts w:cstheme="minorHAnsi"/>
          <w:iCs/>
          <w:sz w:val="16"/>
          <w:szCs w:val="16"/>
        </w:rPr>
      </w:pPr>
      <w:r w:rsidRPr="00603325">
        <w:rPr>
          <w:rFonts w:cstheme="minorHAnsi"/>
          <w:iCs/>
          <w:sz w:val="16"/>
          <w:szCs w:val="16"/>
        </w:rPr>
        <w:t>Inštitút filozofie FF PU v Prešove</w:t>
      </w:r>
      <w:r w:rsidR="003F68E4" w:rsidRPr="00603325">
        <w:rPr>
          <w:rFonts w:cstheme="minorHAnsi"/>
          <w:iCs/>
          <w:sz w:val="16"/>
          <w:szCs w:val="16"/>
        </w:rPr>
        <w:t xml:space="preserve"> v prípade potreby komunikuje aj s fakultnou koordinátorkou pre študentov so špecifickými potrebami</w:t>
      </w:r>
      <w:r w:rsidRPr="00603325">
        <w:rPr>
          <w:rFonts w:cstheme="minorHAnsi"/>
          <w:iCs/>
          <w:sz w:val="16"/>
          <w:szCs w:val="16"/>
        </w:rPr>
        <w:t>, ktorou je</w:t>
      </w:r>
      <w:r w:rsidR="003F68E4" w:rsidRPr="00603325">
        <w:rPr>
          <w:rFonts w:cstheme="minorHAnsi"/>
          <w:iCs/>
          <w:sz w:val="16"/>
          <w:szCs w:val="16"/>
        </w:rPr>
        <w:t xml:space="preserve"> doc. Mgr. Antónia Sabolová </w:t>
      </w:r>
      <w:proofErr w:type="spellStart"/>
      <w:r w:rsidR="003F68E4" w:rsidRPr="00603325">
        <w:rPr>
          <w:rFonts w:cstheme="minorHAnsi"/>
          <w:iCs/>
          <w:sz w:val="16"/>
          <w:szCs w:val="16"/>
        </w:rPr>
        <w:t>Fabianová</w:t>
      </w:r>
      <w:proofErr w:type="spellEnd"/>
      <w:r w:rsidR="003F68E4" w:rsidRPr="00603325">
        <w:rPr>
          <w:rFonts w:cstheme="minorHAnsi"/>
          <w:iCs/>
          <w:sz w:val="16"/>
          <w:szCs w:val="16"/>
        </w:rPr>
        <w:t>, PhD.; antonia.sabolova.fabianova@unipo.sk</w:t>
      </w:r>
    </w:p>
    <w:p w14:paraId="400606C8" w14:textId="77777777" w:rsidR="003F68E4" w:rsidRPr="00603325" w:rsidRDefault="003F68E4" w:rsidP="003F68E4">
      <w:pPr>
        <w:autoSpaceDE w:val="0"/>
        <w:autoSpaceDN w:val="0"/>
        <w:adjustRightInd w:val="0"/>
        <w:spacing w:after="0" w:line="240" w:lineRule="auto"/>
        <w:ind w:left="708"/>
        <w:jc w:val="both"/>
        <w:rPr>
          <w:rFonts w:cstheme="minorHAnsi"/>
          <w:i/>
          <w:iCs/>
          <w:sz w:val="16"/>
          <w:szCs w:val="16"/>
        </w:rPr>
      </w:pPr>
    </w:p>
    <w:p w14:paraId="423F00B8" w14:textId="77777777" w:rsidR="003F68E4" w:rsidRPr="00603325" w:rsidRDefault="003F68E4" w:rsidP="00A20466">
      <w:pPr>
        <w:pStyle w:val="Odsekzoznamu"/>
        <w:numPr>
          <w:ilvl w:val="0"/>
          <w:numId w:val="9"/>
        </w:numPr>
        <w:autoSpaceDE w:val="0"/>
        <w:autoSpaceDN w:val="0"/>
        <w:adjustRightInd w:val="0"/>
        <w:spacing w:after="0" w:line="240" w:lineRule="auto"/>
        <w:jc w:val="both"/>
        <w:rPr>
          <w:rFonts w:cstheme="minorHAnsi"/>
          <w:i/>
          <w:iCs/>
          <w:sz w:val="16"/>
          <w:szCs w:val="16"/>
        </w:rPr>
      </w:pPr>
      <w:r w:rsidRPr="00603325">
        <w:rPr>
          <w:rFonts w:cstheme="minorHAnsi"/>
          <w:i/>
          <w:iCs/>
          <w:sz w:val="16"/>
          <w:szCs w:val="16"/>
        </w:rPr>
        <w:t xml:space="preserve">postupy podávania podnetov a odvolaní zo strany študenta. </w:t>
      </w:r>
    </w:p>
    <w:p w14:paraId="060B796D" w14:textId="571A98D3" w:rsidR="003F68E4" w:rsidRPr="00603325" w:rsidRDefault="003F68E4" w:rsidP="0000707B">
      <w:pPr>
        <w:pStyle w:val="Odsekzoznamu"/>
        <w:autoSpaceDE w:val="0"/>
        <w:autoSpaceDN w:val="0"/>
        <w:adjustRightInd w:val="0"/>
        <w:spacing w:after="0" w:line="240" w:lineRule="auto"/>
        <w:ind w:left="709"/>
        <w:jc w:val="both"/>
        <w:rPr>
          <w:rFonts w:cstheme="minorHAnsi"/>
          <w:iCs/>
          <w:sz w:val="16"/>
          <w:szCs w:val="16"/>
        </w:rPr>
      </w:pPr>
      <w:r w:rsidRPr="00603325">
        <w:rPr>
          <w:rFonts w:cstheme="minorHAnsi"/>
          <w:iCs/>
          <w:sz w:val="16"/>
          <w:szCs w:val="16"/>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w:t>
      </w:r>
      <w:hyperlink r:id="rId20" w:history="1">
        <w:r w:rsidRPr="00603325">
          <w:rPr>
            <w:rStyle w:val="Hypertextovprepojenie"/>
            <w:rFonts w:cstheme="minorHAnsi"/>
            <w:iCs/>
            <w:sz w:val="16"/>
            <w:szCs w:val="16"/>
          </w:rPr>
          <w:t>Študijný poriadok PU</w:t>
        </w:r>
      </w:hyperlink>
      <w:r w:rsidRPr="00603325">
        <w:rPr>
          <w:rFonts w:cstheme="minorHAnsi"/>
          <w:iCs/>
          <w:sz w:val="16"/>
          <w:szCs w:val="16"/>
        </w:rPr>
        <w:t>, čl. 16, bod 21).</w:t>
      </w:r>
    </w:p>
    <w:p w14:paraId="013DF144" w14:textId="77777777" w:rsidR="003F68E4" w:rsidRPr="00603325" w:rsidRDefault="003F68E4" w:rsidP="0000707B">
      <w:pPr>
        <w:pStyle w:val="Odsekzoznamu"/>
        <w:autoSpaceDE w:val="0"/>
        <w:autoSpaceDN w:val="0"/>
        <w:adjustRightInd w:val="0"/>
        <w:spacing w:after="0" w:line="240" w:lineRule="auto"/>
        <w:ind w:left="709"/>
        <w:jc w:val="both"/>
        <w:rPr>
          <w:rFonts w:cstheme="minorHAnsi"/>
          <w:iCs/>
          <w:sz w:val="16"/>
          <w:szCs w:val="16"/>
        </w:rPr>
      </w:pPr>
      <w:r w:rsidRPr="00603325">
        <w:rPr>
          <w:rFonts w:cstheme="minorHAnsi"/>
          <w:iCs/>
          <w:sz w:val="16"/>
          <w:szCs w:val="16"/>
        </w:rPr>
        <w:t>Ďalšie možnosti opravných postupov voči hodnoteniu je možné realizovať na základe Zákona o sťažnostiach 9/2010 Z. z., ktorý upravuje postup pri podávaní, vybavovaní a kontrole vybavovania sťažností fyzických osôb alebo právnických osôb.</w:t>
      </w:r>
    </w:p>
    <w:p w14:paraId="405D66B0" w14:textId="0640D29A" w:rsidR="003F68E4" w:rsidRPr="00603325" w:rsidRDefault="003F68E4" w:rsidP="0000707B">
      <w:pPr>
        <w:pStyle w:val="Odsekzoznamu"/>
        <w:autoSpaceDE w:val="0"/>
        <w:autoSpaceDN w:val="0"/>
        <w:adjustRightInd w:val="0"/>
        <w:spacing w:after="0" w:line="240" w:lineRule="auto"/>
        <w:ind w:left="709"/>
        <w:jc w:val="both"/>
        <w:rPr>
          <w:rFonts w:cstheme="minorHAnsi"/>
          <w:iCs/>
          <w:sz w:val="16"/>
          <w:szCs w:val="16"/>
        </w:rPr>
      </w:pPr>
      <w:r w:rsidRPr="00603325">
        <w:rPr>
          <w:rFonts w:cstheme="minorHAnsi"/>
          <w:iCs/>
          <w:sz w:val="16"/>
          <w:szCs w:val="16"/>
        </w:rPr>
        <w:t xml:space="preserve">Podávanie podnetov a poukázanie na konkrétne nedostatky môžu študenti realizovať prostredníctvom svojich zástupcov v </w:t>
      </w:r>
      <w:hyperlink r:id="rId21" w:history="1">
        <w:r w:rsidRPr="00603325">
          <w:rPr>
            <w:rStyle w:val="Hypertextovprepojenie"/>
            <w:rFonts w:cstheme="minorHAnsi"/>
            <w:iCs/>
            <w:sz w:val="16"/>
            <w:szCs w:val="16"/>
          </w:rPr>
          <w:t>Akademickom senáte FF PU</w:t>
        </w:r>
      </w:hyperlink>
      <w:r w:rsidRPr="00603325">
        <w:rPr>
          <w:rFonts w:cstheme="minorHAnsi"/>
          <w:iCs/>
          <w:sz w:val="16"/>
          <w:szCs w:val="16"/>
        </w:rPr>
        <w:t>.</w:t>
      </w:r>
    </w:p>
    <w:p w14:paraId="649182C3" w14:textId="77777777" w:rsidR="003F68E4" w:rsidRPr="00603325" w:rsidRDefault="003F68E4" w:rsidP="003F68E4">
      <w:pPr>
        <w:pStyle w:val="Odsekzoznamu"/>
        <w:autoSpaceDE w:val="0"/>
        <w:autoSpaceDN w:val="0"/>
        <w:adjustRightInd w:val="0"/>
        <w:spacing w:after="0" w:line="240" w:lineRule="auto"/>
        <w:ind w:left="360"/>
        <w:jc w:val="both"/>
        <w:rPr>
          <w:rFonts w:cstheme="minorHAnsi"/>
          <w:sz w:val="16"/>
          <w:szCs w:val="16"/>
        </w:rPr>
      </w:pPr>
    </w:p>
    <w:p w14:paraId="3D525153" w14:textId="77777777" w:rsidR="003F68E4" w:rsidRPr="00603325" w:rsidRDefault="003F68E4" w:rsidP="00A20466">
      <w:pPr>
        <w:pStyle w:val="Odsekzoznamu"/>
        <w:numPr>
          <w:ilvl w:val="0"/>
          <w:numId w:val="1"/>
        </w:numPr>
        <w:autoSpaceDE w:val="0"/>
        <w:autoSpaceDN w:val="0"/>
        <w:adjustRightInd w:val="0"/>
        <w:spacing w:after="0" w:line="240" w:lineRule="auto"/>
        <w:jc w:val="both"/>
        <w:rPr>
          <w:rFonts w:cstheme="minorHAnsi"/>
          <w:b/>
          <w:bCs/>
          <w:sz w:val="16"/>
          <w:szCs w:val="16"/>
        </w:rPr>
      </w:pPr>
      <w:r w:rsidRPr="00603325">
        <w:rPr>
          <w:rFonts w:cstheme="minorHAnsi"/>
          <w:b/>
          <w:bCs/>
          <w:sz w:val="16"/>
          <w:szCs w:val="16"/>
        </w:rPr>
        <w:t xml:space="preserve">Informačné listy predmetov študijného programu </w:t>
      </w:r>
    </w:p>
    <w:p w14:paraId="1A06B8DE" w14:textId="77777777" w:rsidR="003F68E4" w:rsidRPr="00603325" w:rsidRDefault="003F68E4" w:rsidP="003F68E4">
      <w:pPr>
        <w:autoSpaceDE w:val="0"/>
        <w:autoSpaceDN w:val="0"/>
        <w:adjustRightInd w:val="0"/>
        <w:spacing w:after="0" w:line="240" w:lineRule="auto"/>
        <w:ind w:firstLine="360"/>
        <w:rPr>
          <w:rFonts w:cstheme="minorHAnsi"/>
          <w:i/>
          <w:iCs/>
          <w:sz w:val="16"/>
          <w:szCs w:val="16"/>
        </w:rPr>
      </w:pPr>
      <w:r w:rsidRPr="00603325">
        <w:rPr>
          <w:rFonts w:cstheme="minorHAnsi"/>
          <w:i/>
          <w:iCs/>
          <w:sz w:val="16"/>
          <w:szCs w:val="16"/>
        </w:rPr>
        <w:t>V štruktúre podľa vyhlášky č. 614/2002 Z. z.</w:t>
      </w:r>
    </w:p>
    <w:p w14:paraId="0EEEDCB7" w14:textId="211EEEEE" w:rsidR="003F68E4" w:rsidRPr="00603325" w:rsidRDefault="003F68E4" w:rsidP="003F68E4">
      <w:pPr>
        <w:autoSpaceDE w:val="0"/>
        <w:autoSpaceDN w:val="0"/>
        <w:adjustRightInd w:val="0"/>
        <w:spacing w:after="0" w:line="240" w:lineRule="auto"/>
        <w:ind w:firstLine="360"/>
        <w:rPr>
          <w:rFonts w:cstheme="minorHAnsi"/>
          <w:bCs/>
          <w:sz w:val="16"/>
          <w:szCs w:val="16"/>
        </w:rPr>
      </w:pPr>
      <w:r w:rsidRPr="00603325">
        <w:rPr>
          <w:rFonts w:cstheme="minorHAnsi"/>
          <w:bCs/>
          <w:sz w:val="16"/>
          <w:szCs w:val="16"/>
        </w:rPr>
        <w:t>Kompletné informačné listy</w:t>
      </w:r>
      <w:r w:rsidR="00AB5264" w:rsidRPr="00603325">
        <w:rPr>
          <w:rFonts w:cstheme="minorHAnsi"/>
          <w:bCs/>
          <w:sz w:val="16"/>
          <w:szCs w:val="16"/>
        </w:rPr>
        <w:t xml:space="preserve"> podľa vyhlášky č. 614/2002 sú v slovenskom aj anglickom jazyku</w:t>
      </w:r>
      <w:r w:rsidRPr="00603325">
        <w:rPr>
          <w:rFonts w:cstheme="minorHAnsi"/>
          <w:bCs/>
          <w:sz w:val="16"/>
          <w:szCs w:val="16"/>
        </w:rPr>
        <w:t xml:space="preserve"> súčasťou príloh.</w:t>
      </w:r>
    </w:p>
    <w:p w14:paraId="7C961791" w14:textId="77777777" w:rsidR="003F68E4" w:rsidRPr="00603325" w:rsidRDefault="003F68E4" w:rsidP="003F68E4">
      <w:pPr>
        <w:autoSpaceDE w:val="0"/>
        <w:autoSpaceDN w:val="0"/>
        <w:adjustRightInd w:val="0"/>
        <w:spacing w:after="0" w:line="240" w:lineRule="auto"/>
        <w:rPr>
          <w:rFonts w:cstheme="minorHAnsi"/>
          <w:b/>
          <w:bCs/>
          <w:sz w:val="16"/>
          <w:szCs w:val="16"/>
        </w:rPr>
      </w:pPr>
    </w:p>
    <w:p w14:paraId="251313A2" w14:textId="77777777" w:rsidR="003F68E4" w:rsidRPr="00603325" w:rsidRDefault="003F68E4" w:rsidP="003F68E4">
      <w:pPr>
        <w:autoSpaceDE w:val="0"/>
        <w:autoSpaceDN w:val="0"/>
        <w:adjustRightInd w:val="0"/>
        <w:spacing w:after="0" w:line="240" w:lineRule="auto"/>
        <w:rPr>
          <w:rFonts w:cstheme="minorHAnsi"/>
          <w:b/>
          <w:bCs/>
          <w:sz w:val="16"/>
          <w:szCs w:val="16"/>
        </w:rPr>
      </w:pPr>
    </w:p>
    <w:p w14:paraId="67E4EE5D" w14:textId="77777777" w:rsidR="003F68E4" w:rsidRPr="00603325" w:rsidRDefault="003F68E4" w:rsidP="00A20466">
      <w:pPr>
        <w:pStyle w:val="Odsekzoznamu"/>
        <w:numPr>
          <w:ilvl w:val="0"/>
          <w:numId w:val="1"/>
        </w:numPr>
        <w:autoSpaceDE w:val="0"/>
        <w:autoSpaceDN w:val="0"/>
        <w:adjustRightInd w:val="0"/>
        <w:spacing w:after="0" w:line="240" w:lineRule="auto"/>
        <w:rPr>
          <w:rFonts w:cstheme="minorHAnsi"/>
          <w:b/>
          <w:bCs/>
          <w:sz w:val="16"/>
          <w:szCs w:val="16"/>
        </w:rPr>
      </w:pPr>
      <w:r w:rsidRPr="00603325">
        <w:rPr>
          <w:rFonts w:cstheme="minorHAnsi"/>
          <w:b/>
          <w:bCs/>
          <w:sz w:val="16"/>
          <w:szCs w:val="16"/>
        </w:rPr>
        <w:t xml:space="preserve">Aktuálny harmonogram akademického roka a aktuálny rozvrh </w:t>
      </w:r>
      <w:r w:rsidRPr="00603325">
        <w:rPr>
          <w:rFonts w:cstheme="minorHAnsi"/>
          <w:sz w:val="16"/>
          <w:szCs w:val="16"/>
        </w:rPr>
        <w:t xml:space="preserve">(alebo hypertextový odkaz). </w:t>
      </w:r>
    </w:p>
    <w:p w14:paraId="54994EAF" w14:textId="56F202D7" w:rsidR="003F68E4" w:rsidRPr="00603325" w:rsidRDefault="003F68E4" w:rsidP="003F68E4">
      <w:pPr>
        <w:autoSpaceDE w:val="0"/>
        <w:autoSpaceDN w:val="0"/>
        <w:adjustRightInd w:val="0"/>
        <w:spacing w:after="0" w:line="240" w:lineRule="auto"/>
        <w:ind w:left="360"/>
        <w:rPr>
          <w:rFonts w:cstheme="minorHAnsi"/>
          <w:bCs/>
          <w:sz w:val="16"/>
          <w:szCs w:val="16"/>
        </w:rPr>
      </w:pPr>
      <w:r w:rsidRPr="00603325">
        <w:rPr>
          <w:rFonts w:cstheme="minorHAnsi"/>
          <w:bCs/>
          <w:sz w:val="16"/>
          <w:szCs w:val="16"/>
        </w:rPr>
        <w:t>H</w:t>
      </w:r>
      <w:r w:rsidR="00AB5264" w:rsidRPr="00603325">
        <w:rPr>
          <w:rFonts w:cstheme="minorHAnsi"/>
          <w:bCs/>
          <w:sz w:val="16"/>
          <w:szCs w:val="16"/>
        </w:rPr>
        <w:t xml:space="preserve">armonogram akademického roka je dostupný </w:t>
      </w:r>
      <w:hyperlink r:id="rId22" w:history="1">
        <w:r w:rsidR="00AB5264" w:rsidRPr="00603325">
          <w:rPr>
            <w:rStyle w:val="Hypertextovprepojenie"/>
            <w:rFonts w:cstheme="minorHAnsi"/>
            <w:bCs/>
            <w:sz w:val="16"/>
            <w:szCs w:val="16"/>
          </w:rPr>
          <w:t>na tomto odkaze</w:t>
        </w:r>
      </w:hyperlink>
      <w:r w:rsidR="009F5448" w:rsidRPr="00603325">
        <w:rPr>
          <w:rFonts w:cstheme="minorHAnsi"/>
          <w:bCs/>
          <w:sz w:val="16"/>
          <w:szCs w:val="16"/>
        </w:rPr>
        <w:t>.</w:t>
      </w:r>
    </w:p>
    <w:p w14:paraId="186C74CE" w14:textId="57393C85" w:rsidR="003F68E4" w:rsidRPr="00603325" w:rsidRDefault="00556C86" w:rsidP="00556C86">
      <w:pPr>
        <w:autoSpaceDE w:val="0"/>
        <w:autoSpaceDN w:val="0"/>
        <w:adjustRightInd w:val="0"/>
        <w:spacing w:after="0" w:line="240" w:lineRule="auto"/>
        <w:ind w:left="360"/>
        <w:rPr>
          <w:rFonts w:cstheme="minorHAnsi"/>
          <w:bCs/>
          <w:i/>
          <w:sz w:val="16"/>
          <w:szCs w:val="16"/>
        </w:rPr>
      </w:pPr>
      <w:r w:rsidRPr="00603325">
        <w:rPr>
          <w:rFonts w:cstheme="minorHAnsi"/>
          <w:bCs/>
          <w:sz w:val="16"/>
          <w:szCs w:val="16"/>
        </w:rPr>
        <w:t xml:space="preserve">Aktuálny rozvrh je dostupný </w:t>
      </w:r>
      <w:hyperlink r:id="rId23" w:history="1">
        <w:r w:rsidRPr="00603325">
          <w:rPr>
            <w:rStyle w:val="Hypertextovprepojenie"/>
            <w:rFonts w:cstheme="minorHAnsi"/>
            <w:bCs/>
            <w:sz w:val="16"/>
            <w:szCs w:val="16"/>
          </w:rPr>
          <w:t>na tomto odkaze</w:t>
        </w:r>
      </w:hyperlink>
      <w:r w:rsidR="003B3A86" w:rsidRPr="00603325">
        <w:rPr>
          <w:rFonts w:cstheme="minorHAnsi"/>
          <w:bCs/>
          <w:sz w:val="16"/>
          <w:szCs w:val="16"/>
        </w:rPr>
        <w:t xml:space="preserve"> a doplňujúce informácie k rozvrhu doktorandov sú pravidelné zverejňované </w:t>
      </w:r>
      <w:hyperlink r:id="rId24" w:history="1">
        <w:r w:rsidR="003B3A86" w:rsidRPr="00603325">
          <w:rPr>
            <w:rStyle w:val="Hypertextovprepojenie"/>
            <w:rFonts w:cstheme="minorHAnsi"/>
            <w:bCs/>
            <w:sz w:val="16"/>
            <w:szCs w:val="16"/>
          </w:rPr>
          <w:t>na tomto odkaze</w:t>
        </w:r>
      </w:hyperlink>
      <w:r w:rsidR="003B3A86" w:rsidRPr="00603325">
        <w:rPr>
          <w:rFonts w:cstheme="minorHAnsi"/>
          <w:bCs/>
          <w:sz w:val="16"/>
          <w:szCs w:val="16"/>
        </w:rPr>
        <w:t>.</w:t>
      </w:r>
    </w:p>
    <w:p w14:paraId="41C9A5F7" w14:textId="77777777" w:rsidR="00FF5759" w:rsidRPr="00603325" w:rsidRDefault="00FF5759" w:rsidP="0098266A">
      <w:pPr>
        <w:autoSpaceDE w:val="0"/>
        <w:autoSpaceDN w:val="0"/>
        <w:adjustRightInd w:val="0"/>
        <w:spacing w:after="0" w:line="240" w:lineRule="auto"/>
        <w:ind w:left="360"/>
        <w:rPr>
          <w:rFonts w:cstheme="minorHAnsi"/>
          <w:bCs/>
          <w:i/>
          <w:sz w:val="16"/>
          <w:szCs w:val="16"/>
        </w:rPr>
      </w:pPr>
    </w:p>
    <w:p w14:paraId="62C8BB14" w14:textId="77777777" w:rsidR="003C34BA" w:rsidRPr="00603325" w:rsidRDefault="003C34BA" w:rsidP="003C34BA">
      <w:pPr>
        <w:pStyle w:val="Odsekzoznamu"/>
        <w:autoSpaceDE w:val="0"/>
        <w:autoSpaceDN w:val="0"/>
        <w:adjustRightInd w:val="0"/>
        <w:spacing w:after="0" w:line="240" w:lineRule="auto"/>
        <w:ind w:left="360"/>
        <w:rPr>
          <w:rFonts w:cstheme="minorHAnsi"/>
          <w:b/>
          <w:bCs/>
          <w:sz w:val="16"/>
          <w:szCs w:val="16"/>
        </w:rPr>
      </w:pPr>
    </w:p>
    <w:p w14:paraId="1A80D9B7" w14:textId="77777777" w:rsidR="00A168A9" w:rsidRPr="00603325" w:rsidRDefault="00A168A9" w:rsidP="00A20466">
      <w:pPr>
        <w:pStyle w:val="Odsekzoznamu"/>
        <w:numPr>
          <w:ilvl w:val="0"/>
          <w:numId w:val="1"/>
        </w:numPr>
        <w:autoSpaceDE w:val="0"/>
        <w:autoSpaceDN w:val="0"/>
        <w:adjustRightInd w:val="0"/>
        <w:spacing w:after="0" w:line="240" w:lineRule="auto"/>
        <w:rPr>
          <w:rFonts w:cstheme="minorHAnsi"/>
          <w:b/>
          <w:bCs/>
          <w:sz w:val="16"/>
          <w:szCs w:val="16"/>
        </w:rPr>
      </w:pPr>
      <w:r w:rsidRPr="00603325">
        <w:rPr>
          <w:rFonts w:cstheme="minorHAnsi"/>
          <w:b/>
          <w:bCs/>
          <w:sz w:val="16"/>
          <w:szCs w:val="16"/>
        </w:rPr>
        <w:t xml:space="preserve">Personálne zabezpečenie študijného programu </w:t>
      </w:r>
    </w:p>
    <w:p w14:paraId="5C2D03DE" w14:textId="77777777" w:rsidR="00A168A9" w:rsidRPr="00603325" w:rsidRDefault="00A168A9" w:rsidP="00A20466">
      <w:pPr>
        <w:pStyle w:val="Odsekzoznamu"/>
        <w:numPr>
          <w:ilvl w:val="0"/>
          <w:numId w:val="4"/>
        </w:numPr>
        <w:rPr>
          <w:rFonts w:cstheme="minorHAnsi"/>
          <w:sz w:val="16"/>
          <w:szCs w:val="16"/>
        </w:rPr>
      </w:pPr>
      <w:r w:rsidRPr="00603325">
        <w:rPr>
          <w:rFonts w:cstheme="minorHAnsi"/>
          <w:sz w:val="16"/>
          <w:szCs w:val="16"/>
        </w:rPr>
        <w:t>Osoba zodpovedná za uskutočňovanie, rozvoj a kvalitu študijného programu (s uvedením funkcie a kontaktu).</w:t>
      </w:r>
    </w:p>
    <w:p w14:paraId="45FA32F1" w14:textId="287C4AC0" w:rsidR="00A168A9" w:rsidRPr="00603325" w:rsidRDefault="00A168A9" w:rsidP="00A168A9">
      <w:pPr>
        <w:pStyle w:val="Odsekzoznamu"/>
        <w:ind w:left="360"/>
        <w:rPr>
          <w:rFonts w:cstheme="minorHAnsi"/>
          <w:sz w:val="16"/>
          <w:szCs w:val="16"/>
        </w:rPr>
      </w:pPr>
      <w:r w:rsidRPr="00603325">
        <w:rPr>
          <w:rFonts w:cstheme="minorHAnsi"/>
          <w:b/>
          <w:sz w:val="16"/>
          <w:szCs w:val="16"/>
        </w:rPr>
        <w:t xml:space="preserve">prof. Mgr. Vladislav </w:t>
      </w:r>
      <w:proofErr w:type="spellStart"/>
      <w:r w:rsidRPr="00603325">
        <w:rPr>
          <w:rFonts w:cstheme="minorHAnsi"/>
          <w:b/>
          <w:sz w:val="16"/>
          <w:szCs w:val="16"/>
        </w:rPr>
        <w:t>Suvák</w:t>
      </w:r>
      <w:proofErr w:type="spellEnd"/>
      <w:r w:rsidRPr="00603325">
        <w:rPr>
          <w:rFonts w:cstheme="minorHAnsi"/>
          <w:b/>
          <w:sz w:val="16"/>
          <w:szCs w:val="16"/>
        </w:rPr>
        <w:t>, PhD.</w:t>
      </w:r>
      <w:r w:rsidRPr="00603325">
        <w:rPr>
          <w:rFonts w:cstheme="minorHAnsi"/>
          <w:sz w:val="16"/>
          <w:szCs w:val="16"/>
        </w:rPr>
        <w:t xml:space="preserve">, pôsobí na funkčnom mieste profesora, </w:t>
      </w:r>
      <w:hyperlink r:id="rId25" w:history="1">
        <w:r w:rsidRPr="00603325">
          <w:rPr>
            <w:rStyle w:val="Hypertextovprepojenie"/>
            <w:rFonts w:cstheme="minorHAnsi"/>
            <w:sz w:val="16"/>
            <w:szCs w:val="16"/>
          </w:rPr>
          <w:t>vladislav.suvak@unipo.sk</w:t>
        </w:r>
      </w:hyperlink>
    </w:p>
    <w:p w14:paraId="4870E687" w14:textId="68D6A60A" w:rsidR="00A168A9" w:rsidRPr="00603325" w:rsidRDefault="00A168A9" w:rsidP="00A168A9">
      <w:pPr>
        <w:pStyle w:val="Odsekzoznamu"/>
        <w:ind w:left="360"/>
        <w:rPr>
          <w:rFonts w:cstheme="minorHAnsi"/>
          <w:sz w:val="16"/>
          <w:szCs w:val="16"/>
        </w:rPr>
      </w:pPr>
    </w:p>
    <w:p w14:paraId="0DACB1E4" w14:textId="18378E18" w:rsidR="00A168A9" w:rsidRPr="00603325" w:rsidRDefault="00A168A9" w:rsidP="00A168A9">
      <w:pPr>
        <w:pStyle w:val="Odsekzoznamu"/>
        <w:ind w:left="360"/>
        <w:jc w:val="both"/>
        <w:rPr>
          <w:rFonts w:cstheme="minorHAnsi"/>
          <w:sz w:val="16"/>
          <w:szCs w:val="16"/>
        </w:rPr>
      </w:pPr>
      <w:r w:rsidRPr="00603325">
        <w:rPr>
          <w:rStyle w:val="normaltextrun"/>
          <w:rFonts w:ascii="Calibri" w:hAnsi="Calibri" w:cs="Calibri"/>
          <w:iCs/>
          <w:color w:val="000000"/>
          <w:sz w:val="16"/>
          <w:szCs w:val="16"/>
          <w:shd w:val="clear" w:color="auto" w:fill="FFFFFF"/>
        </w:rPr>
        <w:t xml:space="preserve">Prof. Mgr. Vladislav </w:t>
      </w:r>
      <w:proofErr w:type="spellStart"/>
      <w:r w:rsidRPr="00603325">
        <w:rPr>
          <w:rStyle w:val="spellingerror"/>
          <w:rFonts w:ascii="Calibri" w:hAnsi="Calibri" w:cs="Calibri"/>
          <w:iCs/>
          <w:color w:val="000000"/>
          <w:sz w:val="16"/>
          <w:szCs w:val="16"/>
          <w:shd w:val="clear" w:color="auto" w:fill="FFFFFF"/>
        </w:rPr>
        <w:t>Suvák</w:t>
      </w:r>
      <w:proofErr w:type="spellEnd"/>
      <w:r w:rsidRPr="00603325">
        <w:rPr>
          <w:rStyle w:val="normaltextrun"/>
          <w:rFonts w:ascii="Calibri" w:hAnsi="Calibri" w:cs="Calibri"/>
          <w:iCs/>
          <w:color w:val="000000"/>
          <w:sz w:val="16"/>
          <w:szCs w:val="16"/>
          <w:shd w:val="clear" w:color="auto" w:fill="FFFFFF"/>
        </w:rPr>
        <w:t>, PhD. pôsobí na funkčnom mieste profesora pre dejiny filozofie. Vo svojom výskume sa zameriava na antickú etiku, predovšetkým na sokratovské hnutie (</w:t>
      </w:r>
      <w:proofErr w:type="spellStart"/>
      <w:r w:rsidRPr="00603325">
        <w:rPr>
          <w:rStyle w:val="spellingerror"/>
          <w:rFonts w:ascii="Calibri" w:hAnsi="Calibri" w:cs="Calibri"/>
          <w:iCs/>
          <w:color w:val="000000"/>
          <w:sz w:val="16"/>
          <w:szCs w:val="16"/>
          <w:shd w:val="clear" w:color="auto" w:fill="FFFFFF"/>
        </w:rPr>
        <w:t>Antisthenés</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Aischinés</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kynici</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Aristippos</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Dión</w:t>
      </w:r>
      <w:proofErr w:type="spellEnd"/>
      <w:r w:rsidRPr="00603325">
        <w:rPr>
          <w:rStyle w:val="normaltextrun"/>
          <w:rFonts w:ascii="Calibri" w:hAnsi="Calibri" w:cs="Calibri"/>
          <w:iCs/>
          <w:color w:val="000000"/>
          <w:sz w:val="16"/>
          <w:szCs w:val="16"/>
          <w:shd w:val="clear" w:color="auto" w:fill="FFFFFF"/>
        </w:rPr>
        <w:t xml:space="preserve"> atď.) a jeho interpretácie v modernom myslení (Nietzsche, Heidegger, </w:t>
      </w:r>
      <w:proofErr w:type="spellStart"/>
      <w:r w:rsidRPr="00603325">
        <w:rPr>
          <w:rStyle w:val="spellingerror"/>
          <w:rFonts w:ascii="Calibri" w:hAnsi="Calibri" w:cs="Calibri"/>
          <w:iCs/>
          <w:color w:val="000000"/>
          <w:sz w:val="16"/>
          <w:szCs w:val="16"/>
          <w:shd w:val="clear" w:color="auto" w:fill="FFFFFF"/>
        </w:rPr>
        <w:t>Patočka</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Foucault</w:t>
      </w:r>
      <w:proofErr w:type="spellEnd"/>
      <w:r w:rsidRPr="00603325">
        <w:rPr>
          <w:rStyle w:val="normaltextrun"/>
          <w:rFonts w:ascii="Calibri" w:hAnsi="Calibri" w:cs="Calibri"/>
          <w:iCs/>
          <w:color w:val="000000"/>
          <w:sz w:val="16"/>
          <w:szCs w:val="16"/>
          <w:shd w:val="clear" w:color="auto" w:fill="FFFFFF"/>
        </w:rPr>
        <w:t xml:space="preserve">). Medzi jeho hlavné publikačné výstupy patria preklady sokratovských autorov, ktoré vychádzajú v edícii </w:t>
      </w:r>
      <w:proofErr w:type="spellStart"/>
      <w:r w:rsidRPr="00603325">
        <w:rPr>
          <w:rStyle w:val="spellingerror"/>
          <w:rFonts w:ascii="Calibri" w:hAnsi="Calibri" w:cs="Calibri"/>
          <w:iCs/>
          <w:color w:val="000000"/>
          <w:sz w:val="16"/>
          <w:szCs w:val="16"/>
          <w:shd w:val="clear" w:color="auto" w:fill="FFFFFF"/>
        </w:rPr>
        <w:t>Fontes</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Socraticorum</w:t>
      </w:r>
      <w:proofErr w:type="spellEnd"/>
      <w:r w:rsidRPr="00603325">
        <w:rPr>
          <w:rStyle w:val="normaltextrun"/>
          <w:rFonts w:ascii="Calibri" w:hAnsi="Calibri" w:cs="Calibri"/>
          <w:iCs/>
          <w:color w:val="000000"/>
          <w:sz w:val="16"/>
          <w:szCs w:val="16"/>
          <w:shd w:val="clear" w:color="auto" w:fill="FFFFFF"/>
        </w:rPr>
        <w:t xml:space="preserve"> vo Vydavateľstve Univerzity Komenského, a interpretačné práce, ktoré vyšli v renomovaných zahraničných vydavateľstvách (</w:t>
      </w:r>
      <w:proofErr w:type="spellStart"/>
      <w:r w:rsidRPr="00603325">
        <w:rPr>
          <w:rStyle w:val="spellingerror"/>
          <w:rFonts w:ascii="Calibri" w:hAnsi="Calibri" w:cs="Calibri"/>
          <w:iCs/>
          <w:color w:val="000000"/>
          <w:sz w:val="16"/>
          <w:szCs w:val="16"/>
          <w:shd w:val="clear" w:color="auto" w:fill="FFFFFF"/>
        </w:rPr>
        <w:t>Oikúmené</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Brill</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Rowman</w:t>
      </w:r>
      <w:proofErr w:type="spellEnd"/>
      <w:r w:rsidRPr="00603325">
        <w:rPr>
          <w:rStyle w:val="normaltextrun"/>
          <w:rFonts w:ascii="Calibri" w:hAnsi="Calibri" w:cs="Calibri"/>
          <w:iCs/>
          <w:color w:val="000000"/>
          <w:sz w:val="16"/>
          <w:szCs w:val="16"/>
          <w:shd w:val="clear" w:color="auto" w:fill="FFFFFF"/>
        </w:rPr>
        <w:t xml:space="preserve"> &amp; </w:t>
      </w:r>
      <w:proofErr w:type="spellStart"/>
      <w:r w:rsidRPr="00603325">
        <w:rPr>
          <w:rStyle w:val="spellingerror"/>
          <w:rFonts w:ascii="Calibri" w:hAnsi="Calibri" w:cs="Calibri"/>
          <w:iCs/>
          <w:color w:val="000000"/>
          <w:sz w:val="16"/>
          <w:szCs w:val="16"/>
          <w:shd w:val="clear" w:color="auto" w:fill="FFFFFF"/>
        </w:rPr>
        <w:t>Littlefield</w:t>
      </w:r>
      <w:proofErr w:type="spellEnd"/>
      <w:r w:rsidRPr="00603325">
        <w:rPr>
          <w:rStyle w:val="normaltextrun"/>
          <w:rFonts w:ascii="Calibri" w:hAnsi="Calibri" w:cs="Calibri"/>
          <w:iCs/>
          <w:color w:val="000000"/>
          <w:sz w:val="16"/>
          <w:szCs w:val="16"/>
          <w:shd w:val="clear" w:color="auto" w:fill="FFFFFF"/>
        </w:rPr>
        <w:t>) alebo časopisoch (</w:t>
      </w:r>
      <w:proofErr w:type="spellStart"/>
      <w:r w:rsidRPr="00603325">
        <w:rPr>
          <w:rStyle w:val="spellingerror"/>
          <w:rFonts w:ascii="Calibri" w:hAnsi="Calibri" w:cs="Calibri"/>
          <w:iCs/>
          <w:color w:val="000000"/>
          <w:sz w:val="16"/>
          <w:szCs w:val="16"/>
          <w:shd w:val="clear" w:color="auto" w:fill="FFFFFF"/>
        </w:rPr>
        <w:t>Filosofický</w:t>
      </w:r>
      <w:proofErr w:type="spellEnd"/>
      <w:r w:rsidRPr="00603325">
        <w:rPr>
          <w:rStyle w:val="normaltextrun"/>
          <w:rFonts w:ascii="Calibri" w:hAnsi="Calibri" w:cs="Calibri"/>
          <w:iCs/>
          <w:color w:val="000000"/>
          <w:sz w:val="16"/>
          <w:szCs w:val="16"/>
          <w:shd w:val="clear" w:color="auto" w:fill="FFFFFF"/>
        </w:rPr>
        <w:t xml:space="preserve"> časopis, Reflexe, </w:t>
      </w:r>
      <w:proofErr w:type="spellStart"/>
      <w:r w:rsidRPr="00603325">
        <w:rPr>
          <w:rStyle w:val="spellingerror"/>
          <w:rFonts w:ascii="Calibri" w:hAnsi="Calibri" w:cs="Calibri"/>
          <w:iCs/>
          <w:color w:val="000000"/>
          <w:sz w:val="16"/>
          <w:szCs w:val="16"/>
          <w:shd w:val="clear" w:color="auto" w:fill="FFFFFF"/>
        </w:rPr>
        <w:t>Journal</w:t>
      </w:r>
      <w:proofErr w:type="spellEnd"/>
      <w:r w:rsidRPr="00603325">
        <w:rPr>
          <w:rStyle w:val="normaltextrun"/>
          <w:rFonts w:ascii="Calibri" w:hAnsi="Calibri" w:cs="Calibri"/>
          <w:iCs/>
          <w:color w:val="000000"/>
          <w:sz w:val="16"/>
          <w:szCs w:val="16"/>
          <w:shd w:val="clear" w:color="auto" w:fill="FFFFFF"/>
        </w:rPr>
        <w:t xml:space="preserve"> of </w:t>
      </w:r>
      <w:proofErr w:type="spellStart"/>
      <w:r w:rsidRPr="00603325">
        <w:rPr>
          <w:rStyle w:val="spellingerror"/>
          <w:rFonts w:ascii="Calibri" w:hAnsi="Calibri" w:cs="Calibri"/>
          <w:iCs/>
          <w:color w:val="000000"/>
          <w:sz w:val="16"/>
          <w:szCs w:val="16"/>
          <w:shd w:val="clear" w:color="auto" w:fill="FFFFFF"/>
        </w:rPr>
        <w:t>the</w:t>
      </w:r>
      <w:proofErr w:type="spellEnd"/>
      <w:r w:rsidRPr="00603325">
        <w:rPr>
          <w:rStyle w:val="normaltextrun"/>
          <w:rFonts w:ascii="Calibri" w:hAnsi="Calibri" w:cs="Calibri"/>
          <w:iCs/>
          <w:color w:val="000000"/>
          <w:sz w:val="16"/>
          <w:szCs w:val="16"/>
          <w:shd w:val="clear" w:color="auto" w:fill="FFFFFF"/>
        </w:rPr>
        <w:t xml:space="preserve"> British Society </w:t>
      </w:r>
      <w:proofErr w:type="spellStart"/>
      <w:r w:rsidRPr="00603325">
        <w:rPr>
          <w:rStyle w:val="spellingerror"/>
          <w:rFonts w:ascii="Calibri" w:hAnsi="Calibri" w:cs="Calibri"/>
          <w:iCs/>
          <w:color w:val="000000"/>
          <w:sz w:val="16"/>
          <w:szCs w:val="16"/>
          <w:shd w:val="clear" w:color="auto" w:fill="FFFFFF"/>
        </w:rPr>
        <w:t>for</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Phenomenology</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Allgemeine</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Zeitschrift</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für</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Philosophie</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Classical</w:t>
      </w:r>
      <w:proofErr w:type="spellEnd"/>
      <w:r w:rsidRPr="00603325">
        <w:rPr>
          <w:rStyle w:val="normaltextrun"/>
          <w:rFonts w:ascii="Calibri" w:hAnsi="Calibri" w:cs="Calibri"/>
          <w:iCs/>
          <w:color w:val="000000"/>
          <w:sz w:val="16"/>
          <w:szCs w:val="16"/>
          <w:shd w:val="clear" w:color="auto" w:fill="FFFFFF"/>
        </w:rPr>
        <w:t xml:space="preserve"> </w:t>
      </w:r>
      <w:proofErr w:type="spellStart"/>
      <w:r w:rsidRPr="00603325">
        <w:rPr>
          <w:rStyle w:val="spellingerror"/>
          <w:rFonts w:ascii="Calibri" w:hAnsi="Calibri" w:cs="Calibri"/>
          <w:iCs/>
          <w:color w:val="000000"/>
          <w:sz w:val="16"/>
          <w:szCs w:val="16"/>
          <w:shd w:val="clear" w:color="auto" w:fill="FFFFFF"/>
        </w:rPr>
        <w:t>Review</w:t>
      </w:r>
      <w:proofErr w:type="spellEnd"/>
      <w:r w:rsidRPr="00603325">
        <w:rPr>
          <w:rStyle w:val="normaltextrun"/>
          <w:rFonts w:ascii="Calibri" w:hAnsi="Calibri" w:cs="Calibri"/>
          <w:iCs/>
          <w:color w:val="000000"/>
          <w:sz w:val="16"/>
          <w:szCs w:val="16"/>
          <w:shd w:val="clear" w:color="auto" w:fill="FFFFFF"/>
        </w:rPr>
        <w:t xml:space="preserve"> atď.). </w:t>
      </w:r>
      <w:r w:rsidRPr="00603325">
        <w:rPr>
          <w:rStyle w:val="eop"/>
          <w:rFonts w:ascii="Calibri" w:hAnsi="Calibri" w:cs="Calibri"/>
          <w:color w:val="000000"/>
          <w:sz w:val="16"/>
          <w:szCs w:val="16"/>
          <w:shd w:val="clear" w:color="auto" w:fill="FFFFFF"/>
        </w:rPr>
        <w:t> </w:t>
      </w:r>
    </w:p>
    <w:p w14:paraId="2A81127B" w14:textId="77777777" w:rsidR="00A168A9" w:rsidRPr="00603325" w:rsidRDefault="00A168A9" w:rsidP="00A168A9">
      <w:pPr>
        <w:pStyle w:val="Odsekzoznamu"/>
        <w:ind w:left="360"/>
        <w:rPr>
          <w:rFonts w:cstheme="minorHAnsi"/>
          <w:sz w:val="16"/>
          <w:szCs w:val="16"/>
        </w:rPr>
      </w:pPr>
    </w:p>
    <w:p w14:paraId="34AEC4BD" w14:textId="77777777" w:rsidR="00A168A9" w:rsidRPr="00603325" w:rsidRDefault="00A168A9" w:rsidP="00A20466">
      <w:pPr>
        <w:pStyle w:val="Odsekzoznamu"/>
        <w:numPr>
          <w:ilvl w:val="0"/>
          <w:numId w:val="4"/>
        </w:numPr>
        <w:autoSpaceDE w:val="0"/>
        <w:autoSpaceDN w:val="0"/>
        <w:adjustRightInd w:val="0"/>
        <w:spacing w:after="0" w:line="240" w:lineRule="auto"/>
        <w:rPr>
          <w:rFonts w:cstheme="minorHAnsi"/>
          <w:sz w:val="16"/>
          <w:szCs w:val="16"/>
        </w:rPr>
      </w:pPr>
      <w:r w:rsidRPr="00603325">
        <w:rPr>
          <w:rFonts w:cstheme="minorHAnsi"/>
          <w:sz w:val="16"/>
          <w:szCs w:val="16"/>
        </w:rPr>
        <w:t>Zoznam osôb zabezpečujúcich profilové predmety študijného programu s priradením k predmetu s prepojením na centrálny Register zamestnancov vysokých škôl, s kontaktom (môžu byť uvedení aj v študijnom pláne).</w:t>
      </w:r>
    </w:p>
    <w:p w14:paraId="2FBE4826" w14:textId="77777777" w:rsidR="00A168A9" w:rsidRPr="00603325" w:rsidRDefault="00A168A9" w:rsidP="00A168A9">
      <w:pPr>
        <w:pStyle w:val="Odsekzoznamu"/>
        <w:ind w:left="360"/>
        <w:rPr>
          <w:rFonts w:cstheme="minorHAnsi"/>
          <w:b/>
          <w:sz w:val="16"/>
          <w:szCs w:val="16"/>
        </w:rPr>
      </w:pPr>
    </w:p>
    <w:p w14:paraId="31E2AA34" w14:textId="77777777" w:rsidR="00A168A9" w:rsidRPr="00603325" w:rsidRDefault="00A168A9" w:rsidP="00A168A9">
      <w:pPr>
        <w:pStyle w:val="Odsekzoznamu"/>
        <w:ind w:left="360"/>
        <w:rPr>
          <w:rFonts w:cstheme="minorHAnsi"/>
          <w:sz w:val="16"/>
          <w:szCs w:val="16"/>
        </w:rPr>
      </w:pPr>
      <w:r w:rsidRPr="00603325">
        <w:rPr>
          <w:rFonts w:cstheme="minorHAnsi"/>
          <w:b/>
          <w:sz w:val="16"/>
          <w:szCs w:val="16"/>
        </w:rPr>
        <w:t xml:space="preserve">prof. Mgr. Vladislav </w:t>
      </w:r>
      <w:proofErr w:type="spellStart"/>
      <w:r w:rsidRPr="00603325">
        <w:rPr>
          <w:rFonts w:cstheme="minorHAnsi"/>
          <w:b/>
          <w:sz w:val="16"/>
          <w:szCs w:val="16"/>
        </w:rPr>
        <w:t>Suvák</w:t>
      </w:r>
      <w:proofErr w:type="spellEnd"/>
      <w:r w:rsidRPr="00603325">
        <w:rPr>
          <w:rFonts w:cstheme="minorHAnsi"/>
          <w:b/>
          <w:sz w:val="16"/>
          <w:szCs w:val="16"/>
        </w:rPr>
        <w:t>, PhD.</w:t>
      </w:r>
      <w:r w:rsidRPr="00603325">
        <w:rPr>
          <w:rFonts w:cstheme="minorHAnsi"/>
          <w:sz w:val="16"/>
          <w:szCs w:val="16"/>
        </w:rPr>
        <w:t xml:space="preserve">, </w:t>
      </w:r>
    </w:p>
    <w:p w14:paraId="4BF78D7A" w14:textId="77777777" w:rsidR="003B3A86" w:rsidRPr="00603325" w:rsidRDefault="00A168A9" w:rsidP="00A168A9">
      <w:pPr>
        <w:pStyle w:val="Odsekzoznamu"/>
        <w:ind w:left="360"/>
        <w:rPr>
          <w:rFonts w:cstheme="minorHAnsi"/>
          <w:sz w:val="16"/>
          <w:szCs w:val="16"/>
        </w:rPr>
      </w:pPr>
      <w:r w:rsidRPr="00603325">
        <w:rPr>
          <w:rFonts w:cstheme="minorHAnsi"/>
          <w:sz w:val="16"/>
          <w:szCs w:val="16"/>
        </w:rPr>
        <w:t>pôso</w:t>
      </w:r>
      <w:r w:rsidR="003B3A86" w:rsidRPr="00603325">
        <w:rPr>
          <w:rFonts w:cstheme="minorHAnsi"/>
          <w:sz w:val="16"/>
          <w:szCs w:val="16"/>
        </w:rPr>
        <w:t>bí na funkčnom mieste profesora</w:t>
      </w:r>
    </w:p>
    <w:p w14:paraId="331F1D38" w14:textId="3E502215" w:rsidR="003B3A86" w:rsidRPr="00603325" w:rsidRDefault="003B3A86" w:rsidP="00A168A9">
      <w:pPr>
        <w:pStyle w:val="Odsekzoznamu"/>
        <w:ind w:left="360"/>
        <w:rPr>
          <w:rFonts w:cstheme="minorHAnsi"/>
          <w:sz w:val="16"/>
          <w:szCs w:val="16"/>
        </w:rPr>
      </w:pPr>
      <w:hyperlink r:id="rId26" w:history="1">
        <w:r w:rsidRPr="00603325">
          <w:rPr>
            <w:rStyle w:val="Hypertextovprepojenie"/>
            <w:rFonts w:cstheme="minorHAnsi"/>
            <w:sz w:val="16"/>
            <w:szCs w:val="16"/>
          </w:rPr>
          <w:t>https://www.portalvs.sk/regzam/detail/6427</w:t>
        </w:r>
      </w:hyperlink>
    </w:p>
    <w:p w14:paraId="5FA862E8" w14:textId="1A393C29" w:rsidR="00A168A9" w:rsidRPr="00603325" w:rsidRDefault="003B3A86" w:rsidP="00A168A9">
      <w:pPr>
        <w:pStyle w:val="Odsekzoznamu"/>
        <w:ind w:left="360"/>
        <w:rPr>
          <w:rFonts w:cstheme="minorHAnsi"/>
          <w:sz w:val="16"/>
          <w:szCs w:val="16"/>
        </w:rPr>
      </w:pPr>
      <w:hyperlink r:id="rId27" w:history="1">
        <w:r w:rsidRPr="00603325">
          <w:rPr>
            <w:rStyle w:val="Hypertextovprepojenie"/>
            <w:rFonts w:cstheme="minorHAnsi"/>
            <w:sz w:val="16"/>
            <w:szCs w:val="16"/>
          </w:rPr>
          <w:t>vladislav.suvak@unipo.sk</w:t>
        </w:r>
      </w:hyperlink>
    </w:p>
    <w:p w14:paraId="59E74C33" w14:textId="77777777" w:rsidR="00A168A9" w:rsidRPr="00603325" w:rsidRDefault="00A168A9" w:rsidP="00A168A9">
      <w:pPr>
        <w:pStyle w:val="Odsekzoznamu"/>
        <w:ind w:left="360"/>
        <w:rPr>
          <w:rFonts w:cstheme="minorHAnsi"/>
          <w:sz w:val="16"/>
          <w:szCs w:val="16"/>
        </w:rPr>
      </w:pPr>
      <w:r w:rsidRPr="00603325">
        <w:rPr>
          <w:rFonts w:cstheme="minorHAnsi"/>
          <w:sz w:val="16"/>
          <w:szCs w:val="16"/>
        </w:rPr>
        <w:t xml:space="preserve">Profilové predmety: </w:t>
      </w:r>
      <w:proofErr w:type="spellStart"/>
      <w:r w:rsidRPr="00603325">
        <w:rPr>
          <w:rFonts w:cstheme="minorHAnsi"/>
          <w:sz w:val="16"/>
          <w:szCs w:val="16"/>
        </w:rPr>
        <w:t>Hermeneutické</w:t>
      </w:r>
      <w:proofErr w:type="spellEnd"/>
      <w:r w:rsidRPr="00603325">
        <w:rPr>
          <w:rFonts w:cstheme="minorHAnsi"/>
          <w:sz w:val="16"/>
          <w:szCs w:val="16"/>
        </w:rPr>
        <w:t xml:space="preserve"> a fenomenologické čítanie textu</w:t>
      </w:r>
    </w:p>
    <w:p w14:paraId="34C1B8A2" w14:textId="77777777"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prof. PhDr. Vasil </w:t>
      </w:r>
      <w:proofErr w:type="spellStart"/>
      <w:r w:rsidRPr="00603325">
        <w:rPr>
          <w:rFonts w:cstheme="minorHAnsi"/>
          <w:b/>
          <w:sz w:val="16"/>
          <w:szCs w:val="16"/>
        </w:rPr>
        <w:t>Gluchman</w:t>
      </w:r>
      <w:proofErr w:type="spellEnd"/>
      <w:r w:rsidRPr="00603325">
        <w:rPr>
          <w:rFonts w:cstheme="minorHAnsi"/>
          <w:b/>
          <w:sz w:val="16"/>
          <w:szCs w:val="16"/>
        </w:rPr>
        <w:t xml:space="preserve">, CSc.. </w:t>
      </w:r>
    </w:p>
    <w:p w14:paraId="63EAD1F8" w14:textId="77777777" w:rsidR="003B3A86"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pôsobí na funkčnom mi</w:t>
      </w:r>
      <w:r w:rsidR="003B3A86" w:rsidRPr="00603325">
        <w:rPr>
          <w:rFonts w:cstheme="minorHAnsi"/>
          <w:sz w:val="16"/>
          <w:szCs w:val="16"/>
        </w:rPr>
        <w:t>este profesor</w:t>
      </w:r>
    </w:p>
    <w:p w14:paraId="4AB2A3E1" w14:textId="39FA309E" w:rsidR="003B3A86" w:rsidRPr="00603325" w:rsidRDefault="003B3A86" w:rsidP="00A168A9">
      <w:pPr>
        <w:autoSpaceDE w:val="0"/>
        <w:autoSpaceDN w:val="0"/>
        <w:adjustRightInd w:val="0"/>
        <w:spacing w:after="0" w:line="240" w:lineRule="auto"/>
        <w:ind w:left="360"/>
        <w:rPr>
          <w:rFonts w:cstheme="minorHAnsi"/>
          <w:sz w:val="16"/>
          <w:szCs w:val="16"/>
        </w:rPr>
      </w:pPr>
      <w:hyperlink r:id="rId28" w:history="1">
        <w:r w:rsidRPr="00603325">
          <w:rPr>
            <w:rStyle w:val="Hypertextovprepojenie"/>
            <w:rFonts w:cstheme="minorHAnsi"/>
            <w:sz w:val="16"/>
            <w:szCs w:val="16"/>
          </w:rPr>
          <w:t>https://www.portalvs.sk/regzam/detail/6370</w:t>
        </w:r>
      </w:hyperlink>
    </w:p>
    <w:p w14:paraId="06D4DCD2" w14:textId="7D7D8C07" w:rsidR="00A168A9" w:rsidRPr="00603325" w:rsidRDefault="003B3A86" w:rsidP="00A168A9">
      <w:pPr>
        <w:autoSpaceDE w:val="0"/>
        <w:autoSpaceDN w:val="0"/>
        <w:adjustRightInd w:val="0"/>
        <w:spacing w:after="0" w:line="240" w:lineRule="auto"/>
        <w:ind w:left="360"/>
        <w:rPr>
          <w:rFonts w:cstheme="minorHAnsi"/>
          <w:sz w:val="16"/>
          <w:szCs w:val="16"/>
        </w:rPr>
      </w:pPr>
      <w:hyperlink r:id="rId29" w:history="1">
        <w:r w:rsidRPr="00603325">
          <w:rPr>
            <w:rStyle w:val="Hypertextovprepojenie"/>
            <w:rFonts w:cstheme="minorHAnsi"/>
            <w:sz w:val="16"/>
            <w:szCs w:val="16"/>
          </w:rPr>
          <w:t>vasil.gluchman@unipo.sk</w:t>
        </w:r>
      </w:hyperlink>
      <w:r w:rsidR="00A168A9" w:rsidRPr="00603325">
        <w:rPr>
          <w:rFonts w:cstheme="minorHAnsi"/>
          <w:sz w:val="16"/>
          <w:szCs w:val="16"/>
        </w:rPr>
        <w:t xml:space="preserve"> </w:t>
      </w:r>
    </w:p>
    <w:p w14:paraId="2F282015" w14:textId="3909729F"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Profilové predmety: Filozoficko-etické otázky v</w:t>
      </w:r>
      <w:r w:rsidR="00050459" w:rsidRPr="00603325">
        <w:rPr>
          <w:rFonts w:cstheme="minorHAnsi"/>
          <w:sz w:val="16"/>
          <w:szCs w:val="16"/>
        </w:rPr>
        <w:t> </w:t>
      </w:r>
      <w:r w:rsidRPr="00603325">
        <w:rPr>
          <w:rFonts w:cstheme="minorHAnsi"/>
          <w:sz w:val="16"/>
          <w:szCs w:val="16"/>
        </w:rPr>
        <w:t>literatúre</w:t>
      </w:r>
    </w:p>
    <w:p w14:paraId="4CE628EC" w14:textId="10545C82" w:rsidR="00050459" w:rsidRPr="00603325" w:rsidRDefault="00050459" w:rsidP="00050459">
      <w:pPr>
        <w:autoSpaceDE w:val="0"/>
        <w:autoSpaceDN w:val="0"/>
        <w:adjustRightInd w:val="0"/>
        <w:spacing w:after="0" w:line="240" w:lineRule="auto"/>
        <w:ind w:left="360"/>
        <w:jc w:val="both"/>
        <w:rPr>
          <w:rFonts w:ascii="Calibri" w:hAnsi="Calibri" w:cs="Calibri"/>
          <w:sz w:val="16"/>
          <w:szCs w:val="16"/>
        </w:rPr>
      </w:pPr>
      <w:r w:rsidRPr="00603325">
        <w:rPr>
          <w:rFonts w:ascii="Calibri" w:hAnsi="Calibri" w:cs="Calibri"/>
          <w:color w:val="222222"/>
          <w:sz w:val="16"/>
          <w:szCs w:val="16"/>
          <w:shd w:val="clear" w:color="auto" w:fill="FFFFFF"/>
        </w:rPr>
        <w:t xml:space="preserve">Je profesor filozofie a etiky. Výskumne sa orientuje na problematiku etiky </w:t>
      </w:r>
      <w:proofErr w:type="spellStart"/>
      <w:r w:rsidRPr="00603325">
        <w:rPr>
          <w:rFonts w:ascii="Calibri" w:hAnsi="Calibri" w:cs="Calibri"/>
          <w:color w:val="222222"/>
          <w:sz w:val="16"/>
          <w:szCs w:val="16"/>
          <w:shd w:val="clear" w:color="auto" w:fill="FFFFFF"/>
        </w:rPr>
        <w:t>konzekvencializmu</w:t>
      </w:r>
      <w:proofErr w:type="spellEnd"/>
      <w:r w:rsidRPr="00603325">
        <w:rPr>
          <w:rFonts w:ascii="Calibri" w:hAnsi="Calibri" w:cs="Calibri"/>
          <w:color w:val="222222"/>
          <w:sz w:val="16"/>
          <w:szCs w:val="16"/>
          <w:shd w:val="clear" w:color="auto" w:fill="FFFFFF"/>
        </w:rPr>
        <w:t xml:space="preserve"> (predovšetkým rozvíja koncepciu etiky sociálnych dôsledkov), dejín etiky vo svete, na Slovensku, sociálnej etiky, profesijnej etiky a bioetiky. Je riaditeľom Katedry bioetiky UNESCO na PU v Prešove (UNESCO </w:t>
      </w:r>
      <w:proofErr w:type="spellStart"/>
      <w:r w:rsidRPr="00603325">
        <w:rPr>
          <w:rFonts w:ascii="Calibri" w:hAnsi="Calibri" w:cs="Calibri"/>
          <w:color w:val="222222"/>
          <w:sz w:val="16"/>
          <w:szCs w:val="16"/>
          <w:shd w:val="clear" w:color="auto" w:fill="FFFFFF"/>
        </w:rPr>
        <w:t>Chair</w:t>
      </w:r>
      <w:proofErr w:type="spellEnd"/>
      <w:r w:rsidRPr="00603325">
        <w:rPr>
          <w:rFonts w:ascii="Calibri" w:hAnsi="Calibri" w:cs="Calibri"/>
          <w:color w:val="222222"/>
          <w:sz w:val="16"/>
          <w:szCs w:val="16"/>
          <w:shd w:val="clear" w:color="auto" w:fill="FFFFFF"/>
        </w:rPr>
        <w:t xml:space="preserve"> in </w:t>
      </w:r>
      <w:proofErr w:type="spellStart"/>
      <w:r w:rsidRPr="00603325">
        <w:rPr>
          <w:rFonts w:ascii="Calibri" w:hAnsi="Calibri" w:cs="Calibri"/>
          <w:color w:val="222222"/>
          <w:sz w:val="16"/>
          <w:szCs w:val="16"/>
          <w:shd w:val="clear" w:color="auto" w:fill="FFFFFF"/>
        </w:rPr>
        <w:t>Bioethics</w:t>
      </w:r>
      <w:proofErr w:type="spellEnd"/>
      <w:r w:rsidRPr="00603325">
        <w:rPr>
          <w:rFonts w:ascii="Calibri" w:hAnsi="Calibri" w:cs="Calibri"/>
          <w:color w:val="222222"/>
          <w:sz w:val="16"/>
          <w:szCs w:val="16"/>
          <w:shd w:val="clear" w:color="auto" w:fill="FFFFFF"/>
        </w:rPr>
        <w:t xml:space="preserve">). Je členom redakčnej rady a recenzentom zahraničného karentovaného časopisu </w:t>
      </w:r>
      <w:proofErr w:type="spellStart"/>
      <w:r w:rsidRPr="00603325">
        <w:rPr>
          <w:rFonts w:ascii="Calibri" w:hAnsi="Calibri" w:cs="Calibri"/>
          <w:color w:val="222222"/>
          <w:sz w:val="16"/>
          <w:szCs w:val="16"/>
          <w:shd w:val="clear" w:color="auto" w:fill="FFFFFF"/>
        </w:rPr>
        <w:t>Medicine</w:t>
      </w:r>
      <w:proofErr w:type="spellEnd"/>
      <w:r w:rsidRPr="00603325">
        <w:rPr>
          <w:rFonts w:ascii="Calibri" w:hAnsi="Calibri" w:cs="Calibri"/>
          <w:color w:val="222222"/>
          <w:sz w:val="16"/>
          <w:szCs w:val="16"/>
          <w:shd w:val="clear" w:color="auto" w:fill="FFFFFF"/>
        </w:rPr>
        <w:t xml:space="preserve">, Health </w:t>
      </w:r>
      <w:proofErr w:type="spellStart"/>
      <w:r w:rsidRPr="00603325">
        <w:rPr>
          <w:rFonts w:ascii="Calibri" w:hAnsi="Calibri" w:cs="Calibri"/>
          <w:color w:val="222222"/>
          <w:sz w:val="16"/>
          <w:szCs w:val="16"/>
          <w:shd w:val="clear" w:color="auto" w:fill="FFFFFF"/>
        </w:rPr>
        <w:t>Care</w:t>
      </w:r>
      <w:proofErr w:type="spellEnd"/>
      <w:r w:rsidRPr="00603325">
        <w:rPr>
          <w:rFonts w:ascii="Calibri" w:hAnsi="Calibri" w:cs="Calibri"/>
          <w:color w:val="222222"/>
          <w:sz w:val="16"/>
          <w:szCs w:val="16"/>
          <w:shd w:val="clear" w:color="auto" w:fill="FFFFFF"/>
        </w:rPr>
        <w:t xml:space="preserve"> and </w:t>
      </w:r>
      <w:proofErr w:type="spellStart"/>
      <w:r w:rsidRPr="00603325">
        <w:rPr>
          <w:rFonts w:ascii="Calibri" w:hAnsi="Calibri" w:cs="Calibri"/>
          <w:color w:val="222222"/>
          <w:sz w:val="16"/>
          <w:szCs w:val="16"/>
          <w:shd w:val="clear" w:color="auto" w:fill="FFFFFF"/>
        </w:rPr>
        <w:t>Philosophy</w:t>
      </w:r>
      <w:proofErr w:type="spellEnd"/>
      <w:r w:rsidRPr="00603325">
        <w:rPr>
          <w:rFonts w:ascii="Calibri" w:hAnsi="Calibri" w:cs="Calibri"/>
          <w:color w:val="222222"/>
          <w:sz w:val="16"/>
          <w:szCs w:val="16"/>
          <w:shd w:val="clear" w:color="auto" w:fill="FFFFFF"/>
        </w:rPr>
        <w:t xml:space="preserve"> vydávaného špičkovým zahraničným vydavateľstvom </w:t>
      </w:r>
      <w:proofErr w:type="spellStart"/>
      <w:r w:rsidRPr="00603325">
        <w:rPr>
          <w:rFonts w:ascii="Calibri" w:hAnsi="Calibri" w:cs="Calibri"/>
          <w:color w:val="222222"/>
          <w:sz w:val="16"/>
          <w:szCs w:val="16"/>
          <w:shd w:val="clear" w:color="auto" w:fill="FFFFFF"/>
        </w:rPr>
        <w:t>Springer</w:t>
      </w:r>
      <w:proofErr w:type="spellEnd"/>
      <w:r w:rsidRPr="00603325">
        <w:rPr>
          <w:rFonts w:ascii="Calibri" w:hAnsi="Calibri" w:cs="Calibri"/>
          <w:color w:val="222222"/>
          <w:sz w:val="16"/>
          <w:szCs w:val="16"/>
          <w:shd w:val="clear" w:color="auto" w:fill="FFFFFF"/>
        </w:rPr>
        <w:t xml:space="preserve">. Ďalej je editorom edície </w:t>
      </w:r>
      <w:proofErr w:type="spellStart"/>
      <w:r w:rsidRPr="00603325">
        <w:rPr>
          <w:rFonts w:ascii="Calibri" w:hAnsi="Calibri" w:cs="Calibri"/>
          <w:color w:val="222222"/>
          <w:sz w:val="16"/>
          <w:szCs w:val="16"/>
          <w:shd w:val="clear" w:color="auto" w:fill="FFFFFF"/>
        </w:rPr>
        <w:t>Central</w:t>
      </w:r>
      <w:proofErr w:type="spellEnd"/>
      <w:r w:rsidRPr="00603325">
        <w:rPr>
          <w:rFonts w:ascii="Calibri" w:hAnsi="Calibri" w:cs="Calibri"/>
          <w:color w:val="222222"/>
          <w:sz w:val="16"/>
          <w:szCs w:val="16"/>
          <w:shd w:val="clear" w:color="auto" w:fill="FFFFFF"/>
        </w:rPr>
        <w:t xml:space="preserve"> </w:t>
      </w:r>
      <w:proofErr w:type="spellStart"/>
      <w:r w:rsidRPr="00603325">
        <w:rPr>
          <w:rFonts w:ascii="Calibri" w:hAnsi="Calibri" w:cs="Calibri"/>
          <w:color w:val="222222"/>
          <w:sz w:val="16"/>
          <w:szCs w:val="16"/>
          <w:shd w:val="clear" w:color="auto" w:fill="FFFFFF"/>
        </w:rPr>
        <w:t>European</w:t>
      </w:r>
      <w:proofErr w:type="spellEnd"/>
      <w:r w:rsidRPr="00603325">
        <w:rPr>
          <w:rFonts w:ascii="Calibri" w:hAnsi="Calibri" w:cs="Calibri"/>
          <w:color w:val="222222"/>
          <w:sz w:val="16"/>
          <w:szCs w:val="16"/>
          <w:shd w:val="clear" w:color="auto" w:fill="FFFFFF"/>
        </w:rPr>
        <w:t xml:space="preserve"> </w:t>
      </w:r>
      <w:proofErr w:type="spellStart"/>
      <w:r w:rsidRPr="00603325">
        <w:rPr>
          <w:rFonts w:ascii="Calibri" w:hAnsi="Calibri" w:cs="Calibri"/>
          <w:color w:val="222222"/>
          <w:sz w:val="16"/>
          <w:szCs w:val="16"/>
          <w:shd w:val="clear" w:color="auto" w:fill="FFFFFF"/>
        </w:rPr>
        <w:t>Value</w:t>
      </w:r>
      <w:proofErr w:type="spellEnd"/>
      <w:r w:rsidRPr="00603325">
        <w:rPr>
          <w:rFonts w:ascii="Calibri" w:hAnsi="Calibri" w:cs="Calibri"/>
          <w:color w:val="222222"/>
          <w:sz w:val="16"/>
          <w:szCs w:val="16"/>
          <w:shd w:val="clear" w:color="auto" w:fill="FFFFFF"/>
        </w:rPr>
        <w:t xml:space="preserve"> </w:t>
      </w:r>
      <w:proofErr w:type="spellStart"/>
      <w:r w:rsidRPr="00603325">
        <w:rPr>
          <w:rFonts w:ascii="Calibri" w:hAnsi="Calibri" w:cs="Calibri"/>
          <w:color w:val="222222"/>
          <w:sz w:val="16"/>
          <w:szCs w:val="16"/>
          <w:shd w:val="clear" w:color="auto" w:fill="FFFFFF"/>
        </w:rPr>
        <w:t>Studies</w:t>
      </w:r>
      <w:proofErr w:type="spellEnd"/>
      <w:r w:rsidRPr="00603325">
        <w:rPr>
          <w:rFonts w:ascii="Calibri" w:hAnsi="Calibri" w:cs="Calibri"/>
          <w:color w:val="222222"/>
          <w:sz w:val="16"/>
          <w:szCs w:val="16"/>
          <w:shd w:val="clear" w:color="auto" w:fill="FFFFFF"/>
        </w:rPr>
        <w:t xml:space="preserve"> renomovaného zahraničného vydavateľstva </w:t>
      </w:r>
      <w:proofErr w:type="spellStart"/>
      <w:r w:rsidRPr="00603325">
        <w:rPr>
          <w:rFonts w:ascii="Calibri" w:hAnsi="Calibri" w:cs="Calibri"/>
          <w:color w:val="222222"/>
          <w:sz w:val="16"/>
          <w:szCs w:val="16"/>
          <w:shd w:val="clear" w:color="auto" w:fill="FFFFFF"/>
        </w:rPr>
        <w:t>Brill</w:t>
      </w:r>
      <w:proofErr w:type="spellEnd"/>
      <w:r w:rsidRPr="00603325">
        <w:rPr>
          <w:rFonts w:ascii="Calibri" w:hAnsi="Calibri" w:cs="Calibri"/>
          <w:color w:val="222222"/>
          <w:sz w:val="16"/>
          <w:szCs w:val="16"/>
          <w:shd w:val="clear" w:color="auto" w:fill="FFFFFF"/>
        </w:rPr>
        <w:t>/</w:t>
      </w:r>
      <w:proofErr w:type="spellStart"/>
      <w:r w:rsidRPr="00603325">
        <w:rPr>
          <w:rFonts w:ascii="Calibri" w:hAnsi="Calibri" w:cs="Calibri"/>
          <w:color w:val="222222"/>
          <w:sz w:val="16"/>
          <w:szCs w:val="16"/>
          <w:shd w:val="clear" w:color="auto" w:fill="FFFFFF"/>
        </w:rPr>
        <w:t>Rodopi</w:t>
      </w:r>
      <w:proofErr w:type="spellEnd"/>
      <w:r w:rsidRPr="00603325">
        <w:rPr>
          <w:rFonts w:ascii="Calibri" w:hAnsi="Calibri" w:cs="Calibri"/>
          <w:color w:val="222222"/>
          <w:sz w:val="16"/>
          <w:szCs w:val="16"/>
          <w:shd w:val="clear" w:color="auto" w:fill="FFFFFF"/>
        </w:rPr>
        <w:t xml:space="preserve">. Je tiež šéfredaktorom indexovaného časopisu </w:t>
      </w:r>
      <w:proofErr w:type="spellStart"/>
      <w:r w:rsidRPr="00603325">
        <w:rPr>
          <w:rFonts w:ascii="Calibri" w:hAnsi="Calibri" w:cs="Calibri"/>
          <w:color w:val="222222"/>
          <w:sz w:val="16"/>
          <w:szCs w:val="16"/>
          <w:shd w:val="clear" w:color="auto" w:fill="FFFFFF"/>
        </w:rPr>
        <w:t>Ethics</w:t>
      </w:r>
      <w:proofErr w:type="spellEnd"/>
      <w:r w:rsidRPr="00603325">
        <w:rPr>
          <w:rFonts w:ascii="Calibri" w:hAnsi="Calibri" w:cs="Calibri"/>
          <w:color w:val="222222"/>
          <w:sz w:val="16"/>
          <w:szCs w:val="16"/>
          <w:shd w:val="clear" w:color="auto" w:fill="FFFFFF"/>
        </w:rPr>
        <w:t xml:space="preserve"> &amp; </w:t>
      </w:r>
      <w:proofErr w:type="spellStart"/>
      <w:r w:rsidRPr="00603325">
        <w:rPr>
          <w:rFonts w:ascii="Calibri" w:hAnsi="Calibri" w:cs="Calibri"/>
          <w:color w:val="222222"/>
          <w:sz w:val="16"/>
          <w:szCs w:val="16"/>
          <w:shd w:val="clear" w:color="auto" w:fill="FFFFFF"/>
        </w:rPr>
        <w:t>Bioethics</w:t>
      </w:r>
      <w:proofErr w:type="spellEnd"/>
      <w:r w:rsidRPr="00603325">
        <w:rPr>
          <w:rFonts w:ascii="Calibri" w:hAnsi="Calibri" w:cs="Calibri"/>
          <w:color w:val="222222"/>
          <w:sz w:val="16"/>
          <w:szCs w:val="16"/>
          <w:shd w:val="clear" w:color="auto" w:fill="FFFFFF"/>
        </w:rPr>
        <w:t xml:space="preserve"> (in </w:t>
      </w:r>
      <w:proofErr w:type="spellStart"/>
      <w:r w:rsidRPr="00603325">
        <w:rPr>
          <w:rFonts w:ascii="Calibri" w:hAnsi="Calibri" w:cs="Calibri"/>
          <w:color w:val="222222"/>
          <w:sz w:val="16"/>
          <w:szCs w:val="16"/>
          <w:shd w:val="clear" w:color="auto" w:fill="FFFFFF"/>
        </w:rPr>
        <w:t>Central</w:t>
      </w:r>
      <w:proofErr w:type="spellEnd"/>
      <w:r w:rsidRPr="00603325">
        <w:rPr>
          <w:rFonts w:ascii="Calibri" w:hAnsi="Calibri" w:cs="Calibri"/>
          <w:color w:val="222222"/>
          <w:sz w:val="16"/>
          <w:szCs w:val="16"/>
          <w:shd w:val="clear" w:color="auto" w:fill="FFFFFF"/>
        </w:rPr>
        <w:t xml:space="preserve"> </w:t>
      </w:r>
      <w:proofErr w:type="spellStart"/>
      <w:r w:rsidRPr="00603325">
        <w:rPr>
          <w:rFonts w:ascii="Calibri" w:hAnsi="Calibri" w:cs="Calibri"/>
          <w:color w:val="222222"/>
          <w:sz w:val="16"/>
          <w:szCs w:val="16"/>
          <w:shd w:val="clear" w:color="auto" w:fill="FFFFFF"/>
        </w:rPr>
        <w:t>Europe</w:t>
      </w:r>
      <w:proofErr w:type="spellEnd"/>
      <w:r w:rsidRPr="00603325">
        <w:rPr>
          <w:rFonts w:ascii="Calibri" w:hAnsi="Calibri" w:cs="Calibri"/>
          <w:color w:val="222222"/>
          <w:sz w:val="16"/>
          <w:szCs w:val="16"/>
          <w:shd w:val="clear" w:color="auto" w:fill="FFFFFF"/>
        </w:rPr>
        <w:t xml:space="preserve">). Absolvoval výskumné pobyty v Spojenom kráľovstve (1993, 1995, 1996-1997), USA (1994, 1998), Maďarsku (1999), Nemecku (2000, 2003, 2004), Rakúsku (2005), Česku (2006), Fínsku (2008), Malte (2010), Švédsku (2014), Grécku (2016, 2017). Austrálii (2019-2020) a Cypre (2020, 2021). Vydal knihy Profesijná etika ako etika práce a etika vzťahov (2014), Idea </w:t>
      </w:r>
      <w:r w:rsidRPr="00603325">
        <w:rPr>
          <w:rFonts w:ascii="Calibri" w:hAnsi="Calibri" w:cs="Calibri"/>
          <w:color w:val="222222"/>
          <w:sz w:val="16"/>
          <w:szCs w:val="16"/>
          <w:shd w:val="clear" w:color="auto" w:fill="FFFFFF"/>
        </w:rPr>
        <w:lastRenderedPageBreak/>
        <w:t xml:space="preserve">humanity v dejinách etiky na Slovensku (2013), Etika na Slovensku – minulosť a prítomnosť (2008), Etika a reflexie morálky (2008), Etika sociálnych dôsledkov v kontexte jej kritiky (1999), Človek a morálka (1997), Etika sociálnych dôsledkov a jej kontexty  (1996), Etika </w:t>
      </w:r>
      <w:proofErr w:type="spellStart"/>
      <w:r w:rsidRPr="00603325">
        <w:rPr>
          <w:rFonts w:ascii="Calibri" w:hAnsi="Calibri" w:cs="Calibri"/>
          <w:color w:val="222222"/>
          <w:sz w:val="16"/>
          <w:szCs w:val="16"/>
          <w:shd w:val="clear" w:color="auto" w:fill="FFFFFF"/>
        </w:rPr>
        <w:t>konzekvencializmu</w:t>
      </w:r>
      <w:proofErr w:type="spellEnd"/>
      <w:r w:rsidRPr="00603325">
        <w:rPr>
          <w:rFonts w:ascii="Calibri" w:hAnsi="Calibri" w:cs="Calibri"/>
          <w:color w:val="222222"/>
          <w:sz w:val="16"/>
          <w:szCs w:val="16"/>
          <w:shd w:val="clear" w:color="auto" w:fill="FFFFFF"/>
        </w:rPr>
        <w:t xml:space="preserve"> (1995). Je tiež editorom troch zväzkov Etiky (2010) a mnohých ďalších učebníc a článkov o bioetike, </w:t>
      </w:r>
      <w:proofErr w:type="spellStart"/>
      <w:r w:rsidRPr="00603325">
        <w:rPr>
          <w:rFonts w:ascii="Calibri" w:hAnsi="Calibri" w:cs="Calibri"/>
          <w:color w:val="222222"/>
          <w:sz w:val="16"/>
          <w:szCs w:val="16"/>
          <w:shd w:val="clear" w:color="auto" w:fill="FFFFFF"/>
        </w:rPr>
        <w:t>konzekvencialistickej</w:t>
      </w:r>
      <w:proofErr w:type="spellEnd"/>
      <w:r w:rsidRPr="00603325">
        <w:rPr>
          <w:rFonts w:ascii="Calibri" w:hAnsi="Calibri" w:cs="Calibri"/>
          <w:color w:val="222222"/>
          <w:sz w:val="16"/>
          <w:szCs w:val="16"/>
          <w:shd w:val="clear" w:color="auto" w:fill="FFFFFF"/>
        </w:rPr>
        <w:t xml:space="preserve"> etike, dejinách etiky na Slovensku a aplikovanej etike vrátane profesijnej etiky. Vystupoval na konferenciách a kongresoch v takmer 50 krajinách sveta. Zúčastnil sa svetových filozofických kongresov v Bostone (USA) v roku 1998, Istanbule (Turecko) v roku 2003, Dillí (India) v roku 2006, Pekingu (Čína) v roku 2007, Soule (Kórea) v roku 2008 a Aténach (Grécko) v roku 2013. Prednášal na univerzitách v Austrálii, Česku, Fínsku, Fidži, Poľsku, Švédsku, Turecku, Ukrajine, Spojených štátoch a Spojenom kráľovstve.</w:t>
      </w:r>
    </w:p>
    <w:p w14:paraId="31639D85" w14:textId="77777777" w:rsidR="00A168A9" w:rsidRPr="00603325" w:rsidRDefault="00A168A9" w:rsidP="00A168A9">
      <w:pPr>
        <w:autoSpaceDE w:val="0"/>
        <w:autoSpaceDN w:val="0"/>
        <w:adjustRightInd w:val="0"/>
        <w:spacing w:after="0" w:line="240" w:lineRule="auto"/>
        <w:ind w:left="360"/>
        <w:rPr>
          <w:rFonts w:cstheme="minorHAnsi"/>
          <w:b/>
          <w:sz w:val="16"/>
          <w:szCs w:val="16"/>
        </w:rPr>
      </w:pPr>
    </w:p>
    <w:p w14:paraId="559ED3A1" w14:textId="77777777"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prof. PaedDr. Slávka </w:t>
      </w:r>
      <w:proofErr w:type="spellStart"/>
      <w:r w:rsidRPr="00603325">
        <w:rPr>
          <w:rFonts w:cstheme="minorHAnsi"/>
          <w:b/>
          <w:sz w:val="16"/>
          <w:szCs w:val="16"/>
        </w:rPr>
        <w:t>Kopčáková</w:t>
      </w:r>
      <w:proofErr w:type="spellEnd"/>
      <w:r w:rsidRPr="00603325">
        <w:rPr>
          <w:rFonts w:cstheme="minorHAnsi"/>
          <w:b/>
          <w:sz w:val="16"/>
          <w:szCs w:val="16"/>
        </w:rPr>
        <w:t xml:space="preserve">, PhD. </w:t>
      </w:r>
    </w:p>
    <w:p w14:paraId="058883BE" w14:textId="77777777" w:rsidR="003B3A86"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pôsobí na funkčnom mieste profesor</w:t>
      </w:r>
      <w:r w:rsidR="003B3A86" w:rsidRPr="00603325">
        <w:rPr>
          <w:rFonts w:cstheme="minorHAnsi"/>
          <w:sz w:val="16"/>
          <w:szCs w:val="16"/>
        </w:rPr>
        <w:t>ky</w:t>
      </w:r>
      <w:r w:rsidRPr="00603325">
        <w:rPr>
          <w:rFonts w:cstheme="minorHAnsi"/>
          <w:sz w:val="16"/>
          <w:szCs w:val="16"/>
        </w:rPr>
        <w:t xml:space="preserve"> </w:t>
      </w:r>
    </w:p>
    <w:p w14:paraId="3267D1B7" w14:textId="19528557" w:rsidR="003B3A86" w:rsidRPr="00603325" w:rsidRDefault="003B3A86" w:rsidP="00A168A9">
      <w:pPr>
        <w:autoSpaceDE w:val="0"/>
        <w:autoSpaceDN w:val="0"/>
        <w:adjustRightInd w:val="0"/>
        <w:spacing w:after="0" w:line="240" w:lineRule="auto"/>
        <w:ind w:left="360"/>
        <w:rPr>
          <w:rFonts w:cstheme="minorHAnsi"/>
          <w:sz w:val="16"/>
          <w:szCs w:val="16"/>
        </w:rPr>
      </w:pPr>
      <w:hyperlink r:id="rId30" w:history="1">
        <w:r w:rsidRPr="00603325">
          <w:rPr>
            <w:rStyle w:val="Hypertextovprepojenie"/>
            <w:rFonts w:cstheme="minorHAnsi"/>
            <w:sz w:val="16"/>
            <w:szCs w:val="16"/>
          </w:rPr>
          <w:t>https://www.portalvs.sk/regzam/detail/6821</w:t>
        </w:r>
      </w:hyperlink>
    </w:p>
    <w:p w14:paraId="492998EF" w14:textId="52BEB93D" w:rsidR="00A168A9" w:rsidRPr="00603325" w:rsidRDefault="003B3A86" w:rsidP="00A168A9">
      <w:pPr>
        <w:autoSpaceDE w:val="0"/>
        <w:autoSpaceDN w:val="0"/>
        <w:adjustRightInd w:val="0"/>
        <w:spacing w:after="0" w:line="240" w:lineRule="auto"/>
        <w:ind w:left="360"/>
        <w:rPr>
          <w:rFonts w:cstheme="minorHAnsi"/>
          <w:sz w:val="16"/>
          <w:szCs w:val="16"/>
        </w:rPr>
      </w:pPr>
      <w:hyperlink r:id="rId31" w:history="1">
        <w:r w:rsidRPr="00603325">
          <w:rPr>
            <w:rStyle w:val="Hypertextovprepojenie"/>
            <w:rFonts w:cstheme="minorHAnsi"/>
            <w:sz w:val="16"/>
            <w:szCs w:val="16"/>
          </w:rPr>
          <w:t>slavka.kopcakova@unipo.sk</w:t>
        </w:r>
      </w:hyperlink>
      <w:r w:rsidR="00A168A9" w:rsidRPr="00603325">
        <w:rPr>
          <w:rFonts w:cstheme="minorHAnsi"/>
          <w:sz w:val="16"/>
          <w:szCs w:val="16"/>
        </w:rPr>
        <w:t xml:space="preserve"> </w:t>
      </w:r>
    </w:p>
    <w:p w14:paraId="7C0694DB" w14:textId="77777777" w:rsidR="00A21E4C" w:rsidRPr="00603325" w:rsidRDefault="00A168A9" w:rsidP="00A21E4C">
      <w:pPr>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Profilové predmety: Estetika </w:t>
      </w:r>
    </w:p>
    <w:p w14:paraId="382CD42D" w14:textId="409700CD" w:rsidR="00A21E4C" w:rsidRPr="00603325" w:rsidRDefault="0010562D" w:rsidP="00A21E4C">
      <w:pPr>
        <w:autoSpaceDE w:val="0"/>
        <w:autoSpaceDN w:val="0"/>
        <w:adjustRightInd w:val="0"/>
        <w:spacing w:after="0" w:line="240" w:lineRule="auto"/>
        <w:ind w:left="360"/>
        <w:rPr>
          <w:rFonts w:cstheme="minorHAnsi"/>
          <w:sz w:val="16"/>
          <w:szCs w:val="16"/>
        </w:rPr>
      </w:pPr>
      <w:r w:rsidRPr="00603325">
        <w:rPr>
          <w:rStyle w:val="normaltextrun"/>
          <w:rFonts w:ascii="Calibri" w:hAnsi="Calibri" w:cs="Calibri"/>
          <w:iCs/>
          <w:sz w:val="16"/>
          <w:szCs w:val="16"/>
          <w:shd w:val="clear" w:color="auto" w:fill="FFFFFF"/>
        </w:rPr>
        <w:t xml:space="preserve">Pôsobí na funkčnom mieste profesora pre estetiku. Vo svojom vedeckom výskume sa sústreďuje skúmanie vzťahov medzi dejinami, teóriou a estetikou hudby, na výskum dejín slovenskej hudobnej estetiky (vedecké monografie Vývoj </w:t>
      </w:r>
      <w:proofErr w:type="spellStart"/>
      <w:r w:rsidRPr="00603325">
        <w:rPr>
          <w:rStyle w:val="spellingerror"/>
          <w:rFonts w:ascii="Calibri" w:hAnsi="Calibri" w:cs="Calibri"/>
          <w:iCs/>
          <w:sz w:val="16"/>
          <w:szCs w:val="16"/>
          <w:shd w:val="clear" w:color="auto" w:fill="FFFFFF"/>
        </w:rPr>
        <w:t>hudobnoestetického</w:t>
      </w:r>
      <w:proofErr w:type="spellEnd"/>
      <w:r w:rsidRPr="00603325">
        <w:rPr>
          <w:rStyle w:val="normaltextrun"/>
          <w:rFonts w:ascii="Calibri" w:hAnsi="Calibri" w:cs="Calibri"/>
          <w:iCs/>
          <w:sz w:val="16"/>
          <w:szCs w:val="16"/>
          <w:shd w:val="clear" w:color="auto" w:fill="FFFFFF"/>
        </w:rPr>
        <w:t xml:space="preserve"> myslenia na Slovensku v 20. storočí, 2013; Aktuálne otázky hudobnej estetiky 20. a 21. storočia, 2020). Špecializuje sa primárne na historiografiu a pramenné bádanie, najvýznamnejšie práce (monografia Tobias </w:t>
      </w:r>
      <w:proofErr w:type="spellStart"/>
      <w:r w:rsidRPr="00603325">
        <w:rPr>
          <w:rStyle w:val="spellingerror"/>
          <w:rFonts w:ascii="Calibri" w:hAnsi="Calibri" w:cs="Calibri"/>
          <w:iCs/>
          <w:sz w:val="16"/>
          <w:szCs w:val="16"/>
          <w:shd w:val="clear" w:color="auto" w:fill="FFFFFF"/>
        </w:rPr>
        <w:t>Gottfried</w:t>
      </w:r>
      <w:proofErr w:type="spellEnd"/>
      <w:r w:rsidRPr="00603325">
        <w:rPr>
          <w:rStyle w:val="normaltextrun"/>
          <w:rFonts w:ascii="Calibri" w:hAnsi="Calibri" w:cs="Calibri"/>
          <w:iCs/>
          <w:sz w:val="16"/>
          <w:szCs w:val="16"/>
          <w:shd w:val="clear" w:color="auto" w:fill="FFFFFF"/>
        </w:rPr>
        <w:t xml:space="preserve"> </w:t>
      </w:r>
      <w:proofErr w:type="spellStart"/>
      <w:r w:rsidRPr="00603325">
        <w:rPr>
          <w:rStyle w:val="spellingerror"/>
          <w:rFonts w:ascii="Calibri" w:hAnsi="Calibri" w:cs="Calibri"/>
          <w:iCs/>
          <w:sz w:val="16"/>
          <w:szCs w:val="16"/>
          <w:shd w:val="clear" w:color="auto" w:fill="FFFFFF"/>
        </w:rPr>
        <w:t>Schröer</w:t>
      </w:r>
      <w:proofErr w:type="spellEnd"/>
      <w:r w:rsidRPr="00603325">
        <w:rPr>
          <w:rStyle w:val="normaltextrun"/>
          <w:rFonts w:ascii="Calibri" w:hAnsi="Calibri" w:cs="Calibri"/>
          <w:iCs/>
          <w:sz w:val="16"/>
          <w:szCs w:val="16"/>
          <w:shd w:val="clear" w:color="auto" w:fill="FFFFFF"/>
        </w:rPr>
        <w:t xml:space="preserve"> (1791 – 1850). Estetika ako vízia lepšieho človeka, 2021); na staršie dejiny regionálnej hudobnej kultúry (časopis </w:t>
      </w:r>
      <w:proofErr w:type="spellStart"/>
      <w:r w:rsidRPr="00603325">
        <w:rPr>
          <w:rStyle w:val="spellingerror"/>
          <w:rFonts w:ascii="Calibri" w:hAnsi="Calibri" w:cs="Calibri"/>
          <w:iCs/>
          <w:sz w:val="16"/>
          <w:szCs w:val="16"/>
          <w:shd w:val="clear" w:color="auto" w:fill="FFFFFF"/>
        </w:rPr>
        <w:t>Hudební</w:t>
      </w:r>
      <w:proofErr w:type="spellEnd"/>
      <w:r w:rsidRPr="00603325">
        <w:rPr>
          <w:rStyle w:val="normaltextrun"/>
          <w:rFonts w:ascii="Calibri" w:hAnsi="Calibri" w:cs="Calibri"/>
          <w:iCs/>
          <w:sz w:val="16"/>
          <w:szCs w:val="16"/>
          <w:shd w:val="clear" w:color="auto" w:fill="FFFFFF"/>
        </w:rPr>
        <w:t xml:space="preserve"> </w:t>
      </w:r>
      <w:proofErr w:type="spellStart"/>
      <w:r w:rsidRPr="00603325">
        <w:rPr>
          <w:rStyle w:val="spellingerror"/>
          <w:rFonts w:ascii="Calibri" w:hAnsi="Calibri" w:cs="Calibri"/>
          <w:iCs/>
          <w:sz w:val="16"/>
          <w:szCs w:val="16"/>
          <w:shd w:val="clear" w:color="auto" w:fill="FFFFFF"/>
        </w:rPr>
        <w:t>věda</w:t>
      </w:r>
      <w:proofErr w:type="spellEnd"/>
      <w:r w:rsidRPr="00603325">
        <w:rPr>
          <w:rStyle w:val="normaltextrun"/>
          <w:rFonts w:ascii="Calibri" w:hAnsi="Calibri" w:cs="Calibri"/>
          <w:iCs/>
          <w:sz w:val="16"/>
          <w:szCs w:val="16"/>
          <w:shd w:val="clear" w:color="auto" w:fill="FFFFFF"/>
        </w:rPr>
        <w:t xml:space="preserve">, CCC), rovnako na hudobno-historické bádanie novšej slovenskej hudby (monografie Ladislav </w:t>
      </w:r>
      <w:proofErr w:type="spellStart"/>
      <w:r w:rsidRPr="00603325">
        <w:rPr>
          <w:rStyle w:val="spellingerror"/>
          <w:rFonts w:ascii="Calibri" w:hAnsi="Calibri" w:cs="Calibri"/>
          <w:iCs/>
          <w:sz w:val="16"/>
          <w:szCs w:val="16"/>
          <w:shd w:val="clear" w:color="auto" w:fill="FFFFFF"/>
        </w:rPr>
        <w:t>Burlas</w:t>
      </w:r>
      <w:proofErr w:type="spellEnd"/>
      <w:r w:rsidRPr="00603325">
        <w:rPr>
          <w:rStyle w:val="normaltextrun"/>
          <w:rFonts w:ascii="Calibri" w:hAnsi="Calibri" w:cs="Calibri"/>
          <w:iCs/>
          <w:sz w:val="16"/>
          <w:szCs w:val="16"/>
          <w:shd w:val="clear" w:color="auto" w:fill="FFFFFF"/>
        </w:rPr>
        <w:t xml:space="preserve">, 2002; Ladislav </w:t>
      </w:r>
      <w:proofErr w:type="spellStart"/>
      <w:r w:rsidRPr="00603325">
        <w:rPr>
          <w:rStyle w:val="spellingerror"/>
          <w:rFonts w:ascii="Calibri" w:hAnsi="Calibri" w:cs="Calibri"/>
          <w:iCs/>
          <w:sz w:val="16"/>
          <w:szCs w:val="16"/>
          <w:shd w:val="clear" w:color="auto" w:fill="FFFFFF"/>
        </w:rPr>
        <w:t>Burlas</w:t>
      </w:r>
      <w:proofErr w:type="spellEnd"/>
      <w:r w:rsidRPr="00603325">
        <w:rPr>
          <w:rStyle w:val="normaltextrun"/>
          <w:rFonts w:ascii="Calibri" w:hAnsi="Calibri" w:cs="Calibri"/>
          <w:iCs/>
          <w:sz w:val="16"/>
          <w:szCs w:val="16"/>
          <w:shd w:val="clear" w:color="auto" w:fill="FFFFFF"/>
        </w:rPr>
        <w:t xml:space="preserve"> a slovenská hudobná kultúra, 2017; Irena </w:t>
      </w:r>
      <w:proofErr w:type="spellStart"/>
      <w:r w:rsidRPr="00603325">
        <w:rPr>
          <w:rStyle w:val="spellingerror"/>
          <w:rFonts w:ascii="Calibri" w:hAnsi="Calibri" w:cs="Calibri"/>
          <w:iCs/>
          <w:sz w:val="16"/>
          <w:szCs w:val="16"/>
          <w:shd w:val="clear" w:color="auto" w:fill="FFFFFF"/>
        </w:rPr>
        <w:t>Medňanská</w:t>
      </w:r>
      <w:proofErr w:type="spellEnd"/>
      <w:r w:rsidRPr="00603325">
        <w:rPr>
          <w:rStyle w:val="normaltextrun"/>
          <w:rFonts w:ascii="Calibri" w:hAnsi="Calibri" w:cs="Calibri"/>
          <w:iCs/>
          <w:sz w:val="16"/>
          <w:szCs w:val="16"/>
          <w:shd w:val="clear" w:color="auto" w:fill="FFFFFF"/>
        </w:rPr>
        <w:t xml:space="preserve"> a slovenská hudobná pedagogika, 2020). Je špecialistkou na teoreticko-metodologické otázky sprístupňovania a recepcie hudby, autorkou 10 monografií, vysokoškolských učebných textov pre študentov odboru estetika, autorkou významných vedeckých štúdií registrovaných v databázach CCC, </w:t>
      </w:r>
      <w:proofErr w:type="spellStart"/>
      <w:r w:rsidRPr="00603325">
        <w:rPr>
          <w:rStyle w:val="spellingerror"/>
          <w:rFonts w:ascii="Calibri" w:hAnsi="Calibri" w:cs="Calibri"/>
          <w:iCs/>
          <w:sz w:val="16"/>
          <w:szCs w:val="16"/>
          <w:shd w:val="clear" w:color="auto" w:fill="FFFFFF"/>
        </w:rPr>
        <w:t>WoS</w:t>
      </w:r>
      <w:proofErr w:type="spellEnd"/>
      <w:r w:rsidRPr="00603325">
        <w:rPr>
          <w:rStyle w:val="normaltextrun"/>
          <w:rFonts w:ascii="Calibri" w:hAnsi="Calibri" w:cs="Calibri"/>
          <w:iCs/>
          <w:sz w:val="16"/>
          <w:szCs w:val="16"/>
          <w:shd w:val="clear" w:color="auto" w:fill="FFFFFF"/>
        </w:rPr>
        <w:t xml:space="preserve"> a </w:t>
      </w:r>
      <w:proofErr w:type="spellStart"/>
      <w:r w:rsidRPr="00603325">
        <w:rPr>
          <w:rStyle w:val="spellingerror"/>
          <w:rFonts w:ascii="Calibri" w:hAnsi="Calibri" w:cs="Calibri"/>
          <w:iCs/>
          <w:sz w:val="16"/>
          <w:szCs w:val="16"/>
          <w:shd w:val="clear" w:color="auto" w:fill="FFFFFF"/>
        </w:rPr>
        <w:t>Scopus</w:t>
      </w:r>
      <w:proofErr w:type="spellEnd"/>
      <w:r w:rsidRPr="00603325">
        <w:rPr>
          <w:rStyle w:val="normaltextrun"/>
          <w:rFonts w:ascii="Calibri" w:hAnsi="Calibri" w:cs="Calibri"/>
          <w:iCs/>
          <w:sz w:val="16"/>
          <w:szCs w:val="16"/>
          <w:shd w:val="clear" w:color="auto" w:fill="FFFFFF"/>
        </w:rPr>
        <w:t xml:space="preserve"> pre oblasť estetiky a umenia publikovaných v zahraničí.</w:t>
      </w:r>
      <w:r w:rsidRPr="00603325">
        <w:rPr>
          <w:rStyle w:val="eop"/>
          <w:rFonts w:ascii="Calibri" w:hAnsi="Calibri" w:cs="Calibri"/>
          <w:sz w:val="16"/>
          <w:szCs w:val="16"/>
          <w:shd w:val="clear" w:color="auto" w:fill="FFFFFF"/>
        </w:rPr>
        <w:t> </w:t>
      </w:r>
      <w:r w:rsidR="00A21E4C" w:rsidRPr="00603325">
        <w:rPr>
          <w:rFonts w:ascii="Arial" w:hAnsi="Arial" w:cs="Arial"/>
          <w:sz w:val="20"/>
          <w:szCs w:val="20"/>
          <w:lang w:val="en-US"/>
        </w:rPr>
        <w:t xml:space="preserve"> </w:t>
      </w:r>
    </w:p>
    <w:p w14:paraId="0589E17A" w14:textId="2DCB6AFE" w:rsidR="0010562D" w:rsidRPr="00603325" w:rsidRDefault="0010562D" w:rsidP="0010562D">
      <w:pPr>
        <w:autoSpaceDE w:val="0"/>
        <w:autoSpaceDN w:val="0"/>
        <w:adjustRightInd w:val="0"/>
        <w:spacing w:after="0" w:line="240" w:lineRule="auto"/>
        <w:ind w:left="360"/>
        <w:jc w:val="both"/>
        <w:rPr>
          <w:rFonts w:cstheme="minorHAnsi"/>
          <w:sz w:val="16"/>
          <w:szCs w:val="16"/>
        </w:rPr>
      </w:pPr>
    </w:p>
    <w:p w14:paraId="63042418" w14:textId="77777777" w:rsidR="00CD5888" w:rsidRPr="00707A77" w:rsidRDefault="00CD5888" w:rsidP="00CD5888">
      <w:pPr>
        <w:autoSpaceDE w:val="0"/>
        <w:autoSpaceDN w:val="0"/>
        <w:adjustRightInd w:val="0"/>
        <w:spacing w:after="0" w:line="240" w:lineRule="auto"/>
        <w:ind w:left="360"/>
        <w:rPr>
          <w:rFonts w:cstheme="minorHAnsi"/>
          <w:b/>
          <w:sz w:val="16"/>
          <w:szCs w:val="16"/>
        </w:rPr>
      </w:pPr>
      <w:r>
        <w:rPr>
          <w:rFonts w:cstheme="minorHAnsi"/>
          <w:b/>
          <w:sz w:val="16"/>
          <w:szCs w:val="16"/>
        </w:rPr>
        <w:t xml:space="preserve">doc. Mgr. Ondrej </w:t>
      </w:r>
      <w:proofErr w:type="spellStart"/>
      <w:r>
        <w:rPr>
          <w:rFonts w:cstheme="minorHAnsi"/>
          <w:b/>
          <w:sz w:val="16"/>
          <w:szCs w:val="16"/>
        </w:rPr>
        <w:t>Marchevský</w:t>
      </w:r>
      <w:proofErr w:type="spellEnd"/>
      <w:r>
        <w:rPr>
          <w:rFonts w:cstheme="minorHAnsi"/>
          <w:b/>
          <w:sz w:val="16"/>
          <w:szCs w:val="16"/>
        </w:rPr>
        <w:t>, PhD.</w:t>
      </w:r>
    </w:p>
    <w:p w14:paraId="30E9904D" w14:textId="77777777" w:rsidR="00CD5888" w:rsidRPr="00707A77" w:rsidRDefault="00CD5888" w:rsidP="00CD5888">
      <w:pPr>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pôsobí na funkčnom mieste </w:t>
      </w:r>
      <w:r>
        <w:rPr>
          <w:rFonts w:cstheme="minorHAnsi"/>
          <w:sz w:val="16"/>
          <w:szCs w:val="16"/>
        </w:rPr>
        <w:t>docenta</w:t>
      </w:r>
    </w:p>
    <w:bookmarkStart w:id="1" w:name="_Hlk213365286"/>
    <w:p w14:paraId="0B519CD0" w14:textId="77777777" w:rsidR="00CD5888" w:rsidRPr="003676FD" w:rsidRDefault="00CD5888" w:rsidP="00CD5888">
      <w:pPr>
        <w:autoSpaceDE w:val="0"/>
        <w:autoSpaceDN w:val="0"/>
        <w:adjustRightInd w:val="0"/>
        <w:spacing w:after="0" w:line="240" w:lineRule="auto"/>
        <w:ind w:left="360"/>
        <w:rPr>
          <w:sz w:val="18"/>
          <w:szCs w:val="18"/>
        </w:rPr>
      </w:pPr>
      <w:r w:rsidRPr="003676FD">
        <w:rPr>
          <w:sz w:val="18"/>
          <w:szCs w:val="18"/>
        </w:rPr>
        <w:fldChar w:fldCharType="begin"/>
      </w:r>
      <w:r w:rsidRPr="003676FD">
        <w:rPr>
          <w:sz w:val="18"/>
          <w:szCs w:val="18"/>
        </w:rPr>
        <w:instrText>HYPERLINK "https://www.portalvs.sk/regzam/detail/21626"</w:instrText>
      </w:r>
      <w:r w:rsidRPr="003676FD">
        <w:rPr>
          <w:sz w:val="18"/>
          <w:szCs w:val="18"/>
        </w:rPr>
      </w:r>
      <w:r w:rsidRPr="003676FD">
        <w:rPr>
          <w:sz w:val="18"/>
          <w:szCs w:val="18"/>
        </w:rPr>
        <w:fldChar w:fldCharType="separate"/>
      </w:r>
      <w:r w:rsidRPr="003676FD">
        <w:rPr>
          <w:rStyle w:val="Hypertextovprepojenie"/>
          <w:sz w:val="18"/>
          <w:szCs w:val="18"/>
        </w:rPr>
        <w:t>https://www.portalvs.sk/regzam/detail/21626</w:t>
      </w:r>
      <w:r w:rsidRPr="003676FD">
        <w:rPr>
          <w:sz w:val="18"/>
          <w:szCs w:val="18"/>
        </w:rPr>
        <w:fldChar w:fldCharType="end"/>
      </w:r>
    </w:p>
    <w:p w14:paraId="54F98BF0" w14:textId="77777777" w:rsidR="00CD5888" w:rsidRPr="003676FD" w:rsidRDefault="00CD5888" w:rsidP="00CD5888">
      <w:pPr>
        <w:autoSpaceDE w:val="0"/>
        <w:autoSpaceDN w:val="0"/>
        <w:adjustRightInd w:val="0"/>
        <w:spacing w:after="0" w:line="240" w:lineRule="auto"/>
        <w:ind w:left="360"/>
        <w:rPr>
          <w:sz w:val="18"/>
          <w:szCs w:val="18"/>
        </w:rPr>
      </w:pPr>
      <w:hyperlink r:id="rId32" w:history="1">
        <w:r w:rsidRPr="003676FD">
          <w:rPr>
            <w:rStyle w:val="Hypertextovprepojenie"/>
            <w:rFonts w:cstheme="minorHAnsi"/>
            <w:sz w:val="18"/>
            <w:szCs w:val="18"/>
          </w:rPr>
          <w:t>ondrej.marchevsky</w:t>
        </w:r>
        <w:r w:rsidRPr="003676FD">
          <w:rPr>
            <w:rStyle w:val="Hypertextovprepojenie"/>
            <w:sz w:val="18"/>
            <w:szCs w:val="18"/>
          </w:rPr>
          <w:t>@unipo.sk</w:t>
        </w:r>
      </w:hyperlink>
      <w:bookmarkEnd w:id="1"/>
    </w:p>
    <w:p w14:paraId="047A4EC2" w14:textId="77777777" w:rsidR="00CD5888" w:rsidRDefault="00CD5888" w:rsidP="00CD5888">
      <w:pPr>
        <w:autoSpaceDE w:val="0"/>
        <w:autoSpaceDN w:val="0"/>
        <w:adjustRightInd w:val="0"/>
        <w:spacing w:after="0" w:line="240" w:lineRule="auto"/>
        <w:ind w:left="360"/>
        <w:rPr>
          <w:rFonts w:cstheme="minorHAnsi"/>
          <w:sz w:val="16"/>
          <w:szCs w:val="16"/>
        </w:rPr>
      </w:pPr>
      <w:r w:rsidRPr="00707A77">
        <w:rPr>
          <w:rFonts w:cstheme="minorHAnsi"/>
          <w:sz w:val="16"/>
          <w:szCs w:val="16"/>
        </w:rPr>
        <w:t>Profilové predmety: Teoreticko-metodologický seminár</w:t>
      </w:r>
    </w:p>
    <w:p w14:paraId="632C1069" w14:textId="77777777" w:rsidR="00CD5888" w:rsidRPr="00707A77" w:rsidRDefault="00CD5888" w:rsidP="00CD5888">
      <w:pPr>
        <w:autoSpaceDE w:val="0"/>
        <w:autoSpaceDN w:val="0"/>
        <w:adjustRightInd w:val="0"/>
        <w:spacing w:after="0" w:line="240" w:lineRule="auto"/>
        <w:ind w:left="360"/>
        <w:jc w:val="both"/>
        <w:rPr>
          <w:rFonts w:cstheme="minorHAnsi"/>
          <w:sz w:val="16"/>
          <w:szCs w:val="16"/>
        </w:rPr>
      </w:pPr>
      <w:r w:rsidRPr="003676FD">
        <w:rPr>
          <w:rFonts w:cstheme="minorHAnsi"/>
          <w:sz w:val="16"/>
          <w:szCs w:val="16"/>
        </w:rPr>
        <w:t xml:space="preserve">Doc. Mgr. Ondrej </w:t>
      </w:r>
      <w:proofErr w:type="spellStart"/>
      <w:r w:rsidRPr="003676FD">
        <w:rPr>
          <w:rFonts w:cstheme="minorHAnsi"/>
          <w:sz w:val="16"/>
          <w:szCs w:val="16"/>
        </w:rPr>
        <w:t>Marchevský</w:t>
      </w:r>
      <w:proofErr w:type="spellEnd"/>
      <w:r w:rsidRPr="003676FD">
        <w:rPr>
          <w:rFonts w:cstheme="minorHAnsi"/>
          <w:sz w:val="16"/>
          <w:szCs w:val="16"/>
        </w:rPr>
        <w:t>, PhD. pôsobí ako docent na IFE FF PU v Prešove. Výskumne sa orientuje na</w:t>
      </w:r>
      <w:r>
        <w:rPr>
          <w:rFonts w:cstheme="minorHAnsi"/>
          <w:sz w:val="16"/>
          <w:szCs w:val="16"/>
        </w:rPr>
        <w:t xml:space="preserve"> </w:t>
      </w:r>
      <w:r w:rsidRPr="003676FD">
        <w:rPr>
          <w:rFonts w:cstheme="minorHAnsi"/>
          <w:sz w:val="16"/>
          <w:szCs w:val="16"/>
        </w:rPr>
        <w:t>problematiku dejín ruskej a slovanskej filozofie 19. a 20. storočia. V rámci tejto odbornej profilácie sa tiež</w:t>
      </w:r>
      <w:r>
        <w:rPr>
          <w:rFonts w:cstheme="minorHAnsi"/>
          <w:sz w:val="16"/>
          <w:szCs w:val="16"/>
        </w:rPr>
        <w:t xml:space="preserve"> </w:t>
      </w:r>
      <w:r w:rsidRPr="003676FD">
        <w:rPr>
          <w:rFonts w:cstheme="minorHAnsi"/>
          <w:sz w:val="16"/>
          <w:szCs w:val="16"/>
        </w:rPr>
        <w:t>zameriava na skúmanie ruských reflexií filozofie I. Kanta, predovšetkým jeho praktickej filozofie. Je autorom</w:t>
      </w:r>
      <w:r>
        <w:rPr>
          <w:rFonts w:cstheme="minorHAnsi"/>
          <w:sz w:val="16"/>
          <w:szCs w:val="16"/>
        </w:rPr>
        <w:t xml:space="preserve"> </w:t>
      </w:r>
      <w:r w:rsidRPr="003676FD">
        <w:rPr>
          <w:rFonts w:cstheme="minorHAnsi"/>
          <w:sz w:val="16"/>
          <w:szCs w:val="16"/>
        </w:rPr>
        <w:t>niekoľkých desiatok vedeckých štúdií a vedeckých prác, z ktorých najzásadnejšie sú monografia Kant v</w:t>
      </w:r>
      <w:r>
        <w:rPr>
          <w:rFonts w:cstheme="minorHAnsi"/>
          <w:sz w:val="16"/>
          <w:szCs w:val="16"/>
        </w:rPr>
        <w:t> </w:t>
      </w:r>
      <w:r w:rsidRPr="003676FD">
        <w:rPr>
          <w:rFonts w:cstheme="minorHAnsi"/>
          <w:sz w:val="16"/>
          <w:szCs w:val="16"/>
        </w:rPr>
        <w:t>Rusku</w:t>
      </w:r>
      <w:r>
        <w:rPr>
          <w:rFonts w:cstheme="minorHAnsi"/>
          <w:sz w:val="16"/>
          <w:szCs w:val="16"/>
        </w:rPr>
        <w:t xml:space="preserve"> </w:t>
      </w:r>
      <w:r w:rsidRPr="003676FD">
        <w:rPr>
          <w:rFonts w:cstheme="minorHAnsi"/>
          <w:sz w:val="16"/>
          <w:szCs w:val="16"/>
        </w:rPr>
        <w:t>(</w:t>
      </w:r>
      <w:proofErr w:type="spellStart"/>
      <w:r w:rsidRPr="003676FD">
        <w:rPr>
          <w:rFonts w:cstheme="minorHAnsi"/>
          <w:sz w:val="16"/>
          <w:szCs w:val="16"/>
        </w:rPr>
        <w:t>ne</w:t>
      </w:r>
      <w:proofErr w:type="spellEnd"/>
      <w:r w:rsidRPr="003676FD">
        <w:rPr>
          <w:rFonts w:cstheme="minorHAnsi"/>
          <w:sz w:val="16"/>
          <w:szCs w:val="16"/>
        </w:rPr>
        <w:t xml:space="preserve">)milovaný (2020), štúdie </w:t>
      </w:r>
      <w:proofErr w:type="spellStart"/>
      <w:r w:rsidRPr="003676FD">
        <w:rPr>
          <w:rFonts w:cstheme="minorHAnsi"/>
          <w:sz w:val="16"/>
          <w:szCs w:val="16"/>
        </w:rPr>
        <w:t>Immanuel</w:t>
      </w:r>
      <w:proofErr w:type="spellEnd"/>
      <w:r w:rsidRPr="003676FD">
        <w:rPr>
          <w:rFonts w:cstheme="minorHAnsi"/>
          <w:sz w:val="16"/>
          <w:szCs w:val="16"/>
        </w:rPr>
        <w:t xml:space="preserve"> Kant "on </w:t>
      </w:r>
      <w:proofErr w:type="spellStart"/>
      <w:r w:rsidRPr="003676FD">
        <w:rPr>
          <w:rFonts w:cstheme="minorHAnsi"/>
          <w:sz w:val="16"/>
          <w:szCs w:val="16"/>
        </w:rPr>
        <w:t>the</w:t>
      </w:r>
      <w:proofErr w:type="spellEnd"/>
      <w:r w:rsidRPr="003676FD">
        <w:rPr>
          <w:rFonts w:cstheme="minorHAnsi"/>
          <w:sz w:val="16"/>
          <w:szCs w:val="16"/>
        </w:rPr>
        <w:t xml:space="preserve"> </w:t>
      </w:r>
      <w:proofErr w:type="spellStart"/>
      <w:r w:rsidRPr="003676FD">
        <w:rPr>
          <w:rFonts w:cstheme="minorHAnsi"/>
          <w:sz w:val="16"/>
          <w:szCs w:val="16"/>
        </w:rPr>
        <w:t>Borders</w:t>
      </w:r>
      <w:proofErr w:type="spellEnd"/>
      <w:r w:rsidRPr="003676FD">
        <w:rPr>
          <w:rFonts w:cstheme="minorHAnsi"/>
          <w:sz w:val="16"/>
          <w:szCs w:val="16"/>
        </w:rPr>
        <w:t xml:space="preserve">" of A. </w:t>
      </w:r>
      <w:proofErr w:type="spellStart"/>
      <w:r w:rsidRPr="003676FD">
        <w:rPr>
          <w:rFonts w:cstheme="minorHAnsi"/>
          <w:sz w:val="16"/>
          <w:szCs w:val="16"/>
        </w:rPr>
        <w:t>Bely´s</w:t>
      </w:r>
      <w:proofErr w:type="spellEnd"/>
      <w:r w:rsidRPr="003676FD">
        <w:rPr>
          <w:rFonts w:cstheme="minorHAnsi"/>
          <w:sz w:val="16"/>
          <w:szCs w:val="16"/>
        </w:rPr>
        <w:t xml:space="preserve"> </w:t>
      </w:r>
      <w:proofErr w:type="spellStart"/>
      <w:r w:rsidRPr="003676FD">
        <w:rPr>
          <w:rFonts w:cstheme="minorHAnsi"/>
          <w:sz w:val="16"/>
          <w:szCs w:val="16"/>
        </w:rPr>
        <w:t>Symbolism</w:t>
      </w:r>
      <w:proofErr w:type="spellEnd"/>
      <w:r w:rsidRPr="003676FD">
        <w:rPr>
          <w:rFonts w:cstheme="minorHAnsi"/>
          <w:sz w:val="16"/>
          <w:szCs w:val="16"/>
        </w:rPr>
        <w:t xml:space="preserve"> (2022), </w:t>
      </w:r>
      <w:proofErr w:type="spellStart"/>
      <w:r w:rsidRPr="003676FD">
        <w:rPr>
          <w:rFonts w:cstheme="minorHAnsi"/>
          <w:sz w:val="16"/>
          <w:szCs w:val="16"/>
        </w:rPr>
        <w:t>Kantiana</w:t>
      </w:r>
      <w:proofErr w:type="spellEnd"/>
      <w:r w:rsidRPr="003676FD">
        <w:rPr>
          <w:rFonts w:cstheme="minorHAnsi"/>
          <w:sz w:val="16"/>
          <w:szCs w:val="16"/>
        </w:rPr>
        <w:t xml:space="preserve"> </w:t>
      </w:r>
      <w:proofErr w:type="spellStart"/>
      <w:r>
        <w:rPr>
          <w:rFonts w:cstheme="minorHAnsi"/>
          <w:sz w:val="16"/>
          <w:szCs w:val="16"/>
        </w:rPr>
        <w:t>V</w:t>
      </w:r>
      <w:r w:rsidRPr="003676FD">
        <w:rPr>
          <w:rFonts w:cstheme="minorHAnsi"/>
          <w:sz w:val="16"/>
          <w:szCs w:val="16"/>
        </w:rPr>
        <w:t>oprosov</w:t>
      </w:r>
      <w:proofErr w:type="spellEnd"/>
      <w:r>
        <w:rPr>
          <w:rFonts w:cstheme="minorHAnsi"/>
          <w:sz w:val="16"/>
          <w:szCs w:val="16"/>
        </w:rPr>
        <w:t xml:space="preserve"> </w:t>
      </w:r>
      <w:proofErr w:type="spellStart"/>
      <w:r w:rsidRPr="003676FD">
        <w:rPr>
          <w:rFonts w:cstheme="minorHAnsi"/>
          <w:sz w:val="16"/>
          <w:szCs w:val="16"/>
        </w:rPr>
        <w:t>filosofii</w:t>
      </w:r>
      <w:proofErr w:type="spellEnd"/>
      <w:r w:rsidRPr="003676FD">
        <w:rPr>
          <w:rFonts w:cstheme="minorHAnsi"/>
          <w:sz w:val="16"/>
          <w:szCs w:val="16"/>
        </w:rPr>
        <w:t xml:space="preserve"> (2021), Matej </w:t>
      </w:r>
      <w:proofErr w:type="spellStart"/>
      <w:r w:rsidRPr="003676FD">
        <w:rPr>
          <w:rFonts w:cstheme="minorHAnsi"/>
          <w:sz w:val="16"/>
          <w:szCs w:val="16"/>
        </w:rPr>
        <w:t>Szlávik’s</w:t>
      </w:r>
      <w:proofErr w:type="spellEnd"/>
      <w:r w:rsidRPr="003676FD">
        <w:rPr>
          <w:rFonts w:cstheme="minorHAnsi"/>
          <w:sz w:val="16"/>
          <w:szCs w:val="16"/>
        </w:rPr>
        <w:t xml:space="preserve"> </w:t>
      </w:r>
      <w:proofErr w:type="spellStart"/>
      <w:r w:rsidRPr="003676FD">
        <w:rPr>
          <w:rFonts w:cstheme="minorHAnsi"/>
          <w:sz w:val="16"/>
          <w:szCs w:val="16"/>
        </w:rPr>
        <w:t>analysis</w:t>
      </w:r>
      <w:proofErr w:type="spellEnd"/>
      <w:r w:rsidRPr="003676FD">
        <w:rPr>
          <w:rFonts w:cstheme="minorHAnsi"/>
          <w:sz w:val="16"/>
          <w:szCs w:val="16"/>
        </w:rPr>
        <w:t xml:space="preserve"> of </w:t>
      </w:r>
      <w:proofErr w:type="spellStart"/>
      <w:r w:rsidRPr="003676FD">
        <w:rPr>
          <w:rFonts w:cstheme="minorHAnsi"/>
          <w:sz w:val="16"/>
          <w:szCs w:val="16"/>
        </w:rPr>
        <w:t>Kant’s</w:t>
      </w:r>
      <w:proofErr w:type="spellEnd"/>
      <w:r w:rsidRPr="003676FD">
        <w:rPr>
          <w:rFonts w:cstheme="minorHAnsi"/>
          <w:sz w:val="16"/>
          <w:szCs w:val="16"/>
        </w:rPr>
        <w:t xml:space="preserve"> </w:t>
      </w:r>
      <w:proofErr w:type="spellStart"/>
      <w:r w:rsidRPr="003676FD">
        <w:rPr>
          <w:rFonts w:cstheme="minorHAnsi"/>
          <w:sz w:val="16"/>
          <w:szCs w:val="16"/>
        </w:rPr>
        <w:t>moral</w:t>
      </w:r>
      <w:proofErr w:type="spellEnd"/>
      <w:r w:rsidRPr="003676FD">
        <w:rPr>
          <w:rFonts w:cstheme="minorHAnsi"/>
          <w:sz w:val="16"/>
          <w:szCs w:val="16"/>
        </w:rPr>
        <w:t xml:space="preserve"> </w:t>
      </w:r>
      <w:proofErr w:type="spellStart"/>
      <w:r w:rsidRPr="003676FD">
        <w:rPr>
          <w:rFonts w:cstheme="minorHAnsi"/>
          <w:sz w:val="16"/>
          <w:szCs w:val="16"/>
        </w:rPr>
        <w:t>philosophy</w:t>
      </w:r>
      <w:proofErr w:type="spellEnd"/>
      <w:r w:rsidRPr="003676FD">
        <w:rPr>
          <w:rFonts w:cstheme="minorHAnsi"/>
          <w:sz w:val="16"/>
          <w:szCs w:val="16"/>
        </w:rPr>
        <w:t xml:space="preserve"> (2016).</w:t>
      </w:r>
      <w:r>
        <w:rPr>
          <w:rFonts w:cstheme="minorHAnsi"/>
          <w:sz w:val="16"/>
          <w:szCs w:val="16"/>
        </w:rPr>
        <w:t xml:space="preserve"> </w:t>
      </w:r>
      <w:r w:rsidRPr="0025168D">
        <w:rPr>
          <w:rFonts w:cstheme="minorHAnsi"/>
          <w:sz w:val="16"/>
          <w:szCs w:val="16"/>
        </w:rPr>
        <w:t xml:space="preserve">Podieľal sa na úspešnom riešení troch vedeckých projektov VEGA, v jednom prípade bol zástupcom zodpovedného riešiteľa a v súčasností pôsobí ako </w:t>
      </w:r>
      <w:r>
        <w:rPr>
          <w:rFonts w:cstheme="minorHAnsi"/>
          <w:sz w:val="16"/>
          <w:szCs w:val="16"/>
        </w:rPr>
        <w:t xml:space="preserve">vedúci </w:t>
      </w:r>
      <w:r w:rsidRPr="0025168D">
        <w:rPr>
          <w:rFonts w:cstheme="minorHAnsi"/>
          <w:sz w:val="16"/>
          <w:szCs w:val="16"/>
        </w:rPr>
        <w:t xml:space="preserve">riešiteľ v jednom projekte VEGA. </w:t>
      </w:r>
    </w:p>
    <w:p w14:paraId="2C7E853B" w14:textId="77777777" w:rsidR="00CD5888" w:rsidRPr="00707A77" w:rsidRDefault="00CD5888" w:rsidP="00CD5888">
      <w:pPr>
        <w:autoSpaceDE w:val="0"/>
        <w:autoSpaceDN w:val="0"/>
        <w:adjustRightInd w:val="0"/>
        <w:spacing w:after="0" w:line="240" w:lineRule="auto"/>
        <w:ind w:left="360"/>
        <w:jc w:val="both"/>
        <w:rPr>
          <w:rFonts w:cstheme="minorHAnsi"/>
          <w:sz w:val="16"/>
          <w:szCs w:val="16"/>
        </w:rPr>
      </w:pPr>
    </w:p>
    <w:p w14:paraId="40DFEB88" w14:textId="77777777"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Mgr. Sandra Zákutná, PhD. </w:t>
      </w:r>
    </w:p>
    <w:p w14:paraId="0CAABE77" w14:textId="77777777" w:rsidR="003B3A86"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w:t>
      </w:r>
      <w:r w:rsidR="003B3A86" w:rsidRPr="00603325">
        <w:rPr>
          <w:rFonts w:cstheme="minorHAnsi"/>
          <w:sz w:val="16"/>
          <w:szCs w:val="16"/>
        </w:rPr>
        <w:t>sobí na funkčnom mieste docentky</w:t>
      </w:r>
    </w:p>
    <w:p w14:paraId="68146260" w14:textId="318E912A" w:rsidR="003B3A86" w:rsidRPr="00603325" w:rsidRDefault="003B3A86" w:rsidP="00A168A9">
      <w:pPr>
        <w:autoSpaceDE w:val="0"/>
        <w:autoSpaceDN w:val="0"/>
        <w:adjustRightInd w:val="0"/>
        <w:spacing w:after="0" w:line="240" w:lineRule="auto"/>
        <w:ind w:left="360"/>
        <w:rPr>
          <w:rFonts w:cstheme="minorHAnsi"/>
          <w:sz w:val="16"/>
          <w:szCs w:val="16"/>
        </w:rPr>
      </w:pPr>
      <w:hyperlink r:id="rId33" w:history="1">
        <w:r w:rsidRPr="00603325">
          <w:rPr>
            <w:rStyle w:val="Hypertextovprepojenie"/>
            <w:rFonts w:cstheme="minorHAnsi"/>
            <w:sz w:val="16"/>
            <w:szCs w:val="16"/>
          </w:rPr>
          <w:t>https://www.portalvs.sk/regzam/detail/6752</w:t>
        </w:r>
      </w:hyperlink>
    </w:p>
    <w:p w14:paraId="592B1788" w14:textId="5F4A19F3" w:rsidR="00460536" w:rsidRPr="00603325" w:rsidRDefault="003B3A86" w:rsidP="00460536">
      <w:pPr>
        <w:autoSpaceDE w:val="0"/>
        <w:autoSpaceDN w:val="0"/>
        <w:adjustRightInd w:val="0"/>
        <w:spacing w:after="0" w:line="240" w:lineRule="auto"/>
        <w:ind w:left="360"/>
        <w:rPr>
          <w:rFonts w:cstheme="minorHAnsi"/>
          <w:sz w:val="16"/>
          <w:szCs w:val="16"/>
        </w:rPr>
      </w:pPr>
      <w:hyperlink r:id="rId34" w:history="1">
        <w:r w:rsidRPr="00603325">
          <w:rPr>
            <w:rStyle w:val="Hypertextovprepojenie"/>
            <w:rFonts w:cstheme="minorHAnsi"/>
            <w:sz w:val="16"/>
            <w:szCs w:val="16"/>
          </w:rPr>
          <w:t>sandra.zakutna@unipo.sk</w:t>
        </w:r>
      </w:hyperlink>
    </w:p>
    <w:p w14:paraId="59BD304D" w14:textId="77777777" w:rsidR="00C27A4B" w:rsidRPr="00603325" w:rsidRDefault="00C27A4B" w:rsidP="00C27A4B">
      <w:pPr>
        <w:autoSpaceDE w:val="0"/>
        <w:autoSpaceDN w:val="0"/>
        <w:adjustRightInd w:val="0"/>
        <w:spacing w:after="0" w:line="240" w:lineRule="auto"/>
        <w:ind w:left="360"/>
        <w:rPr>
          <w:rFonts w:cstheme="minorHAnsi"/>
          <w:sz w:val="16"/>
          <w:szCs w:val="16"/>
        </w:rPr>
      </w:pPr>
      <w:r w:rsidRPr="00603325">
        <w:rPr>
          <w:rFonts w:cstheme="minorHAnsi"/>
          <w:sz w:val="16"/>
          <w:szCs w:val="16"/>
        </w:rPr>
        <w:t>Profilové predmety: Doktorandský seminár</w:t>
      </w:r>
    </w:p>
    <w:p w14:paraId="2C9F2911" w14:textId="77777777" w:rsidR="00A21E4C" w:rsidRPr="00603325" w:rsidRDefault="00460536" w:rsidP="00A21E4C">
      <w:pPr>
        <w:autoSpaceDE w:val="0"/>
        <w:autoSpaceDN w:val="0"/>
        <w:adjustRightInd w:val="0"/>
        <w:spacing w:after="0" w:line="240" w:lineRule="auto"/>
        <w:ind w:left="360"/>
        <w:jc w:val="both"/>
        <w:rPr>
          <w:rStyle w:val="eop"/>
          <w:rFonts w:ascii="Calibri" w:hAnsi="Calibri" w:cs="Calibri"/>
          <w:sz w:val="16"/>
          <w:szCs w:val="16"/>
          <w:shd w:val="clear" w:color="auto" w:fill="FFFFFF"/>
        </w:rPr>
      </w:pPr>
      <w:r w:rsidRPr="00603325">
        <w:rPr>
          <w:rFonts w:ascii="Calibri" w:hAnsi="Calibri" w:cs="Calibri"/>
          <w:sz w:val="16"/>
          <w:szCs w:val="16"/>
        </w:rPr>
        <w:t xml:space="preserve">Pôsobí ako docentka pre odbor dejiny filozofie. Vo svojom výskume sa zameriava na filozofiu osvietenstva, Kantovu politickú filozofiu a filozofiu výchovy. Medzi jej výsledky patria dve monografie, vyše tridsať vedeckých štúdií v posledných rokoch vydaných prevažne v zahraničí (o. i. vo vydavateľstvách </w:t>
      </w:r>
      <w:proofErr w:type="spellStart"/>
      <w:r w:rsidRPr="00603325">
        <w:rPr>
          <w:rFonts w:ascii="Calibri" w:hAnsi="Calibri" w:cs="Calibri"/>
          <w:sz w:val="16"/>
          <w:szCs w:val="16"/>
        </w:rPr>
        <w:t>DeGruyter</w:t>
      </w:r>
      <w:proofErr w:type="spellEnd"/>
      <w:r w:rsidRPr="00603325">
        <w:rPr>
          <w:rFonts w:ascii="Calibri" w:hAnsi="Calibri" w:cs="Calibri"/>
          <w:sz w:val="16"/>
          <w:szCs w:val="16"/>
        </w:rPr>
        <w:t xml:space="preserve">), učebný text, preklady vedeckých filozofických štúdií z/do anglického a z nemeckého jazyka a editovanie piatich vedeckých zborníkov. Je šéfredaktorkou vedeckého časopisu </w:t>
      </w:r>
      <w:proofErr w:type="spellStart"/>
      <w:r w:rsidRPr="00603325">
        <w:rPr>
          <w:rFonts w:ascii="Calibri" w:hAnsi="Calibri" w:cs="Calibri"/>
          <w:i/>
          <w:sz w:val="16"/>
          <w:szCs w:val="16"/>
        </w:rPr>
        <w:t>Studia</w:t>
      </w:r>
      <w:proofErr w:type="spellEnd"/>
      <w:r w:rsidRPr="00603325">
        <w:rPr>
          <w:rFonts w:ascii="Calibri" w:hAnsi="Calibri" w:cs="Calibri"/>
          <w:i/>
          <w:sz w:val="16"/>
          <w:szCs w:val="16"/>
        </w:rPr>
        <w:t xml:space="preserve"> </w:t>
      </w:r>
      <w:proofErr w:type="spellStart"/>
      <w:r w:rsidRPr="00603325">
        <w:rPr>
          <w:rFonts w:ascii="Calibri" w:hAnsi="Calibri" w:cs="Calibri"/>
          <w:i/>
          <w:sz w:val="16"/>
          <w:szCs w:val="16"/>
        </w:rPr>
        <w:t>Philosophica</w:t>
      </w:r>
      <w:proofErr w:type="spellEnd"/>
      <w:r w:rsidRPr="00603325">
        <w:rPr>
          <w:rFonts w:ascii="Calibri" w:hAnsi="Calibri" w:cs="Calibri"/>
          <w:i/>
          <w:sz w:val="16"/>
          <w:szCs w:val="16"/>
        </w:rPr>
        <w:t xml:space="preserve"> </w:t>
      </w:r>
      <w:proofErr w:type="spellStart"/>
      <w:r w:rsidRPr="00603325">
        <w:rPr>
          <w:rFonts w:ascii="Calibri" w:hAnsi="Calibri" w:cs="Calibri"/>
          <w:i/>
          <w:sz w:val="16"/>
          <w:szCs w:val="16"/>
        </w:rPr>
        <w:t>Kantiana</w:t>
      </w:r>
      <w:proofErr w:type="spellEnd"/>
      <w:r w:rsidRPr="00603325">
        <w:rPr>
          <w:rFonts w:ascii="Calibri" w:hAnsi="Calibri" w:cs="Calibri"/>
          <w:sz w:val="16"/>
          <w:szCs w:val="16"/>
        </w:rPr>
        <w:t xml:space="preserve"> (registrovanom vo Web of </w:t>
      </w:r>
      <w:proofErr w:type="spellStart"/>
      <w:r w:rsidRPr="00603325">
        <w:rPr>
          <w:rFonts w:ascii="Calibri" w:hAnsi="Calibri" w:cs="Calibri"/>
          <w:sz w:val="16"/>
          <w:szCs w:val="16"/>
        </w:rPr>
        <w:t>Science</w:t>
      </w:r>
      <w:proofErr w:type="spellEnd"/>
      <w:r w:rsidRPr="00603325">
        <w:rPr>
          <w:rFonts w:ascii="Calibri" w:hAnsi="Calibri" w:cs="Calibri"/>
          <w:sz w:val="16"/>
          <w:szCs w:val="16"/>
        </w:rPr>
        <w:t xml:space="preserve">), členkou redakčnej rady španielskeho časopisu </w:t>
      </w:r>
      <w:proofErr w:type="spellStart"/>
      <w:r w:rsidRPr="00603325">
        <w:rPr>
          <w:rFonts w:ascii="Calibri" w:hAnsi="Calibri" w:cs="Calibri"/>
          <w:i/>
          <w:sz w:val="16"/>
          <w:szCs w:val="16"/>
        </w:rPr>
        <w:t>Con-Textos</w:t>
      </w:r>
      <w:proofErr w:type="spellEnd"/>
      <w:r w:rsidRPr="00603325">
        <w:rPr>
          <w:rFonts w:ascii="Calibri" w:hAnsi="Calibri" w:cs="Calibri"/>
          <w:i/>
          <w:sz w:val="16"/>
          <w:szCs w:val="16"/>
        </w:rPr>
        <w:t xml:space="preserve"> </w:t>
      </w:r>
      <w:proofErr w:type="spellStart"/>
      <w:r w:rsidRPr="00603325">
        <w:rPr>
          <w:rFonts w:ascii="Calibri" w:hAnsi="Calibri" w:cs="Calibri"/>
          <w:i/>
          <w:sz w:val="16"/>
          <w:szCs w:val="16"/>
        </w:rPr>
        <w:t>Kantianos</w:t>
      </w:r>
      <w:proofErr w:type="spellEnd"/>
      <w:r w:rsidRPr="00603325">
        <w:rPr>
          <w:rFonts w:ascii="Calibri" w:hAnsi="Calibri" w:cs="Calibri"/>
          <w:i/>
          <w:sz w:val="16"/>
          <w:szCs w:val="16"/>
        </w:rPr>
        <w:t xml:space="preserve">: International </w:t>
      </w:r>
      <w:proofErr w:type="spellStart"/>
      <w:r w:rsidRPr="00603325">
        <w:rPr>
          <w:rFonts w:ascii="Calibri" w:hAnsi="Calibri" w:cs="Calibri"/>
          <w:i/>
          <w:sz w:val="16"/>
          <w:szCs w:val="16"/>
        </w:rPr>
        <w:t>Journal</w:t>
      </w:r>
      <w:proofErr w:type="spellEnd"/>
      <w:r w:rsidRPr="00603325">
        <w:rPr>
          <w:rFonts w:ascii="Calibri" w:hAnsi="Calibri" w:cs="Calibri"/>
          <w:i/>
          <w:sz w:val="16"/>
          <w:szCs w:val="16"/>
        </w:rPr>
        <w:t xml:space="preserve"> of </w:t>
      </w:r>
      <w:proofErr w:type="spellStart"/>
      <w:r w:rsidRPr="00603325">
        <w:rPr>
          <w:rFonts w:ascii="Calibri" w:hAnsi="Calibri" w:cs="Calibri"/>
          <w:i/>
          <w:sz w:val="16"/>
          <w:szCs w:val="16"/>
        </w:rPr>
        <w:t>Philosophy</w:t>
      </w:r>
      <w:proofErr w:type="spellEnd"/>
      <w:r w:rsidRPr="00603325">
        <w:rPr>
          <w:rFonts w:ascii="Calibri" w:hAnsi="Calibri" w:cs="Calibri"/>
          <w:sz w:val="16"/>
          <w:szCs w:val="16"/>
        </w:rPr>
        <w:t xml:space="preserve"> (registrovanom vo Web of </w:t>
      </w:r>
      <w:proofErr w:type="spellStart"/>
      <w:r w:rsidRPr="00603325">
        <w:rPr>
          <w:rFonts w:ascii="Calibri" w:hAnsi="Calibri" w:cs="Calibri"/>
          <w:sz w:val="16"/>
          <w:szCs w:val="16"/>
        </w:rPr>
        <w:t>Science</w:t>
      </w:r>
      <w:proofErr w:type="spellEnd"/>
      <w:r w:rsidRPr="00603325">
        <w:rPr>
          <w:rFonts w:ascii="Calibri" w:hAnsi="Calibri" w:cs="Calibri"/>
          <w:sz w:val="16"/>
          <w:szCs w:val="16"/>
        </w:rPr>
        <w:t xml:space="preserve"> a </w:t>
      </w:r>
      <w:proofErr w:type="spellStart"/>
      <w:r w:rsidRPr="00603325">
        <w:rPr>
          <w:rFonts w:ascii="Calibri" w:hAnsi="Calibri" w:cs="Calibri"/>
          <w:sz w:val="16"/>
          <w:szCs w:val="16"/>
        </w:rPr>
        <w:t>Scopus</w:t>
      </w:r>
      <w:proofErr w:type="spellEnd"/>
      <w:r w:rsidRPr="00603325">
        <w:rPr>
          <w:rFonts w:ascii="Calibri" w:hAnsi="Calibri" w:cs="Calibri"/>
          <w:sz w:val="16"/>
          <w:szCs w:val="16"/>
        </w:rPr>
        <w:t xml:space="preserve">) a poľského časopisu </w:t>
      </w:r>
      <w:proofErr w:type="spellStart"/>
      <w:r w:rsidR="00C27A4B" w:rsidRPr="00603325">
        <w:rPr>
          <w:rFonts w:ascii="Calibri" w:hAnsi="Calibri" w:cs="Calibri"/>
          <w:i/>
          <w:sz w:val="16"/>
          <w:szCs w:val="16"/>
        </w:rPr>
        <w:t>Studies</w:t>
      </w:r>
      <w:proofErr w:type="spellEnd"/>
      <w:r w:rsidR="00C27A4B" w:rsidRPr="00603325">
        <w:rPr>
          <w:rFonts w:ascii="Calibri" w:hAnsi="Calibri" w:cs="Calibri"/>
          <w:i/>
          <w:sz w:val="16"/>
          <w:szCs w:val="16"/>
        </w:rPr>
        <w:t xml:space="preserve"> in </w:t>
      </w:r>
      <w:proofErr w:type="spellStart"/>
      <w:r w:rsidR="00C27A4B" w:rsidRPr="00603325">
        <w:rPr>
          <w:rFonts w:ascii="Calibri" w:hAnsi="Calibri" w:cs="Calibri"/>
          <w:i/>
          <w:sz w:val="16"/>
          <w:szCs w:val="16"/>
        </w:rPr>
        <w:t>the</w:t>
      </w:r>
      <w:proofErr w:type="spellEnd"/>
      <w:r w:rsidR="00C27A4B" w:rsidRPr="00603325">
        <w:rPr>
          <w:rFonts w:ascii="Calibri" w:hAnsi="Calibri" w:cs="Calibri"/>
          <w:i/>
          <w:sz w:val="16"/>
          <w:szCs w:val="16"/>
        </w:rPr>
        <w:t xml:space="preserve"> </w:t>
      </w:r>
      <w:proofErr w:type="spellStart"/>
      <w:r w:rsidR="00C27A4B" w:rsidRPr="00603325">
        <w:rPr>
          <w:rFonts w:ascii="Calibri" w:hAnsi="Calibri" w:cs="Calibri"/>
          <w:i/>
          <w:sz w:val="16"/>
          <w:szCs w:val="16"/>
        </w:rPr>
        <w:t>History</w:t>
      </w:r>
      <w:proofErr w:type="spellEnd"/>
      <w:r w:rsidR="00C27A4B" w:rsidRPr="00603325">
        <w:rPr>
          <w:rFonts w:ascii="Calibri" w:hAnsi="Calibri" w:cs="Calibri"/>
          <w:i/>
          <w:sz w:val="16"/>
          <w:szCs w:val="16"/>
        </w:rPr>
        <w:t xml:space="preserve"> of </w:t>
      </w:r>
      <w:proofErr w:type="spellStart"/>
      <w:r w:rsidR="00C27A4B" w:rsidRPr="00603325">
        <w:rPr>
          <w:rFonts w:ascii="Calibri" w:hAnsi="Calibri" w:cs="Calibri"/>
          <w:i/>
          <w:sz w:val="16"/>
          <w:szCs w:val="16"/>
        </w:rPr>
        <w:t>Philosophy</w:t>
      </w:r>
      <w:proofErr w:type="spellEnd"/>
      <w:r w:rsidRPr="00603325">
        <w:rPr>
          <w:rFonts w:ascii="Calibri" w:hAnsi="Calibri" w:cs="Calibri"/>
          <w:sz w:val="16"/>
          <w:szCs w:val="16"/>
        </w:rPr>
        <w:t xml:space="preserve"> (registrovanom v </w:t>
      </w:r>
      <w:proofErr w:type="spellStart"/>
      <w:r w:rsidRPr="00603325">
        <w:rPr>
          <w:rFonts w:ascii="Calibri" w:hAnsi="Calibri" w:cs="Calibri"/>
          <w:sz w:val="16"/>
          <w:szCs w:val="16"/>
        </w:rPr>
        <w:t>Scopus</w:t>
      </w:r>
      <w:proofErr w:type="spellEnd"/>
      <w:r w:rsidRPr="00603325">
        <w:rPr>
          <w:rFonts w:ascii="Calibri" w:hAnsi="Calibri" w:cs="Calibri"/>
          <w:sz w:val="16"/>
          <w:szCs w:val="16"/>
        </w:rPr>
        <w:t xml:space="preserve">). Je  spoluorganizátorkou jedenástich medzinárodných vedeckých kantovských konferencií na PU v Prešove (od 2007). Pravidelne vystupuje na konferenciách doma i v zahraničí (napr. Sao Paulo, Viedeň, </w:t>
      </w:r>
      <w:proofErr w:type="spellStart"/>
      <w:r w:rsidRPr="00603325">
        <w:rPr>
          <w:rFonts w:ascii="Calibri" w:hAnsi="Calibri" w:cs="Calibri"/>
          <w:sz w:val="16"/>
          <w:szCs w:val="16"/>
        </w:rPr>
        <w:t>Pisa</w:t>
      </w:r>
      <w:proofErr w:type="spellEnd"/>
      <w:r w:rsidRPr="00603325">
        <w:rPr>
          <w:rFonts w:ascii="Calibri" w:hAnsi="Calibri" w:cs="Calibri"/>
          <w:sz w:val="16"/>
          <w:szCs w:val="16"/>
        </w:rPr>
        <w:t xml:space="preserve">, Madrid, </w:t>
      </w:r>
      <w:proofErr w:type="spellStart"/>
      <w:r w:rsidRPr="00603325">
        <w:rPr>
          <w:rFonts w:ascii="Calibri" w:hAnsi="Calibri" w:cs="Calibri"/>
          <w:sz w:val="16"/>
          <w:szCs w:val="16"/>
        </w:rPr>
        <w:t>Halle</w:t>
      </w:r>
      <w:proofErr w:type="spellEnd"/>
      <w:r w:rsidRPr="00603325">
        <w:rPr>
          <w:rFonts w:ascii="Calibri" w:hAnsi="Calibri" w:cs="Calibri"/>
          <w:sz w:val="16"/>
          <w:szCs w:val="16"/>
        </w:rPr>
        <w:t xml:space="preserve">, Oslo), absolvovala niekoľko krátko- i dlhodobých výskumných pobytov v zahraničí (o. i. štipendium nemeckej nadácie </w:t>
      </w:r>
      <w:proofErr w:type="spellStart"/>
      <w:r w:rsidRPr="00603325">
        <w:rPr>
          <w:rFonts w:ascii="Calibri" w:hAnsi="Calibri" w:cs="Calibri"/>
          <w:sz w:val="16"/>
          <w:szCs w:val="16"/>
        </w:rPr>
        <w:t>Fritz</w:t>
      </w:r>
      <w:proofErr w:type="spellEnd"/>
      <w:r w:rsidRPr="00603325">
        <w:rPr>
          <w:rFonts w:ascii="Calibri" w:hAnsi="Calibri" w:cs="Calibri"/>
          <w:sz w:val="16"/>
          <w:szCs w:val="16"/>
        </w:rPr>
        <w:t xml:space="preserve"> </w:t>
      </w:r>
      <w:proofErr w:type="spellStart"/>
      <w:r w:rsidRPr="00603325">
        <w:rPr>
          <w:rFonts w:ascii="Calibri" w:hAnsi="Calibri" w:cs="Calibri"/>
          <w:sz w:val="16"/>
          <w:szCs w:val="16"/>
        </w:rPr>
        <w:t>und</w:t>
      </w:r>
      <w:proofErr w:type="spellEnd"/>
      <w:r w:rsidRPr="00603325">
        <w:rPr>
          <w:rFonts w:ascii="Calibri" w:hAnsi="Calibri" w:cs="Calibri"/>
          <w:sz w:val="16"/>
          <w:szCs w:val="16"/>
        </w:rPr>
        <w:t xml:space="preserve"> Helga </w:t>
      </w:r>
      <w:proofErr w:type="spellStart"/>
      <w:r w:rsidRPr="00603325">
        <w:rPr>
          <w:rFonts w:ascii="Calibri" w:hAnsi="Calibri" w:cs="Calibri"/>
          <w:sz w:val="16"/>
          <w:szCs w:val="16"/>
        </w:rPr>
        <w:t>Exner-Stiftung</w:t>
      </w:r>
      <w:proofErr w:type="spellEnd"/>
      <w:r w:rsidRPr="00603325">
        <w:rPr>
          <w:rFonts w:ascii="Calibri" w:hAnsi="Calibri" w:cs="Calibri"/>
          <w:sz w:val="16"/>
          <w:szCs w:val="16"/>
        </w:rPr>
        <w:t xml:space="preserve"> na jednomesačný výskumný pobyt na Kant-</w:t>
      </w:r>
      <w:proofErr w:type="spellStart"/>
      <w:r w:rsidRPr="00603325">
        <w:rPr>
          <w:rFonts w:ascii="Calibri" w:hAnsi="Calibri" w:cs="Calibri"/>
          <w:sz w:val="16"/>
          <w:szCs w:val="16"/>
        </w:rPr>
        <w:t>Forschungsstelle</w:t>
      </w:r>
      <w:proofErr w:type="spellEnd"/>
      <w:r w:rsidRPr="00603325">
        <w:rPr>
          <w:rFonts w:ascii="Calibri" w:hAnsi="Calibri" w:cs="Calibri"/>
          <w:sz w:val="16"/>
          <w:szCs w:val="16"/>
        </w:rPr>
        <w:t xml:space="preserve"> na </w:t>
      </w:r>
      <w:proofErr w:type="spellStart"/>
      <w:r w:rsidRPr="00603325">
        <w:rPr>
          <w:rFonts w:ascii="Calibri" w:hAnsi="Calibri" w:cs="Calibri"/>
          <w:sz w:val="16"/>
          <w:szCs w:val="16"/>
        </w:rPr>
        <w:t>Johannes</w:t>
      </w:r>
      <w:proofErr w:type="spellEnd"/>
      <w:r w:rsidRPr="00603325">
        <w:rPr>
          <w:rFonts w:ascii="Calibri" w:hAnsi="Calibri" w:cs="Calibri"/>
          <w:sz w:val="16"/>
          <w:szCs w:val="16"/>
        </w:rPr>
        <w:t xml:space="preserve"> </w:t>
      </w:r>
      <w:proofErr w:type="spellStart"/>
      <w:r w:rsidRPr="00603325">
        <w:rPr>
          <w:rFonts w:ascii="Calibri" w:hAnsi="Calibri" w:cs="Calibri"/>
          <w:sz w:val="16"/>
          <w:szCs w:val="16"/>
        </w:rPr>
        <w:t>Gutenberg-Universität</w:t>
      </w:r>
      <w:proofErr w:type="spellEnd"/>
      <w:r w:rsidRPr="00603325">
        <w:rPr>
          <w:rFonts w:ascii="Calibri" w:hAnsi="Calibri" w:cs="Calibri"/>
          <w:sz w:val="16"/>
          <w:szCs w:val="16"/>
        </w:rPr>
        <w:t xml:space="preserve"> v </w:t>
      </w:r>
      <w:proofErr w:type="spellStart"/>
      <w:r w:rsidRPr="00603325">
        <w:rPr>
          <w:rFonts w:ascii="Calibri" w:hAnsi="Calibri" w:cs="Calibri"/>
          <w:sz w:val="16"/>
          <w:szCs w:val="16"/>
        </w:rPr>
        <w:t>Mainzi</w:t>
      </w:r>
      <w:proofErr w:type="spellEnd"/>
      <w:r w:rsidRPr="00603325">
        <w:rPr>
          <w:rFonts w:ascii="Calibri" w:hAnsi="Calibri" w:cs="Calibri"/>
          <w:sz w:val="16"/>
          <w:szCs w:val="16"/>
        </w:rPr>
        <w:t xml:space="preserve"> v roku 2017) a ako jediná Slovenka vystúpila na ostatných troch celosvetových kantovských kongresoch (2010, 2015, 2019). Svoje pedagogické výstupy okrem výučby na všetkých troch stupňoch vysokoškolského štúdia na FF PU v Prešove pravidelne realizuje v anglickom jazyku aj na zahraničných učiteľských mobilitách v EÚ v rámci schémy Erasmus+ a iných (Natal, Brazília 2015). </w:t>
      </w:r>
    </w:p>
    <w:p w14:paraId="7A47ADFB" w14:textId="77777777" w:rsidR="00A168A9" w:rsidRPr="00603325" w:rsidRDefault="00A168A9" w:rsidP="00A168A9">
      <w:pPr>
        <w:autoSpaceDE w:val="0"/>
        <w:autoSpaceDN w:val="0"/>
        <w:adjustRightInd w:val="0"/>
        <w:spacing w:after="0" w:line="240" w:lineRule="auto"/>
        <w:rPr>
          <w:rFonts w:cstheme="minorHAnsi"/>
          <w:sz w:val="16"/>
          <w:szCs w:val="16"/>
        </w:rPr>
      </w:pPr>
      <w:r w:rsidRPr="00603325">
        <w:rPr>
          <w:rFonts w:cstheme="minorHAnsi"/>
          <w:sz w:val="16"/>
          <w:szCs w:val="16"/>
        </w:rPr>
        <w:tab/>
      </w:r>
    </w:p>
    <w:p w14:paraId="2AEA70C5" w14:textId="77777777" w:rsidR="00A168A9" w:rsidRPr="00603325" w:rsidRDefault="00A168A9" w:rsidP="00A20466">
      <w:pPr>
        <w:pStyle w:val="Odsekzoznamu"/>
        <w:numPr>
          <w:ilvl w:val="0"/>
          <w:numId w:val="4"/>
        </w:numPr>
        <w:autoSpaceDE w:val="0"/>
        <w:autoSpaceDN w:val="0"/>
        <w:adjustRightInd w:val="0"/>
        <w:spacing w:after="0" w:line="240" w:lineRule="auto"/>
        <w:rPr>
          <w:rFonts w:cstheme="minorHAnsi"/>
          <w:sz w:val="16"/>
          <w:szCs w:val="16"/>
        </w:rPr>
      </w:pPr>
      <w:r w:rsidRPr="00603325">
        <w:rPr>
          <w:rFonts w:cstheme="minorHAnsi"/>
          <w:sz w:val="16"/>
          <w:szCs w:val="16"/>
        </w:rPr>
        <w:t xml:space="preserve">Odkaz na vedecko/umelecko-pedagogické charakteristiky osôb zabezpečujúcich profilové predmety študijného programu. </w:t>
      </w:r>
    </w:p>
    <w:p w14:paraId="3EF96B15" w14:textId="77777777" w:rsidR="003B3A86" w:rsidRPr="00603325" w:rsidRDefault="003B3A86" w:rsidP="00A168A9">
      <w:pPr>
        <w:pStyle w:val="Odsekzoznamu"/>
        <w:autoSpaceDE w:val="0"/>
        <w:autoSpaceDN w:val="0"/>
        <w:adjustRightInd w:val="0"/>
        <w:spacing w:after="0" w:line="240" w:lineRule="auto"/>
        <w:ind w:left="360"/>
        <w:rPr>
          <w:rFonts w:cstheme="minorHAnsi"/>
          <w:sz w:val="16"/>
          <w:szCs w:val="16"/>
        </w:rPr>
      </w:pPr>
    </w:p>
    <w:p w14:paraId="7EF4EF55" w14:textId="58623753" w:rsidR="00A168A9" w:rsidRPr="00603325" w:rsidRDefault="00A168A9" w:rsidP="003B3A86">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 xml:space="preserve">Vedecko-pedagogicko-umelecké charakteristiky osôb zabezpečujúcich profilové predmety sú </w:t>
      </w:r>
      <w:r w:rsidR="003B3A86" w:rsidRPr="00603325">
        <w:rPr>
          <w:rFonts w:cstheme="minorHAnsi"/>
          <w:sz w:val="16"/>
          <w:szCs w:val="16"/>
        </w:rPr>
        <w:t xml:space="preserve">súčasťou </w:t>
      </w:r>
      <w:r w:rsidRPr="00603325">
        <w:rPr>
          <w:rFonts w:cstheme="minorHAnsi"/>
          <w:sz w:val="16"/>
          <w:szCs w:val="16"/>
        </w:rPr>
        <w:t>príloh</w:t>
      </w:r>
      <w:r w:rsidR="003B3A86" w:rsidRPr="00603325">
        <w:rPr>
          <w:rFonts w:cstheme="minorHAnsi"/>
          <w:sz w:val="16"/>
          <w:szCs w:val="16"/>
        </w:rPr>
        <w:t>. Každá z osôb zabezpečujúcich profilové predmety študijného programu 3. stupňa Systematická filozofia ich má zverejnené aj na svojej osobnej stránke na webovej stránke www.unipo.sk ako aj na priloženom odkaze k akreditácii študijného programu.</w:t>
      </w:r>
    </w:p>
    <w:p w14:paraId="158E91CF"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197C647B" w14:textId="06AABFC1" w:rsidR="00A168A9" w:rsidRDefault="00A168A9" w:rsidP="00A168A9">
      <w:pPr>
        <w:pStyle w:val="Odsekzoznamu"/>
        <w:ind w:left="360"/>
        <w:rPr>
          <w:rStyle w:val="Hypertextovprepojenie"/>
          <w:rFonts w:cstheme="minorHAnsi"/>
          <w:sz w:val="16"/>
          <w:szCs w:val="16"/>
        </w:rPr>
      </w:pPr>
      <w:r w:rsidRPr="00603325">
        <w:rPr>
          <w:rFonts w:cstheme="minorHAnsi"/>
          <w:b/>
          <w:sz w:val="16"/>
          <w:szCs w:val="16"/>
        </w:rPr>
        <w:t xml:space="preserve">prof. Mgr. Vladislav </w:t>
      </w:r>
      <w:proofErr w:type="spellStart"/>
      <w:r w:rsidRPr="00603325">
        <w:rPr>
          <w:rFonts w:cstheme="minorHAnsi"/>
          <w:b/>
          <w:sz w:val="16"/>
          <w:szCs w:val="16"/>
        </w:rPr>
        <w:t>Suvák</w:t>
      </w:r>
      <w:proofErr w:type="spellEnd"/>
      <w:r w:rsidRPr="00603325">
        <w:rPr>
          <w:rFonts w:cstheme="minorHAnsi"/>
          <w:b/>
          <w:sz w:val="16"/>
          <w:szCs w:val="16"/>
        </w:rPr>
        <w:t>, PhD.</w:t>
      </w:r>
      <w:r w:rsidRPr="00603325">
        <w:rPr>
          <w:rFonts w:cstheme="minorHAnsi"/>
          <w:sz w:val="16"/>
          <w:szCs w:val="16"/>
        </w:rPr>
        <w:t xml:space="preserve">, VPCH: </w:t>
      </w:r>
      <w:hyperlink r:id="rId35" w:history="1">
        <w:r w:rsidRPr="00603325">
          <w:rPr>
            <w:rStyle w:val="Hypertextovprepojenie"/>
            <w:rFonts w:cstheme="minorHAnsi"/>
            <w:sz w:val="16"/>
            <w:szCs w:val="16"/>
          </w:rPr>
          <w:t>TU</w:t>
        </w:r>
      </w:hyperlink>
    </w:p>
    <w:p w14:paraId="39DC5CBC" w14:textId="1D13F52D"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prof. PhDr. Vasil </w:t>
      </w:r>
      <w:proofErr w:type="spellStart"/>
      <w:r w:rsidRPr="00603325">
        <w:rPr>
          <w:rFonts w:cstheme="minorHAnsi"/>
          <w:b/>
          <w:sz w:val="16"/>
          <w:szCs w:val="16"/>
        </w:rPr>
        <w:t>Gluchman</w:t>
      </w:r>
      <w:proofErr w:type="spellEnd"/>
      <w:r w:rsidRPr="00603325">
        <w:rPr>
          <w:rFonts w:cstheme="minorHAnsi"/>
          <w:b/>
          <w:sz w:val="16"/>
          <w:szCs w:val="16"/>
        </w:rPr>
        <w:t xml:space="preserve">, CSc. </w:t>
      </w:r>
      <w:r w:rsidRPr="00603325">
        <w:rPr>
          <w:rFonts w:cstheme="minorHAnsi"/>
          <w:sz w:val="16"/>
          <w:szCs w:val="16"/>
        </w:rPr>
        <w:t xml:space="preserve">VPCH: </w:t>
      </w:r>
      <w:hyperlink r:id="rId36" w:history="1">
        <w:r w:rsidR="003B3A86" w:rsidRPr="00603325">
          <w:rPr>
            <w:rStyle w:val="Hypertextovprepojenie"/>
            <w:rFonts w:cstheme="minorHAnsi"/>
            <w:sz w:val="16"/>
            <w:szCs w:val="16"/>
          </w:rPr>
          <w:t>TU</w:t>
        </w:r>
      </w:hyperlink>
    </w:p>
    <w:p w14:paraId="55DE7608" w14:textId="77777777" w:rsidR="00A168A9" w:rsidRPr="00603325" w:rsidRDefault="00A168A9" w:rsidP="00A168A9">
      <w:pPr>
        <w:autoSpaceDE w:val="0"/>
        <w:autoSpaceDN w:val="0"/>
        <w:adjustRightInd w:val="0"/>
        <w:spacing w:after="0" w:line="240" w:lineRule="auto"/>
        <w:ind w:left="360"/>
        <w:rPr>
          <w:rFonts w:cstheme="minorHAnsi"/>
          <w:b/>
          <w:sz w:val="16"/>
          <w:szCs w:val="16"/>
        </w:rPr>
      </w:pPr>
    </w:p>
    <w:p w14:paraId="5262F3A9" w14:textId="78C380E5" w:rsidR="00A168A9" w:rsidRDefault="00A168A9" w:rsidP="00A168A9">
      <w:pPr>
        <w:autoSpaceDE w:val="0"/>
        <w:autoSpaceDN w:val="0"/>
        <w:adjustRightInd w:val="0"/>
        <w:spacing w:after="0" w:line="240" w:lineRule="auto"/>
        <w:ind w:left="360"/>
      </w:pPr>
      <w:r w:rsidRPr="00603325">
        <w:rPr>
          <w:rFonts w:cstheme="minorHAnsi"/>
          <w:b/>
          <w:sz w:val="16"/>
          <w:szCs w:val="16"/>
        </w:rPr>
        <w:t xml:space="preserve">prof. PaedDr. Slávka </w:t>
      </w:r>
      <w:proofErr w:type="spellStart"/>
      <w:r w:rsidRPr="00603325">
        <w:rPr>
          <w:rFonts w:cstheme="minorHAnsi"/>
          <w:b/>
          <w:sz w:val="16"/>
          <w:szCs w:val="16"/>
        </w:rPr>
        <w:t>Kopčáková</w:t>
      </w:r>
      <w:proofErr w:type="spellEnd"/>
      <w:r w:rsidRPr="00603325">
        <w:rPr>
          <w:rFonts w:cstheme="minorHAnsi"/>
          <w:b/>
          <w:sz w:val="16"/>
          <w:szCs w:val="16"/>
        </w:rPr>
        <w:t xml:space="preserve">, PhD. </w:t>
      </w:r>
      <w:r w:rsidRPr="00603325">
        <w:rPr>
          <w:rFonts w:cstheme="minorHAnsi"/>
          <w:sz w:val="16"/>
          <w:szCs w:val="16"/>
        </w:rPr>
        <w:t xml:space="preserve">VPCH: </w:t>
      </w:r>
      <w:hyperlink r:id="rId37" w:history="1">
        <w:r w:rsidR="003B3A86" w:rsidRPr="00603325">
          <w:rPr>
            <w:rStyle w:val="Hypertextovprepojenie"/>
            <w:rFonts w:cstheme="minorHAnsi"/>
            <w:sz w:val="16"/>
            <w:szCs w:val="16"/>
          </w:rPr>
          <w:t>TU</w:t>
        </w:r>
      </w:hyperlink>
    </w:p>
    <w:p w14:paraId="7B9B40A3" w14:textId="77777777" w:rsidR="007162FC" w:rsidRDefault="007162FC" w:rsidP="00A168A9">
      <w:pPr>
        <w:autoSpaceDE w:val="0"/>
        <w:autoSpaceDN w:val="0"/>
        <w:adjustRightInd w:val="0"/>
        <w:spacing w:after="0" w:line="240" w:lineRule="auto"/>
        <w:ind w:left="360"/>
        <w:rPr>
          <w:rFonts w:cstheme="minorHAnsi"/>
          <w:b/>
          <w:sz w:val="16"/>
          <w:szCs w:val="16"/>
        </w:rPr>
      </w:pPr>
    </w:p>
    <w:p w14:paraId="72E01E68" w14:textId="1AFB6AD4" w:rsidR="007162FC" w:rsidRPr="00603325" w:rsidRDefault="007162FC" w:rsidP="00A168A9">
      <w:pPr>
        <w:autoSpaceDE w:val="0"/>
        <w:autoSpaceDN w:val="0"/>
        <w:adjustRightInd w:val="0"/>
        <w:spacing w:after="0" w:line="240" w:lineRule="auto"/>
        <w:ind w:left="360"/>
        <w:rPr>
          <w:rFonts w:cstheme="minorHAnsi"/>
          <w:b/>
          <w:sz w:val="16"/>
          <w:szCs w:val="16"/>
        </w:rPr>
      </w:pPr>
      <w:bookmarkStart w:id="2" w:name="_Hlk213365528"/>
      <w:r>
        <w:rPr>
          <w:rFonts w:cstheme="minorHAnsi"/>
          <w:b/>
          <w:sz w:val="16"/>
          <w:szCs w:val="16"/>
          <w:lang w:val="en-GB"/>
        </w:rPr>
        <w:t xml:space="preserve">doc. Mgr. Ondrej </w:t>
      </w:r>
      <w:proofErr w:type="spellStart"/>
      <w:r>
        <w:rPr>
          <w:rFonts w:cstheme="minorHAnsi"/>
          <w:b/>
          <w:sz w:val="16"/>
          <w:szCs w:val="16"/>
          <w:lang w:val="en-GB"/>
        </w:rPr>
        <w:t>Marchevský</w:t>
      </w:r>
      <w:proofErr w:type="spellEnd"/>
      <w:r>
        <w:rPr>
          <w:rFonts w:cstheme="minorHAnsi"/>
          <w:b/>
          <w:sz w:val="16"/>
          <w:szCs w:val="16"/>
          <w:lang w:val="en-GB"/>
        </w:rPr>
        <w:t xml:space="preserve">, PhD. </w:t>
      </w:r>
      <w:bookmarkEnd w:id="2"/>
      <w:r w:rsidRPr="00FF4DB2">
        <w:rPr>
          <w:rFonts w:cstheme="minorHAnsi"/>
          <w:bCs/>
          <w:sz w:val="16"/>
          <w:szCs w:val="16"/>
          <w:lang w:val="en-GB"/>
        </w:rPr>
        <w:t>VPCH</w:t>
      </w:r>
      <w:r>
        <w:rPr>
          <w:rFonts w:cstheme="minorHAnsi"/>
          <w:bCs/>
          <w:sz w:val="16"/>
          <w:szCs w:val="16"/>
          <w:lang w:val="en-GB"/>
        </w:rPr>
        <w:t>:</w:t>
      </w:r>
      <w:r w:rsidRPr="00FF4DB2">
        <w:rPr>
          <w:rFonts w:cstheme="minorHAnsi"/>
          <w:bCs/>
          <w:sz w:val="16"/>
          <w:szCs w:val="16"/>
          <w:lang w:val="en-GB"/>
        </w:rPr>
        <w:t xml:space="preserve"> </w:t>
      </w:r>
      <w:hyperlink r:id="rId38" w:history="1">
        <w:r w:rsidRPr="00707A77">
          <w:rPr>
            <w:rStyle w:val="Hypertextovprepojenie"/>
            <w:rFonts w:cstheme="minorHAnsi"/>
            <w:sz w:val="16"/>
            <w:szCs w:val="16"/>
          </w:rPr>
          <w:t>TU</w:t>
        </w:r>
      </w:hyperlink>
    </w:p>
    <w:p w14:paraId="392A83AB" w14:textId="77777777" w:rsidR="00A168A9" w:rsidRPr="00603325" w:rsidRDefault="00A168A9" w:rsidP="00A168A9">
      <w:pPr>
        <w:autoSpaceDE w:val="0"/>
        <w:autoSpaceDN w:val="0"/>
        <w:adjustRightInd w:val="0"/>
        <w:spacing w:after="0" w:line="240" w:lineRule="auto"/>
        <w:ind w:left="360"/>
        <w:rPr>
          <w:rFonts w:cstheme="minorHAnsi"/>
          <w:b/>
          <w:sz w:val="16"/>
          <w:szCs w:val="16"/>
        </w:rPr>
      </w:pPr>
    </w:p>
    <w:p w14:paraId="2F0A18D4" w14:textId="30639858"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Mgr. Sandra Zákutná, PhD. </w:t>
      </w:r>
      <w:r w:rsidRPr="00603325">
        <w:rPr>
          <w:rFonts w:cstheme="minorHAnsi"/>
          <w:sz w:val="16"/>
          <w:szCs w:val="16"/>
        </w:rPr>
        <w:t xml:space="preserve">VPCH: </w:t>
      </w:r>
      <w:hyperlink r:id="rId39" w:history="1">
        <w:r w:rsidR="003B3A86" w:rsidRPr="00603325">
          <w:rPr>
            <w:rStyle w:val="Hypertextovprepojenie"/>
            <w:rFonts w:cstheme="minorHAnsi"/>
            <w:sz w:val="16"/>
            <w:szCs w:val="16"/>
          </w:rPr>
          <w:t>TU</w:t>
        </w:r>
      </w:hyperlink>
    </w:p>
    <w:p w14:paraId="31675176"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7BAEA5B1"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76177746" w14:textId="77777777" w:rsidR="00A168A9" w:rsidRPr="00603325" w:rsidRDefault="00A168A9" w:rsidP="00A20466">
      <w:pPr>
        <w:pStyle w:val="Odsekzoznamu"/>
        <w:numPr>
          <w:ilvl w:val="0"/>
          <w:numId w:val="4"/>
        </w:numPr>
        <w:autoSpaceDE w:val="0"/>
        <w:autoSpaceDN w:val="0"/>
        <w:adjustRightInd w:val="0"/>
        <w:spacing w:after="0" w:line="240" w:lineRule="auto"/>
        <w:rPr>
          <w:rFonts w:cstheme="minorHAnsi"/>
          <w:sz w:val="16"/>
          <w:szCs w:val="16"/>
        </w:rPr>
      </w:pPr>
      <w:r w:rsidRPr="00603325">
        <w:rPr>
          <w:rFonts w:cstheme="minorHAnsi"/>
          <w:sz w:val="16"/>
          <w:szCs w:val="16"/>
        </w:rPr>
        <w:t xml:space="preserve">Zoznam učiteľov študijného programu s priradením k predmetu a prepojením na centrálny register zamestnancov vysokých škôl,  s uvedením kontaktov (môže byť súčasťou študijného plánu). </w:t>
      </w:r>
    </w:p>
    <w:p w14:paraId="7D47C1EB"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44E76090" w14:textId="59FC4E48"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lastRenderedPageBreak/>
        <w:t>Dr. h. c</w:t>
      </w:r>
      <w:r w:rsidR="00AE2067" w:rsidRPr="00603325">
        <w:rPr>
          <w:rFonts w:cstheme="minorHAnsi"/>
          <w:b/>
          <w:sz w:val="16"/>
          <w:szCs w:val="16"/>
        </w:rPr>
        <w:t>.</w:t>
      </w:r>
      <w:r w:rsidRPr="00603325">
        <w:rPr>
          <w:rFonts w:cstheme="minorHAnsi"/>
          <w:b/>
          <w:sz w:val="16"/>
          <w:szCs w:val="16"/>
        </w:rPr>
        <w:t xml:space="preserve"> prof. PhDr. Rudolf Dupkala, CSc.</w:t>
      </w:r>
    </w:p>
    <w:p w14:paraId="45073316" w14:textId="188F7F55" w:rsidR="003B3A86"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pôsob</w:t>
      </w:r>
      <w:r w:rsidR="003B3A86" w:rsidRPr="00603325">
        <w:rPr>
          <w:rFonts w:cstheme="minorHAnsi"/>
          <w:sz w:val="16"/>
          <w:szCs w:val="16"/>
        </w:rPr>
        <w:t>í na funkčnom mieste profesor</w:t>
      </w:r>
    </w:p>
    <w:p w14:paraId="4D9BD4A1" w14:textId="4AFCCDDA" w:rsidR="003B3A86" w:rsidRPr="00603325" w:rsidRDefault="003B3A86" w:rsidP="00A168A9">
      <w:pPr>
        <w:autoSpaceDE w:val="0"/>
        <w:autoSpaceDN w:val="0"/>
        <w:adjustRightInd w:val="0"/>
        <w:spacing w:after="0" w:line="240" w:lineRule="auto"/>
        <w:ind w:left="360"/>
        <w:rPr>
          <w:rFonts w:cstheme="minorHAnsi"/>
          <w:sz w:val="16"/>
          <w:szCs w:val="16"/>
        </w:rPr>
      </w:pPr>
      <w:hyperlink r:id="rId40" w:history="1">
        <w:r w:rsidRPr="00603325">
          <w:rPr>
            <w:rStyle w:val="Hypertextovprepojenie"/>
            <w:rFonts w:cstheme="minorHAnsi"/>
            <w:sz w:val="16"/>
            <w:szCs w:val="16"/>
          </w:rPr>
          <w:t>https://www.portalvs.sk/regzam/detail/882</w:t>
        </w:r>
      </w:hyperlink>
    </w:p>
    <w:p w14:paraId="7B704874" w14:textId="5D7F6136" w:rsidR="00A168A9" w:rsidRPr="00603325" w:rsidRDefault="003B3A86" w:rsidP="00A168A9">
      <w:pPr>
        <w:autoSpaceDE w:val="0"/>
        <w:autoSpaceDN w:val="0"/>
        <w:adjustRightInd w:val="0"/>
        <w:spacing w:after="0" w:line="240" w:lineRule="auto"/>
        <w:ind w:left="360"/>
        <w:rPr>
          <w:rFonts w:cstheme="minorHAnsi"/>
          <w:sz w:val="16"/>
          <w:szCs w:val="16"/>
        </w:rPr>
      </w:pPr>
      <w:hyperlink r:id="rId41" w:history="1">
        <w:r w:rsidRPr="00603325">
          <w:rPr>
            <w:rStyle w:val="Hypertextovprepojenie"/>
            <w:rFonts w:cstheme="minorHAnsi"/>
            <w:sz w:val="16"/>
            <w:szCs w:val="16"/>
          </w:rPr>
          <w:t>rudolf.dupkala@unipo.sk</w:t>
        </w:r>
      </w:hyperlink>
    </w:p>
    <w:p w14:paraId="1D9889AC" w14:textId="541B7A49"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sz w:val="16"/>
          <w:szCs w:val="16"/>
        </w:rPr>
        <w:t>Vyučované predmety: Dejin</w:t>
      </w:r>
      <w:r w:rsidR="003B3A86" w:rsidRPr="00603325">
        <w:rPr>
          <w:rFonts w:cstheme="minorHAnsi"/>
          <w:sz w:val="16"/>
          <w:szCs w:val="16"/>
        </w:rPr>
        <w:t>y slovenskej a českej filozofie</w:t>
      </w:r>
    </w:p>
    <w:p w14:paraId="7FE644F3" w14:textId="77777777" w:rsidR="00A168A9" w:rsidRPr="00603325" w:rsidRDefault="00A168A9" w:rsidP="00A168A9">
      <w:pPr>
        <w:autoSpaceDE w:val="0"/>
        <w:autoSpaceDN w:val="0"/>
        <w:adjustRightInd w:val="0"/>
        <w:spacing w:after="0" w:line="240" w:lineRule="auto"/>
        <w:ind w:left="360"/>
        <w:rPr>
          <w:rFonts w:cstheme="minorHAnsi"/>
          <w:b/>
          <w:sz w:val="16"/>
          <w:szCs w:val="16"/>
        </w:rPr>
      </w:pPr>
    </w:p>
    <w:p w14:paraId="3FF02AB1" w14:textId="77777777" w:rsidR="00A168A9" w:rsidRPr="00603325" w:rsidRDefault="00A168A9" w:rsidP="00A168A9">
      <w:pPr>
        <w:pStyle w:val="Odsekzoznamu"/>
        <w:ind w:left="360"/>
        <w:rPr>
          <w:rFonts w:cstheme="minorHAnsi"/>
          <w:sz w:val="16"/>
          <w:szCs w:val="16"/>
        </w:rPr>
      </w:pPr>
      <w:r w:rsidRPr="00603325">
        <w:rPr>
          <w:rFonts w:cstheme="minorHAnsi"/>
          <w:b/>
          <w:sz w:val="16"/>
          <w:szCs w:val="16"/>
        </w:rPr>
        <w:t xml:space="preserve">prof. Mgr. Vladislav </w:t>
      </w:r>
      <w:proofErr w:type="spellStart"/>
      <w:r w:rsidRPr="00603325">
        <w:rPr>
          <w:rFonts w:cstheme="minorHAnsi"/>
          <w:b/>
          <w:sz w:val="16"/>
          <w:szCs w:val="16"/>
        </w:rPr>
        <w:t>Suvák</w:t>
      </w:r>
      <w:proofErr w:type="spellEnd"/>
      <w:r w:rsidRPr="00603325">
        <w:rPr>
          <w:rFonts w:cstheme="minorHAnsi"/>
          <w:b/>
          <w:sz w:val="16"/>
          <w:szCs w:val="16"/>
        </w:rPr>
        <w:t>, PhD.</w:t>
      </w:r>
      <w:r w:rsidRPr="00603325">
        <w:rPr>
          <w:rFonts w:cstheme="minorHAnsi"/>
          <w:sz w:val="16"/>
          <w:szCs w:val="16"/>
        </w:rPr>
        <w:t xml:space="preserve">, </w:t>
      </w:r>
    </w:p>
    <w:p w14:paraId="7FAEBB34" w14:textId="11536CE6" w:rsidR="003B3A86" w:rsidRPr="00603325" w:rsidRDefault="00A168A9" w:rsidP="00A168A9">
      <w:pPr>
        <w:pStyle w:val="Odsekzoznamu"/>
        <w:ind w:left="360"/>
        <w:rPr>
          <w:rFonts w:cstheme="minorHAnsi"/>
          <w:sz w:val="16"/>
          <w:szCs w:val="16"/>
        </w:rPr>
      </w:pPr>
      <w:r w:rsidRPr="00603325">
        <w:rPr>
          <w:rFonts w:cstheme="minorHAnsi"/>
          <w:sz w:val="16"/>
          <w:szCs w:val="16"/>
        </w:rPr>
        <w:t>pôsob</w:t>
      </w:r>
      <w:r w:rsidR="003B3A86" w:rsidRPr="00603325">
        <w:rPr>
          <w:rFonts w:cstheme="minorHAnsi"/>
          <w:sz w:val="16"/>
          <w:szCs w:val="16"/>
        </w:rPr>
        <w:t>í na funkčnom mieste profesor</w:t>
      </w:r>
    </w:p>
    <w:p w14:paraId="7E2E3747" w14:textId="3C91B2B3" w:rsidR="003B3A86" w:rsidRPr="00603325" w:rsidRDefault="003B3A86" w:rsidP="00A168A9">
      <w:pPr>
        <w:pStyle w:val="Odsekzoznamu"/>
        <w:ind w:left="360"/>
        <w:rPr>
          <w:rFonts w:cstheme="minorHAnsi"/>
          <w:sz w:val="16"/>
          <w:szCs w:val="16"/>
        </w:rPr>
      </w:pPr>
      <w:hyperlink r:id="rId42" w:history="1">
        <w:r w:rsidRPr="00603325">
          <w:rPr>
            <w:rStyle w:val="Hypertextovprepojenie"/>
            <w:rFonts w:cstheme="minorHAnsi"/>
            <w:sz w:val="16"/>
            <w:szCs w:val="16"/>
          </w:rPr>
          <w:t>https://www.portalvs.sk/regzam/detail/6427</w:t>
        </w:r>
      </w:hyperlink>
    </w:p>
    <w:p w14:paraId="7BA2B16C" w14:textId="742874B4" w:rsidR="00A168A9" w:rsidRPr="00603325" w:rsidRDefault="003B3A86" w:rsidP="00A168A9">
      <w:pPr>
        <w:pStyle w:val="Odsekzoznamu"/>
        <w:ind w:left="360"/>
        <w:rPr>
          <w:rFonts w:cstheme="minorHAnsi"/>
          <w:sz w:val="16"/>
          <w:szCs w:val="16"/>
        </w:rPr>
      </w:pPr>
      <w:hyperlink r:id="rId43" w:history="1">
        <w:r w:rsidRPr="00603325">
          <w:rPr>
            <w:rStyle w:val="Hypertextovprepojenie"/>
            <w:rFonts w:cstheme="minorHAnsi"/>
            <w:sz w:val="16"/>
            <w:szCs w:val="16"/>
          </w:rPr>
          <w:t>vladislav.suvak@unipo.sk</w:t>
        </w:r>
      </w:hyperlink>
    </w:p>
    <w:p w14:paraId="2B7D765E" w14:textId="77777777" w:rsidR="00A168A9" w:rsidRPr="00603325" w:rsidRDefault="00A168A9" w:rsidP="00A168A9">
      <w:pPr>
        <w:pStyle w:val="Odsekzoznamu"/>
        <w:ind w:left="360"/>
        <w:rPr>
          <w:rFonts w:cstheme="minorHAnsi"/>
          <w:sz w:val="16"/>
          <w:szCs w:val="16"/>
        </w:rPr>
      </w:pPr>
      <w:r w:rsidRPr="00603325">
        <w:rPr>
          <w:rFonts w:cstheme="minorHAnsi"/>
          <w:sz w:val="16"/>
          <w:szCs w:val="16"/>
        </w:rPr>
        <w:t>Vyučované predmety: Fenomenologické a </w:t>
      </w:r>
      <w:proofErr w:type="spellStart"/>
      <w:r w:rsidRPr="00603325">
        <w:rPr>
          <w:rFonts w:cstheme="minorHAnsi"/>
          <w:sz w:val="16"/>
          <w:szCs w:val="16"/>
        </w:rPr>
        <w:t>hermeneutické</w:t>
      </w:r>
      <w:proofErr w:type="spellEnd"/>
      <w:r w:rsidRPr="00603325">
        <w:rPr>
          <w:rFonts w:cstheme="minorHAnsi"/>
          <w:sz w:val="16"/>
          <w:szCs w:val="16"/>
        </w:rPr>
        <w:t xml:space="preserve"> čítanie textu</w:t>
      </w:r>
    </w:p>
    <w:p w14:paraId="70F0EC01" w14:textId="3BE67F43"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pr</w:t>
      </w:r>
      <w:r w:rsidR="003B3A86" w:rsidRPr="00603325">
        <w:rPr>
          <w:rFonts w:cstheme="minorHAnsi"/>
          <w:b/>
          <w:sz w:val="16"/>
          <w:szCs w:val="16"/>
        </w:rPr>
        <w:t xml:space="preserve">of. PhDr. Vasil </w:t>
      </w:r>
      <w:proofErr w:type="spellStart"/>
      <w:r w:rsidR="003B3A86" w:rsidRPr="00603325">
        <w:rPr>
          <w:rFonts w:cstheme="minorHAnsi"/>
          <w:b/>
          <w:sz w:val="16"/>
          <w:szCs w:val="16"/>
        </w:rPr>
        <w:t>Gluchman</w:t>
      </w:r>
      <w:proofErr w:type="spellEnd"/>
      <w:r w:rsidR="003B3A86" w:rsidRPr="00603325">
        <w:rPr>
          <w:rFonts w:cstheme="minorHAnsi"/>
          <w:b/>
          <w:sz w:val="16"/>
          <w:szCs w:val="16"/>
        </w:rPr>
        <w:t>, CSc.</w:t>
      </w:r>
    </w:p>
    <w:p w14:paraId="413196DA" w14:textId="77777777" w:rsidR="003B3A86"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pôs</w:t>
      </w:r>
      <w:r w:rsidR="003B3A86" w:rsidRPr="00603325">
        <w:rPr>
          <w:rFonts w:cstheme="minorHAnsi"/>
          <w:sz w:val="16"/>
          <w:szCs w:val="16"/>
        </w:rPr>
        <w:t>obí na funkčnom mieste profesor</w:t>
      </w:r>
    </w:p>
    <w:p w14:paraId="4AAD187A" w14:textId="1E33F11A" w:rsidR="003B3A86" w:rsidRPr="00603325" w:rsidRDefault="003B3A86" w:rsidP="00A168A9">
      <w:pPr>
        <w:autoSpaceDE w:val="0"/>
        <w:autoSpaceDN w:val="0"/>
        <w:adjustRightInd w:val="0"/>
        <w:spacing w:after="0" w:line="240" w:lineRule="auto"/>
        <w:ind w:left="360"/>
        <w:rPr>
          <w:rFonts w:cstheme="minorHAnsi"/>
          <w:sz w:val="16"/>
          <w:szCs w:val="16"/>
        </w:rPr>
      </w:pPr>
      <w:hyperlink r:id="rId44" w:history="1">
        <w:r w:rsidRPr="00603325">
          <w:rPr>
            <w:rStyle w:val="Hypertextovprepojenie"/>
            <w:rFonts w:cstheme="minorHAnsi"/>
            <w:sz w:val="16"/>
            <w:szCs w:val="16"/>
          </w:rPr>
          <w:t>https://www.portalvs.sk/regzam/detail/6370</w:t>
        </w:r>
      </w:hyperlink>
    </w:p>
    <w:p w14:paraId="659AE87C" w14:textId="1DE18D26" w:rsidR="00A168A9" w:rsidRPr="00603325" w:rsidRDefault="003B3A86" w:rsidP="00A168A9">
      <w:pPr>
        <w:autoSpaceDE w:val="0"/>
        <w:autoSpaceDN w:val="0"/>
        <w:adjustRightInd w:val="0"/>
        <w:spacing w:after="0" w:line="240" w:lineRule="auto"/>
        <w:ind w:left="360"/>
        <w:rPr>
          <w:rFonts w:cstheme="minorHAnsi"/>
          <w:sz w:val="16"/>
          <w:szCs w:val="16"/>
        </w:rPr>
      </w:pPr>
      <w:hyperlink r:id="rId45" w:history="1">
        <w:r w:rsidRPr="00603325">
          <w:rPr>
            <w:rStyle w:val="Hypertextovprepojenie"/>
            <w:rFonts w:cstheme="minorHAnsi"/>
            <w:sz w:val="16"/>
            <w:szCs w:val="16"/>
          </w:rPr>
          <w:t>vasil.gluchman@unipo.sk</w:t>
        </w:r>
      </w:hyperlink>
    </w:p>
    <w:p w14:paraId="02D5BC49" w14:textId="77777777"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Vyučované predmety: Filozoficko-etické otázky v literatúre</w:t>
      </w:r>
    </w:p>
    <w:p w14:paraId="5CA4EAD3" w14:textId="77777777" w:rsidR="00A168A9" w:rsidRPr="00603325" w:rsidRDefault="00A168A9" w:rsidP="00A168A9">
      <w:pPr>
        <w:autoSpaceDE w:val="0"/>
        <w:autoSpaceDN w:val="0"/>
        <w:adjustRightInd w:val="0"/>
        <w:spacing w:after="0" w:line="240" w:lineRule="auto"/>
        <w:ind w:left="360"/>
        <w:rPr>
          <w:rFonts w:cstheme="minorHAnsi"/>
          <w:b/>
          <w:sz w:val="16"/>
          <w:szCs w:val="16"/>
        </w:rPr>
      </w:pPr>
    </w:p>
    <w:p w14:paraId="3DD1843C" w14:textId="77777777"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prof. PaedDr. Slávka </w:t>
      </w:r>
      <w:proofErr w:type="spellStart"/>
      <w:r w:rsidRPr="00603325">
        <w:rPr>
          <w:rFonts w:cstheme="minorHAnsi"/>
          <w:b/>
          <w:sz w:val="16"/>
          <w:szCs w:val="16"/>
        </w:rPr>
        <w:t>Kopčáková</w:t>
      </w:r>
      <w:proofErr w:type="spellEnd"/>
      <w:r w:rsidRPr="00603325">
        <w:rPr>
          <w:rFonts w:cstheme="minorHAnsi"/>
          <w:b/>
          <w:sz w:val="16"/>
          <w:szCs w:val="16"/>
        </w:rPr>
        <w:t xml:space="preserve">, PhD. </w:t>
      </w:r>
    </w:p>
    <w:p w14:paraId="25C817FB" w14:textId="77777777" w:rsidR="003B3A86"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pôsobí na</w:t>
      </w:r>
      <w:r w:rsidR="003B3A86" w:rsidRPr="00603325">
        <w:rPr>
          <w:rFonts w:cstheme="minorHAnsi"/>
          <w:sz w:val="16"/>
          <w:szCs w:val="16"/>
        </w:rPr>
        <w:t xml:space="preserve"> funkčnom mieste profesorky</w:t>
      </w:r>
      <w:r w:rsidRPr="00603325">
        <w:rPr>
          <w:rFonts w:cstheme="minorHAnsi"/>
          <w:sz w:val="16"/>
          <w:szCs w:val="16"/>
        </w:rPr>
        <w:t xml:space="preserve"> </w:t>
      </w:r>
    </w:p>
    <w:p w14:paraId="5BC98F56" w14:textId="71285A2E" w:rsidR="003B3A86" w:rsidRPr="00603325" w:rsidRDefault="003B3A86" w:rsidP="00A168A9">
      <w:pPr>
        <w:autoSpaceDE w:val="0"/>
        <w:autoSpaceDN w:val="0"/>
        <w:adjustRightInd w:val="0"/>
        <w:spacing w:after="0" w:line="240" w:lineRule="auto"/>
        <w:ind w:left="360"/>
        <w:rPr>
          <w:rFonts w:cstheme="minorHAnsi"/>
          <w:sz w:val="16"/>
          <w:szCs w:val="16"/>
        </w:rPr>
      </w:pPr>
      <w:hyperlink r:id="rId46" w:history="1">
        <w:r w:rsidRPr="00603325">
          <w:rPr>
            <w:rStyle w:val="Hypertextovprepojenie"/>
            <w:rFonts w:cstheme="minorHAnsi"/>
            <w:sz w:val="16"/>
            <w:szCs w:val="16"/>
          </w:rPr>
          <w:t>https://www.portalvs.sk/regzam/detail/6821</w:t>
        </w:r>
      </w:hyperlink>
    </w:p>
    <w:p w14:paraId="29CACBA3" w14:textId="0AE64935" w:rsidR="00A168A9" w:rsidRPr="00603325" w:rsidRDefault="003B3A86" w:rsidP="00A168A9">
      <w:pPr>
        <w:autoSpaceDE w:val="0"/>
        <w:autoSpaceDN w:val="0"/>
        <w:adjustRightInd w:val="0"/>
        <w:spacing w:after="0" w:line="240" w:lineRule="auto"/>
        <w:ind w:left="360"/>
        <w:rPr>
          <w:rFonts w:cstheme="minorHAnsi"/>
          <w:sz w:val="16"/>
          <w:szCs w:val="16"/>
        </w:rPr>
      </w:pPr>
      <w:hyperlink r:id="rId47" w:history="1">
        <w:r w:rsidRPr="00603325">
          <w:rPr>
            <w:rStyle w:val="Hypertextovprepojenie"/>
            <w:rFonts w:cstheme="minorHAnsi"/>
            <w:sz w:val="16"/>
            <w:szCs w:val="16"/>
          </w:rPr>
          <w:t>slavka.kopcakova@unipo.sk</w:t>
        </w:r>
      </w:hyperlink>
      <w:r w:rsidR="00A168A9" w:rsidRPr="00603325">
        <w:rPr>
          <w:rFonts w:cstheme="minorHAnsi"/>
          <w:sz w:val="16"/>
          <w:szCs w:val="16"/>
        </w:rPr>
        <w:t xml:space="preserve"> </w:t>
      </w:r>
    </w:p>
    <w:p w14:paraId="63F2FDE3" w14:textId="77777777"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Vyučované predmety: Estetika, Aktuálne otázky hudobnej estetiky 20. storočia, Vybrané otázky divadelnej estetiky 20. storočia</w:t>
      </w:r>
    </w:p>
    <w:p w14:paraId="7C02C6DA" w14:textId="77777777" w:rsidR="00A168A9" w:rsidRPr="00603325" w:rsidRDefault="00A168A9" w:rsidP="00A168A9">
      <w:pPr>
        <w:autoSpaceDE w:val="0"/>
        <w:autoSpaceDN w:val="0"/>
        <w:adjustRightInd w:val="0"/>
        <w:spacing w:after="0" w:line="240" w:lineRule="auto"/>
        <w:ind w:left="360"/>
        <w:rPr>
          <w:rFonts w:cstheme="minorHAnsi"/>
          <w:b/>
          <w:sz w:val="16"/>
          <w:szCs w:val="16"/>
        </w:rPr>
      </w:pPr>
    </w:p>
    <w:p w14:paraId="11938DC9" w14:textId="77777777"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Mgr. Sandra Zákutná, PhD. </w:t>
      </w:r>
    </w:p>
    <w:p w14:paraId="248E229C" w14:textId="77777777" w:rsidR="003B3A86"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w:t>
      </w:r>
      <w:r w:rsidR="003B3A86" w:rsidRPr="00603325">
        <w:rPr>
          <w:rFonts w:cstheme="minorHAnsi"/>
          <w:sz w:val="16"/>
          <w:szCs w:val="16"/>
        </w:rPr>
        <w:t>sobí na funkčnom mieste docentky</w:t>
      </w:r>
    </w:p>
    <w:p w14:paraId="633E3AAA" w14:textId="5E58F0AD" w:rsidR="003B3A86" w:rsidRPr="00603325" w:rsidRDefault="003B3A86" w:rsidP="00A168A9">
      <w:pPr>
        <w:autoSpaceDE w:val="0"/>
        <w:autoSpaceDN w:val="0"/>
        <w:adjustRightInd w:val="0"/>
        <w:spacing w:after="0" w:line="240" w:lineRule="auto"/>
        <w:ind w:left="360"/>
        <w:rPr>
          <w:rFonts w:cstheme="minorHAnsi"/>
          <w:sz w:val="16"/>
          <w:szCs w:val="16"/>
        </w:rPr>
      </w:pPr>
      <w:hyperlink r:id="rId48" w:history="1">
        <w:r w:rsidRPr="00603325">
          <w:rPr>
            <w:rStyle w:val="Hypertextovprepojenie"/>
            <w:rFonts w:cstheme="minorHAnsi"/>
            <w:sz w:val="16"/>
            <w:szCs w:val="16"/>
          </w:rPr>
          <w:t>https://www.portalvs.sk/regzam/detail/6752</w:t>
        </w:r>
      </w:hyperlink>
    </w:p>
    <w:p w14:paraId="64B323C5" w14:textId="7444193D" w:rsidR="00A168A9" w:rsidRPr="00603325" w:rsidRDefault="003B3A86" w:rsidP="00A168A9">
      <w:pPr>
        <w:autoSpaceDE w:val="0"/>
        <w:autoSpaceDN w:val="0"/>
        <w:adjustRightInd w:val="0"/>
        <w:spacing w:after="0" w:line="240" w:lineRule="auto"/>
        <w:ind w:left="360"/>
        <w:rPr>
          <w:rFonts w:cstheme="minorHAnsi"/>
          <w:sz w:val="16"/>
          <w:szCs w:val="16"/>
        </w:rPr>
      </w:pPr>
      <w:hyperlink r:id="rId49" w:history="1">
        <w:r w:rsidRPr="00603325">
          <w:rPr>
            <w:rStyle w:val="Hypertextovprepojenie"/>
            <w:rFonts w:cstheme="minorHAnsi"/>
            <w:sz w:val="16"/>
            <w:szCs w:val="16"/>
          </w:rPr>
          <w:t>sandra.zakutna@unipo.sk</w:t>
        </w:r>
      </w:hyperlink>
      <w:r w:rsidR="00A168A9" w:rsidRPr="00603325">
        <w:rPr>
          <w:rFonts w:cstheme="minorHAnsi"/>
          <w:sz w:val="16"/>
          <w:szCs w:val="16"/>
        </w:rPr>
        <w:t xml:space="preserve"> </w:t>
      </w:r>
    </w:p>
    <w:p w14:paraId="47702EE8" w14:textId="77777777"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Vyučované predmety: Doktorandský seminár, Politická a sociálna filozofia európskeho osvietenstva</w:t>
      </w:r>
    </w:p>
    <w:p w14:paraId="35C45B2A" w14:textId="77777777" w:rsidR="00A168A9" w:rsidRPr="00603325" w:rsidRDefault="00A168A9" w:rsidP="00A168A9">
      <w:pPr>
        <w:autoSpaceDE w:val="0"/>
        <w:autoSpaceDN w:val="0"/>
        <w:adjustRightInd w:val="0"/>
        <w:spacing w:after="0" w:line="240" w:lineRule="auto"/>
        <w:ind w:left="360"/>
        <w:rPr>
          <w:rFonts w:cstheme="minorHAnsi"/>
          <w:sz w:val="16"/>
          <w:szCs w:val="16"/>
        </w:rPr>
      </w:pPr>
    </w:p>
    <w:p w14:paraId="73832AE8" w14:textId="77777777"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Mgr. Ondrej </w:t>
      </w:r>
      <w:proofErr w:type="spellStart"/>
      <w:r w:rsidRPr="00603325">
        <w:rPr>
          <w:rFonts w:cstheme="minorHAnsi"/>
          <w:b/>
          <w:sz w:val="16"/>
          <w:szCs w:val="16"/>
        </w:rPr>
        <w:t>Marchevský</w:t>
      </w:r>
      <w:proofErr w:type="spellEnd"/>
      <w:r w:rsidRPr="00603325">
        <w:rPr>
          <w:rFonts w:cstheme="minorHAnsi"/>
          <w:b/>
          <w:sz w:val="16"/>
          <w:szCs w:val="16"/>
        </w:rPr>
        <w:t xml:space="preserve">, PhD. </w:t>
      </w:r>
    </w:p>
    <w:p w14:paraId="6ACC4221" w14:textId="77777777" w:rsidR="00BA00BB"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w:t>
      </w:r>
      <w:r w:rsidR="00B562A6" w:rsidRPr="00603325">
        <w:rPr>
          <w:rFonts w:cstheme="minorHAnsi"/>
          <w:sz w:val="16"/>
          <w:szCs w:val="16"/>
        </w:rPr>
        <w:t>ôsobí na funkčnom mieste docent</w:t>
      </w:r>
    </w:p>
    <w:p w14:paraId="375E17A9" w14:textId="2E01B9FE" w:rsidR="00BA00BB" w:rsidRPr="00603325" w:rsidRDefault="00BA00BB" w:rsidP="00A168A9">
      <w:pPr>
        <w:autoSpaceDE w:val="0"/>
        <w:autoSpaceDN w:val="0"/>
        <w:adjustRightInd w:val="0"/>
        <w:spacing w:after="0" w:line="240" w:lineRule="auto"/>
        <w:ind w:left="360"/>
        <w:rPr>
          <w:rFonts w:cstheme="minorHAnsi"/>
          <w:sz w:val="16"/>
          <w:szCs w:val="16"/>
        </w:rPr>
      </w:pPr>
      <w:hyperlink r:id="rId50" w:history="1">
        <w:r w:rsidRPr="00603325">
          <w:rPr>
            <w:rStyle w:val="Hypertextovprepojenie"/>
            <w:rFonts w:cstheme="minorHAnsi"/>
            <w:sz w:val="16"/>
            <w:szCs w:val="16"/>
          </w:rPr>
          <w:t>https://www.portalvs.sk/regzam/detail/21626</w:t>
        </w:r>
      </w:hyperlink>
    </w:p>
    <w:p w14:paraId="0A11FDCC" w14:textId="5CFBC74D" w:rsidR="00A168A9" w:rsidRPr="00603325" w:rsidRDefault="00BA00BB" w:rsidP="00A168A9">
      <w:pPr>
        <w:autoSpaceDE w:val="0"/>
        <w:autoSpaceDN w:val="0"/>
        <w:adjustRightInd w:val="0"/>
        <w:spacing w:after="0" w:line="240" w:lineRule="auto"/>
        <w:ind w:left="360"/>
        <w:rPr>
          <w:rFonts w:cstheme="minorHAnsi"/>
          <w:sz w:val="16"/>
          <w:szCs w:val="16"/>
        </w:rPr>
      </w:pPr>
      <w:hyperlink r:id="rId51" w:history="1">
        <w:r w:rsidRPr="00603325">
          <w:rPr>
            <w:rStyle w:val="Hypertextovprepojenie"/>
            <w:rFonts w:cstheme="minorHAnsi"/>
            <w:sz w:val="16"/>
            <w:szCs w:val="16"/>
          </w:rPr>
          <w:t>ondrej.marchevsky@unipo.sk</w:t>
        </w:r>
      </w:hyperlink>
      <w:r w:rsidR="00A168A9" w:rsidRPr="00603325">
        <w:rPr>
          <w:rFonts w:cstheme="minorHAnsi"/>
          <w:sz w:val="16"/>
          <w:szCs w:val="16"/>
        </w:rPr>
        <w:t xml:space="preserve"> </w:t>
      </w:r>
    </w:p>
    <w:p w14:paraId="6F4223CB" w14:textId="77777777"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Vyučované predmety: Dejiny a dejinnosť v ruskom filozofickom myslení</w:t>
      </w:r>
    </w:p>
    <w:p w14:paraId="576414C9" w14:textId="77777777" w:rsidR="00A168A9" w:rsidRPr="00603325" w:rsidRDefault="00A168A9" w:rsidP="00A168A9">
      <w:pPr>
        <w:autoSpaceDE w:val="0"/>
        <w:autoSpaceDN w:val="0"/>
        <w:adjustRightInd w:val="0"/>
        <w:spacing w:after="0" w:line="240" w:lineRule="auto"/>
        <w:ind w:left="360"/>
        <w:rPr>
          <w:rFonts w:cstheme="minorHAnsi"/>
          <w:sz w:val="16"/>
          <w:szCs w:val="16"/>
        </w:rPr>
      </w:pPr>
    </w:p>
    <w:p w14:paraId="357E4E8B" w14:textId="77777777" w:rsidR="00A168A9" w:rsidRPr="00603325" w:rsidRDefault="00A168A9" w:rsidP="00A168A9">
      <w:pPr>
        <w:autoSpaceDE w:val="0"/>
        <w:autoSpaceDN w:val="0"/>
        <w:adjustRightInd w:val="0"/>
        <w:spacing w:after="0" w:line="240" w:lineRule="auto"/>
        <w:ind w:left="360"/>
        <w:rPr>
          <w:rFonts w:cstheme="minorHAnsi"/>
          <w:b/>
          <w:bCs/>
          <w:sz w:val="16"/>
          <w:szCs w:val="16"/>
        </w:rPr>
      </w:pPr>
      <w:r w:rsidRPr="00603325">
        <w:rPr>
          <w:rFonts w:cstheme="minorHAnsi"/>
          <w:b/>
          <w:bCs/>
          <w:sz w:val="16"/>
          <w:szCs w:val="16"/>
        </w:rPr>
        <w:t xml:space="preserve">doc. Mgr. Peter </w:t>
      </w:r>
      <w:proofErr w:type="spellStart"/>
      <w:r w:rsidRPr="00603325">
        <w:rPr>
          <w:rFonts w:cstheme="minorHAnsi"/>
          <w:b/>
          <w:bCs/>
          <w:sz w:val="16"/>
          <w:szCs w:val="16"/>
        </w:rPr>
        <w:t>Kyslan</w:t>
      </w:r>
      <w:proofErr w:type="spellEnd"/>
      <w:r w:rsidRPr="00603325">
        <w:rPr>
          <w:rFonts w:cstheme="minorHAnsi"/>
          <w:b/>
          <w:bCs/>
          <w:sz w:val="16"/>
          <w:szCs w:val="16"/>
        </w:rPr>
        <w:t xml:space="preserve">, PhD. </w:t>
      </w:r>
    </w:p>
    <w:p w14:paraId="364EF879" w14:textId="77777777" w:rsidR="00BA00BB"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w:t>
      </w:r>
      <w:r w:rsidR="00BA00BB" w:rsidRPr="00603325">
        <w:rPr>
          <w:rFonts w:cstheme="minorHAnsi"/>
          <w:sz w:val="16"/>
          <w:szCs w:val="16"/>
        </w:rPr>
        <w:t>sobí na funkčnom mieste docent</w:t>
      </w:r>
    </w:p>
    <w:p w14:paraId="56FB3403" w14:textId="576FFE50" w:rsidR="00BA00BB" w:rsidRPr="00603325" w:rsidRDefault="00BA00BB" w:rsidP="00A168A9">
      <w:pPr>
        <w:autoSpaceDE w:val="0"/>
        <w:autoSpaceDN w:val="0"/>
        <w:adjustRightInd w:val="0"/>
        <w:spacing w:after="0" w:line="240" w:lineRule="auto"/>
        <w:ind w:left="360"/>
        <w:rPr>
          <w:rFonts w:cstheme="minorHAnsi"/>
          <w:sz w:val="16"/>
          <w:szCs w:val="16"/>
        </w:rPr>
      </w:pPr>
      <w:hyperlink r:id="rId52" w:history="1">
        <w:r w:rsidRPr="00603325">
          <w:rPr>
            <w:rStyle w:val="Hypertextovprepojenie"/>
            <w:rFonts w:cstheme="minorHAnsi"/>
            <w:sz w:val="16"/>
            <w:szCs w:val="16"/>
          </w:rPr>
          <w:t>https://www.portalvs.sk/regzam/detail/26487</w:t>
        </w:r>
      </w:hyperlink>
    </w:p>
    <w:p w14:paraId="4997F713" w14:textId="4C4F96D6"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 </w:t>
      </w:r>
      <w:hyperlink r:id="rId53" w:history="1">
        <w:r w:rsidR="00BA00BB" w:rsidRPr="00603325">
          <w:rPr>
            <w:rStyle w:val="Hypertextovprepojenie"/>
            <w:rFonts w:cstheme="minorHAnsi"/>
            <w:sz w:val="16"/>
            <w:szCs w:val="16"/>
          </w:rPr>
          <w:t>peter.kyslan@unipo.sk</w:t>
        </w:r>
      </w:hyperlink>
      <w:r w:rsidRPr="00603325">
        <w:rPr>
          <w:rFonts w:cstheme="minorHAnsi"/>
          <w:sz w:val="16"/>
          <w:szCs w:val="16"/>
        </w:rPr>
        <w:t xml:space="preserve"> </w:t>
      </w:r>
    </w:p>
    <w:p w14:paraId="65EE5FCD" w14:textId="77777777"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Vyučované predmety: Kultúra ako filozofický problém</w:t>
      </w:r>
    </w:p>
    <w:p w14:paraId="04DE3BC1" w14:textId="77777777" w:rsidR="00A168A9" w:rsidRPr="00603325" w:rsidRDefault="00A168A9" w:rsidP="00A168A9">
      <w:pPr>
        <w:autoSpaceDE w:val="0"/>
        <w:autoSpaceDN w:val="0"/>
        <w:adjustRightInd w:val="0"/>
        <w:spacing w:after="0" w:line="240" w:lineRule="auto"/>
        <w:ind w:left="360"/>
        <w:rPr>
          <w:rFonts w:cstheme="minorHAnsi"/>
          <w:sz w:val="16"/>
          <w:szCs w:val="16"/>
        </w:rPr>
      </w:pPr>
    </w:p>
    <w:p w14:paraId="5CA70D64" w14:textId="77777777"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PhDr. Gabriela </w:t>
      </w:r>
      <w:proofErr w:type="spellStart"/>
      <w:r w:rsidRPr="00603325">
        <w:rPr>
          <w:rFonts w:cstheme="minorHAnsi"/>
          <w:b/>
          <w:sz w:val="16"/>
          <w:szCs w:val="16"/>
        </w:rPr>
        <w:t>Platková</w:t>
      </w:r>
      <w:proofErr w:type="spellEnd"/>
      <w:r w:rsidRPr="00603325">
        <w:rPr>
          <w:rFonts w:cstheme="minorHAnsi"/>
          <w:b/>
          <w:sz w:val="16"/>
          <w:szCs w:val="16"/>
        </w:rPr>
        <w:t xml:space="preserve"> </w:t>
      </w:r>
      <w:proofErr w:type="spellStart"/>
      <w:r w:rsidRPr="00603325">
        <w:rPr>
          <w:rFonts w:cstheme="minorHAnsi"/>
          <w:b/>
          <w:sz w:val="16"/>
          <w:szCs w:val="16"/>
        </w:rPr>
        <w:t>Olejárová</w:t>
      </w:r>
      <w:proofErr w:type="spellEnd"/>
      <w:r w:rsidRPr="00603325">
        <w:rPr>
          <w:rFonts w:cstheme="minorHAnsi"/>
          <w:b/>
          <w:sz w:val="16"/>
          <w:szCs w:val="16"/>
        </w:rPr>
        <w:t>, PhD.</w:t>
      </w:r>
    </w:p>
    <w:p w14:paraId="21EE771E" w14:textId="77777777" w:rsidR="00BA00BB"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w:t>
      </w:r>
      <w:r w:rsidR="00BA00BB" w:rsidRPr="00603325">
        <w:rPr>
          <w:rFonts w:cstheme="minorHAnsi"/>
          <w:sz w:val="16"/>
          <w:szCs w:val="16"/>
        </w:rPr>
        <w:t>ôsobí na funkčnom mieste docentky</w:t>
      </w:r>
    </w:p>
    <w:p w14:paraId="7F8BADE3" w14:textId="614CBA73" w:rsidR="00BA00BB" w:rsidRPr="00603325" w:rsidRDefault="00BA00BB" w:rsidP="00A168A9">
      <w:pPr>
        <w:autoSpaceDE w:val="0"/>
        <w:autoSpaceDN w:val="0"/>
        <w:adjustRightInd w:val="0"/>
        <w:spacing w:after="0" w:line="240" w:lineRule="auto"/>
        <w:ind w:left="360"/>
        <w:rPr>
          <w:rFonts w:cstheme="minorHAnsi"/>
          <w:sz w:val="16"/>
          <w:szCs w:val="16"/>
        </w:rPr>
      </w:pPr>
      <w:hyperlink r:id="rId54" w:history="1">
        <w:r w:rsidRPr="00603325">
          <w:rPr>
            <w:rStyle w:val="Hypertextovprepojenie"/>
            <w:rFonts w:cstheme="minorHAnsi"/>
            <w:sz w:val="16"/>
            <w:szCs w:val="16"/>
          </w:rPr>
          <w:t>https://www.portalvs.sk/regzam/detail/6336</w:t>
        </w:r>
      </w:hyperlink>
    </w:p>
    <w:p w14:paraId="0FB98A9A" w14:textId="131E7060" w:rsidR="00A168A9" w:rsidRPr="00603325" w:rsidRDefault="00BA00BB" w:rsidP="00A168A9">
      <w:pPr>
        <w:autoSpaceDE w:val="0"/>
        <w:autoSpaceDN w:val="0"/>
        <w:adjustRightInd w:val="0"/>
        <w:spacing w:after="0" w:line="240" w:lineRule="auto"/>
        <w:ind w:left="360"/>
        <w:rPr>
          <w:rFonts w:cstheme="minorHAnsi"/>
          <w:sz w:val="16"/>
          <w:szCs w:val="16"/>
        </w:rPr>
      </w:pPr>
      <w:hyperlink r:id="rId55" w:history="1">
        <w:r w:rsidRPr="00603325">
          <w:rPr>
            <w:rStyle w:val="Hypertextovprepojenie"/>
            <w:rFonts w:cstheme="minorHAnsi"/>
            <w:sz w:val="16"/>
            <w:szCs w:val="16"/>
          </w:rPr>
          <w:t>gabriela.platkova-olejarova@unipo.sk</w:t>
        </w:r>
      </w:hyperlink>
    </w:p>
    <w:p w14:paraId="5C06DE2E" w14:textId="77777777"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Vyučované predmety: Profesijná etika a prax</w:t>
      </w:r>
    </w:p>
    <w:p w14:paraId="0E86794F" w14:textId="77777777" w:rsidR="00A168A9" w:rsidRPr="00603325" w:rsidRDefault="00A168A9" w:rsidP="00A168A9">
      <w:pPr>
        <w:autoSpaceDE w:val="0"/>
        <w:autoSpaceDN w:val="0"/>
        <w:adjustRightInd w:val="0"/>
        <w:spacing w:after="0" w:line="240" w:lineRule="auto"/>
        <w:ind w:left="360"/>
        <w:rPr>
          <w:rFonts w:cstheme="minorHAnsi"/>
          <w:sz w:val="16"/>
          <w:szCs w:val="16"/>
        </w:rPr>
      </w:pPr>
    </w:p>
    <w:p w14:paraId="57E88312" w14:textId="77777777"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Mgr. Adela Lešková </w:t>
      </w:r>
      <w:proofErr w:type="spellStart"/>
      <w:r w:rsidRPr="00603325">
        <w:rPr>
          <w:rFonts w:cstheme="minorHAnsi"/>
          <w:b/>
          <w:sz w:val="16"/>
          <w:szCs w:val="16"/>
        </w:rPr>
        <w:t>Bláhová</w:t>
      </w:r>
      <w:proofErr w:type="spellEnd"/>
      <w:r w:rsidRPr="00603325">
        <w:rPr>
          <w:rFonts w:cstheme="minorHAnsi"/>
          <w:b/>
          <w:sz w:val="16"/>
          <w:szCs w:val="16"/>
        </w:rPr>
        <w:t xml:space="preserve">, PhD. </w:t>
      </w:r>
    </w:p>
    <w:p w14:paraId="75D8FF6E" w14:textId="77777777" w:rsidR="00BA00BB"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w:t>
      </w:r>
      <w:r w:rsidR="00BA00BB" w:rsidRPr="00603325">
        <w:rPr>
          <w:rFonts w:cstheme="minorHAnsi"/>
          <w:sz w:val="16"/>
          <w:szCs w:val="16"/>
        </w:rPr>
        <w:t>sobí na funkčnom mieste docentky</w:t>
      </w:r>
    </w:p>
    <w:p w14:paraId="70239129" w14:textId="53EA5DFA" w:rsidR="00BA00BB" w:rsidRPr="00603325" w:rsidRDefault="00BA00BB" w:rsidP="00A168A9">
      <w:pPr>
        <w:autoSpaceDE w:val="0"/>
        <w:autoSpaceDN w:val="0"/>
        <w:adjustRightInd w:val="0"/>
        <w:spacing w:after="0" w:line="240" w:lineRule="auto"/>
        <w:ind w:left="360"/>
        <w:rPr>
          <w:rFonts w:cstheme="minorHAnsi"/>
          <w:sz w:val="16"/>
          <w:szCs w:val="16"/>
        </w:rPr>
      </w:pPr>
      <w:hyperlink r:id="rId56" w:history="1">
        <w:r w:rsidRPr="00603325">
          <w:rPr>
            <w:rStyle w:val="Hypertextovprepojenie"/>
            <w:rFonts w:cstheme="minorHAnsi"/>
            <w:sz w:val="16"/>
            <w:szCs w:val="16"/>
          </w:rPr>
          <w:t>https://www.portalvs.sk/regzam/detail/6723</w:t>
        </w:r>
      </w:hyperlink>
    </w:p>
    <w:p w14:paraId="0DF92C4C" w14:textId="6C7F917F" w:rsidR="00A168A9" w:rsidRPr="00603325" w:rsidRDefault="00BA00BB" w:rsidP="00A168A9">
      <w:pPr>
        <w:autoSpaceDE w:val="0"/>
        <w:autoSpaceDN w:val="0"/>
        <w:adjustRightInd w:val="0"/>
        <w:spacing w:after="0" w:line="240" w:lineRule="auto"/>
        <w:ind w:left="360"/>
        <w:rPr>
          <w:rFonts w:cstheme="minorHAnsi"/>
          <w:sz w:val="16"/>
          <w:szCs w:val="16"/>
        </w:rPr>
      </w:pPr>
      <w:hyperlink r:id="rId57" w:history="1">
        <w:r w:rsidRPr="00603325">
          <w:rPr>
            <w:rStyle w:val="Hypertextovprepojenie"/>
            <w:rFonts w:cstheme="minorHAnsi"/>
            <w:sz w:val="16"/>
            <w:szCs w:val="16"/>
          </w:rPr>
          <w:t>adela.leskova-blahova@unipo.sk</w:t>
        </w:r>
      </w:hyperlink>
      <w:r w:rsidR="00A168A9" w:rsidRPr="00603325">
        <w:rPr>
          <w:rFonts w:cstheme="minorHAnsi"/>
          <w:sz w:val="16"/>
          <w:szCs w:val="16"/>
        </w:rPr>
        <w:t xml:space="preserve"> </w:t>
      </w:r>
    </w:p>
    <w:p w14:paraId="2B252286" w14:textId="77777777"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Vyučované predmety: Environmentálna zodpovednosť a etika</w:t>
      </w:r>
    </w:p>
    <w:p w14:paraId="4AAA2A06" w14:textId="77777777" w:rsidR="00A168A9" w:rsidRPr="00603325" w:rsidRDefault="00A168A9" w:rsidP="00A168A9">
      <w:pPr>
        <w:autoSpaceDE w:val="0"/>
        <w:autoSpaceDN w:val="0"/>
        <w:adjustRightInd w:val="0"/>
        <w:spacing w:after="0" w:line="240" w:lineRule="auto"/>
        <w:ind w:left="360"/>
        <w:rPr>
          <w:rFonts w:cstheme="minorHAnsi"/>
          <w:sz w:val="16"/>
          <w:szCs w:val="16"/>
        </w:rPr>
      </w:pPr>
    </w:p>
    <w:p w14:paraId="7D1AFC9F" w14:textId="77777777" w:rsidR="00A168A9" w:rsidRPr="00603325" w:rsidRDefault="00A168A9" w:rsidP="00A168A9">
      <w:pPr>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Mgr. Ján </w:t>
      </w:r>
      <w:proofErr w:type="spellStart"/>
      <w:r w:rsidRPr="00603325">
        <w:rPr>
          <w:rFonts w:cstheme="minorHAnsi"/>
          <w:b/>
          <w:sz w:val="16"/>
          <w:szCs w:val="16"/>
        </w:rPr>
        <w:t>Kalajtzidis</w:t>
      </w:r>
      <w:proofErr w:type="spellEnd"/>
      <w:r w:rsidRPr="00603325">
        <w:rPr>
          <w:rFonts w:cstheme="minorHAnsi"/>
          <w:b/>
          <w:sz w:val="16"/>
          <w:szCs w:val="16"/>
        </w:rPr>
        <w:t>, PhD.</w:t>
      </w:r>
    </w:p>
    <w:p w14:paraId="0F5A54CE" w14:textId="31D76B89"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w:t>
      </w:r>
      <w:r w:rsidR="00BA00BB" w:rsidRPr="00603325">
        <w:rPr>
          <w:rFonts w:cstheme="minorHAnsi"/>
          <w:sz w:val="16"/>
          <w:szCs w:val="16"/>
        </w:rPr>
        <w:t>sobí na funkčnom mieste docent</w:t>
      </w:r>
    </w:p>
    <w:p w14:paraId="30454687" w14:textId="654963A1" w:rsidR="00BA00BB" w:rsidRPr="00603325" w:rsidRDefault="00BA00BB" w:rsidP="00A168A9">
      <w:pPr>
        <w:autoSpaceDE w:val="0"/>
        <w:autoSpaceDN w:val="0"/>
        <w:adjustRightInd w:val="0"/>
        <w:spacing w:after="0" w:line="240" w:lineRule="auto"/>
        <w:ind w:left="360"/>
        <w:rPr>
          <w:rFonts w:cstheme="minorHAnsi"/>
          <w:sz w:val="16"/>
          <w:szCs w:val="16"/>
        </w:rPr>
      </w:pPr>
      <w:hyperlink r:id="rId58" w:history="1">
        <w:r w:rsidRPr="00603325">
          <w:rPr>
            <w:rStyle w:val="Hypertextovprepojenie"/>
            <w:rFonts w:cstheme="minorHAnsi"/>
            <w:sz w:val="16"/>
            <w:szCs w:val="16"/>
          </w:rPr>
          <w:t>https://www.portalvs.sk/regzam/detail/17862</w:t>
        </w:r>
      </w:hyperlink>
    </w:p>
    <w:p w14:paraId="318BEA8D" w14:textId="60E69AE3" w:rsidR="00BA00BB" w:rsidRPr="00603325" w:rsidRDefault="00BA00BB" w:rsidP="00BA00BB">
      <w:pPr>
        <w:autoSpaceDE w:val="0"/>
        <w:autoSpaceDN w:val="0"/>
        <w:adjustRightInd w:val="0"/>
        <w:spacing w:after="0" w:line="240" w:lineRule="auto"/>
        <w:ind w:left="360"/>
        <w:rPr>
          <w:rFonts w:cstheme="minorHAnsi"/>
          <w:sz w:val="16"/>
          <w:szCs w:val="16"/>
        </w:rPr>
      </w:pPr>
      <w:hyperlink r:id="rId59" w:history="1">
        <w:r w:rsidRPr="00603325">
          <w:rPr>
            <w:rStyle w:val="Hypertextovprepojenie"/>
            <w:rFonts w:cstheme="minorHAnsi"/>
            <w:sz w:val="16"/>
            <w:szCs w:val="16"/>
          </w:rPr>
          <w:t>jan.kalajtzidis@unipo.sk</w:t>
        </w:r>
      </w:hyperlink>
    </w:p>
    <w:p w14:paraId="17740BD3" w14:textId="77777777"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Vyučované predmety: Otázky úžery v dejinách slovenského etického myslenia</w:t>
      </w:r>
    </w:p>
    <w:p w14:paraId="59F65ED7" w14:textId="77777777" w:rsidR="00A168A9" w:rsidRPr="00603325" w:rsidRDefault="00A168A9" w:rsidP="00A168A9">
      <w:pPr>
        <w:autoSpaceDE w:val="0"/>
        <w:autoSpaceDN w:val="0"/>
        <w:adjustRightInd w:val="0"/>
        <w:spacing w:after="0" w:line="240" w:lineRule="auto"/>
        <w:ind w:left="360"/>
        <w:rPr>
          <w:rFonts w:cstheme="minorHAnsi"/>
          <w:sz w:val="16"/>
          <w:szCs w:val="16"/>
        </w:rPr>
      </w:pPr>
    </w:p>
    <w:p w14:paraId="5BA138FE" w14:textId="77777777" w:rsidR="00A168A9" w:rsidRPr="00603325" w:rsidRDefault="00A168A9" w:rsidP="00A168A9">
      <w:pPr>
        <w:autoSpaceDE w:val="0"/>
        <w:autoSpaceDN w:val="0"/>
        <w:adjustRightInd w:val="0"/>
        <w:spacing w:after="0" w:line="240" w:lineRule="auto"/>
        <w:ind w:left="360"/>
        <w:rPr>
          <w:rFonts w:cstheme="minorHAnsi"/>
          <w:b/>
          <w:bCs/>
          <w:sz w:val="16"/>
          <w:szCs w:val="16"/>
        </w:rPr>
      </w:pPr>
      <w:r w:rsidRPr="00603325">
        <w:rPr>
          <w:rFonts w:cstheme="minorHAnsi"/>
          <w:b/>
          <w:bCs/>
          <w:sz w:val="16"/>
          <w:szCs w:val="16"/>
        </w:rPr>
        <w:t xml:space="preserve">doc. Mgr. </w:t>
      </w:r>
      <w:proofErr w:type="spellStart"/>
      <w:r w:rsidRPr="00603325">
        <w:rPr>
          <w:rFonts w:cstheme="minorHAnsi"/>
          <w:b/>
          <w:bCs/>
          <w:sz w:val="16"/>
          <w:szCs w:val="16"/>
        </w:rPr>
        <w:t>Lukaš</w:t>
      </w:r>
      <w:proofErr w:type="spellEnd"/>
      <w:r w:rsidRPr="00603325">
        <w:rPr>
          <w:rFonts w:cstheme="minorHAnsi"/>
          <w:b/>
          <w:bCs/>
          <w:sz w:val="16"/>
          <w:szCs w:val="16"/>
        </w:rPr>
        <w:t xml:space="preserve"> </w:t>
      </w:r>
      <w:proofErr w:type="spellStart"/>
      <w:r w:rsidRPr="00603325">
        <w:rPr>
          <w:rFonts w:cstheme="minorHAnsi"/>
          <w:b/>
          <w:bCs/>
          <w:sz w:val="16"/>
          <w:szCs w:val="16"/>
        </w:rPr>
        <w:t>Makky</w:t>
      </w:r>
      <w:proofErr w:type="spellEnd"/>
      <w:r w:rsidRPr="00603325">
        <w:rPr>
          <w:rFonts w:cstheme="minorHAnsi"/>
          <w:b/>
          <w:bCs/>
          <w:sz w:val="16"/>
          <w:szCs w:val="16"/>
        </w:rPr>
        <w:t>, PhD.</w:t>
      </w:r>
    </w:p>
    <w:p w14:paraId="0B6037F3" w14:textId="77777777" w:rsidR="00BA00BB"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w:t>
      </w:r>
      <w:r w:rsidR="00BA00BB" w:rsidRPr="00603325">
        <w:rPr>
          <w:rFonts w:cstheme="minorHAnsi"/>
          <w:sz w:val="16"/>
          <w:szCs w:val="16"/>
        </w:rPr>
        <w:t>sobí na funkčnom mieste docent</w:t>
      </w:r>
    </w:p>
    <w:p w14:paraId="66A3CCCD" w14:textId="39CEC826" w:rsidR="00BA00BB" w:rsidRPr="00603325" w:rsidRDefault="00BA00BB" w:rsidP="00A168A9">
      <w:pPr>
        <w:autoSpaceDE w:val="0"/>
        <w:autoSpaceDN w:val="0"/>
        <w:adjustRightInd w:val="0"/>
        <w:spacing w:after="0" w:line="240" w:lineRule="auto"/>
        <w:ind w:left="360"/>
        <w:rPr>
          <w:rFonts w:cstheme="minorHAnsi"/>
          <w:sz w:val="16"/>
          <w:szCs w:val="16"/>
        </w:rPr>
      </w:pPr>
      <w:hyperlink r:id="rId60" w:history="1">
        <w:r w:rsidRPr="00603325">
          <w:rPr>
            <w:rStyle w:val="Hypertextovprepojenie"/>
            <w:rFonts w:cstheme="minorHAnsi"/>
            <w:sz w:val="16"/>
            <w:szCs w:val="16"/>
          </w:rPr>
          <w:t>https://www.portalvs.sk/regzam/detail/25772</w:t>
        </w:r>
      </w:hyperlink>
    </w:p>
    <w:p w14:paraId="53144EC6" w14:textId="345062F0" w:rsidR="00A168A9" w:rsidRPr="00603325" w:rsidRDefault="00BA00BB" w:rsidP="00A168A9">
      <w:pPr>
        <w:autoSpaceDE w:val="0"/>
        <w:autoSpaceDN w:val="0"/>
        <w:adjustRightInd w:val="0"/>
        <w:spacing w:after="0" w:line="240" w:lineRule="auto"/>
        <w:ind w:left="360"/>
        <w:rPr>
          <w:rFonts w:cstheme="minorHAnsi"/>
          <w:sz w:val="16"/>
          <w:szCs w:val="16"/>
        </w:rPr>
      </w:pPr>
      <w:hyperlink r:id="rId61" w:history="1">
        <w:r w:rsidRPr="00603325">
          <w:rPr>
            <w:rStyle w:val="Hypertextovprepojenie"/>
            <w:rFonts w:cstheme="minorHAnsi"/>
            <w:sz w:val="16"/>
            <w:szCs w:val="16"/>
          </w:rPr>
          <w:t>lukas.makky@unipo.sk</w:t>
        </w:r>
      </w:hyperlink>
    </w:p>
    <w:p w14:paraId="4D1EEE5A" w14:textId="77777777"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Vyučované predmety: Metodologické problémy estetiky 20. storočia </w:t>
      </w:r>
    </w:p>
    <w:p w14:paraId="36AAC62B" w14:textId="77777777" w:rsidR="00A168A9" w:rsidRPr="00603325" w:rsidRDefault="00A168A9" w:rsidP="00A168A9">
      <w:pPr>
        <w:spacing w:after="0" w:line="240" w:lineRule="auto"/>
        <w:ind w:left="360"/>
        <w:rPr>
          <w:rFonts w:cstheme="minorHAnsi"/>
          <w:sz w:val="16"/>
          <w:szCs w:val="16"/>
        </w:rPr>
      </w:pPr>
    </w:p>
    <w:p w14:paraId="5081206F" w14:textId="77777777" w:rsidR="00A168A9" w:rsidRPr="00603325" w:rsidRDefault="00A168A9" w:rsidP="00A168A9">
      <w:pPr>
        <w:spacing w:after="0" w:line="240" w:lineRule="auto"/>
        <w:ind w:left="360"/>
        <w:rPr>
          <w:rFonts w:cstheme="minorHAnsi"/>
          <w:b/>
          <w:bCs/>
          <w:sz w:val="16"/>
          <w:szCs w:val="16"/>
        </w:rPr>
      </w:pPr>
      <w:r w:rsidRPr="00603325">
        <w:rPr>
          <w:rFonts w:cstheme="minorHAnsi"/>
          <w:b/>
          <w:bCs/>
          <w:sz w:val="16"/>
          <w:szCs w:val="16"/>
        </w:rPr>
        <w:t xml:space="preserve">doc. Mgr. Adrián </w:t>
      </w:r>
      <w:proofErr w:type="spellStart"/>
      <w:r w:rsidRPr="00603325">
        <w:rPr>
          <w:rFonts w:cstheme="minorHAnsi"/>
          <w:b/>
          <w:bCs/>
          <w:sz w:val="16"/>
          <w:szCs w:val="16"/>
        </w:rPr>
        <w:t>Kvokačka</w:t>
      </w:r>
      <w:proofErr w:type="spellEnd"/>
      <w:r w:rsidRPr="00603325">
        <w:rPr>
          <w:rFonts w:cstheme="minorHAnsi"/>
          <w:b/>
          <w:bCs/>
          <w:sz w:val="16"/>
          <w:szCs w:val="16"/>
        </w:rPr>
        <w:t>, PhD.</w:t>
      </w:r>
    </w:p>
    <w:p w14:paraId="44FD1ED2" w14:textId="77777777" w:rsidR="00BA00BB" w:rsidRPr="00603325" w:rsidRDefault="00A168A9" w:rsidP="00A168A9">
      <w:pPr>
        <w:spacing w:after="0" w:line="240" w:lineRule="auto"/>
        <w:ind w:left="360"/>
        <w:rPr>
          <w:rFonts w:cstheme="minorHAnsi"/>
          <w:sz w:val="16"/>
          <w:szCs w:val="16"/>
        </w:rPr>
      </w:pPr>
      <w:r w:rsidRPr="00603325">
        <w:rPr>
          <w:rFonts w:cstheme="minorHAnsi"/>
          <w:sz w:val="16"/>
          <w:szCs w:val="16"/>
        </w:rPr>
        <w:t>pô</w:t>
      </w:r>
      <w:r w:rsidR="00BA00BB" w:rsidRPr="00603325">
        <w:rPr>
          <w:rFonts w:cstheme="minorHAnsi"/>
          <w:sz w:val="16"/>
          <w:szCs w:val="16"/>
        </w:rPr>
        <w:t>sobí na funkčnom mieste docent</w:t>
      </w:r>
    </w:p>
    <w:p w14:paraId="3C548198" w14:textId="77777777" w:rsidR="00BA00BB" w:rsidRPr="00603325" w:rsidRDefault="00A168A9" w:rsidP="00A168A9">
      <w:pPr>
        <w:spacing w:after="0" w:line="240" w:lineRule="auto"/>
        <w:ind w:left="360"/>
        <w:rPr>
          <w:rFonts w:cstheme="minorHAnsi"/>
          <w:sz w:val="16"/>
          <w:szCs w:val="16"/>
        </w:rPr>
      </w:pPr>
      <w:hyperlink r:id="rId62">
        <w:r w:rsidRPr="00603325">
          <w:rPr>
            <w:rStyle w:val="Hypertextovprepojenie"/>
            <w:rFonts w:cstheme="minorHAnsi"/>
            <w:sz w:val="16"/>
            <w:szCs w:val="16"/>
          </w:rPr>
          <w:t>https://www.portalvs.sk/regzam/detail/6389</w:t>
        </w:r>
      </w:hyperlink>
    </w:p>
    <w:p w14:paraId="04C620BD" w14:textId="46373F01" w:rsidR="00A168A9" w:rsidRPr="00603325" w:rsidRDefault="00BA00BB" w:rsidP="00A168A9">
      <w:pPr>
        <w:spacing w:after="0" w:line="240" w:lineRule="auto"/>
        <w:ind w:left="360"/>
        <w:rPr>
          <w:rFonts w:cstheme="minorHAnsi"/>
          <w:sz w:val="16"/>
          <w:szCs w:val="16"/>
        </w:rPr>
      </w:pPr>
      <w:hyperlink r:id="rId63" w:history="1">
        <w:r w:rsidRPr="00603325">
          <w:rPr>
            <w:rStyle w:val="Hypertextovprepojenie"/>
            <w:rFonts w:cstheme="minorHAnsi"/>
            <w:sz w:val="16"/>
            <w:szCs w:val="16"/>
          </w:rPr>
          <w:t>adrian.kvokacka@unipo.sk</w:t>
        </w:r>
      </w:hyperlink>
    </w:p>
    <w:p w14:paraId="3FE2A10B" w14:textId="77777777" w:rsidR="00A168A9" w:rsidRPr="00603325" w:rsidRDefault="00A168A9" w:rsidP="00A168A9">
      <w:pPr>
        <w:spacing w:after="0" w:line="240" w:lineRule="auto"/>
        <w:ind w:left="360"/>
        <w:rPr>
          <w:rFonts w:eastAsia="Calibri" w:cstheme="minorHAnsi"/>
          <w:sz w:val="16"/>
          <w:szCs w:val="16"/>
        </w:rPr>
      </w:pPr>
      <w:r w:rsidRPr="00603325">
        <w:rPr>
          <w:rFonts w:cstheme="minorHAnsi"/>
          <w:sz w:val="16"/>
          <w:szCs w:val="16"/>
        </w:rPr>
        <w:t xml:space="preserve">Vyučované predmety: </w:t>
      </w:r>
      <w:r w:rsidRPr="00603325">
        <w:rPr>
          <w:rFonts w:eastAsia="Calibri" w:cstheme="minorHAnsi"/>
          <w:sz w:val="16"/>
          <w:szCs w:val="16"/>
        </w:rPr>
        <w:t>Metodologické problémy estetiky 20. storočia</w:t>
      </w:r>
    </w:p>
    <w:p w14:paraId="7448E72E" w14:textId="77777777" w:rsidR="00A168A9" w:rsidRPr="00603325" w:rsidRDefault="00A168A9" w:rsidP="00A168A9">
      <w:pPr>
        <w:spacing w:after="0" w:line="240" w:lineRule="auto"/>
        <w:ind w:left="360"/>
        <w:rPr>
          <w:rFonts w:cstheme="minorHAnsi"/>
          <w:sz w:val="16"/>
          <w:szCs w:val="16"/>
        </w:rPr>
      </w:pPr>
    </w:p>
    <w:p w14:paraId="08A5D22E" w14:textId="77777777" w:rsidR="007162FC" w:rsidRPr="006027D8" w:rsidRDefault="007162FC" w:rsidP="007162FC">
      <w:pPr>
        <w:spacing w:after="0" w:line="240" w:lineRule="auto"/>
        <w:ind w:left="360"/>
        <w:rPr>
          <w:rFonts w:cstheme="minorHAnsi"/>
          <w:b/>
          <w:bCs/>
          <w:sz w:val="16"/>
          <w:szCs w:val="16"/>
        </w:rPr>
      </w:pPr>
      <w:bookmarkStart w:id="3" w:name="_Hlk213365716"/>
      <w:r w:rsidRPr="006027D8">
        <w:rPr>
          <w:rFonts w:cstheme="minorHAnsi"/>
          <w:b/>
          <w:bCs/>
          <w:sz w:val="16"/>
          <w:szCs w:val="16"/>
        </w:rPr>
        <w:t xml:space="preserve">doc. Mgr. Eva </w:t>
      </w:r>
      <w:proofErr w:type="spellStart"/>
      <w:r w:rsidRPr="006027D8">
        <w:rPr>
          <w:rFonts w:cstheme="minorHAnsi"/>
          <w:b/>
          <w:bCs/>
          <w:sz w:val="16"/>
          <w:szCs w:val="16"/>
        </w:rPr>
        <w:t>Kušnírová</w:t>
      </w:r>
      <w:proofErr w:type="spellEnd"/>
      <w:r w:rsidRPr="006027D8">
        <w:rPr>
          <w:rFonts w:cstheme="minorHAnsi"/>
          <w:b/>
          <w:bCs/>
          <w:sz w:val="16"/>
          <w:szCs w:val="16"/>
        </w:rPr>
        <w:t>, PhD.</w:t>
      </w:r>
    </w:p>
    <w:p w14:paraId="5C7CD167" w14:textId="77777777" w:rsidR="007162FC" w:rsidRPr="006027D8" w:rsidRDefault="007162FC" w:rsidP="007162FC">
      <w:pPr>
        <w:spacing w:after="0" w:line="240" w:lineRule="auto"/>
        <w:ind w:left="360"/>
        <w:rPr>
          <w:rFonts w:cstheme="minorHAnsi"/>
          <w:sz w:val="16"/>
          <w:szCs w:val="16"/>
        </w:rPr>
      </w:pPr>
      <w:r w:rsidRPr="006027D8">
        <w:rPr>
          <w:rFonts w:cstheme="minorHAnsi"/>
          <w:sz w:val="16"/>
          <w:szCs w:val="16"/>
        </w:rPr>
        <w:t>pôsobí na funkčnom mieste docent</w:t>
      </w:r>
    </w:p>
    <w:bookmarkStart w:id="4" w:name="_Hlk213365606"/>
    <w:p w14:paraId="3B7A3A14" w14:textId="77777777" w:rsidR="007162FC" w:rsidRPr="006027D8" w:rsidRDefault="007162FC" w:rsidP="007162FC">
      <w:pPr>
        <w:spacing w:after="0" w:line="240" w:lineRule="auto"/>
        <w:ind w:left="360"/>
        <w:rPr>
          <w:sz w:val="16"/>
          <w:szCs w:val="16"/>
        </w:rPr>
      </w:pPr>
      <w:r w:rsidRPr="006027D8">
        <w:rPr>
          <w:sz w:val="16"/>
          <w:szCs w:val="16"/>
        </w:rPr>
        <w:lastRenderedPageBreak/>
        <w:fldChar w:fldCharType="begin"/>
      </w:r>
      <w:r w:rsidRPr="006027D8">
        <w:rPr>
          <w:sz w:val="16"/>
          <w:szCs w:val="16"/>
        </w:rPr>
        <w:instrText>HYPERLINK "https://www.portalvs.sk/regzam/detail/6329"</w:instrText>
      </w:r>
      <w:r w:rsidRPr="006027D8">
        <w:rPr>
          <w:sz w:val="16"/>
          <w:szCs w:val="16"/>
        </w:rPr>
      </w:r>
      <w:r w:rsidRPr="006027D8">
        <w:rPr>
          <w:sz w:val="16"/>
          <w:szCs w:val="16"/>
        </w:rPr>
        <w:fldChar w:fldCharType="separate"/>
      </w:r>
      <w:r w:rsidRPr="006027D8">
        <w:rPr>
          <w:rStyle w:val="Hypertextovprepojenie"/>
          <w:sz w:val="16"/>
          <w:szCs w:val="16"/>
        </w:rPr>
        <w:t>https://www.portalvs.sk/regzam/detail/6329</w:t>
      </w:r>
      <w:r w:rsidRPr="006027D8">
        <w:rPr>
          <w:sz w:val="16"/>
          <w:szCs w:val="16"/>
        </w:rPr>
        <w:fldChar w:fldCharType="end"/>
      </w:r>
    </w:p>
    <w:p w14:paraId="5B12ED0D" w14:textId="77777777" w:rsidR="007162FC" w:rsidRPr="006027D8" w:rsidRDefault="007162FC" w:rsidP="007162FC">
      <w:pPr>
        <w:spacing w:after="0" w:line="240" w:lineRule="auto"/>
        <w:ind w:left="360"/>
        <w:rPr>
          <w:rFonts w:cstheme="minorHAnsi"/>
          <w:sz w:val="16"/>
          <w:szCs w:val="16"/>
        </w:rPr>
      </w:pPr>
      <w:hyperlink r:id="rId64" w:history="1">
        <w:r w:rsidRPr="006027D8">
          <w:rPr>
            <w:rStyle w:val="Hypertextovprepojenie"/>
            <w:rFonts w:cstheme="minorHAnsi"/>
            <w:sz w:val="16"/>
            <w:szCs w:val="16"/>
          </w:rPr>
          <w:t>eva.kusnirova@unipo.sk</w:t>
        </w:r>
      </w:hyperlink>
      <w:bookmarkEnd w:id="4"/>
      <w:r w:rsidRPr="006027D8">
        <w:rPr>
          <w:sz w:val="16"/>
          <w:szCs w:val="16"/>
        </w:rPr>
        <w:t xml:space="preserve"> </w:t>
      </w:r>
    </w:p>
    <w:p w14:paraId="001CF91F" w14:textId="77777777" w:rsidR="007162FC" w:rsidRPr="00707A77" w:rsidRDefault="007162FC" w:rsidP="007162FC">
      <w:pPr>
        <w:spacing w:after="0" w:line="240" w:lineRule="auto"/>
        <w:ind w:left="360"/>
        <w:rPr>
          <w:rFonts w:eastAsia="Calibri" w:cstheme="minorHAnsi"/>
          <w:sz w:val="16"/>
          <w:szCs w:val="16"/>
        </w:rPr>
      </w:pPr>
      <w:r w:rsidRPr="006027D8">
        <w:rPr>
          <w:rFonts w:cstheme="minorHAnsi"/>
          <w:sz w:val="16"/>
          <w:szCs w:val="16"/>
        </w:rPr>
        <w:t xml:space="preserve">Vyučované predmety: </w:t>
      </w:r>
      <w:r w:rsidRPr="006027D8">
        <w:rPr>
          <w:rFonts w:eastAsia="Calibri" w:cstheme="minorHAnsi"/>
          <w:sz w:val="16"/>
          <w:szCs w:val="16"/>
        </w:rPr>
        <w:t>Vybrané otázky slovenskej umeleckej kultúry, Vybrané otázky divadelnej estetiky 20. storočia</w:t>
      </w:r>
    </w:p>
    <w:bookmarkEnd w:id="3"/>
    <w:p w14:paraId="34777014" w14:textId="77777777" w:rsidR="007162FC" w:rsidRDefault="007162FC" w:rsidP="00A168A9">
      <w:pPr>
        <w:spacing w:after="0" w:line="240" w:lineRule="auto"/>
        <w:ind w:left="360"/>
        <w:rPr>
          <w:rFonts w:cstheme="minorHAnsi"/>
          <w:b/>
          <w:bCs/>
          <w:sz w:val="16"/>
          <w:szCs w:val="16"/>
        </w:rPr>
      </w:pPr>
    </w:p>
    <w:p w14:paraId="15E9F75E" w14:textId="3FEAF9A1" w:rsidR="00A168A9" w:rsidRPr="00603325" w:rsidRDefault="00A168A9" w:rsidP="00A168A9">
      <w:pPr>
        <w:spacing w:after="0" w:line="240" w:lineRule="auto"/>
        <w:ind w:left="360"/>
        <w:rPr>
          <w:rFonts w:cstheme="minorHAnsi"/>
          <w:b/>
          <w:bCs/>
          <w:sz w:val="16"/>
          <w:szCs w:val="16"/>
        </w:rPr>
      </w:pPr>
      <w:r w:rsidRPr="00603325">
        <w:rPr>
          <w:rFonts w:cstheme="minorHAnsi"/>
          <w:b/>
          <w:bCs/>
          <w:sz w:val="16"/>
          <w:szCs w:val="16"/>
        </w:rPr>
        <w:t xml:space="preserve">doc. Mgr. Jana </w:t>
      </w:r>
      <w:proofErr w:type="spellStart"/>
      <w:r w:rsidRPr="00603325">
        <w:rPr>
          <w:rFonts w:cstheme="minorHAnsi"/>
          <w:b/>
          <w:bCs/>
          <w:sz w:val="16"/>
          <w:szCs w:val="16"/>
        </w:rPr>
        <w:t>Migašová</w:t>
      </w:r>
      <w:proofErr w:type="spellEnd"/>
      <w:r w:rsidRPr="00603325">
        <w:rPr>
          <w:rFonts w:cstheme="minorHAnsi"/>
          <w:b/>
          <w:bCs/>
          <w:sz w:val="16"/>
          <w:szCs w:val="16"/>
        </w:rPr>
        <w:t>,  PhD.</w:t>
      </w:r>
    </w:p>
    <w:p w14:paraId="59EB303C" w14:textId="77777777" w:rsidR="00BA00BB" w:rsidRPr="00603325" w:rsidRDefault="00A168A9" w:rsidP="00A168A9">
      <w:pPr>
        <w:spacing w:after="0" w:line="240" w:lineRule="auto"/>
        <w:ind w:left="360"/>
        <w:rPr>
          <w:rFonts w:cstheme="minorHAnsi"/>
          <w:sz w:val="16"/>
          <w:szCs w:val="16"/>
        </w:rPr>
      </w:pPr>
      <w:r w:rsidRPr="00603325">
        <w:rPr>
          <w:rFonts w:cstheme="minorHAnsi"/>
          <w:sz w:val="16"/>
          <w:szCs w:val="16"/>
        </w:rPr>
        <w:t>pô</w:t>
      </w:r>
      <w:r w:rsidR="00BA00BB" w:rsidRPr="00603325">
        <w:rPr>
          <w:rFonts w:cstheme="minorHAnsi"/>
          <w:sz w:val="16"/>
          <w:szCs w:val="16"/>
        </w:rPr>
        <w:t>sobí na funkčnom mieste docent</w:t>
      </w:r>
    </w:p>
    <w:p w14:paraId="438AEF4C" w14:textId="77777777" w:rsidR="00BA00BB" w:rsidRPr="00603325" w:rsidRDefault="00A168A9" w:rsidP="00A168A9">
      <w:pPr>
        <w:spacing w:after="0" w:line="240" w:lineRule="auto"/>
        <w:ind w:left="360"/>
        <w:rPr>
          <w:rFonts w:cstheme="minorHAnsi"/>
          <w:sz w:val="16"/>
          <w:szCs w:val="16"/>
        </w:rPr>
      </w:pPr>
      <w:hyperlink r:id="rId65">
        <w:r w:rsidRPr="00603325">
          <w:rPr>
            <w:rStyle w:val="Hypertextovprepojenie"/>
            <w:rFonts w:cstheme="minorHAnsi"/>
            <w:sz w:val="16"/>
            <w:szCs w:val="16"/>
          </w:rPr>
          <w:t>https://www.portalvs.sk/regzam/detail/21627</w:t>
        </w:r>
      </w:hyperlink>
    </w:p>
    <w:p w14:paraId="4BC38406" w14:textId="263B4CD7" w:rsidR="00A168A9" w:rsidRPr="00603325" w:rsidRDefault="00BA00BB" w:rsidP="00A168A9">
      <w:pPr>
        <w:spacing w:after="0" w:line="240" w:lineRule="auto"/>
        <w:ind w:left="360"/>
        <w:rPr>
          <w:rFonts w:cstheme="minorHAnsi"/>
          <w:sz w:val="16"/>
          <w:szCs w:val="16"/>
        </w:rPr>
      </w:pPr>
      <w:hyperlink r:id="rId66" w:history="1">
        <w:r w:rsidRPr="00603325">
          <w:rPr>
            <w:rStyle w:val="Hypertextovprepojenie"/>
            <w:rFonts w:cstheme="minorHAnsi"/>
            <w:sz w:val="16"/>
            <w:szCs w:val="16"/>
          </w:rPr>
          <w:t>jana.migasova@unipo.sk</w:t>
        </w:r>
      </w:hyperlink>
    </w:p>
    <w:p w14:paraId="26ACC0D5" w14:textId="77777777" w:rsidR="00A168A9" w:rsidRPr="00603325" w:rsidRDefault="00A168A9" w:rsidP="00A168A9">
      <w:pPr>
        <w:spacing w:after="0" w:line="240" w:lineRule="auto"/>
        <w:ind w:left="360"/>
        <w:rPr>
          <w:rFonts w:eastAsia="Calibri" w:cstheme="minorHAnsi"/>
          <w:sz w:val="16"/>
          <w:szCs w:val="16"/>
        </w:rPr>
      </w:pPr>
      <w:r w:rsidRPr="00603325">
        <w:rPr>
          <w:rFonts w:cstheme="minorHAnsi"/>
          <w:sz w:val="16"/>
          <w:szCs w:val="16"/>
        </w:rPr>
        <w:t xml:space="preserve">Vyučované predmety: </w:t>
      </w:r>
      <w:r w:rsidRPr="00603325">
        <w:rPr>
          <w:rFonts w:eastAsia="Calibri" w:cstheme="minorHAnsi"/>
          <w:sz w:val="16"/>
          <w:szCs w:val="16"/>
        </w:rPr>
        <w:t>Vybrané otázky výtvarnej estetiky 20. storočia</w:t>
      </w:r>
    </w:p>
    <w:p w14:paraId="4C6E7F60" w14:textId="77777777" w:rsidR="00A168A9" w:rsidRPr="00603325" w:rsidRDefault="00A168A9" w:rsidP="00A168A9">
      <w:pPr>
        <w:spacing w:after="0" w:line="240" w:lineRule="auto"/>
        <w:ind w:left="360"/>
        <w:rPr>
          <w:rFonts w:cstheme="minorHAnsi"/>
          <w:b/>
          <w:bCs/>
          <w:sz w:val="16"/>
          <w:szCs w:val="16"/>
        </w:rPr>
      </w:pPr>
    </w:p>
    <w:p w14:paraId="4619511A" w14:textId="77777777" w:rsidR="00A168A9" w:rsidRPr="00603325" w:rsidRDefault="00A168A9" w:rsidP="00A168A9">
      <w:pPr>
        <w:spacing w:after="0" w:line="240" w:lineRule="auto"/>
        <w:ind w:left="360"/>
        <w:rPr>
          <w:rFonts w:cstheme="minorHAnsi"/>
          <w:b/>
          <w:bCs/>
          <w:sz w:val="16"/>
          <w:szCs w:val="16"/>
        </w:rPr>
      </w:pPr>
      <w:r w:rsidRPr="00603325">
        <w:rPr>
          <w:rFonts w:cstheme="minorHAnsi"/>
          <w:b/>
          <w:bCs/>
          <w:sz w:val="16"/>
          <w:szCs w:val="16"/>
        </w:rPr>
        <w:t xml:space="preserve">doc. Mgr. Lukáš </w:t>
      </w:r>
      <w:proofErr w:type="spellStart"/>
      <w:r w:rsidRPr="00603325">
        <w:rPr>
          <w:rFonts w:cstheme="minorHAnsi"/>
          <w:b/>
          <w:bCs/>
          <w:sz w:val="16"/>
          <w:szCs w:val="16"/>
        </w:rPr>
        <w:t>Švaňa</w:t>
      </w:r>
      <w:proofErr w:type="spellEnd"/>
      <w:r w:rsidRPr="00603325">
        <w:rPr>
          <w:rFonts w:cstheme="minorHAnsi"/>
          <w:b/>
          <w:bCs/>
          <w:sz w:val="16"/>
          <w:szCs w:val="16"/>
        </w:rPr>
        <w:t>,  PhD.</w:t>
      </w:r>
    </w:p>
    <w:p w14:paraId="270B4894" w14:textId="77777777" w:rsidR="00BA00BB" w:rsidRPr="00603325" w:rsidRDefault="00A168A9" w:rsidP="00A168A9">
      <w:pPr>
        <w:spacing w:after="0" w:line="240" w:lineRule="auto"/>
        <w:ind w:left="360"/>
        <w:rPr>
          <w:rFonts w:cstheme="minorHAnsi"/>
          <w:sz w:val="16"/>
          <w:szCs w:val="16"/>
        </w:rPr>
      </w:pPr>
      <w:r w:rsidRPr="00603325">
        <w:rPr>
          <w:rFonts w:cstheme="minorHAnsi"/>
          <w:sz w:val="16"/>
          <w:szCs w:val="16"/>
        </w:rPr>
        <w:t>p</w:t>
      </w:r>
      <w:r w:rsidR="00BA00BB" w:rsidRPr="00603325">
        <w:rPr>
          <w:rFonts w:cstheme="minorHAnsi"/>
          <w:sz w:val="16"/>
          <w:szCs w:val="16"/>
        </w:rPr>
        <w:t>ôsobí na funkčnom mieste docent</w:t>
      </w:r>
    </w:p>
    <w:p w14:paraId="136E65DE" w14:textId="77777777" w:rsidR="00BA00BB" w:rsidRPr="00603325" w:rsidRDefault="00A168A9" w:rsidP="00A168A9">
      <w:pPr>
        <w:spacing w:after="0" w:line="240" w:lineRule="auto"/>
        <w:ind w:left="360"/>
        <w:rPr>
          <w:rFonts w:cstheme="minorHAnsi"/>
          <w:sz w:val="16"/>
          <w:szCs w:val="16"/>
        </w:rPr>
      </w:pPr>
      <w:hyperlink r:id="rId67">
        <w:r w:rsidRPr="00603325">
          <w:rPr>
            <w:rStyle w:val="Hypertextovprepojenie"/>
            <w:rFonts w:cstheme="minorHAnsi"/>
            <w:sz w:val="16"/>
            <w:szCs w:val="16"/>
          </w:rPr>
          <w:t>https://www.portalvs.sk/regzam/detail/25415</w:t>
        </w:r>
      </w:hyperlink>
    </w:p>
    <w:p w14:paraId="54493A5F" w14:textId="627653DA" w:rsidR="00A168A9" w:rsidRPr="00603325" w:rsidRDefault="00BA00BB" w:rsidP="00A168A9">
      <w:pPr>
        <w:spacing w:after="0" w:line="240" w:lineRule="auto"/>
        <w:ind w:left="360"/>
        <w:rPr>
          <w:rFonts w:cstheme="minorHAnsi"/>
          <w:sz w:val="16"/>
          <w:szCs w:val="16"/>
        </w:rPr>
      </w:pPr>
      <w:hyperlink r:id="rId68" w:history="1">
        <w:r w:rsidRPr="00603325">
          <w:rPr>
            <w:rStyle w:val="Hypertextovprepojenie"/>
            <w:rFonts w:cstheme="minorHAnsi"/>
            <w:sz w:val="16"/>
            <w:szCs w:val="16"/>
          </w:rPr>
          <w:t>lukas.svana@unipo.sk</w:t>
        </w:r>
      </w:hyperlink>
    </w:p>
    <w:p w14:paraId="185125E1" w14:textId="77777777" w:rsidR="00A168A9" w:rsidRPr="00603325" w:rsidRDefault="00A168A9" w:rsidP="00A168A9">
      <w:pPr>
        <w:spacing w:after="0" w:line="240" w:lineRule="auto"/>
        <w:ind w:left="360"/>
        <w:rPr>
          <w:rFonts w:eastAsia="Calibri" w:cstheme="minorHAnsi"/>
          <w:sz w:val="16"/>
          <w:szCs w:val="16"/>
        </w:rPr>
      </w:pPr>
      <w:r w:rsidRPr="00603325">
        <w:rPr>
          <w:rFonts w:cstheme="minorHAnsi"/>
          <w:sz w:val="16"/>
          <w:szCs w:val="16"/>
        </w:rPr>
        <w:t xml:space="preserve">Vyučované predmety: </w:t>
      </w:r>
      <w:r w:rsidRPr="00603325">
        <w:rPr>
          <w:rFonts w:eastAsia="Calibri" w:cstheme="minorHAnsi"/>
          <w:sz w:val="16"/>
          <w:szCs w:val="16"/>
        </w:rPr>
        <w:t>Globálna etika a ľudské práva</w:t>
      </w:r>
    </w:p>
    <w:p w14:paraId="7C26FAA2" w14:textId="77777777" w:rsidR="00A168A9" w:rsidRPr="00603325" w:rsidRDefault="00A168A9" w:rsidP="00A168A9">
      <w:pPr>
        <w:spacing w:after="0" w:line="240" w:lineRule="auto"/>
        <w:ind w:left="360"/>
        <w:rPr>
          <w:rFonts w:cstheme="minorHAnsi"/>
          <w:b/>
          <w:bCs/>
          <w:sz w:val="16"/>
          <w:szCs w:val="16"/>
        </w:rPr>
      </w:pPr>
    </w:p>
    <w:p w14:paraId="7E6A0724" w14:textId="77777777" w:rsidR="00A168A9" w:rsidRPr="00603325" w:rsidRDefault="00A168A9" w:rsidP="00A168A9">
      <w:pPr>
        <w:spacing w:after="0" w:line="240" w:lineRule="auto"/>
        <w:ind w:left="360"/>
        <w:rPr>
          <w:rFonts w:cstheme="minorHAnsi"/>
          <w:b/>
          <w:bCs/>
          <w:sz w:val="16"/>
          <w:szCs w:val="16"/>
        </w:rPr>
      </w:pPr>
      <w:r w:rsidRPr="00603325">
        <w:rPr>
          <w:rFonts w:cstheme="minorHAnsi"/>
          <w:b/>
          <w:bCs/>
          <w:sz w:val="16"/>
          <w:szCs w:val="16"/>
        </w:rPr>
        <w:t xml:space="preserve">prof. PaedDr. Lenka </w:t>
      </w:r>
      <w:proofErr w:type="spellStart"/>
      <w:r w:rsidRPr="00603325">
        <w:rPr>
          <w:rFonts w:cstheme="minorHAnsi"/>
          <w:b/>
          <w:bCs/>
          <w:sz w:val="16"/>
          <w:szCs w:val="16"/>
        </w:rPr>
        <w:t>Pasternáková</w:t>
      </w:r>
      <w:proofErr w:type="spellEnd"/>
      <w:r w:rsidRPr="00603325">
        <w:rPr>
          <w:rFonts w:cstheme="minorHAnsi"/>
          <w:b/>
          <w:bCs/>
          <w:sz w:val="16"/>
          <w:szCs w:val="16"/>
        </w:rPr>
        <w:t>, PhD., MBA</w:t>
      </w:r>
    </w:p>
    <w:p w14:paraId="63B5716B" w14:textId="77777777" w:rsidR="00BA00BB"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pôs</w:t>
      </w:r>
      <w:r w:rsidR="00BA00BB" w:rsidRPr="00603325">
        <w:rPr>
          <w:rFonts w:cstheme="minorHAnsi"/>
          <w:sz w:val="16"/>
          <w:szCs w:val="16"/>
        </w:rPr>
        <w:t>obí na funkčnom mieste profesor</w:t>
      </w:r>
    </w:p>
    <w:p w14:paraId="19248E27" w14:textId="5B735298" w:rsidR="00BA00BB" w:rsidRPr="00603325" w:rsidRDefault="00BA00BB" w:rsidP="00A168A9">
      <w:pPr>
        <w:autoSpaceDE w:val="0"/>
        <w:autoSpaceDN w:val="0"/>
        <w:adjustRightInd w:val="0"/>
        <w:spacing w:after="0" w:line="240" w:lineRule="auto"/>
        <w:ind w:left="360"/>
        <w:rPr>
          <w:rFonts w:cstheme="minorHAnsi"/>
          <w:sz w:val="16"/>
          <w:szCs w:val="16"/>
        </w:rPr>
      </w:pPr>
      <w:hyperlink r:id="rId69" w:history="1">
        <w:r w:rsidRPr="00603325">
          <w:rPr>
            <w:rStyle w:val="Hypertextovprepojenie"/>
            <w:rFonts w:cstheme="minorHAnsi"/>
            <w:sz w:val="16"/>
            <w:szCs w:val="16"/>
          </w:rPr>
          <w:t>https://www.portalvs.sk/regzam/detail/6520</w:t>
        </w:r>
      </w:hyperlink>
    </w:p>
    <w:p w14:paraId="44A0FEAB" w14:textId="72CFDBDB" w:rsidR="00A168A9" w:rsidRPr="00603325" w:rsidRDefault="00BA00BB" w:rsidP="00A168A9">
      <w:pPr>
        <w:autoSpaceDE w:val="0"/>
        <w:autoSpaceDN w:val="0"/>
        <w:adjustRightInd w:val="0"/>
        <w:spacing w:after="0" w:line="240" w:lineRule="auto"/>
        <w:ind w:left="360"/>
        <w:rPr>
          <w:rFonts w:cstheme="minorHAnsi"/>
          <w:sz w:val="16"/>
          <w:szCs w:val="16"/>
        </w:rPr>
      </w:pPr>
      <w:hyperlink r:id="rId70" w:history="1">
        <w:r w:rsidRPr="00603325">
          <w:rPr>
            <w:rStyle w:val="Hypertextovprepojenie"/>
            <w:rFonts w:cstheme="minorHAnsi"/>
            <w:sz w:val="16"/>
            <w:szCs w:val="16"/>
          </w:rPr>
          <w:t>lenka.pasternakova@unipo.sk</w:t>
        </w:r>
      </w:hyperlink>
    </w:p>
    <w:p w14:paraId="6F56B312" w14:textId="7880F0CB" w:rsidR="00A168A9"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Vyučované predmety:  Základy vysokoškolskej pedagogiky</w:t>
      </w:r>
    </w:p>
    <w:p w14:paraId="05A2877F" w14:textId="069249E7" w:rsidR="00191546" w:rsidRPr="00603325" w:rsidRDefault="00191546" w:rsidP="00A168A9">
      <w:pPr>
        <w:autoSpaceDE w:val="0"/>
        <w:autoSpaceDN w:val="0"/>
        <w:adjustRightInd w:val="0"/>
        <w:spacing w:after="0" w:line="240" w:lineRule="auto"/>
        <w:ind w:left="360"/>
        <w:rPr>
          <w:rFonts w:cstheme="minorHAnsi"/>
          <w:sz w:val="16"/>
          <w:szCs w:val="16"/>
        </w:rPr>
      </w:pPr>
    </w:p>
    <w:p w14:paraId="376C7225" w14:textId="77777777" w:rsidR="00191546" w:rsidRPr="00603325" w:rsidRDefault="00191546" w:rsidP="00191546">
      <w:pPr>
        <w:autoSpaceDE w:val="0"/>
        <w:autoSpaceDN w:val="0"/>
        <w:adjustRightInd w:val="0"/>
        <w:spacing w:after="0" w:line="240" w:lineRule="auto"/>
        <w:ind w:left="360"/>
        <w:rPr>
          <w:b/>
          <w:sz w:val="16"/>
          <w:szCs w:val="16"/>
        </w:rPr>
      </w:pPr>
      <w:r w:rsidRPr="00603325">
        <w:rPr>
          <w:b/>
          <w:sz w:val="16"/>
          <w:szCs w:val="16"/>
        </w:rPr>
        <w:t xml:space="preserve">PaedDr. Erika </w:t>
      </w:r>
      <w:proofErr w:type="spellStart"/>
      <w:r w:rsidRPr="00603325">
        <w:rPr>
          <w:b/>
          <w:sz w:val="16"/>
          <w:szCs w:val="16"/>
        </w:rPr>
        <w:t>Kofritová</w:t>
      </w:r>
      <w:proofErr w:type="spellEnd"/>
      <w:r w:rsidRPr="00603325">
        <w:rPr>
          <w:b/>
          <w:sz w:val="16"/>
          <w:szCs w:val="16"/>
        </w:rPr>
        <w:t>, PhD.</w:t>
      </w:r>
    </w:p>
    <w:p w14:paraId="411BC44F" w14:textId="77777777" w:rsidR="00191546" w:rsidRPr="00603325" w:rsidRDefault="00191546" w:rsidP="00191546">
      <w:pPr>
        <w:autoSpaceDE w:val="0"/>
        <w:autoSpaceDN w:val="0"/>
        <w:adjustRightInd w:val="0"/>
        <w:spacing w:after="0" w:line="240" w:lineRule="auto"/>
        <w:ind w:left="360"/>
        <w:rPr>
          <w:rFonts w:cstheme="minorHAnsi"/>
          <w:sz w:val="16"/>
          <w:szCs w:val="16"/>
        </w:rPr>
      </w:pPr>
      <w:r w:rsidRPr="00603325">
        <w:rPr>
          <w:rFonts w:cstheme="minorHAnsi"/>
          <w:sz w:val="16"/>
          <w:szCs w:val="16"/>
        </w:rPr>
        <w:t>pôsobí na funkčnom mieste odborný asistent</w:t>
      </w:r>
    </w:p>
    <w:p w14:paraId="01857319" w14:textId="6BA87333" w:rsidR="00191546" w:rsidRPr="00603325" w:rsidRDefault="00191546" w:rsidP="00191546">
      <w:pPr>
        <w:autoSpaceDE w:val="0"/>
        <w:autoSpaceDN w:val="0"/>
        <w:adjustRightInd w:val="0"/>
        <w:spacing w:after="0" w:line="240" w:lineRule="auto"/>
        <w:ind w:left="360"/>
        <w:rPr>
          <w:rFonts w:cstheme="minorHAnsi"/>
          <w:sz w:val="16"/>
          <w:szCs w:val="16"/>
        </w:rPr>
      </w:pPr>
      <w:hyperlink r:id="rId71" w:history="1">
        <w:r w:rsidRPr="00603325">
          <w:rPr>
            <w:rStyle w:val="Hypertextovprepojenie"/>
            <w:rFonts w:cstheme="minorHAnsi"/>
            <w:sz w:val="16"/>
            <w:szCs w:val="16"/>
          </w:rPr>
          <w:t>https://www.portalvs.sk/regzam/detail/17863</w:t>
        </w:r>
      </w:hyperlink>
    </w:p>
    <w:p w14:paraId="5663CA56" w14:textId="05D41834" w:rsidR="00191546" w:rsidRPr="00603325" w:rsidRDefault="00191546" w:rsidP="00191546">
      <w:pPr>
        <w:autoSpaceDE w:val="0"/>
        <w:autoSpaceDN w:val="0"/>
        <w:adjustRightInd w:val="0"/>
        <w:spacing w:after="0" w:line="240" w:lineRule="auto"/>
        <w:ind w:left="360"/>
        <w:rPr>
          <w:rFonts w:cstheme="minorHAnsi"/>
          <w:sz w:val="16"/>
          <w:szCs w:val="16"/>
        </w:rPr>
      </w:pPr>
      <w:hyperlink r:id="rId72" w:history="1">
        <w:r w:rsidRPr="00603325">
          <w:rPr>
            <w:rStyle w:val="Hypertextovprepojenie"/>
            <w:rFonts w:cstheme="minorHAnsi"/>
            <w:sz w:val="16"/>
            <w:szCs w:val="16"/>
          </w:rPr>
          <w:t>erika.kofritova@unipo.sk</w:t>
        </w:r>
      </w:hyperlink>
    </w:p>
    <w:p w14:paraId="4D56175D" w14:textId="77777777" w:rsidR="00191546" w:rsidRPr="00603325" w:rsidRDefault="00191546" w:rsidP="00191546">
      <w:pPr>
        <w:autoSpaceDE w:val="0"/>
        <w:autoSpaceDN w:val="0"/>
        <w:adjustRightInd w:val="0"/>
        <w:spacing w:after="0" w:line="240" w:lineRule="auto"/>
        <w:ind w:left="360"/>
        <w:rPr>
          <w:sz w:val="16"/>
          <w:szCs w:val="16"/>
        </w:rPr>
      </w:pPr>
      <w:r w:rsidRPr="00603325">
        <w:rPr>
          <w:rFonts w:cstheme="minorHAnsi"/>
          <w:sz w:val="16"/>
          <w:szCs w:val="16"/>
        </w:rPr>
        <w:t>Vyučované predmety:  Cudzí jazyk v akademickom diskurze – anglický</w:t>
      </w:r>
    </w:p>
    <w:p w14:paraId="7ACB279E" w14:textId="77777777" w:rsidR="00191546" w:rsidRPr="00603325" w:rsidRDefault="00191546" w:rsidP="00191546">
      <w:pPr>
        <w:autoSpaceDE w:val="0"/>
        <w:autoSpaceDN w:val="0"/>
        <w:adjustRightInd w:val="0"/>
        <w:spacing w:after="0" w:line="240" w:lineRule="auto"/>
        <w:ind w:left="360"/>
        <w:rPr>
          <w:b/>
          <w:sz w:val="16"/>
          <w:szCs w:val="16"/>
        </w:rPr>
      </w:pPr>
    </w:p>
    <w:p w14:paraId="5EBBDA9F" w14:textId="77777777" w:rsidR="00191546" w:rsidRPr="00603325" w:rsidRDefault="00191546" w:rsidP="00191546">
      <w:pPr>
        <w:autoSpaceDE w:val="0"/>
        <w:autoSpaceDN w:val="0"/>
        <w:adjustRightInd w:val="0"/>
        <w:spacing w:after="0" w:line="240" w:lineRule="auto"/>
        <w:ind w:left="360"/>
        <w:rPr>
          <w:b/>
          <w:sz w:val="16"/>
          <w:szCs w:val="16"/>
        </w:rPr>
      </w:pPr>
      <w:r w:rsidRPr="00603325">
        <w:rPr>
          <w:b/>
          <w:sz w:val="16"/>
          <w:szCs w:val="16"/>
        </w:rPr>
        <w:t xml:space="preserve">PaedDr. Zdenka </w:t>
      </w:r>
      <w:proofErr w:type="spellStart"/>
      <w:r w:rsidRPr="00603325">
        <w:rPr>
          <w:b/>
          <w:sz w:val="16"/>
          <w:szCs w:val="16"/>
        </w:rPr>
        <w:t>Uherová</w:t>
      </w:r>
      <w:proofErr w:type="spellEnd"/>
      <w:r w:rsidRPr="00603325">
        <w:rPr>
          <w:b/>
          <w:sz w:val="16"/>
          <w:szCs w:val="16"/>
        </w:rPr>
        <w:t>, PhD.</w:t>
      </w:r>
    </w:p>
    <w:p w14:paraId="0DEE0FF4" w14:textId="77777777" w:rsidR="00191546" w:rsidRPr="00603325" w:rsidRDefault="00191546" w:rsidP="00191546">
      <w:pPr>
        <w:autoSpaceDE w:val="0"/>
        <w:autoSpaceDN w:val="0"/>
        <w:adjustRightInd w:val="0"/>
        <w:spacing w:after="0" w:line="240" w:lineRule="auto"/>
        <w:ind w:left="360"/>
        <w:rPr>
          <w:rFonts w:cstheme="minorHAnsi"/>
          <w:sz w:val="16"/>
          <w:szCs w:val="16"/>
        </w:rPr>
      </w:pPr>
      <w:r w:rsidRPr="00603325">
        <w:rPr>
          <w:rFonts w:cstheme="minorHAnsi"/>
          <w:sz w:val="16"/>
          <w:szCs w:val="16"/>
        </w:rPr>
        <w:t>pôsobí na funkčnom mieste odborný asistent</w:t>
      </w:r>
    </w:p>
    <w:p w14:paraId="719ECDA6" w14:textId="19DD05A9" w:rsidR="00191546" w:rsidRPr="00603325" w:rsidRDefault="00191546" w:rsidP="00191546">
      <w:pPr>
        <w:autoSpaceDE w:val="0"/>
        <w:autoSpaceDN w:val="0"/>
        <w:adjustRightInd w:val="0"/>
        <w:spacing w:after="0" w:line="240" w:lineRule="auto"/>
        <w:ind w:left="360"/>
        <w:rPr>
          <w:rFonts w:cstheme="minorHAnsi"/>
          <w:sz w:val="16"/>
          <w:szCs w:val="16"/>
        </w:rPr>
      </w:pPr>
      <w:hyperlink r:id="rId73" w:history="1">
        <w:r w:rsidRPr="00603325">
          <w:rPr>
            <w:rStyle w:val="Hypertextovprepojenie"/>
            <w:rFonts w:cstheme="minorHAnsi"/>
            <w:sz w:val="16"/>
            <w:szCs w:val="16"/>
          </w:rPr>
          <w:t>https://www.portalvs.sk/regzam/detail/6649</w:t>
        </w:r>
      </w:hyperlink>
    </w:p>
    <w:p w14:paraId="67BEFA46" w14:textId="29BA7303" w:rsidR="00191546" w:rsidRPr="00603325" w:rsidRDefault="00191546" w:rsidP="00191546">
      <w:pPr>
        <w:autoSpaceDE w:val="0"/>
        <w:autoSpaceDN w:val="0"/>
        <w:adjustRightInd w:val="0"/>
        <w:spacing w:after="0" w:line="240" w:lineRule="auto"/>
        <w:ind w:left="360"/>
        <w:rPr>
          <w:rFonts w:cstheme="minorHAnsi"/>
          <w:sz w:val="16"/>
          <w:szCs w:val="16"/>
        </w:rPr>
      </w:pPr>
      <w:hyperlink r:id="rId74" w:history="1">
        <w:r w:rsidRPr="00603325">
          <w:rPr>
            <w:rStyle w:val="Hypertextovprepojenie"/>
            <w:rFonts w:cstheme="minorHAnsi"/>
            <w:sz w:val="16"/>
            <w:szCs w:val="16"/>
          </w:rPr>
          <w:t>zdenka.uherova@unipo.sk</w:t>
        </w:r>
      </w:hyperlink>
    </w:p>
    <w:p w14:paraId="24943A94" w14:textId="77777777" w:rsidR="00191546" w:rsidRPr="00603325" w:rsidRDefault="00191546" w:rsidP="00191546">
      <w:pPr>
        <w:autoSpaceDE w:val="0"/>
        <w:autoSpaceDN w:val="0"/>
        <w:adjustRightInd w:val="0"/>
        <w:spacing w:after="0" w:line="240" w:lineRule="auto"/>
        <w:ind w:left="360"/>
        <w:rPr>
          <w:sz w:val="16"/>
          <w:szCs w:val="16"/>
        </w:rPr>
      </w:pPr>
      <w:r w:rsidRPr="00603325">
        <w:rPr>
          <w:rFonts w:cstheme="minorHAnsi"/>
          <w:sz w:val="16"/>
          <w:szCs w:val="16"/>
        </w:rPr>
        <w:t>Vyučované predmety:  Cudzí jazyk v akademickom diskurze – nemecký</w:t>
      </w:r>
    </w:p>
    <w:p w14:paraId="65980FDD" w14:textId="77777777" w:rsidR="00191546" w:rsidRPr="00603325" w:rsidRDefault="00191546" w:rsidP="00191546">
      <w:pPr>
        <w:spacing w:after="0" w:line="240" w:lineRule="auto"/>
        <w:ind w:left="360"/>
        <w:rPr>
          <w:sz w:val="16"/>
          <w:szCs w:val="16"/>
        </w:rPr>
      </w:pPr>
    </w:p>
    <w:p w14:paraId="15A571CC" w14:textId="77777777" w:rsidR="00191546" w:rsidRPr="00603325" w:rsidRDefault="00191546" w:rsidP="00191546">
      <w:pPr>
        <w:pStyle w:val="Odsekzoznamu"/>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Mgr. Barbora </w:t>
      </w:r>
      <w:proofErr w:type="spellStart"/>
      <w:r w:rsidRPr="00603325">
        <w:rPr>
          <w:rFonts w:cstheme="minorHAnsi"/>
          <w:b/>
          <w:sz w:val="16"/>
          <w:szCs w:val="16"/>
        </w:rPr>
        <w:t>Olejárová</w:t>
      </w:r>
      <w:proofErr w:type="spellEnd"/>
      <w:r w:rsidRPr="00603325">
        <w:rPr>
          <w:rFonts w:cstheme="minorHAnsi"/>
          <w:b/>
          <w:sz w:val="16"/>
          <w:szCs w:val="16"/>
        </w:rPr>
        <w:t>, PhD.</w:t>
      </w:r>
    </w:p>
    <w:p w14:paraId="7108701B" w14:textId="77777777" w:rsidR="00191546" w:rsidRPr="00603325" w:rsidRDefault="00191546" w:rsidP="00191546">
      <w:pPr>
        <w:autoSpaceDE w:val="0"/>
        <w:autoSpaceDN w:val="0"/>
        <w:adjustRightInd w:val="0"/>
        <w:spacing w:after="0" w:line="240" w:lineRule="auto"/>
        <w:ind w:left="360"/>
        <w:rPr>
          <w:rFonts w:cstheme="minorHAnsi"/>
          <w:sz w:val="16"/>
          <w:szCs w:val="16"/>
        </w:rPr>
      </w:pPr>
      <w:r w:rsidRPr="00603325">
        <w:rPr>
          <w:rFonts w:cstheme="minorHAnsi"/>
          <w:sz w:val="16"/>
          <w:szCs w:val="16"/>
        </w:rPr>
        <w:t>pôsobí na funkčnom mieste odborný asistent</w:t>
      </w:r>
    </w:p>
    <w:p w14:paraId="070B50CA" w14:textId="1B142FA2" w:rsidR="00191546" w:rsidRPr="00603325" w:rsidRDefault="00191546" w:rsidP="00191546">
      <w:pPr>
        <w:autoSpaceDE w:val="0"/>
        <w:autoSpaceDN w:val="0"/>
        <w:adjustRightInd w:val="0"/>
        <w:spacing w:after="0" w:line="240" w:lineRule="auto"/>
        <w:ind w:left="360"/>
        <w:rPr>
          <w:rFonts w:cstheme="minorHAnsi"/>
          <w:sz w:val="16"/>
          <w:szCs w:val="16"/>
        </w:rPr>
      </w:pPr>
      <w:hyperlink r:id="rId75" w:history="1">
        <w:r w:rsidRPr="00603325">
          <w:rPr>
            <w:rStyle w:val="Hypertextovprepojenie"/>
            <w:rFonts w:cstheme="minorHAnsi"/>
            <w:sz w:val="16"/>
            <w:szCs w:val="16"/>
          </w:rPr>
          <w:t>barbora.olejarova@unipo.sk</w:t>
        </w:r>
      </w:hyperlink>
    </w:p>
    <w:p w14:paraId="58271944" w14:textId="77777777" w:rsidR="00191546" w:rsidRPr="00603325" w:rsidRDefault="00191546" w:rsidP="00191546">
      <w:pPr>
        <w:autoSpaceDE w:val="0"/>
        <w:autoSpaceDN w:val="0"/>
        <w:adjustRightInd w:val="0"/>
        <w:spacing w:after="0" w:line="240" w:lineRule="auto"/>
        <w:ind w:left="360"/>
        <w:rPr>
          <w:sz w:val="16"/>
          <w:szCs w:val="16"/>
        </w:rPr>
      </w:pPr>
      <w:r w:rsidRPr="00603325">
        <w:rPr>
          <w:rFonts w:cstheme="minorHAnsi"/>
          <w:sz w:val="16"/>
          <w:szCs w:val="16"/>
        </w:rPr>
        <w:t xml:space="preserve">Vyučované predmety:  Cudzí jazyk v akademickom diskurze – francúzsky </w:t>
      </w:r>
    </w:p>
    <w:p w14:paraId="6F013545" w14:textId="77777777" w:rsidR="00191546" w:rsidRPr="00603325" w:rsidRDefault="00191546" w:rsidP="00191546">
      <w:pPr>
        <w:spacing w:after="0" w:line="240" w:lineRule="auto"/>
        <w:ind w:left="360"/>
        <w:rPr>
          <w:sz w:val="16"/>
          <w:szCs w:val="16"/>
        </w:rPr>
      </w:pPr>
    </w:p>
    <w:p w14:paraId="1C6583AA" w14:textId="77777777" w:rsidR="00191546" w:rsidRPr="00603325" w:rsidRDefault="00191546" w:rsidP="00191546">
      <w:pPr>
        <w:pStyle w:val="Odsekzoznamu"/>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Mgr. Stanislava </w:t>
      </w:r>
      <w:proofErr w:type="spellStart"/>
      <w:r w:rsidRPr="00603325">
        <w:rPr>
          <w:rFonts w:cstheme="minorHAnsi"/>
          <w:b/>
          <w:sz w:val="16"/>
          <w:szCs w:val="16"/>
        </w:rPr>
        <w:t>Šuščáková</w:t>
      </w:r>
      <w:proofErr w:type="spellEnd"/>
      <w:r w:rsidRPr="00603325">
        <w:rPr>
          <w:rFonts w:cstheme="minorHAnsi"/>
          <w:b/>
          <w:sz w:val="16"/>
          <w:szCs w:val="16"/>
        </w:rPr>
        <w:t>, PhD.</w:t>
      </w:r>
    </w:p>
    <w:p w14:paraId="3F4D8869" w14:textId="77777777" w:rsidR="00191546" w:rsidRPr="00603325" w:rsidRDefault="00191546" w:rsidP="00191546">
      <w:pPr>
        <w:autoSpaceDE w:val="0"/>
        <w:autoSpaceDN w:val="0"/>
        <w:adjustRightInd w:val="0"/>
        <w:spacing w:after="0" w:line="240" w:lineRule="auto"/>
        <w:ind w:left="360"/>
        <w:rPr>
          <w:rFonts w:cstheme="minorHAnsi"/>
          <w:sz w:val="16"/>
          <w:szCs w:val="16"/>
        </w:rPr>
      </w:pPr>
      <w:r w:rsidRPr="00603325">
        <w:rPr>
          <w:rFonts w:cstheme="minorHAnsi"/>
          <w:sz w:val="16"/>
          <w:szCs w:val="16"/>
        </w:rPr>
        <w:t>pôsobí na funkčnom mieste odborný asistent</w:t>
      </w:r>
    </w:p>
    <w:p w14:paraId="4C4852B8" w14:textId="25D15B72" w:rsidR="00191546" w:rsidRPr="00603325" w:rsidRDefault="00191546" w:rsidP="00191546">
      <w:pPr>
        <w:autoSpaceDE w:val="0"/>
        <w:autoSpaceDN w:val="0"/>
        <w:adjustRightInd w:val="0"/>
        <w:spacing w:after="0" w:line="240" w:lineRule="auto"/>
        <w:ind w:left="360"/>
        <w:rPr>
          <w:rFonts w:cstheme="minorHAnsi"/>
          <w:sz w:val="16"/>
          <w:szCs w:val="16"/>
        </w:rPr>
      </w:pPr>
      <w:hyperlink r:id="rId76" w:history="1">
        <w:r w:rsidRPr="00603325">
          <w:rPr>
            <w:rStyle w:val="Hypertextovprepojenie"/>
            <w:rFonts w:cstheme="minorHAnsi"/>
            <w:sz w:val="16"/>
            <w:szCs w:val="16"/>
          </w:rPr>
          <w:t>https://www.portalvs.sk/regzam/detail/21632</w:t>
        </w:r>
      </w:hyperlink>
    </w:p>
    <w:p w14:paraId="7D78E44D" w14:textId="1734C5DD" w:rsidR="00191546" w:rsidRPr="00603325" w:rsidRDefault="00191546" w:rsidP="00191546">
      <w:pPr>
        <w:autoSpaceDE w:val="0"/>
        <w:autoSpaceDN w:val="0"/>
        <w:adjustRightInd w:val="0"/>
        <w:spacing w:after="0" w:line="240" w:lineRule="auto"/>
        <w:ind w:left="360"/>
        <w:rPr>
          <w:rFonts w:cstheme="minorHAnsi"/>
          <w:sz w:val="16"/>
          <w:szCs w:val="16"/>
        </w:rPr>
      </w:pPr>
      <w:hyperlink r:id="rId77" w:history="1">
        <w:r w:rsidRPr="00603325">
          <w:rPr>
            <w:rStyle w:val="Hypertextovprepojenie"/>
            <w:rFonts w:cstheme="minorHAnsi"/>
            <w:sz w:val="16"/>
            <w:szCs w:val="16"/>
          </w:rPr>
          <w:t>stanislava.suscakova@unipo.sk</w:t>
        </w:r>
      </w:hyperlink>
    </w:p>
    <w:p w14:paraId="21DB4C1F" w14:textId="77777777" w:rsidR="00191546" w:rsidRPr="00603325" w:rsidRDefault="00191546" w:rsidP="00191546">
      <w:pPr>
        <w:autoSpaceDE w:val="0"/>
        <w:autoSpaceDN w:val="0"/>
        <w:adjustRightInd w:val="0"/>
        <w:spacing w:after="0" w:line="240" w:lineRule="auto"/>
        <w:ind w:left="360"/>
        <w:rPr>
          <w:sz w:val="16"/>
          <w:szCs w:val="16"/>
        </w:rPr>
      </w:pPr>
      <w:r w:rsidRPr="00603325">
        <w:rPr>
          <w:rFonts w:cstheme="minorHAnsi"/>
          <w:sz w:val="16"/>
          <w:szCs w:val="16"/>
        </w:rPr>
        <w:t>Vyučované predmety:  Cudzí jazyk v akademickom diskurze – ruský</w:t>
      </w:r>
    </w:p>
    <w:p w14:paraId="3BE4BDFB" w14:textId="77777777" w:rsidR="00A168A9" w:rsidRPr="00603325" w:rsidRDefault="00A168A9" w:rsidP="00A168A9">
      <w:pPr>
        <w:autoSpaceDE w:val="0"/>
        <w:autoSpaceDN w:val="0"/>
        <w:adjustRightInd w:val="0"/>
        <w:spacing w:after="0" w:line="240" w:lineRule="auto"/>
        <w:ind w:left="360"/>
        <w:rPr>
          <w:rFonts w:cstheme="minorHAnsi"/>
          <w:sz w:val="16"/>
          <w:szCs w:val="16"/>
        </w:rPr>
      </w:pPr>
    </w:p>
    <w:p w14:paraId="65026A22"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28AE8BA5" w14:textId="77777777" w:rsidR="00A168A9" w:rsidRPr="00603325" w:rsidRDefault="00A168A9" w:rsidP="00A20466">
      <w:pPr>
        <w:pStyle w:val="Odsekzoznamu"/>
        <w:numPr>
          <w:ilvl w:val="0"/>
          <w:numId w:val="4"/>
        </w:numPr>
        <w:autoSpaceDE w:val="0"/>
        <w:autoSpaceDN w:val="0"/>
        <w:adjustRightInd w:val="0"/>
        <w:spacing w:after="0" w:line="240" w:lineRule="auto"/>
        <w:rPr>
          <w:rFonts w:cstheme="minorHAnsi"/>
          <w:sz w:val="16"/>
          <w:szCs w:val="16"/>
        </w:rPr>
      </w:pPr>
      <w:r w:rsidRPr="00603325">
        <w:rPr>
          <w:rFonts w:cstheme="minorHAnsi"/>
          <w:sz w:val="16"/>
          <w:szCs w:val="16"/>
        </w:rPr>
        <w:t>Zoznam školiteľov záverečných prác s priradením k témam (s uvedením kontaktov).</w:t>
      </w:r>
    </w:p>
    <w:p w14:paraId="4B3004FE"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0C3C6C21" w14:textId="1B63BA07" w:rsidR="00A168A9" w:rsidRPr="00603325" w:rsidRDefault="005A1EED" w:rsidP="005A1EED">
      <w:pPr>
        <w:pStyle w:val="Odsekzoznamu"/>
        <w:autoSpaceDE w:val="0"/>
        <w:autoSpaceDN w:val="0"/>
        <w:adjustRightInd w:val="0"/>
        <w:spacing w:after="0" w:line="240" w:lineRule="auto"/>
        <w:ind w:left="360"/>
        <w:rPr>
          <w:rFonts w:cstheme="minorHAnsi"/>
          <w:b/>
          <w:sz w:val="16"/>
          <w:szCs w:val="16"/>
        </w:rPr>
      </w:pPr>
      <w:proofErr w:type="spellStart"/>
      <w:r w:rsidRPr="00603325">
        <w:rPr>
          <w:rFonts w:cstheme="minorHAnsi"/>
          <w:b/>
          <w:sz w:val="16"/>
          <w:szCs w:val="16"/>
        </w:rPr>
        <w:t>d</w:t>
      </w:r>
      <w:r w:rsidR="00A168A9" w:rsidRPr="00603325">
        <w:rPr>
          <w:rFonts w:cstheme="minorHAnsi"/>
          <w:b/>
          <w:sz w:val="16"/>
          <w:szCs w:val="16"/>
        </w:rPr>
        <w:t>r.</w:t>
      </w:r>
      <w:proofErr w:type="spellEnd"/>
      <w:r w:rsidR="00A168A9" w:rsidRPr="00603325">
        <w:rPr>
          <w:rFonts w:cstheme="minorHAnsi"/>
          <w:b/>
          <w:sz w:val="16"/>
          <w:szCs w:val="16"/>
        </w:rPr>
        <w:t xml:space="preserve"> h. c</w:t>
      </w:r>
      <w:r w:rsidRPr="00603325">
        <w:rPr>
          <w:rFonts w:cstheme="minorHAnsi"/>
          <w:b/>
          <w:sz w:val="16"/>
          <w:szCs w:val="16"/>
        </w:rPr>
        <w:t xml:space="preserve">. </w:t>
      </w:r>
      <w:r w:rsidR="00A168A9" w:rsidRPr="00603325">
        <w:rPr>
          <w:rFonts w:cstheme="minorHAnsi"/>
          <w:b/>
          <w:sz w:val="16"/>
          <w:szCs w:val="16"/>
        </w:rPr>
        <w:t>pr</w:t>
      </w:r>
      <w:r w:rsidR="00BA00BB" w:rsidRPr="00603325">
        <w:rPr>
          <w:rFonts w:cstheme="minorHAnsi"/>
          <w:b/>
          <w:sz w:val="16"/>
          <w:szCs w:val="16"/>
        </w:rPr>
        <w:t>of. PhDr. Rudolf Dupkala, CSc.</w:t>
      </w:r>
      <w:r w:rsidRPr="00603325">
        <w:rPr>
          <w:rFonts w:cstheme="minorHAnsi"/>
          <w:b/>
          <w:sz w:val="16"/>
          <w:szCs w:val="16"/>
        </w:rPr>
        <w:t xml:space="preserve">; </w:t>
      </w:r>
      <w:r w:rsidR="00A168A9" w:rsidRPr="00603325">
        <w:rPr>
          <w:rFonts w:cstheme="minorHAnsi"/>
          <w:b/>
          <w:sz w:val="16"/>
          <w:szCs w:val="16"/>
        </w:rPr>
        <w:t>rudolf.dupkala@unipo.sk</w:t>
      </w:r>
    </w:p>
    <w:p w14:paraId="684C39B4" w14:textId="77777777" w:rsidR="005A1EED" w:rsidRPr="00603325" w:rsidRDefault="00A168A9" w:rsidP="00A20466">
      <w:pPr>
        <w:pStyle w:val="Odsekzoznamu"/>
        <w:numPr>
          <w:ilvl w:val="0"/>
          <w:numId w:val="15"/>
        </w:numPr>
        <w:autoSpaceDE w:val="0"/>
        <w:autoSpaceDN w:val="0"/>
        <w:adjustRightInd w:val="0"/>
        <w:spacing w:after="0" w:line="240" w:lineRule="auto"/>
        <w:rPr>
          <w:rFonts w:cstheme="minorHAnsi"/>
          <w:sz w:val="16"/>
          <w:szCs w:val="16"/>
        </w:rPr>
      </w:pPr>
      <w:r w:rsidRPr="00603325">
        <w:rPr>
          <w:rFonts w:cstheme="minorHAnsi"/>
          <w:sz w:val="16"/>
          <w:szCs w:val="16"/>
        </w:rPr>
        <w:t xml:space="preserve">Filozofia a ideológia (Príspevok k problematike </w:t>
      </w:r>
      <w:proofErr w:type="spellStart"/>
      <w:r w:rsidRPr="00603325">
        <w:rPr>
          <w:rFonts w:cstheme="minorHAnsi"/>
          <w:sz w:val="16"/>
          <w:szCs w:val="16"/>
        </w:rPr>
        <w:t>indoktrinácie</w:t>
      </w:r>
      <w:proofErr w:type="spellEnd"/>
      <w:r w:rsidRPr="00603325">
        <w:rPr>
          <w:rFonts w:cstheme="minorHAnsi"/>
          <w:sz w:val="16"/>
          <w:szCs w:val="16"/>
        </w:rPr>
        <w:t xml:space="preserve"> v slovenskej filozofii 20. storočia) / </w:t>
      </w:r>
      <w:proofErr w:type="spellStart"/>
      <w:r w:rsidRPr="00603325">
        <w:rPr>
          <w:rFonts w:cstheme="minorHAnsi"/>
          <w:sz w:val="16"/>
          <w:szCs w:val="16"/>
        </w:rPr>
        <w:t>Philosophy</w:t>
      </w:r>
      <w:proofErr w:type="spellEnd"/>
      <w:r w:rsidRPr="00603325">
        <w:rPr>
          <w:rFonts w:cstheme="minorHAnsi"/>
          <w:sz w:val="16"/>
          <w:szCs w:val="16"/>
        </w:rPr>
        <w:t xml:space="preserve"> and </w:t>
      </w:r>
      <w:proofErr w:type="spellStart"/>
      <w:r w:rsidRPr="00603325">
        <w:rPr>
          <w:rFonts w:cstheme="minorHAnsi"/>
          <w:sz w:val="16"/>
          <w:szCs w:val="16"/>
        </w:rPr>
        <w:t>ideology</w:t>
      </w:r>
      <w:proofErr w:type="spellEnd"/>
      <w:r w:rsidRPr="00603325">
        <w:rPr>
          <w:rFonts w:cstheme="minorHAnsi"/>
          <w:sz w:val="16"/>
          <w:szCs w:val="16"/>
        </w:rPr>
        <w:t xml:space="preserve"> (</w:t>
      </w:r>
      <w:proofErr w:type="spellStart"/>
      <w:r w:rsidRPr="00603325">
        <w:rPr>
          <w:rFonts w:cstheme="minorHAnsi"/>
          <w:sz w:val="16"/>
          <w:szCs w:val="16"/>
        </w:rPr>
        <w:t>Contribution</w:t>
      </w:r>
      <w:proofErr w:type="spellEnd"/>
      <w:r w:rsidRPr="00603325">
        <w:rPr>
          <w:rFonts w:cstheme="minorHAnsi"/>
          <w:sz w:val="16"/>
          <w:szCs w:val="16"/>
        </w:rPr>
        <w:t xml:space="preserve"> to </w:t>
      </w:r>
      <w:proofErr w:type="spellStart"/>
      <w:r w:rsidRPr="00603325">
        <w:rPr>
          <w:rFonts w:cstheme="minorHAnsi"/>
          <w:sz w:val="16"/>
          <w:szCs w:val="16"/>
        </w:rPr>
        <w:t>the</w:t>
      </w:r>
      <w:proofErr w:type="spellEnd"/>
      <w:r w:rsidRPr="00603325">
        <w:rPr>
          <w:rFonts w:cstheme="minorHAnsi"/>
          <w:sz w:val="16"/>
          <w:szCs w:val="16"/>
        </w:rPr>
        <w:t xml:space="preserve"> </w:t>
      </w:r>
      <w:proofErr w:type="spellStart"/>
      <w:r w:rsidRPr="00603325">
        <w:rPr>
          <w:rFonts w:cstheme="minorHAnsi"/>
          <w:sz w:val="16"/>
          <w:szCs w:val="16"/>
        </w:rPr>
        <w:t>issue</w:t>
      </w:r>
      <w:proofErr w:type="spellEnd"/>
      <w:r w:rsidRPr="00603325">
        <w:rPr>
          <w:rFonts w:cstheme="minorHAnsi"/>
          <w:sz w:val="16"/>
          <w:szCs w:val="16"/>
        </w:rPr>
        <w:t xml:space="preserve"> of </w:t>
      </w:r>
      <w:proofErr w:type="spellStart"/>
      <w:r w:rsidRPr="00603325">
        <w:rPr>
          <w:rFonts w:cstheme="minorHAnsi"/>
          <w:sz w:val="16"/>
          <w:szCs w:val="16"/>
        </w:rPr>
        <w:t>indoctrination</w:t>
      </w:r>
      <w:proofErr w:type="spellEnd"/>
      <w:r w:rsidRPr="00603325">
        <w:rPr>
          <w:rFonts w:cstheme="minorHAnsi"/>
          <w:sz w:val="16"/>
          <w:szCs w:val="16"/>
        </w:rPr>
        <w:t xml:space="preserve"> in Slovak </w:t>
      </w:r>
      <w:proofErr w:type="spellStart"/>
      <w:r w:rsidRPr="00603325">
        <w:rPr>
          <w:rFonts w:cstheme="minorHAnsi"/>
          <w:sz w:val="16"/>
          <w:szCs w:val="16"/>
        </w:rPr>
        <w:t>p</w:t>
      </w:r>
      <w:r w:rsidR="005A1EED" w:rsidRPr="00603325">
        <w:rPr>
          <w:rFonts w:cstheme="minorHAnsi"/>
          <w:sz w:val="16"/>
          <w:szCs w:val="16"/>
        </w:rPr>
        <w:t>hilosophy</w:t>
      </w:r>
      <w:proofErr w:type="spellEnd"/>
      <w:r w:rsidR="005A1EED" w:rsidRPr="00603325">
        <w:rPr>
          <w:rFonts w:cstheme="minorHAnsi"/>
          <w:sz w:val="16"/>
          <w:szCs w:val="16"/>
        </w:rPr>
        <w:t xml:space="preserve"> of </w:t>
      </w:r>
      <w:proofErr w:type="spellStart"/>
      <w:r w:rsidR="005A1EED" w:rsidRPr="00603325">
        <w:rPr>
          <w:rFonts w:cstheme="minorHAnsi"/>
          <w:sz w:val="16"/>
          <w:szCs w:val="16"/>
        </w:rPr>
        <w:t>the</w:t>
      </w:r>
      <w:proofErr w:type="spellEnd"/>
      <w:r w:rsidR="005A1EED" w:rsidRPr="00603325">
        <w:rPr>
          <w:rFonts w:cstheme="minorHAnsi"/>
          <w:sz w:val="16"/>
          <w:szCs w:val="16"/>
        </w:rPr>
        <w:t xml:space="preserve"> 20th </w:t>
      </w:r>
      <w:proofErr w:type="spellStart"/>
      <w:r w:rsidR="005A1EED" w:rsidRPr="00603325">
        <w:rPr>
          <w:rFonts w:cstheme="minorHAnsi"/>
          <w:sz w:val="16"/>
          <w:szCs w:val="16"/>
        </w:rPr>
        <w:t>century</w:t>
      </w:r>
      <w:proofErr w:type="spellEnd"/>
      <w:r w:rsidR="005A1EED" w:rsidRPr="00603325">
        <w:rPr>
          <w:rFonts w:cstheme="minorHAnsi"/>
          <w:sz w:val="16"/>
          <w:szCs w:val="16"/>
        </w:rPr>
        <w:t>)</w:t>
      </w:r>
    </w:p>
    <w:p w14:paraId="050CD807" w14:textId="197994C0" w:rsidR="00A168A9" w:rsidRPr="00603325" w:rsidRDefault="00A168A9" w:rsidP="00A20466">
      <w:pPr>
        <w:pStyle w:val="Odsekzoznamu"/>
        <w:numPr>
          <w:ilvl w:val="0"/>
          <w:numId w:val="15"/>
        </w:numPr>
        <w:autoSpaceDE w:val="0"/>
        <w:autoSpaceDN w:val="0"/>
        <w:adjustRightInd w:val="0"/>
        <w:spacing w:after="0" w:line="240" w:lineRule="auto"/>
        <w:rPr>
          <w:rFonts w:cstheme="minorHAnsi"/>
          <w:sz w:val="16"/>
          <w:szCs w:val="16"/>
        </w:rPr>
      </w:pPr>
      <w:proofErr w:type="spellStart"/>
      <w:r w:rsidRPr="00603325">
        <w:rPr>
          <w:rFonts w:cstheme="minorHAnsi"/>
          <w:sz w:val="16"/>
          <w:szCs w:val="16"/>
        </w:rPr>
        <w:t>Reinterpretácia</w:t>
      </w:r>
      <w:proofErr w:type="spellEnd"/>
      <w:r w:rsidRPr="00603325">
        <w:rPr>
          <w:rFonts w:cstheme="minorHAnsi"/>
          <w:sz w:val="16"/>
          <w:szCs w:val="16"/>
        </w:rPr>
        <w:t xml:space="preserve"> </w:t>
      </w:r>
      <w:proofErr w:type="spellStart"/>
      <w:r w:rsidRPr="00603325">
        <w:rPr>
          <w:rFonts w:cstheme="minorHAnsi"/>
          <w:sz w:val="16"/>
          <w:szCs w:val="16"/>
        </w:rPr>
        <w:t>axiologického</w:t>
      </w:r>
      <w:proofErr w:type="spellEnd"/>
      <w:r w:rsidRPr="00603325">
        <w:rPr>
          <w:rFonts w:cstheme="minorHAnsi"/>
          <w:sz w:val="16"/>
          <w:szCs w:val="16"/>
        </w:rPr>
        <w:t xml:space="preserve"> pluralizmu ako (nielen) filozofický problém / </w:t>
      </w:r>
      <w:proofErr w:type="spellStart"/>
      <w:r w:rsidRPr="00603325">
        <w:rPr>
          <w:rFonts w:cstheme="minorHAnsi"/>
          <w:sz w:val="16"/>
          <w:szCs w:val="16"/>
        </w:rPr>
        <w:t>Reinterpretation</w:t>
      </w:r>
      <w:proofErr w:type="spellEnd"/>
      <w:r w:rsidRPr="00603325">
        <w:rPr>
          <w:rFonts w:cstheme="minorHAnsi"/>
          <w:sz w:val="16"/>
          <w:szCs w:val="16"/>
        </w:rPr>
        <w:t xml:space="preserve"> of </w:t>
      </w:r>
      <w:proofErr w:type="spellStart"/>
      <w:r w:rsidRPr="00603325">
        <w:rPr>
          <w:rFonts w:cstheme="minorHAnsi"/>
          <w:sz w:val="16"/>
          <w:szCs w:val="16"/>
        </w:rPr>
        <w:t>axiological</w:t>
      </w:r>
      <w:proofErr w:type="spellEnd"/>
      <w:r w:rsidRPr="00603325">
        <w:rPr>
          <w:rFonts w:cstheme="minorHAnsi"/>
          <w:sz w:val="16"/>
          <w:szCs w:val="16"/>
        </w:rPr>
        <w:t xml:space="preserve"> </w:t>
      </w:r>
      <w:proofErr w:type="spellStart"/>
      <w:r w:rsidRPr="00603325">
        <w:rPr>
          <w:rFonts w:cstheme="minorHAnsi"/>
          <w:sz w:val="16"/>
          <w:szCs w:val="16"/>
        </w:rPr>
        <w:t>pluralism</w:t>
      </w:r>
      <w:proofErr w:type="spellEnd"/>
      <w:r w:rsidRPr="00603325">
        <w:rPr>
          <w:rFonts w:cstheme="minorHAnsi"/>
          <w:sz w:val="16"/>
          <w:szCs w:val="16"/>
        </w:rPr>
        <w:t xml:space="preserve"> as (</w:t>
      </w:r>
      <w:proofErr w:type="spellStart"/>
      <w:r w:rsidRPr="00603325">
        <w:rPr>
          <w:rFonts w:cstheme="minorHAnsi"/>
          <w:sz w:val="16"/>
          <w:szCs w:val="16"/>
        </w:rPr>
        <w:t>not</w:t>
      </w:r>
      <w:proofErr w:type="spellEnd"/>
      <w:r w:rsidRPr="00603325">
        <w:rPr>
          <w:rFonts w:cstheme="minorHAnsi"/>
          <w:sz w:val="16"/>
          <w:szCs w:val="16"/>
        </w:rPr>
        <w:t xml:space="preserve"> </w:t>
      </w:r>
      <w:proofErr w:type="spellStart"/>
      <w:r w:rsidRPr="00603325">
        <w:rPr>
          <w:rFonts w:cstheme="minorHAnsi"/>
          <w:sz w:val="16"/>
          <w:szCs w:val="16"/>
        </w:rPr>
        <w:t>only</w:t>
      </w:r>
      <w:proofErr w:type="spellEnd"/>
      <w:r w:rsidRPr="00603325">
        <w:rPr>
          <w:rFonts w:cstheme="minorHAnsi"/>
          <w:sz w:val="16"/>
          <w:szCs w:val="16"/>
        </w:rPr>
        <w:t xml:space="preserve">) a </w:t>
      </w:r>
      <w:proofErr w:type="spellStart"/>
      <w:r w:rsidRPr="00603325">
        <w:rPr>
          <w:rFonts w:cstheme="minorHAnsi"/>
          <w:sz w:val="16"/>
          <w:szCs w:val="16"/>
        </w:rPr>
        <w:t>philosophical</w:t>
      </w:r>
      <w:proofErr w:type="spellEnd"/>
      <w:r w:rsidRPr="00603325">
        <w:rPr>
          <w:rFonts w:cstheme="minorHAnsi"/>
          <w:sz w:val="16"/>
          <w:szCs w:val="16"/>
        </w:rPr>
        <w:t xml:space="preserve"> </w:t>
      </w:r>
      <w:proofErr w:type="spellStart"/>
      <w:r w:rsidRPr="00603325">
        <w:rPr>
          <w:rFonts w:cstheme="minorHAnsi"/>
          <w:sz w:val="16"/>
          <w:szCs w:val="16"/>
        </w:rPr>
        <w:t>problem</w:t>
      </w:r>
      <w:proofErr w:type="spellEnd"/>
      <w:r w:rsidRPr="00603325">
        <w:rPr>
          <w:rFonts w:cstheme="minorHAnsi"/>
          <w:sz w:val="16"/>
          <w:szCs w:val="16"/>
        </w:rPr>
        <w:cr/>
      </w:r>
    </w:p>
    <w:p w14:paraId="58C83432"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prof. Mgr. Vladislav </w:t>
      </w:r>
      <w:proofErr w:type="spellStart"/>
      <w:r w:rsidRPr="00603325">
        <w:rPr>
          <w:rFonts w:cstheme="minorHAnsi"/>
          <w:b/>
          <w:sz w:val="16"/>
          <w:szCs w:val="16"/>
        </w:rPr>
        <w:t>Suvák</w:t>
      </w:r>
      <w:proofErr w:type="spellEnd"/>
      <w:r w:rsidRPr="00603325">
        <w:rPr>
          <w:rFonts w:cstheme="minorHAnsi"/>
          <w:b/>
          <w:sz w:val="16"/>
          <w:szCs w:val="16"/>
        </w:rPr>
        <w:t>, PhD.; vladislav.suvak@unipo.sk</w:t>
      </w:r>
    </w:p>
    <w:p w14:paraId="13875016" w14:textId="77777777" w:rsidR="00A168A9" w:rsidRPr="00603325" w:rsidRDefault="00A168A9" w:rsidP="00A20466">
      <w:pPr>
        <w:pStyle w:val="Odsekzoznamu"/>
        <w:numPr>
          <w:ilvl w:val="0"/>
          <w:numId w:val="16"/>
        </w:numPr>
        <w:autoSpaceDE w:val="0"/>
        <w:autoSpaceDN w:val="0"/>
        <w:adjustRightInd w:val="0"/>
        <w:spacing w:after="0" w:line="240" w:lineRule="auto"/>
        <w:rPr>
          <w:rFonts w:cstheme="minorHAnsi"/>
          <w:sz w:val="16"/>
          <w:szCs w:val="16"/>
        </w:rPr>
      </w:pPr>
      <w:r w:rsidRPr="00603325">
        <w:rPr>
          <w:rFonts w:cstheme="minorHAnsi"/>
          <w:sz w:val="16"/>
          <w:szCs w:val="16"/>
        </w:rPr>
        <w:t xml:space="preserve">Antické a moderné prístupy k filozofii ako spôsobu života / </w:t>
      </w:r>
      <w:proofErr w:type="spellStart"/>
      <w:r w:rsidRPr="00603325">
        <w:rPr>
          <w:rFonts w:cstheme="minorHAnsi"/>
          <w:sz w:val="16"/>
          <w:szCs w:val="16"/>
        </w:rPr>
        <w:t>Ancient</w:t>
      </w:r>
      <w:proofErr w:type="spellEnd"/>
      <w:r w:rsidRPr="00603325">
        <w:rPr>
          <w:rFonts w:cstheme="minorHAnsi"/>
          <w:sz w:val="16"/>
          <w:szCs w:val="16"/>
        </w:rPr>
        <w:t xml:space="preserve"> and </w:t>
      </w:r>
      <w:proofErr w:type="spellStart"/>
      <w:r w:rsidRPr="00603325">
        <w:rPr>
          <w:rFonts w:cstheme="minorHAnsi"/>
          <w:sz w:val="16"/>
          <w:szCs w:val="16"/>
        </w:rPr>
        <w:t>Modern</w:t>
      </w:r>
      <w:proofErr w:type="spellEnd"/>
      <w:r w:rsidRPr="00603325">
        <w:rPr>
          <w:rFonts w:cstheme="minorHAnsi"/>
          <w:sz w:val="16"/>
          <w:szCs w:val="16"/>
        </w:rPr>
        <w:t xml:space="preserve"> </w:t>
      </w:r>
      <w:proofErr w:type="spellStart"/>
      <w:r w:rsidRPr="00603325">
        <w:rPr>
          <w:rFonts w:cstheme="minorHAnsi"/>
          <w:sz w:val="16"/>
          <w:szCs w:val="16"/>
        </w:rPr>
        <w:t>Approaches</w:t>
      </w:r>
      <w:proofErr w:type="spellEnd"/>
      <w:r w:rsidRPr="00603325">
        <w:rPr>
          <w:rFonts w:cstheme="minorHAnsi"/>
          <w:sz w:val="16"/>
          <w:szCs w:val="16"/>
        </w:rPr>
        <w:t xml:space="preserve"> to </w:t>
      </w:r>
      <w:proofErr w:type="spellStart"/>
      <w:r w:rsidRPr="00603325">
        <w:rPr>
          <w:rFonts w:cstheme="minorHAnsi"/>
          <w:sz w:val="16"/>
          <w:szCs w:val="16"/>
        </w:rPr>
        <w:t>the</w:t>
      </w:r>
      <w:proofErr w:type="spellEnd"/>
      <w:r w:rsidRPr="00603325">
        <w:rPr>
          <w:rFonts w:cstheme="minorHAnsi"/>
          <w:sz w:val="16"/>
          <w:szCs w:val="16"/>
        </w:rPr>
        <w:t xml:space="preserve"> </w:t>
      </w:r>
      <w:proofErr w:type="spellStart"/>
      <w:r w:rsidRPr="00603325">
        <w:rPr>
          <w:rFonts w:cstheme="minorHAnsi"/>
          <w:sz w:val="16"/>
          <w:szCs w:val="16"/>
        </w:rPr>
        <w:t>Philosophy</w:t>
      </w:r>
      <w:proofErr w:type="spellEnd"/>
      <w:r w:rsidRPr="00603325">
        <w:rPr>
          <w:rFonts w:cstheme="minorHAnsi"/>
          <w:sz w:val="16"/>
          <w:szCs w:val="16"/>
        </w:rPr>
        <w:t xml:space="preserve"> as a </w:t>
      </w:r>
      <w:proofErr w:type="spellStart"/>
      <w:r w:rsidRPr="00603325">
        <w:rPr>
          <w:rFonts w:cstheme="minorHAnsi"/>
          <w:sz w:val="16"/>
          <w:szCs w:val="16"/>
        </w:rPr>
        <w:t>Way</w:t>
      </w:r>
      <w:proofErr w:type="spellEnd"/>
      <w:r w:rsidRPr="00603325">
        <w:rPr>
          <w:rFonts w:cstheme="minorHAnsi"/>
          <w:sz w:val="16"/>
          <w:szCs w:val="16"/>
        </w:rPr>
        <w:t xml:space="preserve"> of </w:t>
      </w:r>
      <w:proofErr w:type="spellStart"/>
      <w:r w:rsidRPr="00603325">
        <w:rPr>
          <w:rFonts w:cstheme="minorHAnsi"/>
          <w:sz w:val="16"/>
          <w:szCs w:val="16"/>
        </w:rPr>
        <w:t>Life</w:t>
      </w:r>
      <w:proofErr w:type="spellEnd"/>
    </w:p>
    <w:p w14:paraId="49182160" w14:textId="77777777" w:rsidR="00A168A9" w:rsidRPr="00603325" w:rsidRDefault="00A168A9" w:rsidP="00A20466">
      <w:pPr>
        <w:pStyle w:val="Odsekzoznamu"/>
        <w:numPr>
          <w:ilvl w:val="0"/>
          <w:numId w:val="16"/>
        </w:numPr>
        <w:autoSpaceDE w:val="0"/>
        <w:autoSpaceDN w:val="0"/>
        <w:adjustRightInd w:val="0"/>
        <w:spacing w:after="0" w:line="240" w:lineRule="auto"/>
        <w:rPr>
          <w:rFonts w:cstheme="minorHAnsi"/>
          <w:sz w:val="16"/>
          <w:szCs w:val="16"/>
        </w:rPr>
      </w:pPr>
      <w:proofErr w:type="spellStart"/>
      <w:r w:rsidRPr="00603325">
        <w:rPr>
          <w:rFonts w:cstheme="minorHAnsi"/>
          <w:sz w:val="16"/>
          <w:szCs w:val="16"/>
        </w:rPr>
        <w:t>Foucault</w:t>
      </w:r>
      <w:proofErr w:type="spellEnd"/>
      <w:r w:rsidRPr="00603325">
        <w:rPr>
          <w:rFonts w:cstheme="minorHAnsi"/>
          <w:sz w:val="16"/>
          <w:szCs w:val="16"/>
        </w:rPr>
        <w:t xml:space="preserve">: Od estetiky existencie k </w:t>
      </w:r>
      <w:proofErr w:type="spellStart"/>
      <w:r w:rsidRPr="00603325">
        <w:rPr>
          <w:rFonts w:cstheme="minorHAnsi"/>
          <w:sz w:val="16"/>
          <w:szCs w:val="16"/>
        </w:rPr>
        <w:t>hermeneutike</w:t>
      </w:r>
      <w:proofErr w:type="spellEnd"/>
      <w:r w:rsidRPr="00603325">
        <w:rPr>
          <w:rFonts w:cstheme="minorHAnsi"/>
          <w:sz w:val="16"/>
          <w:szCs w:val="16"/>
        </w:rPr>
        <w:t xml:space="preserve"> nás samých / </w:t>
      </w:r>
      <w:proofErr w:type="spellStart"/>
      <w:r w:rsidRPr="00603325">
        <w:rPr>
          <w:rFonts w:cstheme="minorHAnsi"/>
          <w:sz w:val="16"/>
          <w:szCs w:val="16"/>
        </w:rPr>
        <w:t>Foucault</w:t>
      </w:r>
      <w:proofErr w:type="spellEnd"/>
      <w:r w:rsidRPr="00603325">
        <w:rPr>
          <w:rFonts w:cstheme="minorHAnsi"/>
          <w:sz w:val="16"/>
          <w:szCs w:val="16"/>
        </w:rPr>
        <w:t xml:space="preserve">: </w:t>
      </w:r>
      <w:proofErr w:type="spellStart"/>
      <w:r w:rsidRPr="00603325">
        <w:rPr>
          <w:rFonts w:cstheme="minorHAnsi"/>
          <w:sz w:val="16"/>
          <w:szCs w:val="16"/>
        </w:rPr>
        <w:t>From</w:t>
      </w:r>
      <w:proofErr w:type="spellEnd"/>
      <w:r w:rsidRPr="00603325">
        <w:rPr>
          <w:rFonts w:cstheme="minorHAnsi"/>
          <w:sz w:val="16"/>
          <w:szCs w:val="16"/>
        </w:rPr>
        <w:t xml:space="preserve"> </w:t>
      </w:r>
      <w:proofErr w:type="spellStart"/>
      <w:r w:rsidRPr="00603325">
        <w:rPr>
          <w:rFonts w:cstheme="minorHAnsi"/>
          <w:sz w:val="16"/>
          <w:szCs w:val="16"/>
        </w:rPr>
        <w:t>Aesthetics</w:t>
      </w:r>
      <w:proofErr w:type="spellEnd"/>
      <w:r w:rsidRPr="00603325">
        <w:rPr>
          <w:rFonts w:cstheme="minorHAnsi"/>
          <w:sz w:val="16"/>
          <w:szCs w:val="16"/>
        </w:rPr>
        <w:t xml:space="preserve"> of </w:t>
      </w:r>
      <w:proofErr w:type="spellStart"/>
      <w:r w:rsidRPr="00603325">
        <w:rPr>
          <w:rFonts w:cstheme="minorHAnsi"/>
          <w:sz w:val="16"/>
          <w:szCs w:val="16"/>
        </w:rPr>
        <w:t>Existence</w:t>
      </w:r>
      <w:proofErr w:type="spellEnd"/>
      <w:r w:rsidRPr="00603325">
        <w:rPr>
          <w:rFonts w:cstheme="minorHAnsi"/>
          <w:sz w:val="16"/>
          <w:szCs w:val="16"/>
        </w:rPr>
        <w:t xml:space="preserve"> to </w:t>
      </w:r>
      <w:proofErr w:type="spellStart"/>
      <w:r w:rsidRPr="00603325">
        <w:rPr>
          <w:rFonts w:cstheme="minorHAnsi"/>
          <w:sz w:val="16"/>
          <w:szCs w:val="16"/>
        </w:rPr>
        <w:t>the</w:t>
      </w:r>
      <w:proofErr w:type="spellEnd"/>
      <w:r w:rsidRPr="00603325">
        <w:rPr>
          <w:rFonts w:cstheme="minorHAnsi"/>
          <w:sz w:val="16"/>
          <w:szCs w:val="16"/>
        </w:rPr>
        <w:t xml:space="preserve"> </w:t>
      </w:r>
      <w:proofErr w:type="spellStart"/>
      <w:r w:rsidRPr="00603325">
        <w:rPr>
          <w:rFonts w:cstheme="minorHAnsi"/>
          <w:sz w:val="16"/>
          <w:szCs w:val="16"/>
        </w:rPr>
        <w:t>Hermeneutics</w:t>
      </w:r>
      <w:proofErr w:type="spellEnd"/>
      <w:r w:rsidRPr="00603325">
        <w:rPr>
          <w:rFonts w:cstheme="minorHAnsi"/>
          <w:sz w:val="16"/>
          <w:szCs w:val="16"/>
        </w:rPr>
        <w:t xml:space="preserve"> of </w:t>
      </w:r>
      <w:proofErr w:type="spellStart"/>
      <w:r w:rsidRPr="00603325">
        <w:rPr>
          <w:rFonts w:cstheme="minorHAnsi"/>
          <w:sz w:val="16"/>
          <w:szCs w:val="16"/>
        </w:rPr>
        <w:t>Ourselves</w:t>
      </w:r>
      <w:proofErr w:type="spellEnd"/>
    </w:p>
    <w:p w14:paraId="3DC5415B" w14:textId="77777777" w:rsidR="00A168A9" w:rsidRPr="00603325" w:rsidRDefault="00A168A9" w:rsidP="00A168A9">
      <w:pPr>
        <w:autoSpaceDE w:val="0"/>
        <w:autoSpaceDN w:val="0"/>
        <w:adjustRightInd w:val="0"/>
        <w:spacing w:after="0" w:line="240" w:lineRule="auto"/>
        <w:ind w:left="360"/>
        <w:rPr>
          <w:rFonts w:cstheme="minorHAnsi"/>
          <w:b/>
          <w:sz w:val="16"/>
          <w:szCs w:val="16"/>
        </w:rPr>
      </w:pPr>
    </w:p>
    <w:p w14:paraId="536925F6"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prof. PaedDr. Slávka </w:t>
      </w:r>
      <w:proofErr w:type="spellStart"/>
      <w:r w:rsidRPr="00603325">
        <w:rPr>
          <w:rFonts w:cstheme="minorHAnsi"/>
          <w:b/>
          <w:sz w:val="16"/>
          <w:szCs w:val="16"/>
        </w:rPr>
        <w:t>Kopčáková</w:t>
      </w:r>
      <w:proofErr w:type="spellEnd"/>
      <w:r w:rsidRPr="00603325">
        <w:rPr>
          <w:rFonts w:cstheme="minorHAnsi"/>
          <w:b/>
          <w:sz w:val="16"/>
          <w:szCs w:val="16"/>
        </w:rPr>
        <w:t xml:space="preserve">, PhD.; slavka.kopcakova@unipo.sk </w:t>
      </w:r>
    </w:p>
    <w:p w14:paraId="03E22969" w14:textId="77777777" w:rsidR="00A168A9" w:rsidRPr="00603325" w:rsidRDefault="00A168A9" w:rsidP="00A20466">
      <w:pPr>
        <w:pStyle w:val="Odsekzoznamu"/>
        <w:numPr>
          <w:ilvl w:val="0"/>
          <w:numId w:val="17"/>
        </w:numPr>
        <w:autoSpaceDE w:val="0"/>
        <w:autoSpaceDN w:val="0"/>
        <w:adjustRightInd w:val="0"/>
        <w:spacing w:after="0" w:line="240" w:lineRule="auto"/>
        <w:rPr>
          <w:rFonts w:cstheme="minorHAnsi"/>
          <w:sz w:val="16"/>
          <w:szCs w:val="16"/>
        </w:rPr>
      </w:pPr>
      <w:r w:rsidRPr="00603325">
        <w:rPr>
          <w:rFonts w:cstheme="minorHAnsi"/>
          <w:sz w:val="16"/>
          <w:szCs w:val="16"/>
        </w:rPr>
        <w:t xml:space="preserve">Estetika každodenného života – hudba vo verejne a privátnej sfére / </w:t>
      </w:r>
      <w:proofErr w:type="spellStart"/>
      <w:r w:rsidRPr="00603325">
        <w:rPr>
          <w:rFonts w:cstheme="minorHAnsi"/>
          <w:sz w:val="16"/>
          <w:szCs w:val="16"/>
        </w:rPr>
        <w:t>Everyday</w:t>
      </w:r>
      <w:proofErr w:type="spellEnd"/>
      <w:r w:rsidRPr="00603325">
        <w:rPr>
          <w:rFonts w:cstheme="minorHAnsi"/>
          <w:sz w:val="16"/>
          <w:szCs w:val="16"/>
        </w:rPr>
        <w:t xml:space="preserve"> </w:t>
      </w:r>
      <w:proofErr w:type="spellStart"/>
      <w:r w:rsidRPr="00603325">
        <w:rPr>
          <w:rFonts w:cstheme="minorHAnsi"/>
          <w:sz w:val="16"/>
          <w:szCs w:val="16"/>
        </w:rPr>
        <w:t>life</w:t>
      </w:r>
      <w:proofErr w:type="spellEnd"/>
      <w:r w:rsidRPr="00603325">
        <w:rPr>
          <w:rFonts w:cstheme="minorHAnsi"/>
          <w:sz w:val="16"/>
          <w:szCs w:val="16"/>
        </w:rPr>
        <w:t xml:space="preserve"> </w:t>
      </w:r>
      <w:proofErr w:type="spellStart"/>
      <w:r w:rsidRPr="00603325">
        <w:rPr>
          <w:rFonts w:cstheme="minorHAnsi"/>
          <w:sz w:val="16"/>
          <w:szCs w:val="16"/>
        </w:rPr>
        <w:t>Aesthetics</w:t>
      </w:r>
      <w:proofErr w:type="spellEnd"/>
      <w:r w:rsidRPr="00603325">
        <w:rPr>
          <w:rFonts w:cstheme="minorHAnsi"/>
          <w:sz w:val="16"/>
          <w:szCs w:val="16"/>
        </w:rPr>
        <w:t xml:space="preserve"> – </w:t>
      </w:r>
      <w:proofErr w:type="spellStart"/>
      <w:r w:rsidRPr="00603325">
        <w:rPr>
          <w:rFonts w:cstheme="minorHAnsi"/>
          <w:sz w:val="16"/>
          <w:szCs w:val="16"/>
        </w:rPr>
        <w:t>music</w:t>
      </w:r>
      <w:proofErr w:type="spellEnd"/>
      <w:r w:rsidRPr="00603325">
        <w:rPr>
          <w:rFonts w:cstheme="minorHAnsi"/>
          <w:sz w:val="16"/>
          <w:szCs w:val="16"/>
        </w:rPr>
        <w:t xml:space="preserve"> in </w:t>
      </w:r>
      <w:proofErr w:type="spellStart"/>
      <w:r w:rsidRPr="00603325">
        <w:rPr>
          <w:rFonts w:cstheme="minorHAnsi"/>
          <w:sz w:val="16"/>
          <w:szCs w:val="16"/>
        </w:rPr>
        <w:t>public</w:t>
      </w:r>
      <w:proofErr w:type="spellEnd"/>
      <w:r w:rsidRPr="00603325">
        <w:rPr>
          <w:rFonts w:cstheme="minorHAnsi"/>
          <w:sz w:val="16"/>
          <w:szCs w:val="16"/>
        </w:rPr>
        <w:t xml:space="preserve"> and </w:t>
      </w:r>
      <w:proofErr w:type="spellStart"/>
      <w:r w:rsidRPr="00603325">
        <w:rPr>
          <w:rFonts w:cstheme="minorHAnsi"/>
          <w:sz w:val="16"/>
          <w:szCs w:val="16"/>
        </w:rPr>
        <w:t>private</w:t>
      </w:r>
      <w:proofErr w:type="spellEnd"/>
      <w:r w:rsidRPr="00603325">
        <w:rPr>
          <w:rFonts w:cstheme="minorHAnsi"/>
          <w:sz w:val="16"/>
          <w:szCs w:val="16"/>
        </w:rPr>
        <w:t xml:space="preserve"> </w:t>
      </w:r>
      <w:proofErr w:type="spellStart"/>
      <w:r w:rsidRPr="00603325">
        <w:rPr>
          <w:rFonts w:cstheme="minorHAnsi"/>
          <w:sz w:val="16"/>
          <w:szCs w:val="16"/>
        </w:rPr>
        <w:t>realm</w:t>
      </w:r>
      <w:proofErr w:type="spellEnd"/>
    </w:p>
    <w:p w14:paraId="165B48DC" w14:textId="77777777" w:rsidR="00A168A9" w:rsidRPr="00603325" w:rsidRDefault="00A168A9" w:rsidP="00A20466">
      <w:pPr>
        <w:pStyle w:val="Odsekzoznamu"/>
        <w:numPr>
          <w:ilvl w:val="0"/>
          <w:numId w:val="17"/>
        </w:numPr>
        <w:autoSpaceDE w:val="0"/>
        <w:autoSpaceDN w:val="0"/>
        <w:adjustRightInd w:val="0"/>
        <w:spacing w:after="0" w:line="240" w:lineRule="auto"/>
        <w:rPr>
          <w:rFonts w:cstheme="minorHAnsi"/>
          <w:sz w:val="16"/>
          <w:szCs w:val="16"/>
        </w:rPr>
      </w:pPr>
      <w:r w:rsidRPr="00603325">
        <w:rPr>
          <w:rFonts w:cstheme="minorHAnsi"/>
          <w:sz w:val="16"/>
          <w:szCs w:val="16"/>
        </w:rPr>
        <w:t xml:space="preserve">Estetika hudby a pojem hudobného diela filozofa </w:t>
      </w:r>
      <w:proofErr w:type="spellStart"/>
      <w:r w:rsidRPr="00603325">
        <w:rPr>
          <w:rFonts w:cstheme="minorHAnsi"/>
          <w:sz w:val="16"/>
          <w:szCs w:val="16"/>
        </w:rPr>
        <w:t>Jerrolda</w:t>
      </w:r>
      <w:proofErr w:type="spellEnd"/>
      <w:r w:rsidRPr="00603325">
        <w:rPr>
          <w:rFonts w:cstheme="minorHAnsi"/>
          <w:sz w:val="16"/>
          <w:szCs w:val="16"/>
        </w:rPr>
        <w:t xml:space="preserve"> </w:t>
      </w:r>
      <w:proofErr w:type="spellStart"/>
      <w:r w:rsidRPr="00603325">
        <w:rPr>
          <w:rFonts w:cstheme="minorHAnsi"/>
          <w:sz w:val="16"/>
          <w:szCs w:val="16"/>
        </w:rPr>
        <w:t>Levinsona</w:t>
      </w:r>
      <w:proofErr w:type="spellEnd"/>
      <w:r w:rsidRPr="00603325">
        <w:rPr>
          <w:rFonts w:cstheme="minorHAnsi"/>
          <w:sz w:val="16"/>
          <w:szCs w:val="16"/>
        </w:rPr>
        <w:t xml:space="preserve"> / </w:t>
      </w:r>
      <w:proofErr w:type="spellStart"/>
      <w:r w:rsidRPr="00603325">
        <w:rPr>
          <w:rFonts w:cstheme="minorHAnsi"/>
          <w:sz w:val="16"/>
          <w:szCs w:val="16"/>
        </w:rPr>
        <w:t>Aesthetics</w:t>
      </w:r>
      <w:proofErr w:type="spellEnd"/>
      <w:r w:rsidRPr="00603325">
        <w:rPr>
          <w:rFonts w:cstheme="minorHAnsi"/>
          <w:sz w:val="16"/>
          <w:szCs w:val="16"/>
        </w:rPr>
        <w:t xml:space="preserve"> of </w:t>
      </w:r>
      <w:proofErr w:type="spellStart"/>
      <w:r w:rsidRPr="00603325">
        <w:rPr>
          <w:rFonts w:cstheme="minorHAnsi"/>
          <w:sz w:val="16"/>
          <w:szCs w:val="16"/>
        </w:rPr>
        <w:t>music</w:t>
      </w:r>
      <w:proofErr w:type="spellEnd"/>
      <w:r w:rsidRPr="00603325">
        <w:rPr>
          <w:rFonts w:cstheme="minorHAnsi"/>
          <w:sz w:val="16"/>
          <w:szCs w:val="16"/>
        </w:rPr>
        <w:t xml:space="preserve"> and </w:t>
      </w:r>
      <w:proofErr w:type="spellStart"/>
      <w:r w:rsidRPr="00603325">
        <w:rPr>
          <w:rFonts w:cstheme="minorHAnsi"/>
          <w:sz w:val="16"/>
          <w:szCs w:val="16"/>
        </w:rPr>
        <w:t>work-concept</w:t>
      </w:r>
      <w:proofErr w:type="spellEnd"/>
      <w:r w:rsidRPr="00603325">
        <w:rPr>
          <w:rFonts w:cstheme="minorHAnsi"/>
          <w:sz w:val="16"/>
          <w:szCs w:val="16"/>
        </w:rPr>
        <w:t xml:space="preserve"> by </w:t>
      </w:r>
      <w:proofErr w:type="spellStart"/>
      <w:r w:rsidRPr="00603325">
        <w:rPr>
          <w:rFonts w:cstheme="minorHAnsi"/>
          <w:sz w:val="16"/>
          <w:szCs w:val="16"/>
        </w:rPr>
        <w:t>Jerrold</w:t>
      </w:r>
      <w:proofErr w:type="spellEnd"/>
      <w:r w:rsidRPr="00603325">
        <w:rPr>
          <w:rFonts w:cstheme="minorHAnsi"/>
          <w:sz w:val="16"/>
          <w:szCs w:val="16"/>
        </w:rPr>
        <w:t xml:space="preserve"> </w:t>
      </w:r>
      <w:proofErr w:type="spellStart"/>
      <w:r w:rsidRPr="00603325">
        <w:rPr>
          <w:rFonts w:cstheme="minorHAnsi"/>
          <w:sz w:val="16"/>
          <w:szCs w:val="16"/>
        </w:rPr>
        <w:t>Levinson</w:t>
      </w:r>
      <w:proofErr w:type="spellEnd"/>
    </w:p>
    <w:p w14:paraId="4706DDBD" w14:textId="77777777" w:rsidR="00A168A9" w:rsidRPr="00603325" w:rsidRDefault="00A168A9" w:rsidP="00A20466">
      <w:pPr>
        <w:pStyle w:val="Odsekzoznamu"/>
        <w:numPr>
          <w:ilvl w:val="0"/>
          <w:numId w:val="17"/>
        </w:numPr>
        <w:autoSpaceDE w:val="0"/>
        <w:autoSpaceDN w:val="0"/>
        <w:adjustRightInd w:val="0"/>
        <w:spacing w:after="0" w:line="240" w:lineRule="auto"/>
        <w:rPr>
          <w:rFonts w:cstheme="minorHAnsi"/>
          <w:sz w:val="16"/>
          <w:szCs w:val="16"/>
        </w:rPr>
      </w:pPr>
      <w:r w:rsidRPr="00603325">
        <w:rPr>
          <w:rFonts w:cstheme="minorHAnsi"/>
          <w:sz w:val="16"/>
          <w:szCs w:val="16"/>
        </w:rPr>
        <w:t xml:space="preserve">Súčasné estetické myslenie na Ukrajine s akcentom na problémy estetiky a filozofie hudby / </w:t>
      </w:r>
      <w:proofErr w:type="spellStart"/>
      <w:r w:rsidRPr="00603325">
        <w:rPr>
          <w:rFonts w:cstheme="minorHAnsi"/>
          <w:sz w:val="16"/>
          <w:szCs w:val="16"/>
        </w:rPr>
        <w:t>Current</w:t>
      </w:r>
      <w:proofErr w:type="spellEnd"/>
      <w:r w:rsidRPr="00603325">
        <w:rPr>
          <w:rFonts w:cstheme="minorHAnsi"/>
          <w:sz w:val="16"/>
          <w:szCs w:val="16"/>
        </w:rPr>
        <w:t xml:space="preserve"> </w:t>
      </w:r>
      <w:proofErr w:type="spellStart"/>
      <w:r w:rsidRPr="00603325">
        <w:rPr>
          <w:rFonts w:cstheme="minorHAnsi"/>
          <w:sz w:val="16"/>
          <w:szCs w:val="16"/>
        </w:rPr>
        <w:t>Aesthetic</w:t>
      </w:r>
      <w:proofErr w:type="spellEnd"/>
      <w:r w:rsidRPr="00603325">
        <w:rPr>
          <w:rFonts w:cstheme="minorHAnsi"/>
          <w:sz w:val="16"/>
          <w:szCs w:val="16"/>
        </w:rPr>
        <w:t xml:space="preserve"> </w:t>
      </w:r>
      <w:proofErr w:type="spellStart"/>
      <w:r w:rsidRPr="00603325">
        <w:rPr>
          <w:rFonts w:cstheme="minorHAnsi"/>
          <w:sz w:val="16"/>
          <w:szCs w:val="16"/>
        </w:rPr>
        <w:t>Thinking</w:t>
      </w:r>
      <w:proofErr w:type="spellEnd"/>
      <w:r w:rsidRPr="00603325">
        <w:rPr>
          <w:rFonts w:cstheme="minorHAnsi"/>
          <w:sz w:val="16"/>
          <w:szCs w:val="16"/>
        </w:rPr>
        <w:t xml:space="preserve"> in </w:t>
      </w:r>
      <w:proofErr w:type="spellStart"/>
      <w:r w:rsidRPr="00603325">
        <w:rPr>
          <w:rFonts w:cstheme="minorHAnsi"/>
          <w:sz w:val="16"/>
          <w:szCs w:val="16"/>
        </w:rPr>
        <w:t>Ukraine</w:t>
      </w:r>
      <w:proofErr w:type="spellEnd"/>
      <w:r w:rsidRPr="00603325">
        <w:rPr>
          <w:rFonts w:cstheme="minorHAnsi"/>
          <w:sz w:val="16"/>
          <w:szCs w:val="16"/>
        </w:rPr>
        <w:t xml:space="preserve"> </w:t>
      </w:r>
      <w:proofErr w:type="spellStart"/>
      <w:r w:rsidRPr="00603325">
        <w:rPr>
          <w:rFonts w:cstheme="minorHAnsi"/>
          <w:sz w:val="16"/>
          <w:szCs w:val="16"/>
        </w:rPr>
        <w:t>with</w:t>
      </w:r>
      <w:proofErr w:type="spellEnd"/>
      <w:r w:rsidRPr="00603325">
        <w:rPr>
          <w:rFonts w:cstheme="minorHAnsi"/>
          <w:sz w:val="16"/>
          <w:szCs w:val="16"/>
        </w:rPr>
        <w:t xml:space="preserve"> </w:t>
      </w:r>
      <w:proofErr w:type="spellStart"/>
      <w:r w:rsidRPr="00603325">
        <w:rPr>
          <w:rFonts w:cstheme="minorHAnsi"/>
          <w:sz w:val="16"/>
          <w:szCs w:val="16"/>
        </w:rPr>
        <w:t>an</w:t>
      </w:r>
      <w:proofErr w:type="spellEnd"/>
      <w:r w:rsidRPr="00603325">
        <w:rPr>
          <w:rFonts w:cstheme="minorHAnsi"/>
          <w:sz w:val="16"/>
          <w:szCs w:val="16"/>
        </w:rPr>
        <w:t xml:space="preserve"> </w:t>
      </w:r>
      <w:proofErr w:type="spellStart"/>
      <w:r w:rsidRPr="00603325">
        <w:rPr>
          <w:rFonts w:cstheme="minorHAnsi"/>
          <w:sz w:val="16"/>
          <w:szCs w:val="16"/>
        </w:rPr>
        <w:t>accent</w:t>
      </w:r>
      <w:proofErr w:type="spellEnd"/>
      <w:r w:rsidRPr="00603325">
        <w:rPr>
          <w:rFonts w:cstheme="minorHAnsi"/>
          <w:sz w:val="16"/>
          <w:szCs w:val="16"/>
        </w:rPr>
        <w:t xml:space="preserve"> on </w:t>
      </w:r>
      <w:proofErr w:type="spellStart"/>
      <w:r w:rsidRPr="00603325">
        <w:rPr>
          <w:rFonts w:cstheme="minorHAnsi"/>
          <w:sz w:val="16"/>
          <w:szCs w:val="16"/>
        </w:rPr>
        <w:t>problems</w:t>
      </w:r>
      <w:proofErr w:type="spellEnd"/>
      <w:r w:rsidRPr="00603325">
        <w:rPr>
          <w:rFonts w:cstheme="minorHAnsi"/>
          <w:sz w:val="16"/>
          <w:szCs w:val="16"/>
        </w:rPr>
        <w:t xml:space="preserve"> of </w:t>
      </w:r>
      <w:proofErr w:type="spellStart"/>
      <w:r w:rsidRPr="00603325">
        <w:rPr>
          <w:rFonts w:cstheme="minorHAnsi"/>
          <w:sz w:val="16"/>
          <w:szCs w:val="16"/>
        </w:rPr>
        <w:t>aesthetics</w:t>
      </w:r>
      <w:proofErr w:type="spellEnd"/>
      <w:r w:rsidRPr="00603325">
        <w:rPr>
          <w:rFonts w:cstheme="minorHAnsi"/>
          <w:sz w:val="16"/>
          <w:szCs w:val="16"/>
        </w:rPr>
        <w:t xml:space="preserve"> and </w:t>
      </w:r>
      <w:proofErr w:type="spellStart"/>
      <w:r w:rsidRPr="00603325">
        <w:rPr>
          <w:rFonts w:cstheme="minorHAnsi"/>
          <w:sz w:val="16"/>
          <w:szCs w:val="16"/>
        </w:rPr>
        <w:t>philosophy</w:t>
      </w:r>
      <w:proofErr w:type="spellEnd"/>
      <w:r w:rsidRPr="00603325">
        <w:rPr>
          <w:rFonts w:cstheme="minorHAnsi"/>
          <w:sz w:val="16"/>
          <w:szCs w:val="16"/>
        </w:rPr>
        <w:t xml:space="preserve"> of </w:t>
      </w:r>
      <w:proofErr w:type="spellStart"/>
      <w:r w:rsidRPr="00603325">
        <w:rPr>
          <w:rFonts w:cstheme="minorHAnsi"/>
          <w:sz w:val="16"/>
          <w:szCs w:val="16"/>
        </w:rPr>
        <w:t>music</w:t>
      </w:r>
      <w:proofErr w:type="spellEnd"/>
    </w:p>
    <w:p w14:paraId="6D756FE1"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p>
    <w:p w14:paraId="4D51EADF"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prof. PhDr. Vasil </w:t>
      </w:r>
      <w:proofErr w:type="spellStart"/>
      <w:r w:rsidRPr="00603325">
        <w:rPr>
          <w:rFonts w:cstheme="minorHAnsi"/>
          <w:b/>
          <w:sz w:val="16"/>
          <w:szCs w:val="16"/>
        </w:rPr>
        <w:t>Gluchman</w:t>
      </w:r>
      <w:proofErr w:type="spellEnd"/>
      <w:r w:rsidRPr="00603325">
        <w:rPr>
          <w:rFonts w:cstheme="minorHAnsi"/>
          <w:b/>
          <w:sz w:val="16"/>
          <w:szCs w:val="16"/>
        </w:rPr>
        <w:t>, CSc..; vasil.gluchman@unipo.sk</w:t>
      </w:r>
    </w:p>
    <w:p w14:paraId="5A9C78F7" w14:textId="77777777" w:rsidR="005A1EED" w:rsidRPr="00603325" w:rsidRDefault="00A168A9" w:rsidP="00A20466">
      <w:pPr>
        <w:pStyle w:val="Odsekzoznamu"/>
        <w:numPr>
          <w:ilvl w:val="0"/>
          <w:numId w:val="18"/>
        </w:numPr>
        <w:autoSpaceDE w:val="0"/>
        <w:autoSpaceDN w:val="0"/>
        <w:adjustRightInd w:val="0"/>
        <w:spacing w:after="0" w:line="240" w:lineRule="auto"/>
        <w:rPr>
          <w:rFonts w:cstheme="minorHAnsi"/>
          <w:sz w:val="16"/>
          <w:szCs w:val="16"/>
        </w:rPr>
      </w:pPr>
      <w:r w:rsidRPr="00603325">
        <w:rPr>
          <w:rFonts w:cstheme="minorHAnsi"/>
          <w:sz w:val="16"/>
          <w:szCs w:val="16"/>
        </w:rPr>
        <w:t xml:space="preserve">Etika práce – jej teoretické a praktické podoby / </w:t>
      </w:r>
      <w:proofErr w:type="spellStart"/>
      <w:r w:rsidRPr="00603325">
        <w:rPr>
          <w:rFonts w:cstheme="minorHAnsi"/>
          <w:sz w:val="16"/>
          <w:szCs w:val="16"/>
        </w:rPr>
        <w:t>Work</w:t>
      </w:r>
      <w:proofErr w:type="spellEnd"/>
      <w:r w:rsidRPr="00603325">
        <w:rPr>
          <w:rFonts w:cstheme="minorHAnsi"/>
          <w:sz w:val="16"/>
          <w:szCs w:val="16"/>
        </w:rPr>
        <w:t xml:space="preserve"> </w:t>
      </w:r>
      <w:proofErr w:type="spellStart"/>
      <w:r w:rsidRPr="00603325">
        <w:rPr>
          <w:rFonts w:cstheme="minorHAnsi"/>
          <w:sz w:val="16"/>
          <w:szCs w:val="16"/>
        </w:rPr>
        <w:t>Ethic</w:t>
      </w:r>
      <w:proofErr w:type="spellEnd"/>
      <w:r w:rsidRPr="00603325">
        <w:rPr>
          <w:rFonts w:cstheme="minorHAnsi"/>
          <w:sz w:val="16"/>
          <w:szCs w:val="16"/>
        </w:rPr>
        <w:t xml:space="preserve"> – </w:t>
      </w:r>
      <w:proofErr w:type="spellStart"/>
      <w:r w:rsidRPr="00603325">
        <w:rPr>
          <w:rFonts w:cstheme="minorHAnsi"/>
          <w:sz w:val="16"/>
          <w:szCs w:val="16"/>
        </w:rPr>
        <w:t>theoretical</w:t>
      </w:r>
      <w:proofErr w:type="spellEnd"/>
      <w:r w:rsidRPr="00603325">
        <w:rPr>
          <w:rFonts w:cstheme="minorHAnsi"/>
          <w:sz w:val="16"/>
          <w:szCs w:val="16"/>
        </w:rPr>
        <w:t xml:space="preserve"> and</w:t>
      </w:r>
      <w:r w:rsidR="005A1EED" w:rsidRPr="00603325">
        <w:rPr>
          <w:rFonts w:cstheme="minorHAnsi"/>
          <w:sz w:val="16"/>
          <w:szCs w:val="16"/>
        </w:rPr>
        <w:t xml:space="preserve"> </w:t>
      </w:r>
      <w:proofErr w:type="spellStart"/>
      <w:r w:rsidR="005A1EED" w:rsidRPr="00603325">
        <w:rPr>
          <w:rFonts w:cstheme="minorHAnsi"/>
          <w:sz w:val="16"/>
          <w:szCs w:val="16"/>
        </w:rPr>
        <w:t>empirical</w:t>
      </w:r>
      <w:proofErr w:type="spellEnd"/>
      <w:r w:rsidR="005A1EED" w:rsidRPr="00603325">
        <w:rPr>
          <w:rFonts w:cstheme="minorHAnsi"/>
          <w:sz w:val="16"/>
          <w:szCs w:val="16"/>
        </w:rPr>
        <w:t xml:space="preserve"> </w:t>
      </w:r>
      <w:proofErr w:type="spellStart"/>
      <w:r w:rsidR="005A1EED" w:rsidRPr="00603325">
        <w:rPr>
          <w:rFonts w:cstheme="minorHAnsi"/>
          <w:sz w:val="16"/>
          <w:szCs w:val="16"/>
        </w:rPr>
        <w:t>issue</w:t>
      </w:r>
      <w:proofErr w:type="spellEnd"/>
    </w:p>
    <w:p w14:paraId="5AAC48A6" w14:textId="5E902306" w:rsidR="00A168A9" w:rsidRPr="00603325" w:rsidRDefault="00A168A9" w:rsidP="00A20466">
      <w:pPr>
        <w:pStyle w:val="Odsekzoznamu"/>
        <w:numPr>
          <w:ilvl w:val="0"/>
          <w:numId w:val="18"/>
        </w:numPr>
        <w:autoSpaceDE w:val="0"/>
        <w:autoSpaceDN w:val="0"/>
        <w:adjustRightInd w:val="0"/>
        <w:spacing w:after="0" w:line="240" w:lineRule="auto"/>
        <w:rPr>
          <w:rFonts w:cstheme="minorHAnsi"/>
          <w:sz w:val="16"/>
          <w:szCs w:val="16"/>
        </w:rPr>
      </w:pPr>
      <w:r w:rsidRPr="00603325">
        <w:rPr>
          <w:rFonts w:cstheme="minorHAnsi"/>
          <w:sz w:val="16"/>
          <w:szCs w:val="16"/>
        </w:rPr>
        <w:t xml:space="preserve">Etika na prešovskom evanjelickom kolégiu v 19. storočí / </w:t>
      </w:r>
      <w:proofErr w:type="spellStart"/>
      <w:r w:rsidRPr="00603325">
        <w:rPr>
          <w:rFonts w:cstheme="minorHAnsi"/>
          <w:sz w:val="16"/>
          <w:szCs w:val="16"/>
        </w:rPr>
        <w:t>Ethics</w:t>
      </w:r>
      <w:proofErr w:type="spellEnd"/>
      <w:r w:rsidRPr="00603325">
        <w:rPr>
          <w:rFonts w:cstheme="minorHAnsi"/>
          <w:sz w:val="16"/>
          <w:szCs w:val="16"/>
        </w:rPr>
        <w:t xml:space="preserve"> in Prešov </w:t>
      </w:r>
      <w:proofErr w:type="spellStart"/>
      <w:r w:rsidRPr="00603325">
        <w:rPr>
          <w:rFonts w:cstheme="minorHAnsi"/>
          <w:sz w:val="16"/>
          <w:szCs w:val="16"/>
        </w:rPr>
        <w:t>Evangelical</w:t>
      </w:r>
      <w:proofErr w:type="spellEnd"/>
      <w:r w:rsidRPr="00603325">
        <w:rPr>
          <w:rFonts w:cstheme="minorHAnsi"/>
          <w:sz w:val="16"/>
          <w:szCs w:val="16"/>
        </w:rPr>
        <w:t xml:space="preserve"> (</w:t>
      </w:r>
      <w:proofErr w:type="spellStart"/>
      <w:r w:rsidRPr="00603325">
        <w:rPr>
          <w:rFonts w:cstheme="minorHAnsi"/>
          <w:sz w:val="16"/>
          <w:szCs w:val="16"/>
        </w:rPr>
        <w:t>Lutheran</w:t>
      </w:r>
      <w:proofErr w:type="spellEnd"/>
      <w:r w:rsidRPr="00603325">
        <w:rPr>
          <w:rFonts w:cstheme="minorHAnsi"/>
          <w:sz w:val="16"/>
          <w:szCs w:val="16"/>
        </w:rPr>
        <w:t xml:space="preserve">) </w:t>
      </w:r>
      <w:proofErr w:type="spellStart"/>
      <w:r w:rsidRPr="00603325">
        <w:rPr>
          <w:rFonts w:cstheme="minorHAnsi"/>
          <w:sz w:val="16"/>
          <w:szCs w:val="16"/>
        </w:rPr>
        <w:t>College</w:t>
      </w:r>
      <w:proofErr w:type="spellEnd"/>
      <w:r w:rsidRPr="00603325">
        <w:rPr>
          <w:rFonts w:cstheme="minorHAnsi"/>
          <w:sz w:val="16"/>
          <w:szCs w:val="16"/>
        </w:rPr>
        <w:t xml:space="preserve"> in </w:t>
      </w:r>
      <w:proofErr w:type="spellStart"/>
      <w:r w:rsidRPr="00603325">
        <w:rPr>
          <w:rFonts w:cstheme="minorHAnsi"/>
          <w:sz w:val="16"/>
          <w:szCs w:val="16"/>
        </w:rPr>
        <w:t>the</w:t>
      </w:r>
      <w:proofErr w:type="spellEnd"/>
      <w:r w:rsidRPr="00603325">
        <w:rPr>
          <w:rFonts w:cstheme="minorHAnsi"/>
          <w:sz w:val="16"/>
          <w:szCs w:val="16"/>
        </w:rPr>
        <w:t xml:space="preserve"> 19th </w:t>
      </w:r>
      <w:proofErr w:type="spellStart"/>
      <w:r w:rsidRPr="00603325">
        <w:rPr>
          <w:rFonts w:cstheme="minorHAnsi"/>
          <w:sz w:val="16"/>
          <w:szCs w:val="16"/>
        </w:rPr>
        <w:t>century</w:t>
      </w:r>
      <w:proofErr w:type="spellEnd"/>
    </w:p>
    <w:p w14:paraId="1E6BE7C4"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p>
    <w:p w14:paraId="1EA3EA95"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Mgr. Ján </w:t>
      </w:r>
      <w:proofErr w:type="spellStart"/>
      <w:r w:rsidRPr="00603325">
        <w:rPr>
          <w:rFonts w:cstheme="minorHAnsi"/>
          <w:b/>
          <w:sz w:val="16"/>
          <w:szCs w:val="16"/>
        </w:rPr>
        <w:t>Kalajtzidis</w:t>
      </w:r>
      <w:proofErr w:type="spellEnd"/>
      <w:r w:rsidRPr="00603325">
        <w:rPr>
          <w:rFonts w:cstheme="minorHAnsi"/>
          <w:b/>
          <w:sz w:val="16"/>
          <w:szCs w:val="16"/>
        </w:rPr>
        <w:t xml:space="preserve">, PhD.; jan.kalajtzidis@unipo.sk </w:t>
      </w:r>
    </w:p>
    <w:p w14:paraId="116B173F" w14:textId="77777777" w:rsidR="00A168A9" w:rsidRPr="00603325" w:rsidRDefault="00A168A9" w:rsidP="00A20466">
      <w:pPr>
        <w:pStyle w:val="Odsekzoznamu"/>
        <w:numPr>
          <w:ilvl w:val="0"/>
          <w:numId w:val="19"/>
        </w:numPr>
        <w:autoSpaceDE w:val="0"/>
        <w:autoSpaceDN w:val="0"/>
        <w:adjustRightInd w:val="0"/>
        <w:spacing w:after="0" w:line="240" w:lineRule="auto"/>
        <w:rPr>
          <w:rFonts w:cstheme="minorHAnsi"/>
          <w:sz w:val="16"/>
          <w:szCs w:val="16"/>
        </w:rPr>
      </w:pPr>
      <w:r w:rsidRPr="00603325">
        <w:rPr>
          <w:rFonts w:cstheme="minorHAnsi"/>
          <w:sz w:val="16"/>
          <w:szCs w:val="16"/>
        </w:rPr>
        <w:lastRenderedPageBreak/>
        <w:t xml:space="preserve">Etika sociálnych dôsledkov – teoretické a metodologické východiska / </w:t>
      </w:r>
      <w:proofErr w:type="spellStart"/>
      <w:r w:rsidRPr="00603325">
        <w:rPr>
          <w:rFonts w:cstheme="minorHAnsi"/>
          <w:sz w:val="16"/>
          <w:szCs w:val="16"/>
        </w:rPr>
        <w:t>Ethics</w:t>
      </w:r>
      <w:proofErr w:type="spellEnd"/>
      <w:r w:rsidRPr="00603325">
        <w:rPr>
          <w:rFonts w:cstheme="minorHAnsi"/>
          <w:sz w:val="16"/>
          <w:szCs w:val="16"/>
        </w:rPr>
        <w:t xml:space="preserve"> of </w:t>
      </w:r>
      <w:proofErr w:type="spellStart"/>
      <w:r w:rsidRPr="00603325">
        <w:rPr>
          <w:rFonts w:cstheme="minorHAnsi"/>
          <w:sz w:val="16"/>
          <w:szCs w:val="16"/>
        </w:rPr>
        <w:t>social</w:t>
      </w:r>
      <w:proofErr w:type="spellEnd"/>
      <w:r w:rsidRPr="00603325">
        <w:rPr>
          <w:rFonts w:cstheme="minorHAnsi"/>
          <w:sz w:val="16"/>
          <w:szCs w:val="16"/>
        </w:rPr>
        <w:t xml:space="preserve"> </w:t>
      </w:r>
      <w:proofErr w:type="spellStart"/>
      <w:r w:rsidRPr="00603325">
        <w:rPr>
          <w:rFonts w:cstheme="minorHAnsi"/>
          <w:sz w:val="16"/>
          <w:szCs w:val="16"/>
        </w:rPr>
        <w:t>consequences</w:t>
      </w:r>
      <w:proofErr w:type="spellEnd"/>
      <w:r w:rsidRPr="00603325">
        <w:rPr>
          <w:rFonts w:cstheme="minorHAnsi"/>
          <w:sz w:val="16"/>
          <w:szCs w:val="16"/>
        </w:rPr>
        <w:t xml:space="preserve"> – </w:t>
      </w:r>
      <w:proofErr w:type="spellStart"/>
      <w:r w:rsidRPr="00603325">
        <w:rPr>
          <w:rFonts w:cstheme="minorHAnsi"/>
          <w:sz w:val="16"/>
          <w:szCs w:val="16"/>
        </w:rPr>
        <w:t>theoretical</w:t>
      </w:r>
      <w:proofErr w:type="spellEnd"/>
      <w:r w:rsidRPr="00603325">
        <w:rPr>
          <w:rFonts w:cstheme="minorHAnsi"/>
          <w:sz w:val="16"/>
          <w:szCs w:val="16"/>
        </w:rPr>
        <w:t xml:space="preserve"> and </w:t>
      </w:r>
      <w:proofErr w:type="spellStart"/>
      <w:r w:rsidRPr="00603325">
        <w:rPr>
          <w:rFonts w:cstheme="minorHAnsi"/>
          <w:sz w:val="16"/>
          <w:szCs w:val="16"/>
        </w:rPr>
        <w:t>methodological</w:t>
      </w:r>
      <w:proofErr w:type="spellEnd"/>
      <w:r w:rsidRPr="00603325">
        <w:rPr>
          <w:rFonts w:cstheme="minorHAnsi"/>
          <w:sz w:val="16"/>
          <w:szCs w:val="16"/>
        </w:rPr>
        <w:t xml:space="preserve"> </w:t>
      </w:r>
      <w:proofErr w:type="spellStart"/>
      <w:r w:rsidRPr="00603325">
        <w:rPr>
          <w:rFonts w:cstheme="minorHAnsi"/>
          <w:sz w:val="16"/>
          <w:szCs w:val="16"/>
        </w:rPr>
        <w:t>basis</w:t>
      </w:r>
      <w:proofErr w:type="spellEnd"/>
    </w:p>
    <w:p w14:paraId="54677971" w14:textId="77777777" w:rsidR="00A168A9" w:rsidRPr="00603325" w:rsidRDefault="00A168A9" w:rsidP="00A20466">
      <w:pPr>
        <w:pStyle w:val="Odsekzoznamu"/>
        <w:numPr>
          <w:ilvl w:val="0"/>
          <w:numId w:val="19"/>
        </w:numPr>
        <w:autoSpaceDE w:val="0"/>
        <w:autoSpaceDN w:val="0"/>
        <w:adjustRightInd w:val="0"/>
        <w:spacing w:after="0" w:line="240" w:lineRule="auto"/>
        <w:rPr>
          <w:rFonts w:cstheme="minorHAnsi"/>
          <w:sz w:val="16"/>
          <w:szCs w:val="16"/>
        </w:rPr>
      </w:pPr>
      <w:r w:rsidRPr="00603325">
        <w:rPr>
          <w:rFonts w:cstheme="minorHAnsi"/>
          <w:sz w:val="16"/>
          <w:szCs w:val="16"/>
        </w:rPr>
        <w:t xml:space="preserve">Úver, úrok a úžera ako eticko-sociálny problém / </w:t>
      </w:r>
      <w:proofErr w:type="spellStart"/>
      <w:r w:rsidRPr="00603325">
        <w:rPr>
          <w:rFonts w:cstheme="minorHAnsi"/>
          <w:sz w:val="16"/>
          <w:szCs w:val="16"/>
        </w:rPr>
        <w:t>Loan</w:t>
      </w:r>
      <w:proofErr w:type="spellEnd"/>
      <w:r w:rsidRPr="00603325">
        <w:rPr>
          <w:rFonts w:cstheme="minorHAnsi"/>
          <w:sz w:val="16"/>
          <w:szCs w:val="16"/>
        </w:rPr>
        <w:t xml:space="preserve">, </w:t>
      </w:r>
      <w:proofErr w:type="spellStart"/>
      <w:r w:rsidRPr="00603325">
        <w:rPr>
          <w:rFonts w:cstheme="minorHAnsi"/>
          <w:sz w:val="16"/>
          <w:szCs w:val="16"/>
        </w:rPr>
        <w:t>interest</w:t>
      </w:r>
      <w:proofErr w:type="spellEnd"/>
      <w:r w:rsidRPr="00603325">
        <w:rPr>
          <w:rFonts w:cstheme="minorHAnsi"/>
          <w:sz w:val="16"/>
          <w:szCs w:val="16"/>
        </w:rPr>
        <w:t xml:space="preserve">, and </w:t>
      </w:r>
      <w:proofErr w:type="spellStart"/>
      <w:r w:rsidRPr="00603325">
        <w:rPr>
          <w:rFonts w:cstheme="minorHAnsi"/>
          <w:sz w:val="16"/>
          <w:szCs w:val="16"/>
        </w:rPr>
        <w:t>usury</w:t>
      </w:r>
      <w:proofErr w:type="spellEnd"/>
      <w:r w:rsidRPr="00603325">
        <w:rPr>
          <w:rFonts w:cstheme="minorHAnsi"/>
          <w:sz w:val="16"/>
          <w:szCs w:val="16"/>
        </w:rPr>
        <w:t xml:space="preserve"> as </w:t>
      </w:r>
      <w:proofErr w:type="spellStart"/>
      <w:r w:rsidRPr="00603325">
        <w:rPr>
          <w:rFonts w:cstheme="minorHAnsi"/>
          <w:sz w:val="16"/>
          <w:szCs w:val="16"/>
        </w:rPr>
        <w:t>an</w:t>
      </w:r>
      <w:proofErr w:type="spellEnd"/>
      <w:r w:rsidRPr="00603325">
        <w:rPr>
          <w:rFonts w:cstheme="minorHAnsi"/>
          <w:sz w:val="16"/>
          <w:szCs w:val="16"/>
        </w:rPr>
        <w:t xml:space="preserve"> </w:t>
      </w:r>
      <w:proofErr w:type="spellStart"/>
      <w:r w:rsidRPr="00603325">
        <w:rPr>
          <w:rFonts w:cstheme="minorHAnsi"/>
          <w:sz w:val="16"/>
          <w:szCs w:val="16"/>
        </w:rPr>
        <w:t>ethical-social</w:t>
      </w:r>
      <w:proofErr w:type="spellEnd"/>
      <w:r w:rsidRPr="00603325">
        <w:rPr>
          <w:rFonts w:cstheme="minorHAnsi"/>
          <w:sz w:val="16"/>
          <w:szCs w:val="16"/>
        </w:rPr>
        <w:t xml:space="preserve"> </w:t>
      </w:r>
      <w:proofErr w:type="spellStart"/>
      <w:r w:rsidRPr="00603325">
        <w:rPr>
          <w:rFonts w:cstheme="minorHAnsi"/>
          <w:sz w:val="16"/>
          <w:szCs w:val="16"/>
        </w:rPr>
        <w:t>issue</w:t>
      </w:r>
      <w:proofErr w:type="spellEnd"/>
    </w:p>
    <w:p w14:paraId="20AACEAD"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p>
    <w:p w14:paraId="3CB0CC67"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Mgr. Pavol </w:t>
      </w:r>
      <w:proofErr w:type="spellStart"/>
      <w:r w:rsidRPr="00603325">
        <w:rPr>
          <w:rFonts w:cstheme="minorHAnsi"/>
          <w:b/>
          <w:sz w:val="16"/>
          <w:szCs w:val="16"/>
        </w:rPr>
        <w:t>Sucharek</w:t>
      </w:r>
      <w:proofErr w:type="spellEnd"/>
      <w:r w:rsidRPr="00603325">
        <w:rPr>
          <w:rFonts w:cstheme="minorHAnsi"/>
          <w:b/>
          <w:sz w:val="16"/>
          <w:szCs w:val="16"/>
        </w:rPr>
        <w:t>, PhD.; pavol.sucharek@unipo.sk</w:t>
      </w:r>
    </w:p>
    <w:p w14:paraId="659E5392" w14:textId="77777777" w:rsidR="00A168A9" w:rsidRPr="00603325" w:rsidRDefault="00A168A9" w:rsidP="00A20466">
      <w:pPr>
        <w:pStyle w:val="Odsekzoznamu"/>
        <w:numPr>
          <w:ilvl w:val="0"/>
          <w:numId w:val="22"/>
        </w:numPr>
        <w:autoSpaceDE w:val="0"/>
        <w:autoSpaceDN w:val="0"/>
        <w:adjustRightInd w:val="0"/>
        <w:spacing w:after="0" w:line="240" w:lineRule="auto"/>
        <w:rPr>
          <w:rFonts w:cstheme="minorHAnsi"/>
          <w:sz w:val="16"/>
          <w:szCs w:val="16"/>
        </w:rPr>
      </w:pPr>
      <w:r w:rsidRPr="00603325">
        <w:rPr>
          <w:rFonts w:cstheme="minorHAnsi"/>
          <w:sz w:val="16"/>
          <w:szCs w:val="16"/>
        </w:rPr>
        <w:t xml:space="preserve">Starosť o dušu u Jana </w:t>
      </w:r>
      <w:proofErr w:type="spellStart"/>
      <w:r w:rsidRPr="00603325">
        <w:rPr>
          <w:rFonts w:cstheme="minorHAnsi"/>
          <w:sz w:val="16"/>
          <w:szCs w:val="16"/>
        </w:rPr>
        <w:t>Patočku</w:t>
      </w:r>
      <w:proofErr w:type="spellEnd"/>
      <w:r w:rsidRPr="00603325">
        <w:rPr>
          <w:rFonts w:cstheme="minorHAnsi"/>
          <w:sz w:val="16"/>
          <w:szCs w:val="16"/>
        </w:rPr>
        <w:t xml:space="preserve"> / </w:t>
      </w:r>
      <w:proofErr w:type="spellStart"/>
      <w:r w:rsidRPr="00603325">
        <w:rPr>
          <w:rFonts w:cstheme="minorHAnsi"/>
          <w:sz w:val="16"/>
          <w:szCs w:val="16"/>
        </w:rPr>
        <w:t>Care</w:t>
      </w:r>
      <w:proofErr w:type="spellEnd"/>
      <w:r w:rsidRPr="00603325">
        <w:rPr>
          <w:rFonts w:cstheme="minorHAnsi"/>
          <w:sz w:val="16"/>
          <w:szCs w:val="16"/>
        </w:rPr>
        <w:t xml:space="preserve"> of </w:t>
      </w:r>
      <w:proofErr w:type="spellStart"/>
      <w:r w:rsidRPr="00603325">
        <w:rPr>
          <w:rFonts w:cstheme="minorHAnsi"/>
          <w:sz w:val="16"/>
          <w:szCs w:val="16"/>
        </w:rPr>
        <w:t>the</w:t>
      </w:r>
      <w:proofErr w:type="spellEnd"/>
      <w:r w:rsidRPr="00603325">
        <w:rPr>
          <w:rFonts w:cstheme="minorHAnsi"/>
          <w:sz w:val="16"/>
          <w:szCs w:val="16"/>
        </w:rPr>
        <w:t xml:space="preserve"> Soul in </w:t>
      </w:r>
      <w:proofErr w:type="spellStart"/>
      <w:r w:rsidRPr="00603325">
        <w:rPr>
          <w:rFonts w:cstheme="minorHAnsi"/>
          <w:sz w:val="16"/>
          <w:szCs w:val="16"/>
        </w:rPr>
        <w:t>Jan</w:t>
      </w:r>
      <w:proofErr w:type="spellEnd"/>
      <w:r w:rsidRPr="00603325">
        <w:rPr>
          <w:rFonts w:cstheme="minorHAnsi"/>
          <w:sz w:val="16"/>
          <w:szCs w:val="16"/>
        </w:rPr>
        <w:t xml:space="preserve"> </w:t>
      </w:r>
      <w:proofErr w:type="spellStart"/>
      <w:r w:rsidRPr="00603325">
        <w:rPr>
          <w:rFonts w:cstheme="minorHAnsi"/>
          <w:sz w:val="16"/>
          <w:szCs w:val="16"/>
        </w:rPr>
        <w:t>Patočka’s</w:t>
      </w:r>
      <w:proofErr w:type="spellEnd"/>
      <w:r w:rsidRPr="00603325">
        <w:rPr>
          <w:rFonts w:cstheme="minorHAnsi"/>
          <w:sz w:val="16"/>
          <w:szCs w:val="16"/>
        </w:rPr>
        <w:t xml:space="preserve"> </w:t>
      </w:r>
      <w:proofErr w:type="spellStart"/>
      <w:r w:rsidRPr="00603325">
        <w:rPr>
          <w:rFonts w:cstheme="minorHAnsi"/>
          <w:sz w:val="16"/>
          <w:szCs w:val="16"/>
        </w:rPr>
        <w:t>Philosophy</w:t>
      </w:r>
      <w:proofErr w:type="spellEnd"/>
    </w:p>
    <w:p w14:paraId="05F9052C" w14:textId="77777777" w:rsidR="00A168A9" w:rsidRPr="00603325" w:rsidRDefault="00A168A9" w:rsidP="00A20466">
      <w:pPr>
        <w:pStyle w:val="Odsekzoznamu"/>
        <w:numPr>
          <w:ilvl w:val="0"/>
          <w:numId w:val="22"/>
        </w:numPr>
        <w:autoSpaceDE w:val="0"/>
        <w:autoSpaceDN w:val="0"/>
        <w:adjustRightInd w:val="0"/>
        <w:spacing w:after="0" w:line="240" w:lineRule="auto"/>
        <w:rPr>
          <w:rFonts w:cstheme="minorHAnsi"/>
          <w:sz w:val="16"/>
          <w:szCs w:val="16"/>
        </w:rPr>
      </w:pPr>
      <w:r w:rsidRPr="00603325">
        <w:rPr>
          <w:rFonts w:cstheme="minorHAnsi"/>
          <w:sz w:val="16"/>
          <w:szCs w:val="16"/>
        </w:rPr>
        <w:t xml:space="preserve">Čas a smrť. Filozofia ľudského údelu / </w:t>
      </w:r>
      <w:proofErr w:type="spellStart"/>
      <w:r w:rsidRPr="00603325">
        <w:rPr>
          <w:rFonts w:cstheme="minorHAnsi"/>
          <w:sz w:val="16"/>
          <w:szCs w:val="16"/>
        </w:rPr>
        <w:t>Time</w:t>
      </w:r>
      <w:proofErr w:type="spellEnd"/>
      <w:r w:rsidRPr="00603325">
        <w:rPr>
          <w:rFonts w:cstheme="minorHAnsi"/>
          <w:sz w:val="16"/>
          <w:szCs w:val="16"/>
        </w:rPr>
        <w:t xml:space="preserve"> and </w:t>
      </w:r>
      <w:proofErr w:type="spellStart"/>
      <w:r w:rsidRPr="00603325">
        <w:rPr>
          <w:rFonts w:cstheme="minorHAnsi"/>
          <w:sz w:val="16"/>
          <w:szCs w:val="16"/>
        </w:rPr>
        <w:t>Death</w:t>
      </w:r>
      <w:proofErr w:type="spellEnd"/>
      <w:r w:rsidRPr="00603325">
        <w:rPr>
          <w:rFonts w:cstheme="minorHAnsi"/>
          <w:sz w:val="16"/>
          <w:szCs w:val="16"/>
        </w:rPr>
        <w:t xml:space="preserve">. </w:t>
      </w:r>
      <w:proofErr w:type="spellStart"/>
      <w:r w:rsidRPr="00603325">
        <w:rPr>
          <w:rFonts w:cstheme="minorHAnsi"/>
          <w:sz w:val="16"/>
          <w:szCs w:val="16"/>
        </w:rPr>
        <w:t>Philosophy</w:t>
      </w:r>
      <w:proofErr w:type="spellEnd"/>
      <w:r w:rsidRPr="00603325">
        <w:rPr>
          <w:rFonts w:cstheme="minorHAnsi"/>
          <w:sz w:val="16"/>
          <w:szCs w:val="16"/>
        </w:rPr>
        <w:t xml:space="preserve"> of </w:t>
      </w:r>
      <w:proofErr w:type="spellStart"/>
      <w:r w:rsidRPr="00603325">
        <w:rPr>
          <w:rFonts w:cstheme="minorHAnsi"/>
          <w:sz w:val="16"/>
          <w:szCs w:val="16"/>
        </w:rPr>
        <w:t>Human</w:t>
      </w:r>
      <w:proofErr w:type="spellEnd"/>
      <w:r w:rsidRPr="00603325">
        <w:rPr>
          <w:rFonts w:cstheme="minorHAnsi"/>
          <w:sz w:val="16"/>
          <w:szCs w:val="16"/>
        </w:rPr>
        <w:t xml:space="preserve"> </w:t>
      </w:r>
      <w:proofErr w:type="spellStart"/>
      <w:r w:rsidRPr="00603325">
        <w:rPr>
          <w:rFonts w:cstheme="minorHAnsi"/>
          <w:sz w:val="16"/>
          <w:szCs w:val="16"/>
        </w:rPr>
        <w:t>Fate</w:t>
      </w:r>
      <w:proofErr w:type="spellEnd"/>
    </w:p>
    <w:p w14:paraId="3D482980"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p>
    <w:p w14:paraId="146CD60A"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Mgr. Sandra Zákutná, PhD.; sandra.zakutna@unipo.sk </w:t>
      </w:r>
    </w:p>
    <w:p w14:paraId="2E5BFC80" w14:textId="77777777" w:rsidR="00A168A9" w:rsidRPr="00603325" w:rsidRDefault="00A168A9" w:rsidP="00A20466">
      <w:pPr>
        <w:pStyle w:val="Odsekzoznamu"/>
        <w:numPr>
          <w:ilvl w:val="0"/>
          <w:numId w:val="23"/>
        </w:numPr>
        <w:autoSpaceDE w:val="0"/>
        <w:autoSpaceDN w:val="0"/>
        <w:adjustRightInd w:val="0"/>
        <w:spacing w:after="0" w:line="240" w:lineRule="auto"/>
        <w:rPr>
          <w:rFonts w:cstheme="minorHAnsi"/>
          <w:sz w:val="16"/>
          <w:szCs w:val="16"/>
        </w:rPr>
      </w:pPr>
      <w:r w:rsidRPr="00603325">
        <w:rPr>
          <w:rFonts w:cstheme="minorHAnsi"/>
          <w:sz w:val="16"/>
          <w:szCs w:val="16"/>
        </w:rPr>
        <w:t xml:space="preserve">Kantova idea svetoobčianstva a súčasné filozofické teórie kozmopolitizmu / </w:t>
      </w:r>
      <w:proofErr w:type="spellStart"/>
      <w:r w:rsidRPr="00603325">
        <w:rPr>
          <w:rFonts w:cstheme="minorHAnsi"/>
          <w:sz w:val="16"/>
          <w:szCs w:val="16"/>
        </w:rPr>
        <w:t>Kant’s</w:t>
      </w:r>
      <w:proofErr w:type="spellEnd"/>
      <w:r w:rsidRPr="00603325">
        <w:rPr>
          <w:rFonts w:cstheme="minorHAnsi"/>
          <w:sz w:val="16"/>
          <w:szCs w:val="16"/>
        </w:rPr>
        <w:t xml:space="preserve"> Idea of </w:t>
      </w:r>
      <w:proofErr w:type="spellStart"/>
      <w:r w:rsidRPr="00603325">
        <w:rPr>
          <w:rFonts w:cstheme="minorHAnsi"/>
          <w:sz w:val="16"/>
          <w:szCs w:val="16"/>
        </w:rPr>
        <w:t>World</w:t>
      </w:r>
      <w:proofErr w:type="spellEnd"/>
      <w:r w:rsidRPr="00603325">
        <w:rPr>
          <w:rFonts w:cstheme="minorHAnsi"/>
          <w:sz w:val="16"/>
          <w:szCs w:val="16"/>
        </w:rPr>
        <w:t xml:space="preserve"> </w:t>
      </w:r>
      <w:proofErr w:type="spellStart"/>
      <w:r w:rsidRPr="00603325">
        <w:rPr>
          <w:rFonts w:cstheme="minorHAnsi"/>
          <w:sz w:val="16"/>
          <w:szCs w:val="16"/>
        </w:rPr>
        <w:t>Citizenship</w:t>
      </w:r>
      <w:proofErr w:type="spellEnd"/>
      <w:r w:rsidRPr="00603325">
        <w:rPr>
          <w:rFonts w:cstheme="minorHAnsi"/>
          <w:sz w:val="16"/>
          <w:szCs w:val="16"/>
        </w:rPr>
        <w:t xml:space="preserve"> and </w:t>
      </w:r>
      <w:proofErr w:type="spellStart"/>
      <w:r w:rsidRPr="00603325">
        <w:rPr>
          <w:rFonts w:cstheme="minorHAnsi"/>
          <w:sz w:val="16"/>
          <w:szCs w:val="16"/>
        </w:rPr>
        <w:t>Contemporary</w:t>
      </w:r>
      <w:proofErr w:type="spellEnd"/>
      <w:r w:rsidRPr="00603325">
        <w:rPr>
          <w:rFonts w:cstheme="minorHAnsi"/>
          <w:sz w:val="16"/>
          <w:szCs w:val="16"/>
        </w:rPr>
        <w:t xml:space="preserve"> </w:t>
      </w:r>
      <w:proofErr w:type="spellStart"/>
      <w:r w:rsidRPr="00603325">
        <w:rPr>
          <w:rFonts w:cstheme="minorHAnsi"/>
          <w:sz w:val="16"/>
          <w:szCs w:val="16"/>
        </w:rPr>
        <w:t>Philosophical</w:t>
      </w:r>
      <w:proofErr w:type="spellEnd"/>
      <w:r w:rsidRPr="00603325">
        <w:rPr>
          <w:rFonts w:cstheme="minorHAnsi"/>
          <w:sz w:val="16"/>
          <w:szCs w:val="16"/>
        </w:rPr>
        <w:t xml:space="preserve"> </w:t>
      </w:r>
      <w:proofErr w:type="spellStart"/>
      <w:r w:rsidRPr="00603325">
        <w:rPr>
          <w:rFonts w:cstheme="minorHAnsi"/>
          <w:sz w:val="16"/>
          <w:szCs w:val="16"/>
        </w:rPr>
        <w:t>Theories</w:t>
      </w:r>
      <w:proofErr w:type="spellEnd"/>
      <w:r w:rsidRPr="00603325">
        <w:rPr>
          <w:rFonts w:cstheme="minorHAnsi"/>
          <w:sz w:val="16"/>
          <w:szCs w:val="16"/>
        </w:rPr>
        <w:t xml:space="preserve"> of </w:t>
      </w:r>
      <w:proofErr w:type="spellStart"/>
      <w:r w:rsidRPr="00603325">
        <w:rPr>
          <w:rFonts w:cstheme="minorHAnsi"/>
          <w:sz w:val="16"/>
          <w:szCs w:val="16"/>
        </w:rPr>
        <w:t>Cosmopolitanism</w:t>
      </w:r>
      <w:proofErr w:type="spellEnd"/>
    </w:p>
    <w:p w14:paraId="19F27D30" w14:textId="77777777" w:rsidR="00A168A9" w:rsidRPr="00603325" w:rsidRDefault="00A168A9" w:rsidP="00A20466">
      <w:pPr>
        <w:pStyle w:val="Odsekzoznamu"/>
        <w:numPr>
          <w:ilvl w:val="0"/>
          <w:numId w:val="23"/>
        </w:numPr>
        <w:autoSpaceDE w:val="0"/>
        <w:autoSpaceDN w:val="0"/>
        <w:adjustRightInd w:val="0"/>
        <w:spacing w:after="0" w:line="240" w:lineRule="auto"/>
        <w:rPr>
          <w:rFonts w:cstheme="minorHAnsi"/>
          <w:sz w:val="16"/>
          <w:szCs w:val="16"/>
        </w:rPr>
      </w:pPr>
      <w:r w:rsidRPr="00603325">
        <w:rPr>
          <w:rFonts w:cstheme="minorHAnsi"/>
          <w:sz w:val="16"/>
          <w:szCs w:val="16"/>
        </w:rPr>
        <w:t xml:space="preserve">Pojem kultúry vo filozofii osvietenstva / </w:t>
      </w:r>
      <w:proofErr w:type="spellStart"/>
      <w:r w:rsidRPr="00603325">
        <w:rPr>
          <w:rFonts w:cstheme="minorHAnsi"/>
          <w:sz w:val="16"/>
          <w:szCs w:val="16"/>
        </w:rPr>
        <w:t>The</w:t>
      </w:r>
      <w:proofErr w:type="spellEnd"/>
      <w:r w:rsidRPr="00603325">
        <w:rPr>
          <w:rFonts w:cstheme="minorHAnsi"/>
          <w:sz w:val="16"/>
          <w:szCs w:val="16"/>
        </w:rPr>
        <w:t xml:space="preserve"> </w:t>
      </w:r>
      <w:proofErr w:type="spellStart"/>
      <w:r w:rsidRPr="00603325">
        <w:rPr>
          <w:rFonts w:cstheme="minorHAnsi"/>
          <w:sz w:val="16"/>
          <w:szCs w:val="16"/>
        </w:rPr>
        <w:t>Concept</w:t>
      </w:r>
      <w:proofErr w:type="spellEnd"/>
      <w:r w:rsidRPr="00603325">
        <w:rPr>
          <w:rFonts w:cstheme="minorHAnsi"/>
          <w:sz w:val="16"/>
          <w:szCs w:val="16"/>
        </w:rPr>
        <w:t xml:space="preserve"> of </w:t>
      </w:r>
      <w:proofErr w:type="spellStart"/>
      <w:r w:rsidRPr="00603325">
        <w:rPr>
          <w:rFonts w:cstheme="minorHAnsi"/>
          <w:sz w:val="16"/>
          <w:szCs w:val="16"/>
        </w:rPr>
        <w:t>Culture</w:t>
      </w:r>
      <w:proofErr w:type="spellEnd"/>
      <w:r w:rsidRPr="00603325">
        <w:rPr>
          <w:rFonts w:cstheme="minorHAnsi"/>
          <w:sz w:val="16"/>
          <w:szCs w:val="16"/>
        </w:rPr>
        <w:t xml:space="preserve"> in </w:t>
      </w:r>
      <w:proofErr w:type="spellStart"/>
      <w:r w:rsidRPr="00603325">
        <w:rPr>
          <w:rFonts w:cstheme="minorHAnsi"/>
          <w:sz w:val="16"/>
          <w:szCs w:val="16"/>
        </w:rPr>
        <w:t>the</w:t>
      </w:r>
      <w:proofErr w:type="spellEnd"/>
      <w:r w:rsidRPr="00603325">
        <w:rPr>
          <w:rFonts w:cstheme="minorHAnsi"/>
          <w:sz w:val="16"/>
          <w:szCs w:val="16"/>
        </w:rPr>
        <w:t xml:space="preserve"> </w:t>
      </w:r>
      <w:proofErr w:type="spellStart"/>
      <w:r w:rsidRPr="00603325">
        <w:rPr>
          <w:rFonts w:cstheme="minorHAnsi"/>
          <w:sz w:val="16"/>
          <w:szCs w:val="16"/>
        </w:rPr>
        <w:t>Philosophy</w:t>
      </w:r>
      <w:proofErr w:type="spellEnd"/>
      <w:r w:rsidRPr="00603325">
        <w:rPr>
          <w:rFonts w:cstheme="minorHAnsi"/>
          <w:sz w:val="16"/>
          <w:szCs w:val="16"/>
        </w:rPr>
        <w:t xml:space="preserve"> of </w:t>
      </w:r>
      <w:proofErr w:type="spellStart"/>
      <w:r w:rsidRPr="00603325">
        <w:rPr>
          <w:rFonts w:cstheme="minorHAnsi"/>
          <w:sz w:val="16"/>
          <w:szCs w:val="16"/>
        </w:rPr>
        <w:t>the</w:t>
      </w:r>
      <w:proofErr w:type="spellEnd"/>
      <w:r w:rsidRPr="00603325">
        <w:rPr>
          <w:rFonts w:cstheme="minorHAnsi"/>
          <w:sz w:val="16"/>
          <w:szCs w:val="16"/>
        </w:rPr>
        <w:t xml:space="preserve"> </w:t>
      </w:r>
      <w:proofErr w:type="spellStart"/>
      <w:r w:rsidRPr="00603325">
        <w:rPr>
          <w:rFonts w:cstheme="minorHAnsi"/>
          <w:sz w:val="16"/>
          <w:szCs w:val="16"/>
        </w:rPr>
        <w:t>Enlightenment</w:t>
      </w:r>
      <w:proofErr w:type="spellEnd"/>
    </w:p>
    <w:p w14:paraId="06B9673E" w14:textId="77777777" w:rsidR="00A168A9" w:rsidRPr="00603325" w:rsidRDefault="00A168A9" w:rsidP="00A20466">
      <w:pPr>
        <w:pStyle w:val="Odsekzoznamu"/>
        <w:numPr>
          <w:ilvl w:val="0"/>
          <w:numId w:val="23"/>
        </w:numPr>
        <w:autoSpaceDE w:val="0"/>
        <w:autoSpaceDN w:val="0"/>
        <w:adjustRightInd w:val="0"/>
        <w:spacing w:after="0" w:line="240" w:lineRule="auto"/>
        <w:rPr>
          <w:rFonts w:cstheme="minorHAnsi"/>
          <w:sz w:val="16"/>
          <w:szCs w:val="16"/>
        </w:rPr>
      </w:pPr>
      <w:r w:rsidRPr="00603325">
        <w:rPr>
          <w:rFonts w:cstheme="minorHAnsi"/>
          <w:sz w:val="16"/>
          <w:szCs w:val="16"/>
        </w:rPr>
        <w:t xml:space="preserve">Utopická a </w:t>
      </w:r>
      <w:proofErr w:type="spellStart"/>
      <w:r w:rsidRPr="00603325">
        <w:rPr>
          <w:rFonts w:cstheme="minorHAnsi"/>
          <w:sz w:val="16"/>
          <w:szCs w:val="16"/>
        </w:rPr>
        <w:t>dystopická</w:t>
      </w:r>
      <w:proofErr w:type="spellEnd"/>
      <w:r w:rsidRPr="00603325">
        <w:rPr>
          <w:rFonts w:cstheme="minorHAnsi"/>
          <w:sz w:val="16"/>
          <w:szCs w:val="16"/>
        </w:rPr>
        <w:t xml:space="preserve"> literatúra v kontexte politickej filozofie / </w:t>
      </w:r>
      <w:proofErr w:type="spellStart"/>
      <w:r w:rsidRPr="00603325">
        <w:rPr>
          <w:rFonts w:cstheme="minorHAnsi"/>
          <w:sz w:val="16"/>
          <w:szCs w:val="16"/>
        </w:rPr>
        <w:t>Utopian</w:t>
      </w:r>
      <w:proofErr w:type="spellEnd"/>
      <w:r w:rsidRPr="00603325">
        <w:rPr>
          <w:rFonts w:cstheme="minorHAnsi"/>
          <w:sz w:val="16"/>
          <w:szCs w:val="16"/>
        </w:rPr>
        <w:t xml:space="preserve"> and </w:t>
      </w:r>
      <w:proofErr w:type="spellStart"/>
      <w:r w:rsidRPr="00603325">
        <w:rPr>
          <w:rFonts w:cstheme="minorHAnsi"/>
          <w:sz w:val="16"/>
          <w:szCs w:val="16"/>
        </w:rPr>
        <w:t>Dystopian</w:t>
      </w:r>
      <w:proofErr w:type="spellEnd"/>
      <w:r w:rsidRPr="00603325">
        <w:rPr>
          <w:rFonts w:cstheme="minorHAnsi"/>
          <w:sz w:val="16"/>
          <w:szCs w:val="16"/>
        </w:rPr>
        <w:t xml:space="preserve"> </w:t>
      </w:r>
      <w:proofErr w:type="spellStart"/>
      <w:r w:rsidRPr="00603325">
        <w:rPr>
          <w:rFonts w:cstheme="minorHAnsi"/>
          <w:sz w:val="16"/>
          <w:szCs w:val="16"/>
        </w:rPr>
        <w:t>Literature</w:t>
      </w:r>
      <w:proofErr w:type="spellEnd"/>
      <w:r w:rsidRPr="00603325">
        <w:rPr>
          <w:rFonts w:cstheme="minorHAnsi"/>
          <w:sz w:val="16"/>
          <w:szCs w:val="16"/>
        </w:rPr>
        <w:t xml:space="preserve"> in </w:t>
      </w:r>
      <w:proofErr w:type="spellStart"/>
      <w:r w:rsidRPr="00603325">
        <w:rPr>
          <w:rFonts w:cstheme="minorHAnsi"/>
          <w:sz w:val="16"/>
          <w:szCs w:val="16"/>
        </w:rPr>
        <w:t>the</w:t>
      </w:r>
      <w:proofErr w:type="spellEnd"/>
      <w:r w:rsidRPr="00603325">
        <w:rPr>
          <w:rFonts w:cstheme="minorHAnsi"/>
          <w:sz w:val="16"/>
          <w:szCs w:val="16"/>
        </w:rPr>
        <w:t xml:space="preserve"> </w:t>
      </w:r>
      <w:proofErr w:type="spellStart"/>
      <w:r w:rsidRPr="00603325">
        <w:rPr>
          <w:rFonts w:cstheme="minorHAnsi"/>
          <w:sz w:val="16"/>
          <w:szCs w:val="16"/>
        </w:rPr>
        <w:t>Context</w:t>
      </w:r>
      <w:proofErr w:type="spellEnd"/>
      <w:r w:rsidRPr="00603325">
        <w:rPr>
          <w:rFonts w:cstheme="minorHAnsi"/>
          <w:sz w:val="16"/>
          <w:szCs w:val="16"/>
        </w:rPr>
        <w:t xml:space="preserve"> of </w:t>
      </w:r>
      <w:proofErr w:type="spellStart"/>
      <w:r w:rsidRPr="00603325">
        <w:rPr>
          <w:rFonts w:cstheme="minorHAnsi"/>
          <w:sz w:val="16"/>
          <w:szCs w:val="16"/>
        </w:rPr>
        <w:t>Political</w:t>
      </w:r>
      <w:proofErr w:type="spellEnd"/>
      <w:r w:rsidRPr="00603325">
        <w:rPr>
          <w:rFonts w:cstheme="minorHAnsi"/>
          <w:sz w:val="16"/>
          <w:szCs w:val="16"/>
        </w:rPr>
        <w:t xml:space="preserve"> </w:t>
      </w:r>
      <w:proofErr w:type="spellStart"/>
      <w:r w:rsidRPr="00603325">
        <w:rPr>
          <w:rFonts w:cstheme="minorHAnsi"/>
          <w:sz w:val="16"/>
          <w:szCs w:val="16"/>
        </w:rPr>
        <w:t>Philosophy</w:t>
      </w:r>
      <w:proofErr w:type="spellEnd"/>
    </w:p>
    <w:p w14:paraId="11BA6FF8"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p>
    <w:p w14:paraId="38664AA5"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r w:rsidRPr="00603325">
        <w:rPr>
          <w:rFonts w:cstheme="minorHAnsi"/>
          <w:b/>
          <w:sz w:val="16"/>
          <w:szCs w:val="16"/>
        </w:rPr>
        <w:t xml:space="preserve">doc. PhDr. Gabriela </w:t>
      </w:r>
      <w:proofErr w:type="spellStart"/>
      <w:r w:rsidRPr="00603325">
        <w:rPr>
          <w:rFonts w:cstheme="minorHAnsi"/>
          <w:b/>
          <w:sz w:val="16"/>
          <w:szCs w:val="16"/>
        </w:rPr>
        <w:t>Platková</w:t>
      </w:r>
      <w:proofErr w:type="spellEnd"/>
      <w:r w:rsidRPr="00603325">
        <w:rPr>
          <w:rFonts w:cstheme="minorHAnsi"/>
          <w:b/>
          <w:sz w:val="16"/>
          <w:szCs w:val="16"/>
        </w:rPr>
        <w:t xml:space="preserve"> </w:t>
      </w:r>
      <w:proofErr w:type="spellStart"/>
      <w:r w:rsidRPr="00603325">
        <w:rPr>
          <w:rFonts w:cstheme="minorHAnsi"/>
          <w:b/>
          <w:sz w:val="16"/>
          <w:szCs w:val="16"/>
        </w:rPr>
        <w:t>Olejárová</w:t>
      </w:r>
      <w:proofErr w:type="spellEnd"/>
      <w:r w:rsidRPr="00603325">
        <w:rPr>
          <w:rFonts w:cstheme="minorHAnsi"/>
          <w:b/>
          <w:sz w:val="16"/>
          <w:szCs w:val="16"/>
        </w:rPr>
        <w:t>, PhD.; gabriela.platkova-olejarova@unipo.sk</w:t>
      </w:r>
    </w:p>
    <w:p w14:paraId="474A75B5" w14:textId="77777777" w:rsidR="00A168A9" w:rsidRPr="00603325" w:rsidRDefault="00A168A9" w:rsidP="00A20466">
      <w:pPr>
        <w:pStyle w:val="Odsekzoznamu"/>
        <w:numPr>
          <w:ilvl w:val="0"/>
          <w:numId w:val="24"/>
        </w:numPr>
        <w:autoSpaceDE w:val="0"/>
        <w:autoSpaceDN w:val="0"/>
        <w:adjustRightInd w:val="0"/>
        <w:spacing w:after="0" w:line="240" w:lineRule="auto"/>
        <w:rPr>
          <w:rFonts w:cstheme="minorHAnsi"/>
          <w:sz w:val="16"/>
          <w:szCs w:val="16"/>
        </w:rPr>
      </w:pPr>
      <w:r w:rsidRPr="00603325">
        <w:rPr>
          <w:rFonts w:cstheme="minorHAnsi"/>
          <w:sz w:val="16"/>
          <w:szCs w:val="16"/>
        </w:rPr>
        <w:t xml:space="preserve">Stav a perspektívy akademickej etiky na Slovensku / </w:t>
      </w:r>
      <w:proofErr w:type="spellStart"/>
      <w:r w:rsidRPr="00603325">
        <w:rPr>
          <w:rFonts w:cstheme="minorHAnsi"/>
          <w:sz w:val="16"/>
          <w:szCs w:val="16"/>
        </w:rPr>
        <w:t>The</w:t>
      </w:r>
      <w:proofErr w:type="spellEnd"/>
      <w:r w:rsidRPr="00603325">
        <w:rPr>
          <w:rFonts w:cstheme="minorHAnsi"/>
          <w:sz w:val="16"/>
          <w:szCs w:val="16"/>
        </w:rPr>
        <w:t xml:space="preserve"> </w:t>
      </w:r>
      <w:proofErr w:type="spellStart"/>
      <w:r w:rsidRPr="00603325">
        <w:rPr>
          <w:rFonts w:cstheme="minorHAnsi"/>
          <w:sz w:val="16"/>
          <w:szCs w:val="16"/>
        </w:rPr>
        <w:t>current</w:t>
      </w:r>
      <w:proofErr w:type="spellEnd"/>
      <w:r w:rsidRPr="00603325">
        <w:rPr>
          <w:rFonts w:cstheme="minorHAnsi"/>
          <w:sz w:val="16"/>
          <w:szCs w:val="16"/>
        </w:rPr>
        <w:t xml:space="preserve"> </w:t>
      </w:r>
      <w:proofErr w:type="spellStart"/>
      <w:r w:rsidRPr="00603325">
        <w:rPr>
          <w:rFonts w:cstheme="minorHAnsi"/>
          <w:sz w:val="16"/>
          <w:szCs w:val="16"/>
        </w:rPr>
        <w:t>situation</w:t>
      </w:r>
      <w:proofErr w:type="spellEnd"/>
      <w:r w:rsidRPr="00603325">
        <w:rPr>
          <w:rFonts w:cstheme="minorHAnsi"/>
          <w:sz w:val="16"/>
          <w:szCs w:val="16"/>
        </w:rPr>
        <w:t xml:space="preserve"> and </w:t>
      </w:r>
      <w:proofErr w:type="spellStart"/>
      <w:r w:rsidRPr="00603325">
        <w:rPr>
          <w:rFonts w:cstheme="minorHAnsi"/>
          <w:sz w:val="16"/>
          <w:szCs w:val="16"/>
        </w:rPr>
        <w:t>perspectives</w:t>
      </w:r>
      <w:proofErr w:type="spellEnd"/>
      <w:r w:rsidRPr="00603325">
        <w:rPr>
          <w:rFonts w:cstheme="minorHAnsi"/>
          <w:sz w:val="16"/>
          <w:szCs w:val="16"/>
        </w:rPr>
        <w:t xml:space="preserve"> of </w:t>
      </w:r>
      <w:proofErr w:type="spellStart"/>
      <w:r w:rsidRPr="00603325">
        <w:rPr>
          <w:rFonts w:cstheme="minorHAnsi"/>
          <w:sz w:val="16"/>
          <w:szCs w:val="16"/>
        </w:rPr>
        <w:t>academics</w:t>
      </w:r>
      <w:proofErr w:type="spellEnd"/>
      <w:r w:rsidRPr="00603325">
        <w:rPr>
          <w:rFonts w:cstheme="minorHAnsi"/>
          <w:sz w:val="16"/>
          <w:szCs w:val="16"/>
        </w:rPr>
        <w:t xml:space="preserve"> </w:t>
      </w:r>
      <w:proofErr w:type="spellStart"/>
      <w:r w:rsidRPr="00603325">
        <w:rPr>
          <w:rFonts w:cstheme="minorHAnsi"/>
          <w:sz w:val="16"/>
          <w:szCs w:val="16"/>
        </w:rPr>
        <w:t>ethics</w:t>
      </w:r>
      <w:proofErr w:type="spellEnd"/>
      <w:r w:rsidRPr="00603325">
        <w:rPr>
          <w:rFonts w:cstheme="minorHAnsi"/>
          <w:sz w:val="16"/>
          <w:szCs w:val="16"/>
        </w:rPr>
        <w:t xml:space="preserve"> in Slovakia</w:t>
      </w:r>
    </w:p>
    <w:p w14:paraId="0E926B76" w14:textId="77777777" w:rsidR="00A168A9" w:rsidRPr="00603325" w:rsidRDefault="00A168A9" w:rsidP="00A20466">
      <w:pPr>
        <w:pStyle w:val="Odsekzoznamu"/>
        <w:numPr>
          <w:ilvl w:val="0"/>
          <w:numId w:val="24"/>
        </w:numPr>
        <w:autoSpaceDE w:val="0"/>
        <w:autoSpaceDN w:val="0"/>
        <w:adjustRightInd w:val="0"/>
        <w:spacing w:after="0" w:line="240" w:lineRule="auto"/>
        <w:rPr>
          <w:rFonts w:cstheme="minorHAnsi"/>
          <w:sz w:val="16"/>
          <w:szCs w:val="16"/>
        </w:rPr>
      </w:pPr>
      <w:r w:rsidRPr="00603325">
        <w:rPr>
          <w:rFonts w:cstheme="minorHAnsi"/>
          <w:sz w:val="16"/>
          <w:szCs w:val="16"/>
        </w:rPr>
        <w:t xml:space="preserve">Učiteľská etika – aktuálne problémy a výzvy / </w:t>
      </w:r>
      <w:proofErr w:type="spellStart"/>
      <w:r w:rsidRPr="00603325">
        <w:rPr>
          <w:rFonts w:cstheme="minorHAnsi"/>
          <w:sz w:val="16"/>
          <w:szCs w:val="16"/>
        </w:rPr>
        <w:t>Teacher´s</w:t>
      </w:r>
      <w:proofErr w:type="spellEnd"/>
      <w:r w:rsidRPr="00603325">
        <w:rPr>
          <w:rFonts w:cstheme="minorHAnsi"/>
          <w:sz w:val="16"/>
          <w:szCs w:val="16"/>
        </w:rPr>
        <w:t xml:space="preserve"> </w:t>
      </w:r>
      <w:proofErr w:type="spellStart"/>
      <w:r w:rsidRPr="00603325">
        <w:rPr>
          <w:rFonts w:cstheme="minorHAnsi"/>
          <w:sz w:val="16"/>
          <w:szCs w:val="16"/>
        </w:rPr>
        <w:t>ethics</w:t>
      </w:r>
      <w:proofErr w:type="spellEnd"/>
      <w:r w:rsidRPr="00603325">
        <w:rPr>
          <w:rFonts w:cstheme="minorHAnsi"/>
          <w:sz w:val="16"/>
          <w:szCs w:val="16"/>
        </w:rPr>
        <w:t xml:space="preserve"> – </w:t>
      </w:r>
      <w:proofErr w:type="spellStart"/>
      <w:r w:rsidRPr="00603325">
        <w:rPr>
          <w:rFonts w:cstheme="minorHAnsi"/>
          <w:sz w:val="16"/>
          <w:szCs w:val="16"/>
        </w:rPr>
        <w:t>current</w:t>
      </w:r>
      <w:proofErr w:type="spellEnd"/>
      <w:r w:rsidRPr="00603325">
        <w:rPr>
          <w:rFonts w:cstheme="minorHAnsi"/>
          <w:sz w:val="16"/>
          <w:szCs w:val="16"/>
        </w:rPr>
        <w:t xml:space="preserve"> </w:t>
      </w:r>
      <w:proofErr w:type="spellStart"/>
      <w:r w:rsidRPr="00603325">
        <w:rPr>
          <w:rFonts w:cstheme="minorHAnsi"/>
          <w:sz w:val="16"/>
          <w:szCs w:val="16"/>
        </w:rPr>
        <w:t>problems</w:t>
      </w:r>
      <w:proofErr w:type="spellEnd"/>
      <w:r w:rsidRPr="00603325">
        <w:rPr>
          <w:rFonts w:cstheme="minorHAnsi"/>
          <w:sz w:val="16"/>
          <w:szCs w:val="16"/>
        </w:rPr>
        <w:t xml:space="preserve"> and </w:t>
      </w:r>
      <w:proofErr w:type="spellStart"/>
      <w:r w:rsidRPr="00603325">
        <w:rPr>
          <w:rFonts w:cstheme="minorHAnsi"/>
          <w:sz w:val="16"/>
          <w:szCs w:val="16"/>
        </w:rPr>
        <w:t>challenges</w:t>
      </w:r>
      <w:proofErr w:type="spellEnd"/>
    </w:p>
    <w:p w14:paraId="22314504" w14:textId="77777777" w:rsidR="00A168A9" w:rsidRPr="00603325" w:rsidRDefault="00A168A9" w:rsidP="00A168A9">
      <w:pPr>
        <w:pStyle w:val="Odsekzoznamu"/>
        <w:autoSpaceDE w:val="0"/>
        <w:autoSpaceDN w:val="0"/>
        <w:adjustRightInd w:val="0"/>
        <w:spacing w:after="0" w:line="240" w:lineRule="auto"/>
        <w:ind w:left="360"/>
        <w:rPr>
          <w:rFonts w:cstheme="minorHAnsi"/>
          <w:b/>
          <w:sz w:val="16"/>
          <w:szCs w:val="16"/>
        </w:rPr>
      </w:pPr>
    </w:p>
    <w:p w14:paraId="078718DE"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64D19FF0" w14:textId="77777777" w:rsidR="00A168A9" w:rsidRPr="00603325" w:rsidRDefault="00A168A9" w:rsidP="00A20466">
      <w:pPr>
        <w:pStyle w:val="Odsekzoznamu"/>
        <w:numPr>
          <w:ilvl w:val="0"/>
          <w:numId w:val="4"/>
        </w:numPr>
        <w:autoSpaceDE w:val="0"/>
        <w:autoSpaceDN w:val="0"/>
        <w:adjustRightInd w:val="0"/>
        <w:spacing w:after="0" w:line="240" w:lineRule="auto"/>
        <w:rPr>
          <w:rFonts w:cstheme="minorHAnsi"/>
          <w:sz w:val="16"/>
          <w:szCs w:val="16"/>
        </w:rPr>
      </w:pPr>
      <w:r w:rsidRPr="00603325">
        <w:rPr>
          <w:rFonts w:cstheme="minorHAnsi"/>
          <w:sz w:val="16"/>
          <w:szCs w:val="16"/>
        </w:rPr>
        <w:t xml:space="preserve">Odkaz na vedecko/umelecko-pedagogické charakteristiky školiteľov záverečných prác. </w:t>
      </w:r>
    </w:p>
    <w:p w14:paraId="58F1A93B"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49AC411F" w14:textId="05216022"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doc. Mgr. Ján </w:t>
      </w:r>
      <w:proofErr w:type="spellStart"/>
      <w:r w:rsidRPr="00603325">
        <w:rPr>
          <w:rFonts w:cstheme="minorHAnsi"/>
          <w:sz w:val="16"/>
          <w:szCs w:val="16"/>
        </w:rPr>
        <w:t>Kalajtzidis</w:t>
      </w:r>
      <w:proofErr w:type="spellEnd"/>
      <w:r w:rsidRPr="00603325">
        <w:rPr>
          <w:rFonts w:cstheme="minorHAnsi"/>
          <w:sz w:val="16"/>
          <w:szCs w:val="16"/>
        </w:rPr>
        <w:t xml:space="preserve">, PhD.; jan.kalajtzidis@unipo.sk; VUPCH: </w:t>
      </w:r>
      <w:hyperlink r:id="rId78" w:history="1">
        <w:r w:rsidR="005A1EED" w:rsidRPr="00603325">
          <w:rPr>
            <w:rStyle w:val="Hypertextovprepojenie"/>
            <w:rFonts w:cstheme="minorHAnsi"/>
            <w:sz w:val="16"/>
            <w:szCs w:val="16"/>
          </w:rPr>
          <w:t>TU</w:t>
        </w:r>
      </w:hyperlink>
      <w:r w:rsidR="005A1EED" w:rsidRPr="00603325">
        <w:rPr>
          <w:rFonts w:cstheme="minorHAnsi"/>
          <w:sz w:val="16"/>
          <w:szCs w:val="16"/>
        </w:rPr>
        <w:t xml:space="preserve"> </w:t>
      </w:r>
      <w:r w:rsidRPr="00603325">
        <w:rPr>
          <w:rFonts w:cstheme="minorHAnsi"/>
          <w:sz w:val="16"/>
          <w:szCs w:val="16"/>
        </w:rPr>
        <w:t xml:space="preserve"> </w:t>
      </w:r>
    </w:p>
    <w:p w14:paraId="32B610F0" w14:textId="751AB9EC"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doc. Mgr. Sandra Zákutná, PhD.; sandra.zakutna@unipo.sk; VUPCH: </w:t>
      </w:r>
      <w:hyperlink r:id="rId79" w:history="1">
        <w:r w:rsidR="005A1EED" w:rsidRPr="00603325">
          <w:rPr>
            <w:rStyle w:val="Hypertextovprepojenie"/>
            <w:rFonts w:cstheme="minorHAnsi"/>
            <w:sz w:val="16"/>
            <w:szCs w:val="16"/>
          </w:rPr>
          <w:t>TU</w:t>
        </w:r>
      </w:hyperlink>
      <w:r w:rsidRPr="00603325">
        <w:rPr>
          <w:rFonts w:cstheme="minorHAnsi"/>
          <w:sz w:val="16"/>
          <w:szCs w:val="16"/>
        </w:rPr>
        <w:t xml:space="preserve"> </w:t>
      </w:r>
    </w:p>
    <w:p w14:paraId="6583FBDC" w14:textId="5AF12F44"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doc. PhDr. Gabriela </w:t>
      </w:r>
      <w:proofErr w:type="spellStart"/>
      <w:r w:rsidRPr="00603325">
        <w:rPr>
          <w:rFonts w:cstheme="minorHAnsi"/>
          <w:sz w:val="16"/>
          <w:szCs w:val="16"/>
        </w:rPr>
        <w:t>Platková</w:t>
      </w:r>
      <w:proofErr w:type="spellEnd"/>
      <w:r w:rsidRPr="00603325">
        <w:rPr>
          <w:rFonts w:cstheme="minorHAnsi"/>
          <w:sz w:val="16"/>
          <w:szCs w:val="16"/>
        </w:rPr>
        <w:t xml:space="preserve"> </w:t>
      </w:r>
      <w:proofErr w:type="spellStart"/>
      <w:r w:rsidRPr="00603325">
        <w:rPr>
          <w:rFonts w:cstheme="minorHAnsi"/>
          <w:sz w:val="16"/>
          <w:szCs w:val="16"/>
        </w:rPr>
        <w:t>Olejárová</w:t>
      </w:r>
      <w:proofErr w:type="spellEnd"/>
      <w:r w:rsidRPr="00603325">
        <w:rPr>
          <w:rFonts w:cstheme="minorHAnsi"/>
          <w:sz w:val="16"/>
          <w:szCs w:val="16"/>
        </w:rPr>
        <w:t xml:space="preserve">, PhD.; gabriela.platkova-olejarova@unipo.sk; VUPCH: </w:t>
      </w:r>
      <w:hyperlink r:id="rId80" w:history="1">
        <w:r w:rsidR="005A1EED" w:rsidRPr="00603325">
          <w:rPr>
            <w:rStyle w:val="Hypertextovprepojenie"/>
            <w:rFonts w:cstheme="minorHAnsi"/>
            <w:sz w:val="16"/>
            <w:szCs w:val="16"/>
          </w:rPr>
          <w:t>TU</w:t>
        </w:r>
      </w:hyperlink>
    </w:p>
    <w:p w14:paraId="136214EB" w14:textId="313F5B29" w:rsidR="00A168A9" w:rsidRPr="00603325" w:rsidRDefault="005A1EED" w:rsidP="00A168A9">
      <w:pPr>
        <w:pStyle w:val="Odsekzoznamu"/>
        <w:autoSpaceDE w:val="0"/>
        <w:autoSpaceDN w:val="0"/>
        <w:adjustRightInd w:val="0"/>
        <w:spacing w:after="0" w:line="240" w:lineRule="auto"/>
        <w:ind w:left="360"/>
        <w:rPr>
          <w:rFonts w:cstheme="minorHAnsi"/>
          <w:sz w:val="16"/>
          <w:szCs w:val="16"/>
        </w:rPr>
      </w:pPr>
      <w:proofErr w:type="spellStart"/>
      <w:r w:rsidRPr="00603325">
        <w:rPr>
          <w:rFonts w:cstheme="minorHAnsi"/>
          <w:sz w:val="16"/>
          <w:szCs w:val="16"/>
        </w:rPr>
        <w:t>d</w:t>
      </w:r>
      <w:r w:rsidR="00A168A9" w:rsidRPr="00603325">
        <w:rPr>
          <w:rFonts w:cstheme="minorHAnsi"/>
          <w:sz w:val="16"/>
          <w:szCs w:val="16"/>
        </w:rPr>
        <w:t>r.</w:t>
      </w:r>
      <w:proofErr w:type="spellEnd"/>
      <w:r w:rsidR="00A168A9" w:rsidRPr="00603325">
        <w:rPr>
          <w:rFonts w:cstheme="minorHAnsi"/>
          <w:sz w:val="16"/>
          <w:szCs w:val="16"/>
        </w:rPr>
        <w:t xml:space="preserve"> h. c</w:t>
      </w:r>
      <w:r w:rsidRPr="00603325">
        <w:rPr>
          <w:rFonts w:cstheme="minorHAnsi"/>
          <w:sz w:val="16"/>
          <w:szCs w:val="16"/>
        </w:rPr>
        <w:t>.</w:t>
      </w:r>
      <w:r w:rsidR="00A168A9" w:rsidRPr="00603325">
        <w:rPr>
          <w:rFonts w:cstheme="minorHAnsi"/>
          <w:sz w:val="16"/>
          <w:szCs w:val="16"/>
        </w:rPr>
        <w:t xml:space="preserve"> prof. PhDr. Rudolf Dupkala, CSc.; rudolf.dupkala@unipo.sk; VUPCH: </w:t>
      </w:r>
      <w:hyperlink r:id="rId81" w:history="1">
        <w:r w:rsidRPr="00603325">
          <w:rPr>
            <w:rStyle w:val="Hypertextovprepojenie"/>
            <w:rFonts w:cstheme="minorHAnsi"/>
            <w:sz w:val="16"/>
            <w:szCs w:val="16"/>
          </w:rPr>
          <w:t>TU</w:t>
        </w:r>
      </w:hyperlink>
    </w:p>
    <w:p w14:paraId="34C947B9" w14:textId="7FEE52C2"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prof. Mgr. Vladislav </w:t>
      </w:r>
      <w:proofErr w:type="spellStart"/>
      <w:r w:rsidRPr="00603325">
        <w:rPr>
          <w:rFonts w:cstheme="minorHAnsi"/>
          <w:sz w:val="16"/>
          <w:szCs w:val="16"/>
        </w:rPr>
        <w:t>Suvák</w:t>
      </w:r>
      <w:proofErr w:type="spellEnd"/>
      <w:r w:rsidRPr="00603325">
        <w:rPr>
          <w:rFonts w:cstheme="minorHAnsi"/>
          <w:sz w:val="16"/>
          <w:szCs w:val="16"/>
        </w:rPr>
        <w:t xml:space="preserve">, PhD.; vladislav.suvak@unipo.sk; VUPCH: </w:t>
      </w:r>
      <w:hyperlink r:id="rId82" w:history="1">
        <w:r w:rsidR="005A1EED" w:rsidRPr="00603325">
          <w:rPr>
            <w:rStyle w:val="Hypertextovprepojenie"/>
            <w:rFonts w:cstheme="minorHAnsi"/>
            <w:sz w:val="16"/>
            <w:szCs w:val="16"/>
          </w:rPr>
          <w:t>TU</w:t>
        </w:r>
      </w:hyperlink>
    </w:p>
    <w:p w14:paraId="28D16192" w14:textId="4FCCDADE"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prof. PaedDr. Slávka </w:t>
      </w:r>
      <w:proofErr w:type="spellStart"/>
      <w:r w:rsidRPr="00603325">
        <w:rPr>
          <w:rFonts w:cstheme="minorHAnsi"/>
          <w:sz w:val="16"/>
          <w:szCs w:val="16"/>
        </w:rPr>
        <w:t>Kopčáková</w:t>
      </w:r>
      <w:proofErr w:type="spellEnd"/>
      <w:r w:rsidRPr="00603325">
        <w:rPr>
          <w:rFonts w:cstheme="minorHAnsi"/>
          <w:sz w:val="16"/>
          <w:szCs w:val="16"/>
        </w:rPr>
        <w:t xml:space="preserve">, PhD.; slavka.kopcakova@unipo.sk; VUPCH: </w:t>
      </w:r>
      <w:hyperlink r:id="rId83" w:history="1">
        <w:r w:rsidR="005A1EED" w:rsidRPr="00603325">
          <w:rPr>
            <w:rStyle w:val="Hypertextovprepojenie"/>
            <w:rFonts w:cstheme="minorHAnsi"/>
            <w:sz w:val="16"/>
            <w:szCs w:val="16"/>
          </w:rPr>
          <w:t>TU</w:t>
        </w:r>
      </w:hyperlink>
    </w:p>
    <w:p w14:paraId="0398DDF5" w14:textId="56ED9946"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prof. PhDr. Vasil </w:t>
      </w:r>
      <w:proofErr w:type="spellStart"/>
      <w:r w:rsidRPr="00603325">
        <w:rPr>
          <w:rFonts w:cstheme="minorHAnsi"/>
          <w:sz w:val="16"/>
          <w:szCs w:val="16"/>
        </w:rPr>
        <w:t>Gluchman</w:t>
      </w:r>
      <w:proofErr w:type="spellEnd"/>
      <w:r w:rsidRPr="00603325">
        <w:rPr>
          <w:rFonts w:cstheme="minorHAnsi"/>
          <w:sz w:val="16"/>
          <w:szCs w:val="16"/>
        </w:rPr>
        <w:t xml:space="preserve">, CSc..; vasil.gluchman@unipo.sk; VUPCH: </w:t>
      </w:r>
      <w:hyperlink r:id="rId84" w:history="1">
        <w:r w:rsidR="005A1EED" w:rsidRPr="00603325">
          <w:rPr>
            <w:rStyle w:val="Hypertextovprepojenie"/>
            <w:rFonts w:cstheme="minorHAnsi"/>
            <w:sz w:val="16"/>
            <w:szCs w:val="16"/>
          </w:rPr>
          <w:t>TU</w:t>
        </w:r>
      </w:hyperlink>
    </w:p>
    <w:p w14:paraId="62A42B5D"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4F2074D6"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2B2F1EB8" w14:textId="77777777" w:rsidR="00A168A9" w:rsidRPr="00603325" w:rsidRDefault="00A168A9" w:rsidP="00A20466">
      <w:pPr>
        <w:pStyle w:val="Odsekzoznamu"/>
        <w:numPr>
          <w:ilvl w:val="0"/>
          <w:numId w:val="4"/>
        </w:numPr>
        <w:autoSpaceDE w:val="0"/>
        <w:autoSpaceDN w:val="0"/>
        <w:adjustRightInd w:val="0"/>
        <w:spacing w:after="0" w:line="240" w:lineRule="auto"/>
        <w:rPr>
          <w:rFonts w:cstheme="minorHAnsi"/>
          <w:sz w:val="16"/>
          <w:szCs w:val="16"/>
        </w:rPr>
      </w:pPr>
      <w:r w:rsidRPr="00603325">
        <w:rPr>
          <w:rFonts w:cstheme="minorHAnsi"/>
          <w:sz w:val="16"/>
          <w:szCs w:val="16"/>
        </w:rPr>
        <w:t xml:space="preserve">Zástupcovia študentov, ktorí zastupujú záujmy študentov študijného programu (meno a kontakt). </w:t>
      </w:r>
    </w:p>
    <w:p w14:paraId="2533D1C9" w14:textId="1DBEA355" w:rsidR="005A1EED" w:rsidRPr="00603325" w:rsidRDefault="00A168A9" w:rsidP="005A1EED">
      <w:pPr>
        <w:pStyle w:val="Odsekzoznamu"/>
        <w:autoSpaceDE w:val="0"/>
        <w:autoSpaceDN w:val="0"/>
        <w:adjustRightInd w:val="0"/>
        <w:spacing w:after="0" w:line="240" w:lineRule="auto"/>
        <w:ind w:left="360"/>
        <w:rPr>
          <w:rStyle w:val="Hypertextovprepojenie"/>
          <w:color w:val="auto"/>
          <w:sz w:val="16"/>
          <w:szCs w:val="16"/>
        </w:rPr>
      </w:pPr>
      <w:r w:rsidRPr="00603325">
        <w:rPr>
          <w:sz w:val="16"/>
          <w:szCs w:val="16"/>
        </w:rPr>
        <w:t xml:space="preserve">Mgr. Andrea </w:t>
      </w:r>
      <w:proofErr w:type="spellStart"/>
      <w:r w:rsidRPr="00603325">
        <w:rPr>
          <w:sz w:val="16"/>
          <w:szCs w:val="16"/>
        </w:rPr>
        <w:t>Miškocová</w:t>
      </w:r>
      <w:proofErr w:type="spellEnd"/>
      <w:r w:rsidRPr="00603325">
        <w:rPr>
          <w:sz w:val="16"/>
          <w:szCs w:val="16"/>
        </w:rPr>
        <w:t xml:space="preserve">, </w:t>
      </w:r>
      <w:hyperlink r:id="rId85">
        <w:r w:rsidRPr="00603325">
          <w:rPr>
            <w:rStyle w:val="Hypertextovprepojenie"/>
            <w:color w:val="2F5496" w:themeColor="accent1" w:themeShade="BF"/>
            <w:sz w:val="16"/>
            <w:szCs w:val="16"/>
          </w:rPr>
          <w:t>andrea.miskocova@smail.unipo.sk</w:t>
        </w:r>
      </w:hyperlink>
    </w:p>
    <w:p w14:paraId="604B3A78"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410EEAE1" w14:textId="77777777" w:rsidR="00A168A9" w:rsidRPr="00603325" w:rsidRDefault="00A168A9" w:rsidP="00A20466">
      <w:pPr>
        <w:pStyle w:val="Odsekzoznamu"/>
        <w:numPr>
          <w:ilvl w:val="0"/>
          <w:numId w:val="4"/>
        </w:numPr>
        <w:autoSpaceDE w:val="0"/>
        <w:autoSpaceDN w:val="0"/>
        <w:adjustRightInd w:val="0"/>
        <w:spacing w:after="0" w:line="240" w:lineRule="auto"/>
        <w:rPr>
          <w:rFonts w:cstheme="minorHAnsi"/>
          <w:sz w:val="16"/>
          <w:szCs w:val="16"/>
        </w:rPr>
      </w:pPr>
      <w:r w:rsidRPr="00603325">
        <w:rPr>
          <w:rFonts w:cstheme="minorHAnsi"/>
          <w:sz w:val="16"/>
          <w:szCs w:val="16"/>
        </w:rPr>
        <w:t xml:space="preserve">Študijný poradca študijného programu (s uvedením kontaktu a s informáciou o prístupe k poradenstvu a o rozvrhu konzultácií). </w:t>
      </w:r>
    </w:p>
    <w:p w14:paraId="1F423D8D" w14:textId="77777777" w:rsidR="00CD5888" w:rsidRDefault="00CD5888" w:rsidP="00CD5888">
      <w:pPr>
        <w:pStyle w:val="Odsekzoznamu"/>
        <w:numPr>
          <w:ilvl w:val="0"/>
          <w:numId w:val="4"/>
        </w:numPr>
        <w:autoSpaceDE w:val="0"/>
        <w:autoSpaceDN w:val="0"/>
        <w:adjustRightInd w:val="0"/>
        <w:spacing w:after="0" w:line="240" w:lineRule="auto"/>
        <w:jc w:val="both"/>
        <w:rPr>
          <w:rFonts w:cstheme="minorHAnsi"/>
          <w:sz w:val="16"/>
          <w:szCs w:val="16"/>
        </w:rPr>
      </w:pPr>
      <w:bookmarkStart w:id="5" w:name="_Hlk213365943"/>
      <w:r w:rsidRPr="00707A77">
        <w:rPr>
          <w:rFonts w:cstheme="minorHAnsi"/>
          <w:bCs/>
          <w:sz w:val="16"/>
          <w:szCs w:val="16"/>
          <w:lang w:eastAsia="sk-SK"/>
        </w:rPr>
        <w:t xml:space="preserve">doc. Mgr. </w:t>
      </w:r>
      <w:r>
        <w:rPr>
          <w:rFonts w:cstheme="minorHAnsi"/>
          <w:bCs/>
          <w:sz w:val="16"/>
          <w:szCs w:val="16"/>
          <w:lang w:eastAsia="sk-SK"/>
        </w:rPr>
        <w:t xml:space="preserve">Ondrej </w:t>
      </w:r>
      <w:proofErr w:type="spellStart"/>
      <w:r>
        <w:rPr>
          <w:rFonts w:cstheme="minorHAnsi"/>
          <w:bCs/>
          <w:sz w:val="16"/>
          <w:szCs w:val="16"/>
          <w:lang w:eastAsia="sk-SK"/>
        </w:rPr>
        <w:t>Marchevský</w:t>
      </w:r>
      <w:proofErr w:type="spellEnd"/>
      <w:r w:rsidRPr="00707A77">
        <w:rPr>
          <w:rFonts w:cstheme="minorHAnsi"/>
          <w:bCs/>
          <w:sz w:val="16"/>
          <w:szCs w:val="16"/>
          <w:lang w:eastAsia="sk-SK"/>
        </w:rPr>
        <w:t xml:space="preserve">, PhD.; </w:t>
      </w:r>
      <w:hyperlink r:id="rId86" w:history="1">
        <w:r w:rsidRPr="00BD3D8A">
          <w:rPr>
            <w:rStyle w:val="Hypertextovprepojenie"/>
            <w:rFonts w:cstheme="minorHAnsi"/>
            <w:bCs/>
            <w:sz w:val="16"/>
            <w:szCs w:val="16"/>
            <w:lang w:eastAsia="sk-SK"/>
          </w:rPr>
          <w:t>ondrej.marchevsky@unipo.sk</w:t>
        </w:r>
      </w:hyperlink>
      <w:r w:rsidRPr="00707A77">
        <w:rPr>
          <w:rFonts w:cstheme="minorHAnsi"/>
          <w:sz w:val="16"/>
          <w:szCs w:val="16"/>
        </w:rPr>
        <w:t xml:space="preserve">; </w:t>
      </w:r>
    </w:p>
    <w:bookmarkEnd w:id="5"/>
    <w:p w14:paraId="4C79E22B" w14:textId="5DD8314F" w:rsidR="00A168A9" w:rsidRPr="00603325" w:rsidRDefault="00DB6BF0" w:rsidP="00DB6BF0">
      <w:pPr>
        <w:pStyle w:val="Odsekzoznamu"/>
        <w:autoSpaceDE w:val="0"/>
        <w:autoSpaceDN w:val="0"/>
        <w:adjustRightInd w:val="0"/>
        <w:spacing w:after="0" w:line="240" w:lineRule="auto"/>
        <w:ind w:left="360"/>
        <w:jc w:val="both"/>
        <w:rPr>
          <w:rFonts w:cstheme="minorHAnsi"/>
          <w:sz w:val="16"/>
          <w:szCs w:val="16"/>
        </w:rPr>
      </w:pPr>
      <w:r w:rsidRPr="00603325">
        <w:rPr>
          <w:rFonts w:cstheme="minorHAnsi"/>
          <w:bCs/>
          <w:sz w:val="16"/>
          <w:szCs w:val="16"/>
          <w:lang w:eastAsia="sk-SK"/>
        </w:rPr>
        <w:t xml:space="preserve">Študenti sa na neho môžu obrátiť osobne (počas konzultačných hodín alebo aj neformálne počas semestra) alebo prostredníctvom emailu. Existuje tiež možnosť spojiť sa s ním prostredníctvom video-konzultácie cez aplikáciu MS </w:t>
      </w:r>
      <w:proofErr w:type="spellStart"/>
      <w:r w:rsidRPr="00603325">
        <w:rPr>
          <w:rFonts w:cstheme="minorHAnsi"/>
          <w:bCs/>
          <w:sz w:val="16"/>
          <w:szCs w:val="16"/>
          <w:lang w:eastAsia="sk-SK"/>
        </w:rPr>
        <w:t>Teams</w:t>
      </w:r>
      <w:proofErr w:type="spellEnd"/>
      <w:r w:rsidR="00A168A9" w:rsidRPr="00603325">
        <w:rPr>
          <w:rFonts w:cstheme="minorHAnsi"/>
          <w:sz w:val="16"/>
          <w:szCs w:val="16"/>
        </w:rPr>
        <w:t>. Študijný poradca v prípade potreby aktívne komunikuje so študijným oddelením alebo s vedením inštitútu, ktorému poskytuje relevantné stanoviská týkajúce sa napr. žiadostí alebo sťažnosti zo strany študentov.</w:t>
      </w:r>
    </w:p>
    <w:p w14:paraId="7AE67C29" w14:textId="77777777" w:rsidR="00A168A9" w:rsidRPr="00603325" w:rsidRDefault="00A168A9" w:rsidP="00A168A9">
      <w:pPr>
        <w:pStyle w:val="Odsekzoznamu"/>
        <w:autoSpaceDE w:val="0"/>
        <w:autoSpaceDN w:val="0"/>
        <w:adjustRightInd w:val="0"/>
        <w:spacing w:after="0" w:line="240" w:lineRule="auto"/>
        <w:ind w:left="360"/>
        <w:rPr>
          <w:rFonts w:cstheme="minorHAnsi"/>
          <w:sz w:val="16"/>
          <w:szCs w:val="16"/>
        </w:rPr>
      </w:pPr>
    </w:p>
    <w:p w14:paraId="77362A5A" w14:textId="77777777" w:rsidR="00A168A9" w:rsidRPr="00603325" w:rsidRDefault="00A168A9" w:rsidP="00A168A9">
      <w:pPr>
        <w:autoSpaceDE w:val="0"/>
        <w:autoSpaceDN w:val="0"/>
        <w:adjustRightInd w:val="0"/>
        <w:spacing w:after="0" w:line="240" w:lineRule="auto"/>
        <w:rPr>
          <w:rFonts w:cstheme="minorHAnsi"/>
          <w:sz w:val="16"/>
          <w:szCs w:val="16"/>
        </w:rPr>
      </w:pPr>
      <w:r w:rsidRPr="00603325">
        <w:rPr>
          <w:rFonts w:cstheme="minorHAnsi"/>
          <w:sz w:val="16"/>
          <w:szCs w:val="16"/>
        </w:rPr>
        <w:t xml:space="preserve"> </w:t>
      </w:r>
    </w:p>
    <w:p w14:paraId="608FAA94" w14:textId="36C93681" w:rsidR="00DB6BF0" w:rsidRPr="00603325" w:rsidRDefault="00A168A9" w:rsidP="00A20466">
      <w:pPr>
        <w:pStyle w:val="Odsekzoznamu"/>
        <w:numPr>
          <w:ilvl w:val="0"/>
          <w:numId w:val="4"/>
        </w:numPr>
        <w:autoSpaceDE w:val="0"/>
        <w:autoSpaceDN w:val="0"/>
        <w:adjustRightInd w:val="0"/>
        <w:spacing w:after="0" w:line="240" w:lineRule="auto"/>
        <w:rPr>
          <w:rFonts w:cstheme="minorHAnsi"/>
          <w:sz w:val="16"/>
          <w:szCs w:val="16"/>
        </w:rPr>
      </w:pPr>
      <w:r w:rsidRPr="00603325">
        <w:rPr>
          <w:rFonts w:cstheme="minorHAnsi"/>
          <w:sz w:val="16"/>
          <w:szCs w:val="16"/>
        </w:rPr>
        <w:t xml:space="preserve">Iný podporný personál študijného programu – priradený študijný referent, kariérny poradca, administratíva, ubytovací referát a podobne (s kontaktami). </w:t>
      </w:r>
    </w:p>
    <w:p w14:paraId="603CD039" w14:textId="77777777" w:rsidR="00DB6BF0" w:rsidRPr="00603325" w:rsidRDefault="00DB6BF0" w:rsidP="00DB6BF0">
      <w:pPr>
        <w:autoSpaceDE w:val="0"/>
        <w:autoSpaceDN w:val="0"/>
        <w:adjustRightInd w:val="0"/>
        <w:spacing w:after="0" w:line="240" w:lineRule="auto"/>
        <w:rPr>
          <w:rFonts w:cstheme="minorHAnsi"/>
          <w:sz w:val="16"/>
          <w:szCs w:val="16"/>
        </w:rPr>
      </w:pPr>
    </w:p>
    <w:p w14:paraId="4B89344A" w14:textId="154DB118" w:rsidR="00A168A9" w:rsidRPr="00603325" w:rsidRDefault="00DB6BF0" w:rsidP="00DB6BF0">
      <w:pPr>
        <w:pStyle w:val="Odsekzoznamu"/>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priradený študijný referent: </w:t>
      </w:r>
      <w:r w:rsidRPr="00603325">
        <w:rPr>
          <w:rFonts w:ascii="Calibri" w:hAnsi="Calibri" w:cs="Calibri"/>
          <w:color w:val="000000"/>
          <w:sz w:val="16"/>
          <w:szCs w:val="16"/>
          <w:shd w:val="clear" w:color="auto" w:fill="FFFFFF"/>
        </w:rPr>
        <w:t>Mgr. </w:t>
      </w:r>
      <w:r w:rsidRPr="00603325">
        <w:rPr>
          <w:rStyle w:val="Vrazn"/>
          <w:rFonts w:ascii="Calibri" w:hAnsi="Calibri" w:cs="Calibri"/>
          <w:b w:val="0"/>
          <w:color w:val="000000"/>
          <w:sz w:val="16"/>
          <w:szCs w:val="16"/>
          <w:shd w:val="clear" w:color="auto" w:fill="FFFFFF"/>
        </w:rPr>
        <w:t>Martina Muchová</w:t>
      </w:r>
      <w:r w:rsidRPr="00603325">
        <w:rPr>
          <w:rFonts w:ascii="Calibri" w:hAnsi="Calibri" w:cs="Calibri"/>
          <w:color w:val="000000"/>
          <w:sz w:val="16"/>
          <w:szCs w:val="16"/>
          <w:shd w:val="clear" w:color="auto" w:fill="FFFFFF"/>
        </w:rPr>
        <w:t>, PhD.</w:t>
      </w:r>
      <w:r w:rsidR="00A168A9" w:rsidRPr="00603325">
        <w:rPr>
          <w:rFonts w:ascii="Calibri" w:hAnsi="Calibri" w:cs="Calibri"/>
          <w:sz w:val="16"/>
          <w:szCs w:val="16"/>
        </w:rPr>
        <w:t>;</w:t>
      </w:r>
      <w:r w:rsidR="00A168A9" w:rsidRPr="00603325">
        <w:rPr>
          <w:rFonts w:cstheme="minorHAnsi"/>
          <w:sz w:val="16"/>
          <w:szCs w:val="16"/>
        </w:rPr>
        <w:t xml:space="preserve"> </w:t>
      </w:r>
      <w:hyperlink r:id="rId87" w:history="1">
        <w:r w:rsidRPr="00603325">
          <w:rPr>
            <w:rStyle w:val="Hypertextovprepojenie"/>
            <w:rFonts w:cstheme="minorHAnsi"/>
            <w:sz w:val="16"/>
            <w:szCs w:val="16"/>
          </w:rPr>
          <w:t>martina.muchova@unipo.sk</w:t>
        </w:r>
      </w:hyperlink>
      <w:r w:rsidRPr="00603325">
        <w:rPr>
          <w:rFonts w:cstheme="minorHAnsi"/>
          <w:sz w:val="16"/>
          <w:szCs w:val="16"/>
        </w:rPr>
        <w:t xml:space="preserve">; 051/757 08 30; miestnosť č. 129 </w:t>
      </w:r>
    </w:p>
    <w:p w14:paraId="5E640EDC" w14:textId="77777777" w:rsidR="00DB6BF0" w:rsidRPr="00603325" w:rsidRDefault="00A168A9" w:rsidP="00A168A9">
      <w:pPr>
        <w:autoSpaceDE w:val="0"/>
        <w:autoSpaceDN w:val="0"/>
        <w:adjustRightInd w:val="0"/>
        <w:spacing w:after="0" w:line="240" w:lineRule="auto"/>
        <w:ind w:left="360"/>
        <w:rPr>
          <w:rFonts w:cstheme="minorHAnsi"/>
          <w:sz w:val="16"/>
          <w:szCs w:val="16"/>
        </w:rPr>
      </w:pPr>
      <w:r w:rsidRPr="00603325">
        <w:rPr>
          <w:rFonts w:cstheme="minorHAnsi"/>
          <w:sz w:val="16"/>
          <w:szCs w:val="16"/>
        </w:rPr>
        <w:tab/>
      </w:r>
      <w:r w:rsidRPr="00603325">
        <w:rPr>
          <w:rFonts w:cstheme="minorHAnsi"/>
          <w:sz w:val="16"/>
          <w:szCs w:val="16"/>
        </w:rPr>
        <w:tab/>
      </w:r>
      <w:r w:rsidRPr="00603325">
        <w:rPr>
          <w:rFonts w:cstheme="minorHAnsi"/>
          <w:sz w:val="16"/>
          <w:szCs w:val="16"/>
        </w:rPr>
        <w:tab/>
      </w:r>
      <w:r w:rsidRPr="00603325">
        <w:rPr>
          <w:rFonts w:cstheme="minorHAnsi"/>
          <w:sz w:val="16"/>
          <w:szCs w:val="16"/>
        </w:rPr>
        <w:tab/>
      </w:r>
    </w:p>
    <w:p w14:paraId="02ACE27E" w14:textId="77777777" w:rsidR="00CD5888" w:rsidRPr="00707A77" w:rsidRDefault="00CD5888" w:rsidP="00CD5888">
      <w:pPr>
        <w:autoSpaceDE w:val="0"/>
        <w:autoSpaceDN w:val="0"/>
        <w:adjustRightInd w:val="0"/>
        <w:spacing w:after="0" w:line="240" w:lineRule="auto"/>
        <w:ind w:left="360"/>
        <w:rPr>
          <w:rFonts w:cstheme="minorHAnsi"/>
          <w:sz w:val="16"/>
          <w:szCs w:val="16"/>
        </w:rPr>
      </w:pPr>
      <w:proofErr w:type="spellStart"/>
      <w:r w:rsidRPr="00707A77">
        <w:rPr>
          <w:rFonts w:cstheme="minorHAnsi"/>
          <w:bCs/>
          <w:sz w:val="16"/>
          <w:szCs w:val="16"/>
          <w:lang w:eastAsia="sk-SK"/>
        </w:rPr>
        <w:t>rozvrhár</w:t>
      </w:r>
      <w:proofErr w:type="spellEnd"/>
      <w:r w:rsidRPr="00707A77">
        <w:rPr>
          <w:rFonts w:cstheme="minorHAnsi"/>
          <w:bCs/>
          <w:sz w:val="16"/>
          <w:szCs w:val="16"/>
          <w:lang w:eastAsia="sk-SK"/>
        </w:rPr>
        <w:t xml:space="preserve">: </w:t>
      </w:r>
      <w:bookmarkStart w:id="6" w:name="_Hlk213365959"/>
      <w:r w:rsidRPr="00707A77">
        <w:rPr>
          <w:rFonts w:cstheme="minorHAnsi"/>
          <w:bCs/>
          <w:sz w:val="16"/>
          <w:szCs w:val="16"/>
          <w:lang w:eastAsia="sk-SK"/>
        </w:rPr>
        <w:t xml:space="preserve">doc. Mgr. Peter </w:t>
      </w:r>
      <w:proofErr w:type="spellStart"/>
      <w:r w:rsidRPr="00707A77">
        <w:rPr>
          <w:rFonts w:cstheme="minorHAnsi"/>
          <w:bCs/>
          <w:sz w:val="16"/>
          <w:szCs w:val="16"/>
          <w:lang w:eastAsia="sk-SK"/>
        </w:rPr>
        <w:t>Kyslan</w:t>
      </w:r>
      <w:proofErr w:type="spellEnd"/>
      <w:r w:rsidRPr="00707A77">
        <w:rPr>
          <w:rFonts w:cstheme="minorHAnsi"/>
          <w:bCs/>
          <w:sz w:val="16"/>
          <w:szCs w:val="16"/>
          <w:lang w:eastAsia="sk-SK"/>
        </w:rPr>
        <w:t xml:space="preserve">, PhD.; </w:t>
      </w:r>
      <w:hyperlink r:id="rId88" w:history="1">
        <w:r w:rsidRPr="00707A77">
          <w:rPr>
            <w:rStyle w:val="Hypertextovprepojenie"/>
            <w:rFonts w:cstheme="minorHAnsi"/>
            <w:bCs/>
            <w:sz w:val="16"/>
            <w:szCs w:val="16"/>
            <w:lang w:eastAsia="sk-SK"/>
          </w:rPr>
          <w:t>peter.kyslan@unipo.sk</w:t>
        </w:r>
      </w:hyperlink>
      <w:r w:rsidRPr="00707A77">
        <w:rPr>
          <w:rFonts w:cstheme="minorHAnsi"/>
          <w:bCs/>
          <w:sz w:val="16"/>
          <w:szCs w:val="16"/>
          <w:lang w:eastAsia="sk-SK"/>
        </w:rPr>
        <w:t>;</w:t>
      </w:r>
      <w:bookmarkEnd w:id="6"/>
      <w:r w:rsidRPr="00707A77">
        <w:rPr>
          <w:rFonts w:cstheme="minorHAnsi"/>
          <w:bCs/>
          <w:sz w:val="16"/>
          <w:szCs w:val="16"/>
          <w:lang w:eastAsia="sk-SK"/>
        </w:rPr>
        <w:t xml:space="preserve"> miestnosť. č. 446 (4. poschodie)</w:t>
      </w:r>
    </w:p>
    <w:p w14:paraId="3D79A5BC" w14:textId="77777777" w:rsidR="00CD5888" w:rsidRPr="00707A77" w:rsidRDefault="00CD5888" w:rsidP="00CD5888">
      <w:pPr>
        <w:autoSpaceDE w:val="0"/>
        <w:autoSpaceDN w:val="0"/>
        <w:adjustRightInd w:val="0"/>
        <w:spacing w:after="0" w:line="240" w:lineRule="auto"/>
        <w:ind w:left="360"/>
        <w:rPr>
          <w:rFonts w:cstheme="minorHAnsi"/>
          <w:sz w:val="16"/>
          <w:szCs w:val="16"/>
        </w:rPr>
      </w:pPr>
    </w:p>
    <w:p w14:paraId="7ED7EC58" w14:textId="77777777" w:rsidR="00CD5888" w:rsidRPr="00707A77" w:rsidRDefault="00CD5888" w:rsidP="00CD5888">
      <w:pPr>
        <w:autoSpaceDE w:val="0"/>
        <w:autoSpaceDN w:val="0"/>
        <w:adjustRightInd w:val="0"/>
        <w:spacing w:after="0" w:line="240" w:lineRule="auto"/>
        <w:ind w:left="360"/>
        <w:rPr>
          <w:rFonts w:cstheme="minorHAnsi"/>
          <w:sz w:val="16"/>
          <w:szCs w:val="16"/>
        </w:rPr>
      </w:pPr>
      <w:proofErr w:type="spellStart"/>
      <w:r w:rsidRPr="00707A77">
        <w:rPr>
          <w:rFonts w:cstheme="minorHAnsi"/>
          <w:bCs/>
          <w:sz w:val="16"/>
          <w:szCs w:val="16"/>
          <w:lang w:eastAsia="sk-SK"/>
        </w:rPr>
        <w:t>inštitútový</w:t>
      </w:r>
      <w:proofErr w:type="spellEnd"/>
      <w:r w:rsidRPr="00707A77">
        <w:rPr>
          <w:rFonts w:cstheme="minorHAnsi"/>
          <w:bCs/>
          <w:sz w:val="16"/>
          <w:szCs w:val="16"/>
          <w:lang w:eastAsia="sk-SK"/>
        </w:rPr>
        <w:t xml:space="preserve"> správca </w:t>
      </w:r>
      <w:proofErr w:type="spellStart"/>
      <w:r w:rsidRPr="00707A77">
        <w:rPr>
          <w:rFonts w:cstheme="minorHAnsi"/>
          <w:bCs/>
          <w:sz w:val="16"/>
          <w:szCs w:val="16"/>
          <w:lang w:eastAsia="sk-SK"/>
        </w:rPr>
        <w:t>MAISu</w:t>
      </w:r>
      <w:proofErr w:type="spellEnd"/>
      <w:r w:rsidRPr="00707A77">
        <w:rPr>
          <w:rFonts w:cstheme="minorHAnsi"/>
          <w:bCs/>
          <w:sz w:val="16"/>
          <w:szCs w:val="16"/>
          <w:lang w:eastAsia="sk-SK"/>
        </w:rPr>
        <w:t xml:space="preserve">: doc. Mgr. Peter </w:t>
      </w:r>
      <w:proofErr w:type="spellStart"/>
      <w:r w:rsidRPr="00707A77">
        <w:rPr>
          <w:rFonts w:cstheme="minorHAnsi"/>
          <w:bCs/>
          <w:sz w:val="16"/>
          <w:szCs w:val="16"/>
          <w:lang w:eastAsia="sk-SK"/>
        </w:rPr>
        <w:t>Kyslan</w:t>
      </w:r>
      <w:proofErr w:type="spellEnd"/>
      <w:r w:rsidRPr="00707A77">
        <w:rPr>
          <w:rFonts w:cstheme="minorHAnsi"/>
          <w:bCs/>
          <w:sz w:val="16"/>
          <w:szCs w:val="16"/>
          <w:lang w:eastAsia="sk-SK"/>
        </w:rPr>
        <w:t xml:space="preserve">, PhD.; </w:t>
      </w:r>
      <w:hyperlink r:id="rId89" w:history="1">
        <w:r w:rsidRPr="00707A77">
          <w:rPr>
            <w:rStyle w:val="Hypertextovprepojenie"/>
            <w:rFonts w:cstheme="minorHAnsi"/>
            <w:bCs/>
            <w:sz w:val="16"/>
            <w:szCs w:val="16"/>
            <w:lang w:eastAsia="sk-SK"/>
          </w:rPr>
          <w:t>peter.kyslan@unipo.sk</w:t>
        </w:r>
      </w:hyperlink>
      <w:r w:rsidRPr="00707A77">
        <w:rPr>
          <w:rFonts w:cstheme="minorHAnsi"/>
          <w:bCs/>
          <w:sz w:val="16"/>
          <w:szCs w:val="16"/>
          <w:lang w:eastAsia="sk-SK"/>
        </w:rPr>
        <w:t>; miestnosť. č. 446 (4. poschodie)</w:t>
      </w:r>
    </w:p>
    <w:p w14:paraId="3C92F503" w14:textId="77777777" w:rsidR="00CD5888" w:rsidRPr="00707A77" w:rsidRDefault="00CD5888" w:rsidP="00CD5888">
      <w:pPr>
        <w:autoSpaceDE w:val="0"/>
        <w:autoSpaceDN w:val="0"/>
        <w:adjustRightInd w:val="0"/>
        <w:spacing w:after="0" w:line="240" w:lineRule="auto"/>
        <w:ind w:left="360"/>
        <w:rPr>
          <w:rFonts w:cstheme="minorHAnsi"/>
          <w:sz w:val="16"/>
          <w:szCs w:val="16"/>
        </w:rPr>
      </w:pPr>
    </w:p>
    <w:p w14:paraId="6CCE5678" w14:textId="77777777" w:rsidR="00CD5888" w:rsidRPr="00707A77" w:rsidRDefault="00CD5888" w:rsidP="00CD5888">
      <w:pPr>
        <w:autoSpaceDE w:val="0"/>
        <w:autoSpaceDN w:val="0"/>
        <w:adjustRightInd w:val="0"/>
        <w:spacing w:after="0" w:line="240" w:lineRule="auto"/>
        <w:ind w:left="360"/>
        <w:rPr>
          <w:rFonts w:cstheme="minorHAnsi"/>
          <w:bCs/>
          <w:sz w:val="18"/>
          <w:szCs w:val="18"/>
          <w:lang w:eastAsia="sk-SK"/>
        </w:rPr>
      </w:pPr>
      <w:r w:rsidRPr="00707A77">
        <w:rPr>
          <w:rFonts w:cstheme="minorHAnsi"/>
          <w:bCs/>
          <w:sz w:val="16"/>
          <w:szCs w:val="16"/>
          <w:lang w:eastAsia="sk-SK"/>
        </w:rPr>
        <w:t xml:space="preserve">Erasmus koordinátor: </w:t>
      </w:r>
      <w:bookmarkStart w:id="7" w:name="_Hlk213365970"/>
      <w:r w:rsidRPr="00707A77">
        <w:rPr>
          <w:rFonts w:cstheme="minorHAnsi"/>
          <w:bCs/>
          <w:sz w:val="16"/>
          <w:szCs w:val="16"/>
          <w:lang w:eastAsia="sk-SK"/>
        </w:rPr>
        <w:t xml:space="preserve">doc. Mgr. </w:t>
      </w:r>
      <w:r>
        <w:rPr>
          <w:rFonts w:cstheme="minorHAnsi"/>
          <w:bCs/>
          <w:sz w:val="16"/>
          <w:szCs w:val="16"/>
          <w:lang w:eastAsia="sk-SK"/>
        </w:rPr>
        <w:t xml:space="preserve">Ondrej </w:t>
      </w:r>
      <w:proofErr w:type="spellStart"/>
      <w:r>
        <w:rPr>
          <w:rFonts w:cstheme="minorHAnsi"/>
          <w:bCs/>
          <w:sz w:val="16"/>
          <w:szCs w:val="16"/>
          <w:lang w:eastAsia="sk-SK"/>
        </w:rPr>
        <w:t>Marchevský</w:t>
      </w:r>
      <w:proofErr w:type="spellEnd"/>
      <w:r w:rsidRPr="00707A77">
        <w:rPr>
          <w:rFonts w:cstheme="minorHAnsi"/>
          <w:bCs/>
          <w:sz w:val="16"/>
          <w:szCs w:val="16"/>
          <w:lang w:eastAsia="sk-SK"/>
        </w:rPr>
        <w:t xml:space="preserve">, PhD.; </w:t>
      </w:r>
      <w:hyperlink r:id="rId90" w:history="1">
        <w:r w:rsidRPr="00BD3D8A">
          <w:rPr>
            <w:rStyle w:val="Hypertextovprepojenie"/>
            <w:rFonts w:cstheme="minorHAnsi"/>
            <w:bCs/>
            <w:sz w:val="16"/>
            <w:szCs w:val="16"/>
            <w:lang w:eastAsia="sk-SK"/>
          </w:rPr>
          <w:t>ondrej.marchevsky@unipo.sk</w:t>
        </w:r>
      </w:hyperlink>
      <w:bookmarkEnd w:id="7"/>
      <w:r w:rsidRPr="00707A77">
        <w:rPr>
          <w:rFonts w:cstheme="minorHAnsi"/>
          <w:bCs/>
          <w:sz w:val="16"/>
          <w:szCs w:val="16"/>
          <w:lang w:eastAsia="sk-SK"/>
        </w:rPr>
        <w:t>; miestnosť. č. 44</w:t>
      </w:r>
      <w:r>
        <w:rPr>
          <w:rFonts w:cstheme="minorHAnsi"/>
          <w:bCs/>
          <w:sz w:val="16"/>
          <w:szCs w:val="16"/>
          <w:lang w:eastAsia="sk-SK"/>
        </w:rPr>
        <w:t>8</w:t>
      </w:r>
      <w:r w:rsidRPr="00707A77">
        <w:rPr>
          <w:rFonts w:cstheme="minorHAnsi"/>
          <w:bCs/>
          <w:sz w:val="16"/>
          <w:szCs w:val="16"/>
          <w:lang w:eastAsia="sk-SK"/>
        </w:rPr>
        <w:t xml:space="preserve"> (4. poschodie</w:t>
      </w:r>
      <w:r w:rsidRPr="00707A77">
        <w:rPr>
          <w:rFonts w:cstheme="minorHAnsi"/>
          <w:bCs/>
          <w:sz w:val="18"/>
          <w:szCs w:val="18"/>
          <w:lang w:eastAsia="sk-SK"/>
        </w:rPr>
        <w:t>)</w:t>
      </w:r>
    </w:p>
    <w:p w14:paraId="42D82664" w14:textId="77777777" w:rsidR="00CD5888" w:rsidRPr="00707A77" w:rsidRDefault="00CD5888" w:rsidP="00CD5888">
      <w:pPr>
        <w:autoSpaceDE w:val="0"/>
        <w:autoSpaceDN w:val="0"/>
        <w:adjustRightInd w:val="0"/>
        <w:spacing w:after="0" w:line="240" w:lineRule="auto"/>
        <w:ind w:left="360"/>
        <w:rPr>
          <w:rFonts w:cstheme="minorHAnsi"/>
          <w:bCs/>
          <w:sz w:val="18"/>
          <w:szCs w:val="18"/>
          <w:lang w:eastAsia="sk-SK"/>
        </w:rPr>
      </w:pPr>
    </w:p>
    <w:p w14:paraId="141C2B4E" w14:textId="77777777" w:rsidR="00DB6BF0" w:rsidRPr="00603325" w:rsidRDefault="00DB6BF0" w:rsidP="00DB6BF0">
      <w:pPr>
        <w:autoSpaceDE w:val="0"/>
        <w:autoSpaceDN w:val="0"/>
        <w:adjustRightInd w:val="0"/>
        <w:spacing w:after="0" w:line="240" w:lineRule="auto"/>
        <w:ind w:left="360"/>
        <w:rPr>
          <w:rFonts w:cstheme="minorHAnsi"/>
          <w:sz w:val="16"/>
          <w:szCs w:val="16"/>
        </w:rPr>
      </w:pPr>
      <w:r w:rsidRPr="00603325">
        <w:rPr>
          <w:rFonts w:cstheme="minorHAnsi"/>
          <w:sz w:val="16"/>
          <w:szCs w:val="16"/>
        </w:rPr>
        <w:t xml:space="preserve">ubytovací referát: Mária Husárová; </w:t>
      </w:r>
      <w:hyperlink r:id="rId91" w:history="1">
        <w:r w:rsidRPr="00603325">
          <w:rPr>
            <w:rStyle w:val="Hypertextovprepojenie"/>
            <w:rFonts w:cstheme="minorHAnsi"/>
            <w:sz w:val="16"/>
            <w:szCs w:val="16"/>
          </w:rPr>
          <w:t>maria.husarova@unipo.sk</w:t>
        </w:r>
      </w:hyperlink>
      <w:r w:rsidRPr="00603325">
        <w:rPr>
          <w:rFonts w:cstheme="minorHAnsi"/>
          <w:sz w:val="16"/>
          <w:szCs w:val="16"/>
        </w:rPr>
        <w:t xml:space="preserve">; 051/77 22 851, </w:t>
      </w:r>
      <w:proofErr w:type="spellStart"/>
      <w:r w:rsidRPr="00603325">
        <w:rPr>
          <w:rFonts w:cstheme="minorHAnsi"/>
          <w:sz w:val="16"/>
          <w:szCs w:val="16"/>
        </w:rPr>
        <w:t>kl</w:t>
      </w:r>
      <w:proofErr w:type="spellEnd"/>
      <w:r w:rsidRPr="00603325">
        <w:rPr>
          <w:rFonts w:cstheme="minorHAnsi"/>
          <w:sz w:val="16"/>
          <w:szCs w:val="16"/>
        </w:rPr>
        <w:t xml:space="preserve">. 101; PhDr. Martina </w:t>
      </w:r>
      <w:proofErr w:type="spellStart"/>
      <w:r w:rsidRPr="00603325">
        <w:rPr>
          <w:rFonts w:cstheme="minorHAnsi"/>
          <w:sz w:val="16"/>
          <w:szCs w:val="16"/>
        </w:rPr>
        <w:t>Bašistová</w:t>
      </w:r>
      <w:proofErr w:type="spellEnd"/>
      <w:r w:rsidRPr="00603325">
        <w:rPr>
          <w:rFonts w:cstheme="minorHAnsi"/>
          <w:sz w:val="16"/>
          <w:szCs w:val="16"/>
        </w:rPr>
        <w:t xml:space="preserve">; martina.basistova@unipo.sk; 051/77 22 851, </w:t>
      </w:r>
      <w:proofErr w:type="spellStart"/>
      <w:r w:rsidRPr="00603325">
        <w:rPr>
          <w:rFonts w:cstheme="minorHAnsi"/>
          <w:sz w:val="16"/>
          <w:szCs w:val="16"/>
        </w:rPr>
        <w:t>kl</w:t>
      </w:r>
      <w:proofErr w:type="spellEnd"/>
      <w:r w:rsidRPr="00603325">
        <w:rPr>
          <w:rFonts w:cstheme="minorHAnsi"/>
          <w:sz w:val="16"/>
          <w:szCs w:val="16"/>
        </w:rPr>
        <w:t>. 105</w:t>
      </w:r>
    </w:p>
    <w:p w14:paraId="77EFC4AE" w14:textId="785BEBAA" w:rsidR="005B4151" w:rsidRPr="00603325" w:rsidRDefault="005B4151" w:rsidP="00DB6BF0">
      <w:pPr>
        <w:autoSpaceDE w:val="0"/>
        <w:autoSpaceDN w:val="0"/>
        <w:adjustRightInd w:val="0"/>
        <w:spacing w:after="0" w:line="240" w:lineRule="auto"/>
        <w:ind w:left="284"/>
        <w:rPr>
          <w:rFonts w:cstheme="minorHAnsi"/>
          <w:b/>
          <w:bCs/>
          <w:sz w:val="16"/>
          <w:szCs w:val="16"/>
        </w:rPr>
      </w:pPr>
    </w:p>
    <w:p w14:paraId="38F37B19" w14:textId="77777777" w:rsidR="00A8068A" w:rsidRPr="00603325" w:rsidRDefault="00A8068A" w:rsidP="00A20466">
      <w:pPr>
        <w:pStyle w:val="Odsekzoznamu"/>
        <w:numPr>
          <w:ilvl w:val="0"/>
          <w:numId w:val="1"/>
        </w:numPr>
        <w:autoSpaceDE w:val="0"/>
        <w:autoSpaceDN w:val="0"/>
        <w:adjustRightInd w:val="0"/>
        <w:spacing w:after="0" w:line="240" w:lineRule="auto"/>
        <w:rPr>
          <w:rFonts w:cstheme="minorHAnsi"/>
          <w:b/>
          <w:bCs/>
          <w:sz w:val="16"/>
          <w:szCs w:val="16"/>
        </w:rPr>
      </w:pPr>
      <w:r w:rsidRPr="00603325">
        <w:rPr>
          <w:rFonts w:cstheme="minorHAnsi"/>
          <w:b/>
          <w:bCs/>
          <w:sz w:val="16"/>
          <w:szCs w:val="16"/>
        </w:rPr>
        <w:t>Priestorové, materiálne a technické zabezpečenie študijného programu a podpora</w:t>
      </w:r>
    </w:p>
    <w:p w14:paraId="6FC63C1E" w14:textId="77777777" w:rsidR="00A8068A" w:rsidRPr="00603325" w:rsidRDefault="00A8068A" w:rsidP="00A20466">
      <w:pPr>
        <w:pStyle w:val="Odsekzoznamu"/>
        <w:numPr>
          <w:ilvl w:val="0"/>
          <w:numId w:val="5"/>
        </w:numPr>
        <w:autoSpaceDE w:val="0"/>
        <w:autoSpaceDN w:val="0"/>
        <w:adjustRightInd w:val="0"/>
        <w:spacing w:after="0" w:line="240" w:lineRule="auto"/>
        <w:jc w:val="both"/>
        <w:rPr>
          <w:rFonts w:cstheme="minorHAnsi"/>
          <w:sz w:val="16"/>
          <w:szCs w:val="16"/>
        </w:rPr>
      </w:pPr>
      <w:r w:rsidRPr="00603325">
        <w:rPr>
          <w:rFonts w:cstheme="minorHAnsi"/>
          <w:sz w:val="16"/>
          <w:szCs w:val="16"/>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14:paraId="22FD3EBD" w14:textId="29C6A70E" w:rsidR="00A8068A" w:rsidRPr="00603325" w:rsidRDefault="00A8068A" w:rsidP="00A8068A">
      <w:pPr>
        <w:pStyle w:val="Default"/>
        <w:ind w:left="360"/>
        <w:jc w:val="both"/>
        <w:rPr>
          <w:rFonts w:asciiTheme="minorHAnsi" w:hAnsiTheme="minorHAnsi" w:cstheme="minorHAnsi"/>
          <w:color w:val="auto"/>
          <w:sz w:val="16"/>
          <w:szCs w:val="16"/>
        </w:rPr>
      </w:pPr>
      <w:r w:rsidRPr="00603325">
        <w:rPr>
          <w:rFonts w:asciiTheme="minorHAnsi" w:hAnsiTheme="minorHAnsi" w:cstheme="minorHAnsi"/>
          <w:color w:val="auto"/>
          <w:sz w:val="16"/>
          <w:szCs w:val="16"/>
        </w:rPr>
        <w:t xml:space="preserve">Sú zabezpečené dostatočné priestorové, materiálne, technické a informačné zdroje študijného programu, ktoré sú zárukou na dosahovanie stanovených cieľov a výstupov vzdelávania. Ide najmä o posluchárne, učebne, študovne, technické prostriedky a vybavenie, knižnice, prístup k študijnej literatúre, informačným databázam a ďalším informačným zdrojom, informačné technológie a externé služby a ich zodpovedajúce financovanie. </w:t>
      </w:r>
    </w:p>
    <w:p w14:paraId="685CAB9B" w14:textId="77777777" w:rsidR="00A8068A" w:rsidRPr="00603325" w:rsidRDefault="00A8068A" w:rsidP="00A8068A">
      <w:pPr>
        <w:pStyle w:val="Default"/>
        <w:ind w:left="360"/>
        <w:jc w:val="both"/>
        <w:rPr>
          <w:rFonts w:asciiTheme="minorHAnsi" w:hAnsiTheme="minorHAnsi" w:cstheme="minorHAnsi"/>
          <w:color w:val="auto"/>
          <w:sz w:val="16"/>
          <w:szCs w:val="16"/>
        </w:rPr>
      </w:pPr>
    </w:p>
    <w:p w14:paraId="0AFAAAD9" w14:textId="77777777" w:rsidR="00DB2D64" w:rsidRPr="00603325" w:rsidRDefault="00A8068A" w:rsidP="00DB2D64">
      <w:pPr>
        <w:pStyle w:val="Default"/>
        <w:ind w:left="360"/>
        <w:jc w:val="both"/>
        <w:rPr>
          <w:rFonts w:asciiTheme="minorHAnsi" w:hAnsiTheme="minorHAnsi" w:cstheme="minorHAnsi"/>
          <w:color w:val="auto"/>
          <w:sz w:val="16"/>
          <w:szCs w:val="16"/>
        </w:rPr>
      </w:pPr>
      <w:r w:rsidRPr="00603325">
        <w:rPr>
          <w:rFonts w:asciiTheme="minorHAnsi" w:hAnsiTheme="minorHAnsi" w:cstheme="minorHAnsi"/>
          <w:color w:val="auto"/>
          <w:sz w:val="16"/>
          <w:szCs w:val="16"/>
        </w:rPr>
        <w:t xml:space="preserve">Na Prešovskej univerzite je priebežne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132 dataprojektorov a elektrických plátien, 17 interaktívnych tabúľ a ďalšie drobné vybavenie. V roku 2020 prebehla ďalšia modernizácia 25 najväčších učební na univerzite, bolo inovované IKT vybavenie a </w:t>
      </w:r>
      <w:proofErr w:type="spellStart"/>
      <w:r w:rsidRPr="00603325">
        <w:rPr>
          <w:rFonts w:asciiTheme="minorHAnsi" w:hAnsiTheme="minorHAnsi" w:cstheme="minorHAnsi"/>
          <w:color w:val="auto"/>
          <w:sz w:val="16"/>
          <w:szCs w:val="16"/>
        </w:rPr>
        <w:t>videoprezentačná</w:t>
      </w:r>
      <w:proofErr w:type="spellEnd"/>
      <w:r w:rsidRPr="00603325">
        <w:rPr>
          <w:rFonts w:asciiTheme="minorHAnsi" w:hAnsiTheme="minorHAnsi" w:cstheme="minorHAnsi"/>
          <w:color w:val="auto"/>
          <w:sz w:val="16"/>
          <w:szCs w:val="16"/>
        </w:rPr>
        <w:t xml:space="preserve"> technika. 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603325">
        <w:rPr>
          <w:rFonts w:asciiTheme="minorHAnsi" w:hAnsiTheme="minorHAnsi" w:cstheme="minorHAnsi"/>
          <w:color w:val="auto"/>
          <w:sz w:val="16"/>
          <w:szCs w:val="16"/>
        </w:rPr>
        <w:lastRenderedPageBreak/>
        <w:t>Gbit</w:t>
      </w:r>
      <w:proofErr w:type="spellEnd"/>
      <w:r w:rsidRPr="00603325">
        <w:rPr>
          <w:rFonts w:asciiTheme="minorHAnsi" w:hAnsiTheme="minorHAnsi" w:cstheme="minorHAnsi"/>
          <w:color w:val="auto"/>
          <w:sz w:val="16"/>
          <w:szCs w:val="16"/>
        </w:rPr>
        <w:t xml:space="preserve">/s, ale sú pripravené aj na zavedenie rýchlosti 10 </w:t>
      </w:r>
      <w:proofErr w:type="spellStart"/>
      <w:r w:rsidRPr="00603325">
        <w:rPr>
          <w:rFonts w:asciiTheme="minorHAnsi" w:hAnsiTheme="minorHAnsi" w:cstheme="minorHAnsi"/>
          <w:color w:val="auto"/>
          <w:sz w:val="16"/>
          <w:szCs w:val="16"/>
        </w:rPr>
        <w:t>Gbit</w:t>
      </w:r>
      <w:proofErr w:type="spellEnd"/>
      <w:r w:rsidRPr="00603325">
        <w:rPr>
          <w:rFonts w:asciiTheme="minorHAnsi" w:hAnsiTheme="minorHAnsi" w:cstheme="minorHAnsi"/>
          <w:color w:val="auto"/>
          <w:sz w:val="16"/>
          <w:szCs w:val="16"/>
        </w:rPr>
        <w:t>/s v budúcnosti. V rokoch 2017 až 2020 na univerzite prebehla kompletná výmena a rekonštrukcia centrálne riadenej Wi-Fi siete v hodnote 154 000 EUR, bolo nainštalovaných celkovo 298 nových prístupových bodov vo všetkých objektoch. V súčasnosti je na PU k dispozícii viac než 2880 osobných počítačov, 98 serverov, takmer 1000 tlačiarní, 300 dataprojektorov, 20 interaktívnych tabúľ, ktoré majú vyučujúci k dispozícii.</w:t>
      </w:r>
    </w:p>
    <w:p w14:paraId="513B7DEA" w14:textId="77777777" w:rsidR="00DB2D64" w:rsidRPr="00603325" w:rsidRDefault="00DB2D64" w:rsidP="00DB2D64">
      <w:pPr>
        <w:pStyle w:val="Default"/>
        <w:ind w:left="360"/>
        <w:jc w:val="both"/>
        <w:rPr>
          <w:rFonts w:asciiTheme="minorHAnsi" w:hAnsiTheme="minorHAnsi" w:cstheme="minorHAnsi"/>
          <w:color w:val="auto"/>
          <w:sz w:val="16"/>
          <w:szCs w:val="16"/>
        </w:rPr>
      </w:pPr>
    </w:p>
    <w:p w14:paraId="320DB2BD" w14:textId="4416D7BD" w:rsidR="00DB2D64" w:rsidRPr="00603325" w:rsidRDefault="00DB2D64" w:rsidP="00DB2D64">
      <w:pPr>
        <w:pStyle w:val="Default"/>
        <w:ind w:left="360"/>
        <w:jc w:val="both"/>
        <w:rPr>
          <w:rFonts w:eastAsia="Calibri" w:cstheme="minorHAnsi"/>
          <w:sz w:val="18"/>
          <w:szCs w:val="18"/>
        </w:rPr>
      </w:pPr>
      <w:r w:rsidRPr="00603325">
        <w:rPr>
          <w:rFonts w:cstheme="minorHAnsi"/>
          <w:sz w:val="16"/>
          <w:szCs w:val="16"/>
          <w:lang w:eastAsia="sk-SK"/>
        </w:rPr>
        <w:t>Inštitúty poskytujúce študijný program tretieho stupňa Systematická filozofia majú k dispozícii dostatok miestností a učební, v ktorých realizujú prednášky, semináre, konzultácie a iné akademické podujatia, pričom všetky sú plne multimediálne vybavené.</w:t>
      </w:r>
    </w:p>
    <w:p w14:paraId="4297256F" w14:textId="77777777" w:rsidR="00A8068A" w:rsidRPr="00603325" w:rsidRDefault="00A8068A" w:rsidP="00A8068A">
      <w:pPr>
        <w:autoSpaceDE w:val="0"/>
        <w:autoSpaceDN w:val="0"/>
        <w:adjustRightInd w:val="0"/>
        <w:spacing w:after="0" w:line="240" w:lineRule="auto"/>
        <w:ind w:left="360"/>
        <w:jc w:val="both"/>
        <w:rPr>
          <w:rFonts w:cstheme="minorHAnsi"/>
          <w:sz w:val="16"/>
          <w:szCs w:val="16"/>
        </w:rPr>
      </w:pPr>
    </w:p>
    <w:p w14:paraId="3B83E572" w14:textId="77777777" w:rsidR="00A8068A" w:rsidRPr="00603325" w:rsidRDefault="00A8068A" w:rsidP="00A8068A">
      <w:pPr>
        <w:autoSpaceDE w:val="0"/>
        <w:autoSpaceDN w:val="0"/>
        <w:adjustRightInd w:val="0"/>
        <w:spacing w:after="0" w:line="240" w:lineRule="auto"/>
        <w:jc w:val="both"/>
        <w:rPr>
          <w:rFonts w:cstheme="minorHAnsi"/>
          <w:sz w:val="16"/>
          <w:szCs w:val="16"/>
        </w:rPr>
      </w:pPr>
    </w:p>
    <w:p w14:paraId="4E062340" w14:textId="77777777" w:rsidR="00A8068A" w:rsidRPr="00603325" w:rsidRDefault="00A8068A" w:rsidP="00A20466">
      <w:pPr>
        <w:pStyle w:val="Odsekzoznamu"/>
        <w:numPr>
          <w:ilvl w:val="0"/>
          <w:numId w:val="5"/>
        </w:numPr>
        <w:autoSpaceDE w:val="0"/>
        <w:autoSpaceDN w:val="0"/>
        <w:adjustRightInd w:val="0"/>
        <w:spacing w:after="0" w:line="240" w:lineRule="auto"/>
        <w:jc w:val="both"/>
        <w:rPr>
          <w:rFonts w:cstheme="minorHAnsi"/>
          <w:sz w:val="16"/>
          <w:szCs w:val="16"/>
        </w:rPr>
      </w:pPr>
      <w:r w:rsidRPr="00603325">
        <w:rPr>
          <w:rFonts w:cstheme="minorHAnsi"/>
          <w:sz w:val="16"/>
          <w:szCs w:val="16"/>
        </w:rPr>
        <w:t>Charakteristika informačného zabezpečenia študijného programu (prístup k študijnej literatúre podľa informačných listov predmetov), prístup k informačným databázam a ďalším informačným zdrojom, informačným technológiám a podobne).</w:t>
      </w:r>
    </w:p>
    <w:p w14:paraId="5C832A1C" w14:textId="77777777" w:rsidR="00A8068A" w:rsidRPr="00603325" w:rsidRDefault="00A8068A" w:rsidP="00A8068A">
      <w:pPr>
        <w:pStyle w:val="Odsekzoznamu"/>
        <w:autoSpaceDE w:val="0"/>
        <w:autoSpaceDN w:val="0"/>
        <w:adjustRightInd w:val="0"/>
        <w:spacing w:after="0" w:line="240" w:lineRule="auto"/>
        <w:ind w:left="360"/>
        <w:jc w:val="both"/>
        <w:rPr>
          <w:rFonts w:cstheme="minorHAnsi"/>
          <w:sz w:val="16"/>
          <w:szCs w:val="16"/>
        </w:rPr>
      </w:pPr>
    </w:p>
    <w:p w14:paraId="4AFE2CFB" w14:textId="6ACA6713" w:rsidR="00A8068A" w:rsidRPr="00603325" w:rsidRDefault="00A8068A" w:rsidP="00A8068A">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603325">
        <w:rPr>
          <w:rFonts w:cstheme="minorHAnsi"/>
          <w:sz w:val="16"/>
          <w:szCs w:val="16"/>
        </w:rPr>
        <w:t>Statistica</w:t>
      </w:r>
      <w:proofErr w:type="spellEnd"/>
      <w:r w:rsidRPr="00603325">
        <w:rPr>
          <w:rFonts w:cstheme="minorHAnsi"/>
          <w:sz w:val="16"/>
          <w:szCs w:val="16"/>
        </w:rPr>
        <w:t>. Oprávnenými používateľmi licencie sú všetci učitelia, študenti a zamestnanci univerzity.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14:paraId="14107187" w14:textId="77777777" w:rsidR="00A8068A" w:rsidRPr="00603325" w:rsidRDefault="00A8068A" w:rsidP="00A8068A">
      <w:pPr>
        <w:pStyle w:val="Odsekzoznamu"/>
        <w:autoSpaceDE w:val="0"/>
        <w:autoSpaceDN w:val="0"/>
        <w:adjustRightInd w:val="0"/>
        <w:spacing w:after="0" w:line="240" w:lineRule="auto"/>
        <w:ind w:left="360"/>
        <w:jc w:val="both"/>
        <w:rPr>
          <w:rFonts w:cstheme="minorHAnsi"/>
          <w:color w:val="FF0000"/>
          <w:sz w:val="16"/>
          <w:szCs w:val="16"/>
        </w:rPr>
      </w:pPr>
    </w:p>
    <w:p w14:paraId="55E00170" w14:textId="3C391F36" w:rsidR="00A8068A" w:rsidRPr="00603325" w:rsidRDefault="00A8068A" w:rsidP="00A8068A">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Nato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603325">
        <w:rPr>
          <w:rFonts w:cstheme="minorHAnsi"/>
          <w:sz w:val="16"/>
          <w:szCs w:val="16"/>
        </w:rPr>
        <w:t>kn</w:t>
      </w:r>
      <w:proofErr w:type="spellEnd"/>
      <w:r w:rsidRPr="00603325">
        <w:rPr>
          <w:rFonts w:cstheme="minorHAnsi"/>
          <w:sz w:val="16"/>
          <w:szCs w:val="16"/>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603325">
        <w:rPr>
          <w:rFonts w:cstheme="minorHAnsi"/>
          <w:sz w:val="16"/>
          <w:szCs w:val="16"/>
        </w:rPr>
        <w:t>plnotextových</w:t>
      </w:r>
      <w:proofErr w:type="spellEnd"/>
      <w:r w:rsidRPr="00603325">
        <w:rPr>
          <w:rFonts w:cstheme="minorHAnsi"/>
          <w:sz w:val="16"/>
          <w:szCs w:val="16"/>
        </w:rPr>
        <w:t xml:space="preserve"> publikácií vytvorených zamestnancami univerzity, ktorá obsahuje vyše 800 publikácií. Od roku 1997 buduje databázu publikačnej činnosti PU, v ktorej registruje vyše 66 000 dokumentov. Knižnica poskytuje ročne takmer 280 000 výpožičiek, z toho väčšia časť je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603325">
        <w:rPr>
          <w:rFonts w:cstheme="minorHAnsi"/>
          <w:sz w:val="16"/>
          <w:szCs w:val="16"/>
        </w:rPr>
        <w:t>PULIBnet</w:t>
      </w:r>
      <w:proofErr w:type="spellEnd"/>
      <w:r w:rsidRPr="00603325">
        <w:rPr>
          <w:rFonts w:cstheme="minorHAnsi"/>
          <w:sz w:val="16"/>
          <w:szCs w:val="16"/>
        </w:rPr>
        <w:t xml:space="preserve">) so 4 servermi, 84 počítačmi, z toho pre používateľov je vyhradených 45 počítačov. Každoročne vydáva bibliografiu publikačnej činnosti PU. Knižnica poskytuje prístup do 9 platených </w:t>
      </w:r>
      <w:proofErr w:type="spellStart"/>
      <w:r w:rsidRPr="00603325">
        <w:rPr>
          <w:rFonts w:cstheme="minorHAnsi"/>
          <w:sz w:val="16"/>
          <w:szCs w:val="16"/>
        </w:rPr>
        <w:t>plnotextových</w:t>
      </w:r>
      <w:proofErr w:type="spellEnd"/>
      <w:r w:rsidRPr="00603325">
        <w:rPr>
          <w:rFonts w:cstheme="minorHAnsi"/>
          <w:sz w:val="16"/>
          <w:szCs w:val="16"/>
        </w:rPr>
        <w:t xml:space="preserve"> databázových centier (EBSCO, </w:t>
      </w:r>
      <w:proofErr w:type="spellStart"/>
      <w:r w:rsidRPr="00603325">
        <w:rPr>
          <w:rFonts w:cstheme="minorHAnsi"/>
          <w:sz w:val="16"/>
          <w:szCs w:val="16"/>
        </w:rPr>
        <w:t>Gale</w:t>
      </w:r>
      <w:proofErr w:type="spellEnd"/>
      <w:r w:rsidRPr="00603325">
        <w:rPr>
          <w:rFonts w:cstheme="minorHAnsi"/>
          <w:sz w:val="16"/>
          <w:szCs w:val="16"/>
        </w:rPr>
        <w:t xml:space="preserve">, </w:t>
      </w:r>
      <w:proofErr w:type="spellStart"/>
      <w:r w:rsidRPr="00603325">
        <w:rPr>
          <w:rFonts w:cstheme="minorHAnsi"/>
          <w:sz w:val="16"/>
          <w:szCs w:val="16"/>
        </w:rPr>
        <w:t>ProQuest</w:t>
      </w:r>
      <w:proofErr w:type="spellEnd"/>
      <w:r w:rsidRPr="00603325">
        <w:rPr>
          <w:rFonts w:cstheme="minorHAnsi"/>
          <w:sz w:val="16"/>
          <w:szCs w:val="16"/>
        </w:rPr>
        <w:t xml:space="preserve">, </w:t>
      </w:r>
      <w:proofErr w:type="spellStart"/>
      <w:r w:rsidRPr="00603325">
        <w:rPr>
          <w:rFonts w:cstheme="minorHAnsi"/>
          <w:sz w:val="16"/>
          <w:szCs w:val="16"/>
        </w:rPr>
        <w:t>Science</w:t>
      </w:r>
      <w:proofErr w:type="spellEnd"/>
      <w:r w:rsidRPr="00603325">
        <w:rPr>
          <w:rFonts w:cstheme="minorHAnsi"/>
          <w:sz w:val="16"/>
          <w:szCs w:val="16"/>
        </w:rPr>
        <w:t xml:space="preserve"> </w:t>
      </w:r>
      <w:proofErr w:type="spellStart"/>
      <w:r w:rsidRPr="00603325">
        <w:rPr>
          <w:rFonts w:cstheme="minorHAnsi"/>
          <w:sz w:val="16"/>
          <w:szCs w:val="16"/>
        </w:rPr>
        <w:t>Direct</w:t>
      </w:r>
      <w:proofErr w:type="spellEnd"/>
      <w:r w:rsidRPr="00603325">
        <w:rPr>
          <w:rFonts w:cstheme="minorHAnsi"/>
          <w:sz w:val="16"/>
          <w:szCs w:val="16"/>
        </w:rPr>
        <w:t xml:space="preserve">, </w:t>
      </w:r>
      <w:proofErr w:type="spellStart"/>
      <w:r w:rsidRPr="00603325">
        <w:rPr>
          <w:rFonts w:cstheme="minorHAnsi"/>
          <w:sz w:val="16"/>
          <w:szCs w:val="16"/>
        </w:rPr>
        <w:t>Scopus</w:t>
      </w:r>
      <w:proofErr w:type="spellEnd"/>
      <w:r w:rsidRPr="00603325">
        <w:rPr>
          <w:rFonts w:cstheme="minorHAnsi"/>
          <w:sz w:val="16"/>
          <w:szCs w:val="16"/>
        </w:rPr>
        <w:t xml:space="preserve">, </w:t>
      </w:r>
      <w:proofErr w:type="spellStart"/>
      <w:r w:rsidRPr="00603325">
        <w:rPr>
          <w:rFonts w:cstheme="minorHAnsi"/>
          <w:sz w:val="16"/>
          <w:szCs w:val="16"/>
        </w:rPr>
        <w:t>Springer</w:t>
      </w:r>
      <w:proofErr w:type="spellEnd"/>
      <w:r w:rsidRPr="00603325">
        <w:rPr>
          <w:rFonts w:cstheme="minorHAnsi"/>
          <w:sz w:val="16"/>
          <w:szCs w:val="16"/>
        </w:rPr>
        <w:t xml:space="preserve">, </w:t>
      </w:r>
      <w:proofErr w:type="spellStart"/>
      <w:r w:rsidRPr="00603325">
        <w:rPr>
          <w:rFonts w:cstheme="minorHAnsi"/>
          <w:sz w:val="16"/>
          <w:szCs w:val="16"/>
        </w:rPr>
        <w:t>Taylor</w:t>
      </w:r>
      <w:proofErr w:type="spellEnd"/>
      <w:r w:rsidRPr="00603325">
        <w:rPr>
          <w:rFonts w:cstheme="minorHAnsi"/>
          <w:sz w:val="16"/>
          <w:szCs w:val="16"/>
        </w:rPr>
        <w:t xml:space="preserve"> and </w:t>
      </w:r>
      <w:proofErr w:type="spellStart"/>
      <w:r w:rsidRPr="00603325">
        <w:rPr>
          <w:rFonts w:cstheme="minorHAnsi"/>
          <w:sz w:val="16"/>
          <w:szCs w:val="16"/>
        </w:rPr>
        <w:t>Francis</w:t>
      </w:r>
      <w:proofErr w:type="spellEnd"/>
      <w:r w:rsidRPr="00603325">
        <w:rPr>
          <w:rFonts w:cstheme="minorHAnsi"/>
          <w:sz w:val="16"/>
          <w:szCs w:val="16"/>
        </w:rPr>
        <w:t xml:space="preserve">, Web of </w:t>
      </w:r>
      <w:proofErr w:type="spellStart"/>
      <w:r w:rsidRPr="00603325">
        <w:rPr>
          <w:rFonts w:cstheme="minorHAnsi"/>
          <w:sz w:val="16"/>
          <w:szCs w:val="16"/>
        </w:rPr>
        <w:t>Knowledge</w:t>
      </w:r>
      <w:proofErr w:type="spellEnd"/>
      <w:r w:rsidRPr="00603325">
        <w:rPr>
          <w:rFonts w:cstheme="minorHAnsi"/>
          <w:sz w:val="16"/>
          <w:szCs w:val="16"/>
        </w:rPr>
        <w:t xml:space="preserve">, </w:t>
      </w:r>
      <w:proofErr w:type="spellStart"/>
      <w:r w:rsidRPr="00603325">
        <w:rPr>
          <w:rFonts w:cstheme="minorHAnsi"/>
          <w:sz w:val="16"/>
          <w:szCs w:val="16"/>
        </w:rPr>
        <w:t>Wiley</w:t>
      </w:r>
      <w:proofErr w:type="spellEnd"/>
      <w:r w:rsidRPr="00603325">
        <w:rPr>
          <w:rFonts w:cstheme="minorHAnsi"/>
          <w:sz w:val="16"/>
          <w:szCs w:val="16"/>
        </w:rPr>
        <w:t>).</w:t>
      </w:r>
    </w:p>
    <w:p w14:paraId="4DAA3F06" w14:textId="5CFFC8A8" w:rsidR="00DB2D64" w:rsidRPr="00603325" w:rsidRDefault="00DB2D64" w:rsidP="00A8068A">
      <w:pPr>
        <w:pStyle w:val="Odsekzoznamu"/>
        <w:autoSpaceDE w:val="0"/>
        <w:autoSpaceDN w:val="0"/>
        <w:adjustRightInd w:val="0"/>
        <w:spacing w:after="0" w:line="240" w:lineRule="auto"/>
        <w:ind w:left="360"/>
        <w:jc w:val="both"/>
        <w:rPr>
          <w:rFonts w:cstheme="minorHAnsi"/>
          <w:sz w:val="16"/>
          <w:szCs w:val="16"/>
        </w:rPr>
      </w:pPr>
    </w:p>
    <w:p w14:paraId="65DD2A2E" w14:textId="6FEDCF59" w:rsidR="00DB2D64" w:rsidRPr="00603325" w:rsidRDefault="00DB2D64" w:rsidP="00DB2D64">
      <w:pPr>
        <w:pStyle w:val="Default"/>
        <w:ind w:left="360"/>
        <w:jc w:val="both"/>
        <w:rPr>
          <w:rFonts w:cstheme="minorHAnsi"/>
          <w:sz w:val="18"/>
          <w:szCs w:val="18"/>
          <w:lang w:eastAsia="sk-SK"/>
        </w:rPr>
      </w:pPr>
      <w:r w:rsidRPr="00603325">
        <w:rPr>
          <w:rFonts w:eastAsia="Calibri" w:cstheme="minorHAnsi"/>
          <w:sz w:val="16"/>
          <w:szCs w:val="16"/>
        </w:rPr>
        <w:t xml:space="preserve">Inštitút filozofie FF PU v Prešove má vlastnú seminárnu knižnicu, ktorá obsahuje potrebnú literatúru k povinným a povinne voliteľným predmetom. Okrem toho má Inštitút filozofie vlastnú seminárnu miestnosť (č. 436), ktorá sa využíva vo veľkej miere na výučbu, ale okrem toho sa v nej konajú aj obhajoby diplomových a dizertačných prác, prednášky, konferencie a kolokviá ku grantovým projektom, atď. Dlhodobo sa seminárna knižnica dopĺňa o najnovšiu domácu a cudzojazyčnú odbornú literatúru nakupovanú z prostriedkov grantov VEGA. Na inštitúte je vytvorená špeciálna knižnica so zameraním na </w:t>
      </w:r>
      <w:proofErr w:type="spellStart"/>
      <w:r w:rsidRPr="00603325">
        <w:rPr>
          <w:rFonts w:eastAsia="Calibri" w:cstheme="minorHAnsi"/>
          <w:sz w:val="16"/>
          <w:szCs w:val="16"/>
        </w:rPr>
        <w:t>sókratovskú</w:t>
      </w:r>
      <w:proofErr w:type="spellEnd"/>
      <w:r w:rsidRPr="00603325">
        <w:rPr>
          <w:rFonts w:eastAsia="Calibri" w:cstheme="minorHAnsi"/>
          <w:sz w:val="16"/>
          <w:szCs w:val="16"/>
        </w:rPr>
        <w:t xml:space="preserve"> literatúru (</w:t>
      </w:r>
      <w:proofErr w:type="spellStart"/>
      <w:r w:rsidRPr="00603325">
        <w:rPr>
          <w:rFonts w:eastAsia="Calibri" w:cstheme="minorHAnsi"/>
          <w:sz w:val="16"/>
          <w:szCs w:val="16"/>
        </w:rPr>
        <w:t>Bibliotheca</w:t>
      </w:r>
      <w:proofErr w:type="spellEnd"/>
      <w:r w:rsidRPr="00603325">
        <w:rPr>
          <w:rFonts w:eastAsia="Calibri" w:cstheme="minorHAnsi"/>
          <w:sz w:val="16"/>
          <w:szCs w:val="16"/>
        </w:rPr>
        <w:t xml:space="preserve"> </w:t>
      </w:r>
      <w:proofErr w:type="spellStart"/>
      <w:r w:rsidRPr="00603325">
        <w:rPr>
          <w:rFonts w:eastAsia="Calibri" w:cstheme="minorHAnsi"/>
          <w:sz w:val="16"/>
          <w:szCs w:val="16"/>
        </w:rPr>
        <w:t>Socratica</w:t>
      </w:r>
      <w:proofErr w:type="spellEnd"/>
      <w:r w:rsidRPr="00603325">
        <w:rPr>
          <w:rFonts w:eastAsia="Calibri" w:cstheme="minorHAnsi"/>
          <w:sz w:val="16"/>
          <w:szCs w:val="16"/>
        </w:rPr>
        <w:t>), ktorá bola vybudovaná v rámci projektu APVV 0164-12 Starosť o seba. Na Inštitúte filozofie je taktiež vytvorený bohatý knižný fond kantovskej literatúry ako výsledok viacerých projektov VEGA a priamej spolupráce s Kant-</w:t>
      </w:r>
      <w:r w:rsidRPr="00603325">
        <w:rPr>
          <w:rFonts w:eastAsia="Calibri" w:cstheme="minorHAnsi"/>
          <w:sz w:val="16"/>
          <w:szCs w:val="16"/>
          <w:lang w:val="de-DE"/>
        </w:rPr>
        <w:t>Forschungsstelle</w:t>
      </w:r>
      <w:r w:rsidRPr="00603325">
        <w:rPr>
          <w:rFonts w:eastAsia="Calibri" w:cstheme="minorHAnsi"/>
          <w:sz w:val="16"/>
          <w:szCs w:val="16"/>
        </w:rPr>
        <w:t xml:space="preserve"> v </w:t>
      </w:r>
      <w:proofErr w:type="spellStart"/>
      <w:r w:rsidRPr="00603325">
        <w:rPr>
          <w:rFonts w:eastAsia="Calibri" w:cstheme="minorHAnsi"/>
          <w:sz w:val="16"/>
          <w:szCs w:val="16"/>
        </w:rPr>
        <w:t>Mainzi</w:t>
      </w:r>
      <w:proofErr w:type="spellEnd"/>
      <w:r w:rsidRPr="00603325">
        <w:rPr>
          <w:rFonts w:eastAsia="Calibri" w:cstheme="minorHAnsi"/>
          <w:sz w:val="16"/>
          <w:szCs w:val="16"/>
        </w:rPr>
        <w:t xml:space="preserve">. </w:t>
      </w:r>
    </w:p>
    <w:p w14:paraId="0DA404C6" w14:textId="77777777" w:rsidR="00A8068A" w:rsidRPr="00603325" w:rsidRDefault="00A8068A" w:rsidP="00A8068A">
      <w:pPr>
        <w:pStyle w:val="Odsekzoznamu"/>
        <w:autoSpaceDE w:val="0"/>
        <w:autoSpaceDN w:val="0"/>
        <w:adjustRightInd w:val="0"/>
        <w:spacing w:after="0" w:line="240" w:lineRule="auto"/>
        <w:ind w:left="360"/>
        <w:jc w:val="both"/>
        <w:rPr>
          <w:rFonts w:cstheme="minorHAnsi"/>
          <w:sz w:val="16"/>
          <w:szCs w:val="16"/>
        </w:rPr>
      </w:pPr>
    </w:p>
    <w:p w14:paraId="6857E6A9" w14:textId="77777777" w:rsidR="00A8068A" w:rsidRPr="00603325" w:rsidRDefault="00A8068A" w:rsidP="00A8068A">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 xml:space="preserve"> </w:t>
      </w:r>
    </w:p>
    <w:p w14:paraId="0F38CD38" w14:textId="5422006A" w:rsidR="00A8068A" w:rsidRPr="00603325" w:rsidRDefault="00A8068A" w:rsidP="00A20466">
      <w:pPr>
        <w:pStyle w:val="Odsekzoznamu"/>
        <w:numPr>
          <w:ilvl w:val="0"/>
          <w:numId w:val="5"/>
        </w:numPr>
        <w:autoSpaceDE w:val="0"/>
        <w:autoSpaceDN w:val="0"/>
        <w:adjustRightInd w:val="0"/>
        <w:spacing w:after="0" w:line="240" w:lineRule="auto"/>
        <w:jc w:val="both"/>
        <w:rPr>
          <w:rFonts w:cstheme="minorHAnsi"/>
          <w:sz w:val="16"/>
          <w:szCs w:val="16"/>
        </w:rPr>
      </w:pPr>
      <w:r w:rsidRPr="00603325">
        <w:rPr>
          <w:rFonts w:cstheme="minorHAnsi"/>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14:paraId="3776D752" w14:textId="606DB026" w:rsidR="00DB2D64" w:rsidRPr="00603325" w:rsidRDefault="00DB2D64" w:rsidP="00DB2D64">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 xml:space="preserve">Projekty zamerané na dištančnú výučbu v prostredí e-learningového vzdelávania v prevažnej miere používajú LMS </w:t>
      </w:r>
      <w:proofErr w:type="spellStart"/>
      <w:r w:rsidRPr="00603325">
        <w:rPr>
          <w:rFonts w:cstheme="minorHAnsi"/>
          <w:sz w:val="16"/>
          <w:szCs w:val="16"/>
        </w:rPr>
        <w:t>Moodle</w:t>
      </w:r>
      <w:proofErr w:type="spellEnd"/>
      <w:r w:rsidRPr="00603325">
        <w:rPr>
          <w:rFonts w:cstheme="minorHAnsi"/>
          <w:sz w:val="16"/>
          <w:szCs w:val="16"/>
        </w:rPr>
        <w:t xml:space="preserve">, ale aj LMS systém EKP zakúpený v rámci projektov zo ŠF EÚ. Prechod z prezenčného na dištančné vzdelávanie bol z dôvodu </w:t>
      </w:r>
      <w:proofErr w:type="spellStart"/>
      <w:r w:rsidRPr="00603325">
        <w:rPr>
          <w:rFonts w:cstheme="minorHAnsi"/>
          <w:sz w:val="16"/>
          <w:szCs w:val="16"/>
        </w:rPr>
        <w:t>protipandemických</w:t>
      </w:r>
      <w:proofErr w:type="spellEnd"/>
      <w:r w:rsidRPr="00603325">
        <w:rPr>
          <w:rFonts w:cstheme="minorHAnsi"/>
          <w:sz w:val="16"/>
          <w:szCs w:val="16"/>
        </w:rPr>
        <w:t xml:space="preserve"> opatrení plynulý a v prípade prechodu na dištančné vzdelávanie je toto vzdelávanie zabezpečené prostredníctvom platformy MS </w:t>
      </w:r>
      <w:proofErr w:type="spellStart"/>
      <w:r w:rsidRPr="00603325">
        <w:rPr>
          <w:rFonts w:cstheme="minorHAnsi"/>
          <w:sz w:val="16"/>
          <w:szCs w:val="16"/>
        </w:rPr>
        <w:t>Teams</w:t>
      </w:r>
      <w:proofErr w:type="spellEnd"/>
      <w:r w:rsidRPr="00603325">
        <w:rPr>
          <w:rFonts w:cstheme="minorHAnsi"/>
          <w:sz w:val="16"/>
          <w:szCs w:val="16"/>
        </w:rPr>
        <w:t>, ktorú majú automaticky a bezplatne zabezpečenú všetci vyučujúci aj študenti. Výučba sa v prípade dištančného vzdelávania realizuje štandardne v termínoch, ktoré zodpovedajú rozvrhu hodín.</w:t>
      </w:r>
    </w:p>
    <w:p w14:paraId="6C9D2BAE" w14:textId="736DFC85" w:rsidR="00DB2D64" w:rsidRPr="00603325" w:rsidRDefault="00DB2D64" w:rsidP="00DB2D64">
      <w:pPr>
        <w:pStyle w:val="Odsekzoznamu"/>
        <w:autoSpaceDE w:val="0"/>
        <w:autoSpaceDN w:val="0"/>
        <w:adjustRightInd w:val="0"/>
        <w:spacing w:after="0" w:line="240" w:lineRule="auto"/>
        <w:ind w:left="360"/>
        <w:jc w:val="both"/>
        <w:rPr>
          <w:rFonts w:cstheme="minorHAnsi"/>
          <w:sz w:val="16"/>
          <w:szCs w:val="16"/>
        </w:rPr>
      </w:pPr>
    </w:p>
    <w:p w14:paraId="5D7D7B45" w14:textId="77777777" w:rsidR="00DB2D64" w:rsidRPr="00603325" w:rsidRDefault="00DB2D64" w:rsidP="00DB2D64">
      <w:pPr>
        <w:pStyle w:val="Odsekzoznamu"/>
        <w:autoSpaceDE w:val="0"/>
        <w:autoSpaceDN w:val="0"/>
        <w:adjustRightInd w:val="0"/>
        <w:spacing w:after="0" w:line="240" w:lineRule="auto"/>
        <w:ind w:left="360"/>
        <w:jc w:val="both"/>
        <w:rPr>
          <w:rFonts w:cstheme="minorHAnsi"/>
          <w:sz w:val="16"/>
          <w:szCs w:val="16"/>
        </w:rPr>
      </w:pPr>
    </w:p>
    <w:p w14:paraId="11259F6F" w14:textId="77777777" w:rsidR="00A8068A" w:rsidRPr="00603325" w:rsidRDefault="00A8068A" w:rsidP="00A20466">
      <w:pPr>
        <w:pStyle w:val="Odsekzoznamu"/>
        <w:numPr>
          <w:ilvl w:val="0"/>
          <w:numId w:val="5"/>
        </w:numPr>
        <w:autoSpaceDE w:val="0"/>
        <w:autoSpaceDN w:val="0"/>
        <w:adjustRightInd w:val="0"/>
        <w:spacing w:after="0" w:line="240" w:lineRule="auto"/>
        <w:jc w:val="both"/>
        <w:rPr>
          <w:rFonts w:cstheme="minorHAnsi"/>
          <w:sz w:val="16"/>
          <w:szCs w:val="16"/>
        </w:rPr>
      </w:pPr>
      <w:r w:rsidRPr="00603325">
        <w:rPr>
          <w:rFonts w:cstheme="minorHAnsi"/>
          <w:sz w:val="16"/>
          <w:szCs w:val="16"/>
        </w:rPr>
        <w:t xml:space="preserve">Partneri vysokej školy pri zabezpečovaní vzdelávacích činností študijného programu a charakteristika ich participácie. </w:t>
      </w:r>
    </w:p>
    <w:p w14:paraId="6B6220BD" w14:textId="77777777" w:rsidR="00A8068A" w:rsidRPr="00603325" w:rsidRDefault="00A8068A" w:rsidP="00A8068A">
      <w:pPr>
        <w:autoSpaceDE w:val="0"/>
        <w:autoSpaceDN w:val="0"/>
        <w:adjustRightInd w:val="0"/>
        <w:spacing w:after="0" w:line="240" w:lineRule="auto"/>
        <w:jc w:val="both"/>
        <w:rPr>
          <w:rFonts w:cstheme="minorHAnsi"/>
          <w:sz w:val="16"/>
          <w:szCs w:val="16"/>
        </w:rPr>
      </w:pPr>
    </w:p>
    <w:p w14:paraId="362D2154" w14:textId="624F21CC" w:rsidR="00C93255" w:rsidRPr="00603325" w:rsidRDefault="00A8068A" w:rsidP="00C93255">
      <w:pPr>
        <w:autoSpaceDE w:val="0"/>
        <w:autoSpaceDN w:val="0"/>
        <w:adjustRightInd w:val="0"/>
        <w:spacing w:after="0" w:line="240" w:lineRule="auto"/>
        <w:ind w:left="360"/>
        <w:jc w:val="both"/>
        <w:rPr>
          <w:rFonts w:cstheme="minorHAnsi"/>
          <w:sz w:val="16"/>
          <w:szCs w:val="16"/>
        </w:rPr>
      </w:pPr>
      <w:r w:rsidRPr="00603325">
        <w:rPr>
          <w:rFonts w:cstheme="minorHAnsi"/>
          <w:b/>
          <w:sz w:val="16"/>
          <w:szCs w:val="16"/>
        </w:rPr>
        <w:t>J</w:t>
      </w:r>
      <w:r w:rsidRPr="00603325">
        <w:rPr>
          <w:rFonts w:cstheme="minorHAnsi"/>
          <w:sz w:val="16"/>
          <w:szCs w:val="16"/>
        </w:rPr>
        <w:t>ednotlivé vedecko-pedagogické pracoviská FF PU kontinuálne spolupracujú s orgánmi štátnej správy, strednými školami, vedeckovýskumnými inštitúciami, občianskymi združeniami a podnikateľskými subjektmi v SR v závislosti od svojej odbornej profilácie a špecifických potrieb. Z orgánov štátnej správy udržiavajú spoluprácu s obecnými a mestskými úradmi, osobitne s MsÚ Prešov, odbormi školstva VÚC v Prešove, VÚC Košického samosprávneho kraja v Košiciach, Školským inšpektorátom v Prešove, Metodicko-pedagogickým centrom v Prešove, Štátnym pedagogickým ústavom v</w:t>
      </w:r>
      <w:r w:rsidR="00C93255" w:rsidRPr="00603325">
        <w:rPr>
          <w:rFonts w:cstheme="minorHAnsi"/>
          <w:sz w:val="16"/>
          <w:szCs w:val="16"/>
        </w:rPr>
        <w:t> </w:t>
      </w:r>
      <w:r w:rsidRPr="00603325">
        <w:rPr>
          <w:rFonts w:cstheme="minorHAnsi"/>
          <w:sz w:val="16"/>
          <w:szCs w:val="16"/>
        </w:rPr>
        <w:t>Bratislave</w:t>
      </w:r>
      <w:r w:rsidR="00C93255" w:rsidRPr="00603325">
        <w:rPr>
          <w:rFonts w:cstheme="minorHAnsi"/>
          <w:sz w:val="16"/>
          <w:szCs w:val="16"/>
        </w:rPr>
        <w:t xml:space="preserve"> a pod.</w:t>
      </w:r>
      <w:r w:rsidR="00C93255" w:rsidRPr="00603325">
        <w:rPr>
          <w:rFonts w:cstheme="minorHAnsi"/>
          <w:strike/>
          <w:sz w:val="16"/>
          <w:szCs w:val="16"/>
        </w:rPr>
        <w:t xml:space="preserve"> </w:t>
      </w:r>
      <w:r w:rsidRPr="00603325">
        <w:rPr>
          <w:rFonts w:cstheme="minorHAnsi"/>
          <w:sz w:val="16"/>
          <w:szCs w:val="16"/>
        </w:rPr>
        <w:t xml:space="preserve">Zo špecializovaných vedeckých inštitúcií je najrozvinutejšia spolupráca vedecko-pedagogických pracovísk FF PU s ústavmi SAV. </w:t>
      </w:r>
    </w:p>
    <w:p w14:paraId="4AAFF3A9" w14:textId="77777777" w:rsidR="008C48A9" w:rsidRPr="00603325" w:rsidRDefault="008C48A9" w:rsidP="00C93255">
      <w:pPr>
        <w:autoSpaceDE w:val="0"/>
        <w:autoSpaceDN w:val="0"/>
        <w:adjustRightInd w:val="0"/>
        <w:spacing w:after="0" w:line="240" w:lineRule="auto"/>
        <w:ind w:left="360"/>
        <w:jc w:val="both"/>
        <w:rPr>
          <w:sz w:val="16"/>
          <w:szCs w:val="16"/>
        </w:rPr>
      </w:pPr>
      <w:r w:rsidRPr="00603325">
        <w:rPr>
          <w:sz w:val="16"/>
          <w:szCs w:val="16"/>
        </w:rPr>
        <w:t xml:space="preserve">Inštitút filozofie FF PU úzko spolupracuje s Filozofickým ústavom SAV, Slovenským filozofickým združením pri SAV, s Katedrou filozofie a dejín filozofie </w:t>
      </w:r>
      <w:proofErr w:type="spellStart"/>
      <w:r w:rsidRPr="00603325">
        <w:rPr>
          <w:sz w:val="16"/>
          <w:szCs w:val="16"/>
        </w:rPr>
        <w:t>FiF</w:t>
      </w:r>
      <w:proofErr w:type="spellEnd"/>
      <w:r w:rsidRPr="00603325">
        <w:rPr>
          <w:sz w:val="16"/>
          <w:szCs w:val="16"/>
        </w:rPr>
        <w:t xml:space="preserve"> UK v Bratislave, s katedrami filozofie v B. Bystrici, Nitre, Košiciach a Trnave, ako aj so zahraničnými filozofickými inštitútmi – napr. s FÚ ČAV v Prahe, s IWM vo Viedni, s Viedenskou univerzitou (Inštitút filozofie a Inštitút klasických štúdií), s katedrami filozofie a filozofického poradenstva vo </w:t>
      </w:r>
      <w:proofErr w:type="spellStart"/>
      <w:r w:rsidRPr="00603325">
        <w:rPr>
          <w:sz w:val="16"/>
          <w:szCs w:val="16"/>
        </w:rPr>
        <w:t>Wroclavi</w:t>
      </w:r>
      <w:proofErr w:type="spellEnd"/>
      <w:r w:rsidRPr="00603325">
        <w:rPr>
          <w:sz w:val="16"/>
          <w:szCs w:val="16"/>
        </w:rPr>
        <w:t xml:space="preserve">, v </w:t>
      </w:r>
      <w:proofErr w:type="spellStart"/>
      <w:r w:rsidRPr="00603325">
        <w:rPr>
          <w:sz w:val="16"/>
          <w:szCs w:val="16"/>
        </w:rPr>
        <w:t>Krakowe</w:t>
      </w:r>
      <w:proofErr w:type="spellEnd"/>
      <w:r w:rsidRPr="00603325">
        <w:rPr>
          <w:sz w:val="16"/>
          <w:szCs w:val="16"/>
        </w:rPr>
        <w:t xml:space="preserve">, Toruni, </w:t>
      </w:r>
      <w:proofErr w:type="spellStart"/>
      <w:r w:rsidRPr="00603325">
        <w:rPr>
          <w:sz w:val="16"/>
          <w:szCs w:val="16"/>
        </w:rPr>
        <w:t>Katowiciach</w:t>
      </w:r>
      <w:proofErr w:type="spellEnd"/>
      <w:r w:rsidRPr="00603325">
        <w:rPr>
          <w:sz w:val="16"/>
          <w:szCs w:val="16"/>
        </w:rPr>
        <w:t xml:space="preserve">, </w:t>
      </w:r>
      <w:proofErr w:type="spellStart"/>
      <w:r w:rsidRPr="00603325">
        <w:rPr>
          <w:sz w:val="16"/>
          <w:szCs w:val="16"/>
        </w:rPr>
        <w:t>Rzeszowe</w:t>
      </w:r>
      <w:proofErr w:type="spellEnd"/>
      <w:r w:rsidRPr="00603325">
        <w:rPr>
          <w:sz w:val="16"/>
          <w:szCs w:val="16"/>
        </w:rPr>
        <w:t xml:space="preserve">, </w:t>
      </w:r>
      <w:proofErr w:type="spellStart"/>
      <w:r w:rsidRPr="00603325">
        <w:rPr>
          <w:sz w:val="16"/>
          <w:szCs w:val="16"/>
        </w:rPr>
        <w:t>Mainzi</w:t>
      </w:r>
      <w:proofErr w:type="spellEnd"/>
      <w:r w:rsidRPr="00603325">
        <w:rPr>
          <w:sz w:val="16"/>
          <w:szCs w:val="16"/>
        </w:rPr>
        <w:t xml:space="preserve">, </w:t>
      </w:r>
      <w:proofErr w:type="spellStart"/>
      <w:r w:rsidRPr="00603325">
        <w:rPr>
          <w:sz w:val="16"/>
          <w:szCs w:val="16"/>
        </w:rPr>
        <w:t>Halle</w:t>
      </w:r>
      <w:proofErr w:type="spellEnd"/>
      <w:r w:rsidRPr="00603325">
        <w:rPr>
          <w:sz w:val="16"/>
          <w:szCs w:val="16"/>
        </w:rPr>
        <w:t xml:space="preserve">, Moskve, s Egejskou univerzitou, Krétskou univerzitou a Aténskou akadémiou (Grécko). Inštitút filozofie FF PU je pravidelným spoluorganizátorom podujatí SFZ. Pracovníčky a pracovníci inštitútu sú poverovaní členstvom v organizačných výboroch významných vedeckých podujatí a pozývaní predniesť na nich hlavné referáty. Pracovníčky a pracovníci inštitútu sú členmi edičných rád univerzitných vydavateľstiev (Praha, </w:t>
      </w:r>
      <w:proofErr w:type="spellStart"/>
      <w:r w:rsidRPr="00603325">
        <w:rPr>
          <w:sz w:val="16"/>
          <w:szCs w:val="16"/>
        </w:rPr>
        <w:lastRenderedPageBreak/>
        <w:t>Katowice</w:t>
      </w:r>
      <w:proofErr w:type="spellEnd"/>
      <w:r w:rsidRPr="00603325">
        <w:rPr>
          <w:sz w:val="16"/>
          <w:szCs w:val="16"/>
        </w:rPr>
        <w:t xml:space="preserve"> atď.) a redakčných rád zahraničných časopisov (</w:t>
      </w:r>
      <w:proofErr w:type="spellStart"/>
      <w:r w:rsidRPr="00603325">
        <w:rPr>
          <w:sz w:val="16"/>
          <w:szCs w:val="16"/>
        </w:rPr>
        <w:t>Filosofický</w:t>
      </w:r>
      <w:proofErr w:type="spellEnd"/>
      <w:r w:rsidRPr="00603325">
        <w:rPr>
          <w:sz w:val="16"/>
          <w:szCs w:val="16"/>
        </w:rPr>
        <w:t xml:space="preserve"> časopis, Reflexe atď.), ktoré publikujú významné príspevky z medzinárodných podujatí v rámci monotematických blokov (</w:t>
      </w:r>
      <w:proofErr w:type="spellStart"/>
      <w:r w:rsidRPr="00603325">
        <w:rPr>
          <w:sz w:val="16"/>
          <w:szCs w:val="16"/>
        </w:rPr>
        <w:t>Kolokwia</w:t>
      </w:r>
      <w:proofErr w:type="spellEnd"/>
      <w:r w:rsidRPr="00603325">
        <w:rPr>
          <w:sz w:val="16"/>
          <w:szCs w:val="16"/>
        </w:rPr>
        <w:t xml:space="preserve"> </w:t>
      </w:r>
      <w:proofErr w:type="spellStart"/>
      <w:r w:rsidRPr="00603325">
        <w:rPr>
          <w:sz w:val="16"/>
          <w:szCs w:val="16"/>
        </w:rPr>
        <w:t>Platońskie</w:t>
      </w:r>
      <w:proofErr w:type="spellEnd"/>
      <w:r w:rsidRPr="00603325">
        <w:rPr>
          <w:sz w:val="16"/>
          <w:szCs w:val="16"/>
        </w:rPr>
        <w:t xml:space="preserve">, </w:t>
      </w:r>
      <w:proofErr w:type="spellStart"/>
      <w:r w:rsidRPr="00603325">
        <w:rPr>
          <w:sz w:val="16"/>
          <w:szCs w:val="16"/>
        </w:rPr>
        <w:t>Annual</w:t>
      </w:r>
      <w:proofErr w:type="spellEnd"/>
      <w:r w:rsidRPr="00603325">
        <w:rPr>
          <w:sz w:val="16"/>
          <w:szCs w:val="16"/>
        </w:rPr>
        <w:t xml:space="preserve"> </w:t>
      </w:r>
      <w:proofErr w:type="spellStart"/>
      <w:r w:rsidRPr="00603325">
        <w:rPr>
          <w:sz w:val="16"/>
          <w:szCs w:val="16"/>
        </w:rPr>
        <w:t>Plato’s</w:t>
      </w:r>
      <w:proofErr w:type="spellEnd"/>
      <w:r w:rsidRPr="00603325">
        <w:rPr>
          <w:sz w:val="16"/>
          <w:szCs w:val="16"/>
        </w:rPr>
        <w:t xml:space="preserve"> </w:t>
      </w:r>
      <w:proofErr w:type="spellStart"/>
      <w:r w:rsidRPr="00603325">
        <w:rPr>
          <w:sz w:val="16"/>
          <w:szCs w:val="16"/>
        </w:rPr>
        <w:t>Conferencea</w:t>
      </w:r>
      <w:proofErr w:type="spellEnd"/>
      <w:r w:rsidRPr="00603325">
        <w:rPr>
          <w:sz w:val="16"/>
          <w:szCs w:val="16"/>
        </w:rPr>
        <w:t xml:space="preserve">, International </w:t>
      </w:r>
      <w:proofErr w:type="spellStart"/>
      <w:r w:rsidRPr="00603325">
        <w:rPr>
          <w:sz w:val="16"/>
          <w:szCs w:val="16"/>
        </w:rPr>
        <w:t>Socratic</w:t>
      </w:r>
      <w:proofErr w:type="spellEnd"/>
      <w:r w:rsidRPr="00603325">
        <w:rPr>
          <w:sz w:val="16"/>
          <w:szCs w:val="16"/>
        </w:rPr>
        <w:t xml:space="preserve"> </w:t>
      </w:r>
      <w:proofErr w:type="spellStart"/>
      <w:r w:rsidRPr="00603325">
        <w:rPr>
          <w:sz w:val="16"/>
          <w:szCs w:val="16"/>
        </w:rPr>
        <w:t>Studies</w:t>
      </w:r>
      <w:proofErr w:type="spellEnd"/>
      <w:r w:rsidRPr="00603325">
        <w:rPr>
          <w:sz w:val="16"/>
          <w:szCs w:val="16"/>
        </w:rPr>
        <w:t xml:space="preserve">, </w:t>
      </w:r>
      <w:proofErr w:type="spellStart"/>
      <w:r w:rsidRPr="00603325">
        <w:rPr>
          <w:sz w:val="16"/>
          <w:szCs w:val="16"/>
        </w:rPr>
        <w:t>Philosophia</w:t>
      </w:r>
      <w:proofErr w:type="spellEnd"/>
      <w:r w:rsidRPr="00603325">
        <w:rPr>
          <w:sz w:val="16"/>
          <w:szCs w:val="16"/>
        </w:rPr>
        <w:t xml:space="preserve"> </w:t>
      </w:r>
      <w:proofErr w:type="spellStart"/>
      <w:r w:rsidRPr="00603325">
        <w:rPr>
          <w:sz w:val="16"/>
          <w:szCs w:val="16"/>
        </w:rPr>
        <w:t>Yearbook</w:t>
      </w:r>
      <w:proofErr w:type="spellEnd"/>
      <w:r w:rsidRPr="00603325">
        <w:rPr>
          <w:sz w:val="16"/>
          <w:szCs w:val="16"/>
        </w:rPr>
        <w:t xml:space="preserve"> of </w:t>
      </w:r>
      <w:proofErr w:type="spellStart"/>
      <w:r w:rsidRPr="00603325">
        <w:rPr>
          <w:sz w:val="16"/>
          <w:szCs w:val="16"/>
        </w:rPr>
        <w:t>Academy</w:t>
      </w:r>
      <w:proofErr w:type="spellEnd"/>
      <w:r w:rsidRPr="00603325">
        <w:rPr>
          <w:sz w:val="16"/>
          <w:szCs w:val="16"/>
        </w:rPr>
        <w:t xml:space="preserve"> of </w:t>
      </w:r>
      <w:proofErr w:type="spellStart"/>
      <w:r w:rsidRPr="00603325">
        <w:rPr>
          <w:sz w:val="16"/>
          <w:szCs w:val="16"/>
        </w:rPr>
        <w:t>Athens</w:t>
      </w:r>
      <w:proofErr w:type="spellEnd"/>
      <w:r w:rsidRPr="00603325">
        <w:rPr>
          <w:sz w:val="16"/>
          <w:szCs w:val="16"/>
        </w:rPr>
        <w:t>).</w:t>
      </w:r>
    </w:p>
    <w:p w14:paraId="4735C803" w14:textId="7055441D" w:rsidR="00C93255" w:rsidRPr="00603325" w:rsidRDefault="008C48A9" w:rsidP="00C93255">
      <w:pPr>
        <w:autoSpaceDE w:val="0"/>
        <w:autoSpaceDN w:val="0"/>
        <w:adjustRightInd w:val="0"/>
        <w:spacing w:after="0" w:line="240" w:lineRule="auto"/>
        <w:ind w:left="360"/>
        <w:jc w:val="both"/>
        <w:rPr>
          <w:rFonts w:cstheme="minorHAnsi"/>
          <w:sz w:val="16"/>
          <w:szCs w:val="16"/>
        </w:rPr>
      </w:pPr>
      <w:r w:rsidRPr="00603325">
        <w:rPr>
          <w:sz w:val="16"/>
          <w:szCs w:val="16"/>
        </w:rPr>
        <w:t xml:space="preserve">Ďalej spolupracuje s Filozofickým klubom NOUS a kníhkupectvom </w:t>
      </w:r>
      <w:proofErr w:type="spellStart"/>
      <w:r w:rsidRPr="00603325">
        <w:rPr>
          <w:sz w:val="16"/>
          <w:szCs w:val="16"/>
        </w:rPr>
        <w:t>Artforum</w:t>
      </w:r>
      <w:proofErr w:type="spellEnd"/>
      <w:r w:rsidRPr="00603325">
        <w:rPr>
          <w:sz w:val="16"/>
          <w:szCs w:val="16"/>
        </w:rPr>
        <w:t xml:space="preserve"> (organizácia filozofických diskusií), s Rozhlasom a televíziou Slovenska (pravidelné príspevky filozofických esejí pre rádio Devín atď.)</w:t>
      </w:r>
    </w:p>
    <w:p w14:paraId="2CE77CF7" w14:textId="77777777" w:rsidR="00A8068A" w:rsidRPr="00603325" w:rsidRDefault="00A8068A" w:rsidP="00A8068A">
      <w:pPr>
        <w:autoSpaceDE w:val="0"/>
        <w:autoSpaceDN w:val="0"/>
        <w:adjustRightInd w:val="0"/>
        <w:spacing w:after="0" w:line="240" w:lineRule="auto"/>
        <w:jc w:val="both"/>
        <w:rPr>
          <w:rFonts w:cstheme="minorHAnsi"/>
          <w:sz w:val="16"/>
          <w:szCs w:val="16"/>
        </w:rPr>
      </w:pPr>
    </w:p>
    <w:p w14:paraId="47B1CC1F" w14:textId="77777777" w:rsidR="00A8068A" w:rsidRPr="00603325" w:rsidRDefault="00A8068A" w:rsidP="00A20466">
      <w:pPr>
        <w:pStyle w:val="Odsekzoznamu"/>
        <w:numPr>
          <w:ilvl w:val="0"/>
          <w:numId w:val="5"/>
        </w:numPr>
        <w:autoSpaceDE w:val="0"/>
        <w:autoSpaceDN w:val="0"/>
        <w:adjustRightInd w:val="0"/>
        <w:spacing w:after="0" w:line="240" w:lineRule="auto"/>
        <w:jc w:val="both"/>
        <w:rPr>
          <w:rFonts w:cstheme="minorHAnsi"/>
          <w:sz w:val="16"/>
          <w:szCs w:val="16"/>
        </w:rPr>
      </w:pPr>
      <w:r w:rsidRPr="00603325">
        <w:rPr>
          <w:rFonts w:cstheme="minorHAnsi"/>
          <w:sz w:val="16"/>
          <w:szCs w:val="16"/>
        </w:rPr>
        <w:t>Charakteristika na možností sociálneho, športového, kultúrneho, duchovného a spoločenského vyžitia.</w:t>
      </w:r>
    </w:p>
    <w:p w14:paraId="62596AE9" w14:textId="7E14D370" w:rsidR="008C48A9" w:rsidRPr="00603325" w:rsidRDefault="008C48A9" w:rsidP="008C48A9">
      <w:pPr>
        <w:spacing w:line="240" w:lineRule="auto"/>
        <w:ind w:left="426"/>
        <w:contextualSpacing/>
        <w:jc w:val="both"/>
        <w:rPr>
          <w:rFonts w:eastAsia="Calibri" w:cstheme="minorHAnsi"/>
          <w:sz w:val="16"/>
          <w:szCs w:val="16"/>
        </w:rPr>
      </w:pPr>
      <w:r w:rsidRPr="00603325">
        <w:rPr>
          <w:rFonts w:eastAsia="Calibri" w:cstheme="minorHAnsi"/>
          <w:sz w:val="16"/>
          <w:szCs w:val="16"/>
        </w:rPr>
        <w:t>Študentom PU je ubytovanie poskytované v štyroch samostatných zariadeniach (ŠD – Ul. 17. novembra č. 11; ŠD – Ul. 17. novembra č. 13; ŠD – Nám. Mládeže č. 2; ŠD – Exnárova č. 36) a 2 špecializovaných pracoviskách (Pravoslávny kňazský seminár; Gréckokatolícky kňazský seminár). Študentský domov vytvára podmienky pre samostatné štúdium a odpočinok ubytovaných študentov, rozvíjanie kultúrneho, spoločenského a športového života a rozvíjanie záujmovej činnosti ubytovaných študentov. Ubytovanie študentov PU je riešené v dvoj- až štvorlôžkových izbách s kompletným sociálnym vybavením v bunkovom systéme. V roku 2018 sa začala rekonštrukcia ŠD 17. novembra 11 a 13, ktorá bola ukončená koncom roka 2019. Vo všetkých prevádzkach je zavedené internetové pripojenie priamo v izbách. Ubytovaným je k dispozícii televízna miestnosť, práčovňa a čajové kuchynky na každom poschodí. Na 11. poschodí je študentom k dispozícií Univerzitné pastoračné centrum. V areáli svoje služby ponúka kaderníctvo, kozmetika a zdravotné stredisko. K dispozícii sú automaty na kávu a sladkosti.</w:t>
      </w:r>
    </w:p>
    <w:p w14:paraId="1B674BE2" w14:textId="77777777" w:rsidR="008C48A9" w:rsidRPr="00603325" w:rsidRDefault="008C48A9" w:rsidP="008C48A9">
      <w:pPr>
        <w:spacing w:line="240" w:lineRule="auto"/>
        <w:ind w:left="426"/>
        <w:contextualSpacing/>
        <w:jc w:val="both"/>
        <w:rPr>
          <w:rFonts w:eastAsia="Calibri" w:cstheme="minorHAnsi"/>
          <w:sz w:val="16"/>
          <w:szCs w:val="16"/>
        </w:rPr>
      </w:pPr>
    </w:p>
    <w:p w14:paraId="64D6CB68" w14:textId="77777777" w:rsidR="008C48A9" w:rsidRPr="00603325" w:rsidRDefault="008C48A9" w:rsidP="008C48A9">
      <w:pPr>
        <w:spacing w:line="240" w:lineRule="auto"/>
        <w:ind w:left="426"/>
        <w:contextualSpacing/>
        <w:jc w:val="both"/>
        <w:rPr>
          <w:rFonts w:eastAsia="Calibri" w:cstheme="minorHAnsi"/>
          <w:sz w:val="16"/>
          <w:szCs w:val="16"/>
        </w:rPr>
      </w:pPr>
      <w:r w:rsidRPr="00603325">
        <w:rPr>
          <w:rFonts w:eastAsia="Calibri" w:cstheme="minorHAnsi"/>
          <w:sz w:val="16"/>
          <w:szCs w:val="16"/>
        </w:rPr>
        <w:t xml:space="preserve">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w:t>
      </w:r>
      <w:proofErr w:type="spellStart"/>
      <w:r w:rsidRPr="00603325">
        <w:rPr>
          <w:rFonts w:eastAsia="Calibri" w:cstheme="minorHAnsi"/>
          <w:sz w:val="16"/>
          <w:szCs w:val="16"/>
        </w:rPr>
        <w:t>miniligu</w:t>
      </w:r>
      <w:proofErr w:type="spellEnd"/>
      <w:r w:rsidRPr="00603325">
        <w:rPr>
          <w:rFonts w:eastAsia="Calibri" w:cstheme="minorHAnsi"/>
          <w:sz w:val="16"/>
          <w:szCs w:val="16"/>
        </w:rPr>
        <w:t xml:space="preserve"> PU, o ktoré je neustále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603325">
        <w:rPr>
          <w:rFonts w:eastAsia="Calibri" w:cstheme="minorHAnsi"/>
          <w:sz w:val="16"/>
          <w:szCs w:val="16"/>
        </w:rPr>
        <w:t>Šporťáčik</w:t>
      </w:r>
      <w:proofErr w:type="spellEnd"/>
      <w:r w:rsidRPr="00603325">
        <w:rPr>
          <w:rFonts w:eastAsia="Calibri" w:cstheme="minorHAnsi"/>
          <w:sz w:val="16"/>
          <w:szCs w:val="16"/>
        </w:rPr>
        <w:t xml:space="preserve">; pohybový program </w:t>
      </w:r>
      <w:proofErr w:type="spellStart"/>
      <w:r w:rsidRPr="00603325">
        <w:rPr>
          <w:rFonts w:eastAsia="Calibri" w:cstheme="minorHAnsi"/>
          <w:sz w:val="16"/>
          <w:szCs w:val="16"/>
        </w:rPr>
        <w:t>ProSenior</w:t>
      </w:r>
      <w:proofErr w:type="spellEnd"/>
      <w:r w:rsidRPr="00603325">
        <w:rPr>
          <w:rFonts w:eastAsia="Calibri" w:cstheme="minorHAnsi"/>
          <w:sz w:val="16"/>
          <w:szCs w:val="16"/>
        </w:rPr>
        <w:t xml:space="preserve"> a iné). Pri realizácií týchto aktivít FŠ organizačne spolupracuje so študentmi, Olympijským klubom Prešov a mestom Prešov.</w:t>
      </w:r>
    </w:p>
    <w:p w14:paraId="1F46385D" w14:textId="77777777" w:rsidR="008C48A9" w:rsidRPr="00603325" w:rsidRDefault="008C48A9" w:rsidP="008C48A9">
      <w:pPr>
        <w:spacing w:line="240" w:lineRule="auto"/>
        <w:ind w:left="426"/>
        <w:contextualSpacing/>
        <w:jc w:val="both"/>
        <w:rPr>
          <w:rFonts w:eastAsia="Calibri" w:cstheme="minorHAnsi"/>
          <w:sz w:val="16"/>
          <w:szCs w:val="16"/>
        </w:rPr>
      </w:pPr>
    </w:p>
    <w:p w14:paraId="63ED0A9F" w14:textId="77777777" w:rsidR="008C48A9" w:rsidRPr="00603325" w:rsidRDefault="008C48A9" w:rsidP="008C48A9">
      <w:pPr>
        <w:spacing w:line="240" w:lineRule="auto"/>
        <w:ind w:left="426"/>
        <w:contextualSpacing/>
        <w:jc w:val="both"/>
        <w:rPr>
          <w:rFonts w:eastAsia="Calibri" w:cstheme="minorHAnsi"/>
          <w:sz w:val="16"/>
          <w:szCs w:val="16"/>
        </w:rPr>
      </w:pPr>
      <w:r w:rsidRPr="00603325">
        <w:rPr>
          <w:rFonts w:eastAsia="Calibri" w:cstheme="minorHAnsi"/>
          <w:sz w:val="16"/>
          <w:szCs w:val="16"/>
        </w:rPr>
        <w:t xml:space="preserve">Na PU v Prešove pôsobí 11 umeleckých súborov, ktoré sú členmi Rady pre umeleckú činnosť univerzity. Pôsobia pri jednotlivých fakultách univerzity a ich odbornými garantmi sú umeleckí vedúci. Členmi súborov sú prevažne študenti univerzity. Umelecké súbory univerzity sú príkladom využitia voľného času vysokoškolákov, reprezentujú univerzitu na domácich a zahraničných umeleckých podujatiach, ako sú napr. akademické súťaže, prehliadky, festivaly, televízne a rozhlasové vystúpenia, nahrávky; významnou mierou ovplyvňujú kultúrno-spoločenský život na univerzite vystúpeniami samostatnými aj na </w:t>
      </w:r>
      <w:proofErr w:type="spellStart"/>
      <w:r w:rsidRPr="00603325">
        <w:rPr>
          <w:rFonts w:eastAsia="Calibri" w:cstheme="minorHAnsi"/>
          <w:sz w:val="16"/>
          <w:szCs w:val="16"/>
        </w:rPr>
        <w:t>celouniverzitných</w:t>
      </w:r>
      <w:proofErr w:type="spellEnd"/>
      <w:r w:rsidRPr="00603325">
        <w:rPr>
          <w:rFonts w:eastAsia="Calibri" w:cstheme="minorHAnsi"/>
          <w:sz w:val="16"/>
          <w:szCs w:val="16"/>
        </w:rPr>
        <w:t xml:space="preserve"> a fakultných slávnostných podujatiach, reprezentujú a vytvárajú imidž univerzity v rámci mesta Prešov, Prešovského kraja, v celoštátnom aj medzinárodnom meradle.</w:t>
      </w:r>
    </w:p>
    <w:p w14:paraId="17BD5081" w14:textId="77777777" w:rsidR="008C48A9" w:rsidRPr="00603325" w:rsidRDefault="008C48A9" w:rsidP="008C48A9">
      <w:pPr>
        <w:spacing w:line="240" w:lineRule="auto"/>
        <w:ind w:left="426"/>
        <w:contextualSpacing/>
        <w:jc w:val="both"/>
        <w:rPr>
          <w:rFonts w:eastAsia="Calibri" w:cstheme="minorHAnsi"/>
          <w:sz w:val="16"/>
          <w:szCs w:val="16"/>
        </w:rPr>
      </w:pPr>
    </w:p>
    <w:p w14:paraId="54C61710" w14:textId="77777777" w:rsidR="008C48A9" w:rsidRPr="00603325" w:rsidRDefault="008C48A9" w:rsidP="008C48A9">
      <w:pPr>
        <w:spacing w:line="240" w:lineRule="auto"/>
        <w:ind w:left="426"/>
        <w:contextualSpacing/>
        <w:jc w:val="both"/>
        <w:rPr>
          <w:rFonts w:eastAsia="Calibri" w:cstheme="minorHAnsi"/>
          <w:sz w:val="16"/>
          <w:szCs w:val="16"/>
        </w:rPr>
      </w:pPr>
      <w:r w:rsidRPr="00603325">
        <w:rPr>
          <w:rFonts w:eastAsia="Calibri" w:cstheme="minorHAnsi"/>
          <w:sz w:val="16"/>
          <w:szCs w:val="16"/>
        </w:rPr>
        <w:t xml:space="preserve">Počas štúdia možno pracovať v študentských médiách pôsobiacich na PU v Prešove: Rádio </w:t>
      </w:r>
      <w:proofErr w:type="spellStart"/>
      <w:r w:rsidRPr="00603325">
        <w:rPr>
          <w:rFonts w:eastAsia="Calibri" w:cstheme="minorHAnsi"/>
          <w:sz w:val="16"/>
          <w:szCs w:val="16"/>
        </w:rPr>
        <w:t>PaF</w:t>
      </w:r>
      <w:proofErr w:type="spellEnd"/>
      <w:r w:rsidRPr="00603325">
        <w:rPr>
          <w:rFonts w:eastAsia="Calibri" w:cstheme="minorHAnsi"/>
          <w:sz w:val="16"/>
          <w:szCs w:val="16"/>
        </w:rPr>
        <w:t xml:space="preserve">, internetová Televízia </w:t>
      </w:r>
      <w:proofErr w:type="spellStart"/>
      <w:r w:rsidRPr="00603325">
        <w:rPr>
          <w:rFonts w:eastAsia="Calibri" w:cstheme="minorHAnsi"/>
          <w:sz w:val="16"/>
          <w:szCs w:val="16"/>
        </w:rPr>
        <w:t>Mediálka</w:t>
      </w:r>
      <w:proofErr w:type="spellEnd"/>
      <w:r w:rsidRPr="00603325">
        <w:rPr>
          <w:rFonts w:eastAsia="Calibri" w:cstheme="minorHAnsi"/>
          <w:sz w:val="16"/>
          <w:szCs w:val="16"/>
        </w:rPr>
        <w:t xml:space="preserve"> a online časopis </w:t>
      </w:r>
      <w:proofErr w:type="spellStart"/>
      <w:r w:rsidRPr="00603325">
        <w:rPr>
          <w:rFonts w:eastAsia="Calibri" w:cstheme="minorHAnsi"/>
          <w:sz w:val="16"/>
          <w:szCs w:val="16"/>
        </w:rPr>
        <w:t>Unipo</w:t>
      </w:r>
      <w:proofErr w:type="spellEnd"/>
      <w:r w:rsidRPr="00603325">
        <w:rPr>
          <w:rFonts w:eastAsia="Calibri" w:cstheme="minorHAnsi"/>
          <w:sz w:val="16"/>
          <w:szCs w:val="16"/>
        </w:rPr>
        <w:t xml:space="preserve"> Press.</w:t>
      </w:r>
    </w:p>
    <w:p w14:paraId="4E6FB57A" w14:textId="77777777" w:rsidR="008C48A9" w:rsidRPr="00603325" w:rsidRDefault="008C48A9" w:rsidP="008C48A9">
      <w:pPr>
        <w:spacing w:line="240" w:lineRule="auto"/>
        <w:ind w:left="426"/>
        <w:contextualSpacing/>
        <w:jc w:val="both"/>
        <w:rPr>
          <w:rFonts w:eastAsia="Calibri" w:cstheme="minorHAnsi"/>
          <w:sz w:val="16"/>
          <w:szCs w:val="16"/>
        </w:rPr>
      </w:pPr>
    </w:p>
    <w:p w14:paraId="2E91DC0B" w14:textId="77777777" w:rsidR="008C48A9" w:rsidRPr="00603325" w:rsidRDefault="008C48A9" w:rsidP="008C48A9">
      <w:pPr>
        <w:spacing w:line="240" w:lineRule="auto"/>
        <w:ind w:left="426"/>
        <w:contextualSpacing/>
        <w:jc w:val="both"/>
        <w:rPr>
          <w:rFonts w:eastAsia="Calibri" w:cstheme="minorHAnsi"/>
          <w:sz w:val="16"/>
          <w:szCs w:val="16"/>
        </w:rPr>
      </w:pPr>
      <w:r w:rsidRPr="00603325">
        <w:rPr>
          <w:rFonts w:eastAsia="Calibri" w:cstheme="minorHAnsi"/>
          <w:sz w:val="16"/>
          <w:szCs w:val="16"/>
        </w:rPr>
        <w:t xml:space="preserve">Univerzitné pastoračné centrum Dr. Štefana </w:t>
      </w:r>
      <w:proofErr w:type="spellStart"/>
      <w:r w:rsidRPr="00603325">
        <w:rPr>
          <w:rFonts w:eastAsia="Calibri" w:cstheme="minorHAnsi"/>
          <w:sz w:val="16"/>
          <w:szCs w:val="16"/>
        </w:rPr>
        <w:t>Héseka</w:t>
      </w:r>
      <w:proofErr w:type="spellEnd"/>
      <w:r w:rsidRPr="00603325">
        <w:rPr>
          <w:rFonts w:eastAsia="Calibri" w:cstheme="minorHAnsi"/>
          <w:sz w:val="16"/>
          <w:szCs w:val="16"/>
        </w:rPr>
        <w:t xml:space="preserve"> v Prešove (ďalej UPC; </w:t>
      </w:r>
      <w:hyperlink r:id="rId92" w:history="1">
        <w:r w:rsidRPr="00603325">
          <w:rPr>
            <w:rStyle w:val="Hypertextovprepojenie"/>
            <w:rFonts w:eastAsia="Calibri" w:cstheme="minorHAnsi"/>
            <w:sz w:val="16"/>
            <w:szCs w:val="16"/>
          </w:rPr>
          <w:t>http://upc.unipo.sk/</w:t>
        </w:r>
      </w:hyperlink>
      <w:r w:rsidRPr="00603325">
        <w:rPr>
          <w:rFonts w:eastAsia="Calibri" w:cstheme="minorHAnsi"/>
          <w:sz w:val="16"/>
          <w:szCs w:val="16"/>
        </w:rPr>
        <w:t xml:space="preserve">) je súčasťou celoslovenskej siete univerzitných pastoračných centier. Jeho hlavnou úlohou je starostlivosť o duchovné potreby vysokoškolských študentov a pedagógov. UPC pre svoje aktivity na PU využíva kaplnku v ŠD na Ul. 17. novembra, TV miestnosť v ŠD Exnárova 36 a priestory auly č. 100 na FHPV. Na pôde PU vyvíja aktivity v duchovnej oblasti aj Gréckokatolícke mládežnícke pastoračné centrum (GMPC; </w:t>
      </w:r>
      <w:hyperlink r:id="rId93" w:history="1">
        <w:r w:rsidRPr="00603325">
          <w:rPr>
            <w:rStyle w:val="Hypertextovprepojenie"/>
            <w:rFonts w:eastAsia="Calibri" w:cstheme="minorHAnsi"/>
            <w:sz w:val="16"/>
            <w:szCs w:val="16"/>
          </w:rPr>
          <w:t>www.gmpc.grkatpo.sk</w:t>
        </w:r>
      </w:hyperlink>
      <w:r w:rsidRPr="00603325">
        <w:rPr>
          <w:rFonts w:eastAsia="Calibri" w:cstheme="minorHAnsi"/>
          <w:sz w:val="16"/>
          <w:szCs w:val="16"/>
        </w:rPr>
        <w:t>), ktorého zriaďovateľom je Arcibiskupský úrad v Prešove. GMPC veľmi intenzívne spolupracuje s GTF PU a ponúka rôzne voľnočasové aktivity. Úlohou centra je ponúknuť zväčša mladým ľuďom pôsobiacim a študujúcim v meste Prešov priestor na spoločné stretávanie sa, nadväzovanie dialógu, plnšie prežívanie svojej viery, ako aj vzájomnosti medzi sebou a svetom. Uskutočňuje sa to na báze priateľstva, rozhovorov, besied, pozvaných prednášok, duchovných i voľnočasových aktivít.</w:t>
      </w:r>
    </w:p>
    <w:p w14:paraId="2CB359DB" w14:textId="77777777" w:rsidR="008C48A9" w:rsidRPr="00603325" w:rsidRDefault="008C48A9" w:rsidP="008C48A9">
      <w:pPr>
        <w:spacing w:line="240" w:lineRule="auto"/>
        <w:ind w:left="426"/>
        <w:contextualSpacing/>
        <w:jc w:val="both"/>
        <w:rPr>
          <w:rFonts w:eastAsia="Calibri" w:cstheme="minorHAnsi"/>
          <w:sz w:val="16"/>
          <w:szCs w:val="16"/>
        </w:rPr>
      </w:pPr>
    </w:p>
    <w:p w14:paraId="778AE173" w14:textId="3010B6F3" w:rsidR="008C48A9" w:rsidRPr="00603325" w:rsidRDefault="008C48A9" w:rsidP="008C48A9">
      <w:pPr>
        <w:spacing w:line="240" w:lineRule="auto"/>
        <w:ind w:left="426"/>
        <w:contextualSpacing/>
        <w:jc w:val="both"/>
        <w:rPr>
          <w:rFonts w:eastAsia="Calibri" w:cstheme="minorHAnsi"/>
          <w:sz w:val="16"/>
          <w:szCs w:val="16"/>
        </w:rPr>
      </w:pPr>
      <w:r w:rsidRPr="00603325">
        <w:rPr>
          <w:rFonts w:eastAsia="Calibri" w:cstheme="minorHAnsi"/>
          <w:sz w:val="16"/>
          <w:szCs w:val="16"/>
        </w:rPr>
        <w:t>Inštitút filozofie pripravuje letnú školu Filozofia ako praktické sebapoznanie (výlety pedagógov a študentov do prírody spojené s otvorenými diskusiami o budúcnosti filozofie, uplatnení filozofov v praxi, technikami sebapoznania). Rovnako ponúka exkurzie a workshopy v o</w:t>
      </w:r>
      <w:r w:rsidR="00280066" w:rsidRPr="00603325">
        <w:rPr>
          <w:rFonts w:eastAsia="Calibri" w:cstheme="minorHAnsi"/>
          <w:sz w:val="16"/>
          <w:szCs w:val="16"/>
        </w:rPr>
        <w:t>blasti charity a dobrovoľníctva</w:t>
      </w:r>
      <w:r w:rsidRPr="00603325">
        <w:rPr>
          <w:rFonts w:eastAsia="Calibri" w:cstheme="minorHAnsi"/>
          <w:sz w:val="16"/>
          <w:szCs w:val="16"/>
        </w:rPr>
        <w:t xml:space="preserve">. </w:t>
      </w:r>
      <w:r w:rsidR="00280066" w:rsidRPr="00603325">
        <w:rPr>
          <w:rFonts w:eastAsia="Calibri" w:cstheme="minorHAnsi"/>
          <w:sz w:val="16"/>
          <w:szCs w:val="16"/>
        </w:rPr>
        <w:t>P</w:t>
      </w:r>
      <w:r w:rsidRPr="00603325">
        <w:rPr>
          <w:rFonts w:eastAsia="Calibri" w:cstheme="minorHAnsi"/>
          <w:sz w:val="16"/>
          <w:szCs w:val="16"/>
        </w:rPr>
        <w:t>lánovanou platformou je Filozofický diskusný klub zameraný na rozvoj kritického myslenia a argumentačných spôsobilostí vo vzájomnej diskusii študentov FF PU a ako aj pokračujúca spolupráca s Filozofickým klubom NOUS vo forme prípravy prednášok a podujatí pre širšiu verejnosť.</w:t>
      </w:r>
    </w:p>
    <w:p w14:paraId="72747432" w14:textId="64750D17" w:rsidR="00A8068A" w:rsidRPr="00603325" w:rsidRDefault="00A8068A" w:rsidP="008C48A9">
      <w:pPr>
        <w:autoSpaceDE w:val="0"/>
        <w:autoSpaceDN w:val="0"/>
        <w:adjustRightInd w:val="0"/>
        <w:spacing w:after="0" w:line="240" w:lineRule="auto"/>
        <w:ind w:left="360"/>
        <w:jc w:val="both"/>
        <w:rPr>
          <w:rFonts w:cstheme="minorHAnsi"/>
          <w:sz w:val="16"/>
          <w:szCs w:val="16"/>
        </w:rPr>
      </w:pPr>
      <w:r w:rsidRPr="00603325">
        <w:rPr>
          <w:rFonts w:cstheme="minorHAnsi"/>
          <w:sz w:val="16"/>
          <w:szCs w:val="16"/>
        </w:rPr>
        <w:t xml:space="preserve"> </w:t>
      </w:r>
    </w:p>
    <w:p w14:paraId="789A860A" w14:textId="77777777" w:rsidR="00A8068A" w:rsidRPr="00603325" w:rsidRDefault="00A8068A" w:rsidP="00A20466">
      <w:pPr>
        <w:pStyle w:val="Odsekzoznamu"/>
        <w:numPr>
          <w:ilvl w:val="0"/>
          <w:numId w:val="5"/>
        </w:numPr>
        <w:autoSpaceDE w:val="0"/>
        <w:autoSpaceDN w:val="0"/>
        <w:adjustRightInd w:val="0"/>
        <w:spacing w:after="0" w:line="240" w:lineRule="auto"/>
        <w:jc w:val="both"/>
        <w:rPr>
          <w:rFonts w:cstheme="minorHAnsi"/>
          <w:sz w:val="16"/>
          <w:szCs w:val="16"/>
        </w:rPr>
      </w:pPr>
      <w:r w:rsidRPr="00603325">
        <w:rPr>
          <w:rFonts w:cstheme="minorHAnsi"/>
          <w:sz w:val="16"/>
          <w:szCs w:val="16"/>
        </w:rPr>
        <w:t xml:space="preserve">Možnosti a podmienky účasti študentov študijného programu na mobilitách a stážach (s uvedením kontaktov), pokyny na prihlasovanie, pravidlá uznávania tohto vzdelávania. </w:t>
      </w:r>
    </w:p>
    <w:p w14:paraId="5749F3F4" w14:textId="77777777" w:rsidR="00A8068A" w:rsidRPr="00603325" w:rsidRDefault="00A8068A" w:rsidP="00A8068A">
      <w:pPr>
        <w:autoSpaceDE w:val="0"/>
        <w:autoSpaceDN w:val="0"/>
        <w:adjustRightInd w:val="0"/>
        <w:spacing w:after="0" w:line="240" w:lineRule="auto"/>
        <w:ind w:left="360"/>
        <w:jc w:val="both"/>
        <w:rPr>
          <w:rFonts w:cstheme="minorHAnsi"/>
          <w:bCs/>
          <w:sz w:val="16"/>
          <w:szCs w:val="16"/>
        </w:rPr>
      </w:pPr>
      <w:r w:rsidRPr="00603325">
        <w:rPr>
          <w:rFonts w:cstheme="minorHAnsi"/>
          <w:bCs/>
          <w:sz w:val="16"/>
          <w:szCs w:val="16"/>
        </w:rPr>
        <w:t>Postupy a procesy podania prihlášky na mobilitu, výberu, účasti na mobilite a uznanie výsledkov získaných v zahraničí opisujú jednotlivé opatrenia rektora, ktoré sú dostupné na webovom sídle univerzity. Pravidelne sa realizujú informačné kampane o možnostiach realizácie mobilít a stáží – na univerzitnej aj fakultnej úrovni. Informácie o možnostiach mobilít sú zverejňované na webovom sídle univerzity aj fakulty.</w:t>
      </w:r>
    </w:p>
    <w:p w14:paraId="4B20B48D" w14:textId="0EB78928" w:rsidR="00A8068A" w:rsidRPr="00603325" w:rsidRDefault="00A8068A" w:rsidP="00A8068A">
      <w:pPr>
        <w:autoSpaceDE w:val="0"/>
        <w:autoSpaceDN w:val="0"/>
        <w:adjustRightInd w:val="0"/>
        <w:spacing w:after="0" w:line="240" w:lineRule="auto"/>
        <w:ind w:left="360"/>
        <w:jc w:val="both"/>
        <w:rPr>
          <w:rFonts w:cstheme="minorHAnsi"/>
          <w:bCs/>
          <w:sz w:val="16"/>
          <w:szCs w:val="16"/>
        </w:rPr>
      </w:pPr>
      <w:r w:rsidRPr="00603325">
        <w:rPr>
          <w:rFonts w:cstheme="minorHAnsi"/>
          <w:bCs/>
          <w:sz w:val="16"/>
          <w:szCs w:val="16"/>
        </w:rPr>
        <w:t xml:space="preserve">Podľa </w:t>
      </w:r>
      <w:hyperlink r:id="rId94" w:history="1">
        <w:r w:rsidRPr="00603325">
          <w:rPr>
            <w:rStyle w:val="Hypertextovprepojenie"/>
            <w:rFonts w:cstheme="minorHAnsi"/>
            <w:bCs/>
            <w:sz w:val="16"/>
            <w:szCs w:val="16"/>
          </w:rPr>
          <w:t>Študijného poriadku PU v Prešove</w:t>
        </w:r>
      </w:hyperlink>
      <w:r w:rsidRPr="00603325">
        <w:rPr>
          <w:rFonts w:cstheme="minorHAnsi"/>
          <w:bCs/>
          <w:sz w:val="16"/>
          <w:szCs w:val="16"/>
        </w:rPr>
        <w:t xml:space="preser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40BB680E" w14:textId="77777777" w:rsidR="00A8068A" w:rsidRPr="00603325" w:rsidRDefault="00A8068A" w:rsidP="00A8068A">
      <w:pPr>
        <w:autoSpaceDE w:val="0"/>
        <w:autoSpaceDN w:val="0"/>
        <w:adjustRightInd w:val="0"/>
        <w:spacing w:after="0" w:line="240" w:lineRule="auto"/>
        <w:ind w:left="360"/>
        <w:jc w:val="both"/>
        <w:rPr>
          <w:rFonts w:cstheme="minorHAnsi"/>
          <w:bCs/>
          <w:sz w:val="16"/>
          <w:szCs w:val="16"/>
        </w:rPr>
      </w:pPr>
      <w:r w:rsidRPr="00603325">
        <w:rPr>
          <w:rFonts w:cstheme="minorHAnsi"/>
          <w:bCs/>
          <w:sz w:val="16"/>
          <w:szCs w:val="16"/>
        </w:rPr>
        <w:t>Prenos kreditov je získavanie kreditov absolvovaním časti štúdia na základe zmluvy o štúdiu na inej vysokej škole v Slovenskej republike alebo v zahraničí. Prenos kreditov je zabezpečený prihláškou na štúdium, zmluvou o štúdiu a výpisom výsledkov štúdia. 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FF PU. Bližšie náležitosti štúdia v zahraničí upravujú interné predpisy FF PU zverejnené na webovom sídle fakulty.</w:t>
      </w:r>
    </w:p>
    <w:p w14:paraId="7093AAF6" w14:textId="23535C4B" w:rsidR="00A8068A" w:rsidRPr="00603325" w:rsidRDefault="00A8068A" w:rsidP="00A8068A">
      <w:pPr>
        <w:autoSpaceDE w:val="0"/>
        <w:autoSpaceDN w:val="0"/>
        <w:adjustRightInd w:val="0"/>
        <w:spacing w:after="0" w:line="240" w:lineRule="auto"/>
        <w:ind w:left="360"/>
        <w:jc w:val="both"/>
        <w:rPr>
          <w:rFonts w:cstheme="minorHAnsi"/>
          <w:bCs/>
          <w:sz w:val="16"/>
          <w:szCs w:val="16"/>
        </w:rPr>
      </w:pPr>
      <w:r w:rsidRPr="00603325">
        <w:rPr>
          <w:rFonts w:cstheme="minorHAnsi"/>
          <w:bCs/>
          <w:sz w:val="16"/>
          <w:szCs w:val="16"/>
        </w:rPr>
        <w:t xml:space="preserve">Opis postupu realizácie Erasmus+ mobilít upravuje </w:t>
      </w:r>
      <w:hyperlink r:id="rId95" w:history="1">
        <w:r w:rsidRPr="00603325">
          <w:rPr>
            <w:rStyle w:val="Hypertextovprepojenie"/>
            <w:rFonts w:cstheme="minorHAnsi"/>
            <w:bCs/>
            <w:sz w:val="16"/>
            <w:szCs w:val="16"/>
          </w:rPr>
          <w:t>Opatrenie rektora 8/2014</w:t>
        </w:r>
      </w:hyperlink>
      <w:r w:rsidRPr="00603325">
        <w:rPr>
          <w:rFonts w:cstheme="minorHAnsi"/>
          <w:bCs/>
          <w:sz w:val="16"/>
          <w:szCs w:val="16"/>
        </w:rPr>
        <w:t xml:space="preserve"> s názvom Postup realizácie odchádzajúcich študentských mobilít v rámci programu Erasmus+. Realizácia Erasmus+ mobilít pozostáva zo štyroch podprocesov, resp. krokov: (1) podanie prihlášky </w:t>
      </w:r>
      <w:r w:rsidRPr="00603325">
        <w:rPr>
          <w:rFonts w:cstheme="minorHAnsi"/>
          <w:bCs/>
          <w:sz w:val="16"/>
          <w:szCs w:val="16"/>
        </w:rPr>
        <w:lastRenderedPageBreak/>
        <w:t>na mobilitu v rámci programu Erasmus+, (2) výberové konanie, (3) realizácia mobility, (4) uznanie výsledkov získaných v zahraničí, v rámci ktorých sú presne špecifikované úkony, ktoré je potrebné vykonať.</w:t>
      </w:r>
    </w:p>
    <w:p w14:paraId="6C12A350" w14:textId="77777777" w:rsidR="00A8068A" w:rsidRPr="00603325" w:rsidRDefault="00A8068A" w:rsidP="00A8068A">
      <w:pPr>
        <w:autoSpaceDE w:val="0"/>
        <w:autoSpaceDN w:val="0"/>
        <w:adjustRightInd w:val="0"/>
        <w:spacing w:after="0" w:line="240" w:lineRule="auto"/>
        <w:ind w:left="360"/>
        <w:jc w:val="both"/>
        <w:rPr>
          <w:rFonts w:cstheme="minorHAnsi"/>
          <w:bCs/>
          <w:sz w:val="16"/>
          <w:szCs w:val="16"/>
        </w:rPr>
      </w:pPr>
      <w:r w:rsidRPr="00603325">
        <w:rPr>
          <w:rFonts w:cstheme="minorHAnsi"/>
          <w:bCs/>
          <w:sz w:val="16"/>
          <w:szCs w:val="16"/>
        </w:rPr>
        <w:t xml:space="preserve">Opatrenie rektora ku prenosu kreditov a uznávaniu výsledkov za absolvovanie časti štúdia a odborných stáží na hosťujúcich inštitúciách v rámci študentských </w:t>
      </w:r>
      <w:proofErr w:type="spellStart"/>
      <w:r w:rsidRPr="00603325">
        <w:rPr>
          <w:rFonts w:cstheme="minorHAnsi"/>
          <w:bCs/>
          <w:sz w:val="16"/>
          <w:szCs w:val="16"/>
        </w:rPr>
        <w:t>mobilitných</w:t>
      </w:r>
      <w:proofErr w:type="spellEnd"/>
      <w:r w:rsidRPr="00603325">
        <w:rPr>
          <w:rFonts w:cstheme="minorHAnsi"/>
          <w:bCs/>
          <w:sz w:val="16"/>
          <w:szCs w:val="16"/>
        </w:rPr>
        <w:t xml:space="preserve"> programov (2009) vymedzuje úlohy inštitucionálneho a fakultného koordinátora ECTS, medzi ktoré patrí aj poskytovanie poradenstva a metodické usmerňovanie študentov a vysokoškolských učiteľov v oblasti ECTS, zabezpečovanie a koordinovanie prípravy Katalógu predmetov pre domácich a aj zahraničných študentov.</w:t>
      </w:r>
    </w:p>
    <w:p w14:paraId="22102F52" w14:textId="77777777" w:rsidR="00A8068A" w:rsidRPr="00603325" w:rsidRDefault="00A8068A" w:rsidP="00A8068A">
      <w:pPr>
        <w:autoSpaceDE w:val="0"/>
        <w:autoSpaceDN w:val="0"/>
        <w:adjustRightInd w:val="0"/>
        <w:spacing w:after="0" w:line="240" w:lineRule="auto"/>
        <w:ind w:left="360"/>
        <w:rPr>
          <w:rFonts w:cstheme="minorHAnsi"/>
          <w:b/>
          <w:bCs/>
          <w:sz w:val="16"/>
          <w:szCs w:val="16"/>
        </w:rPr>
      </w:pPr>
    </w:p>
    <w:p w14:paraId="61F42EFC" w14:textId="77777777" w:rsidR="00A8068A" w:rsidRPr="00603325" w:rsidRDefault="00A8068A" w:rsidP="00A20466">
      <w:pPr>
        <w:pStyle w:val="Odsekzoznamu"/>
        <w:numPr>
          <w:ilvl w:val="0"/>
          <w:numId w:val="1"/>
        </w:numPr>
        <w:autoSpaceDE w:val="0"/>
        <w:autoSpaceDN w:val="0"/>
        <w:adjustRightInd w:val="0"/>
        <w:spacing w:after="0" w:line="240" w:lineRule="auto"/>
        <w:rPr>
          <w:rFonts w:cstheme="minorHAnsi"/>
          <w:b/>
          <w:bCs/>
          <w:sz w:val="16"/>
          <w:szCs w:val="16"/>
        </w:rPr>
      </w:pPr>
      <w:r w:rsidRPr="00603325">
        <w:rPr>
          <w:rFonts w:cstheme="minorHAnsi"/>
          <w:b/>
          <w:bCs/>
          <w:sz w:val="16"/>
          <w:szCs w:val="16"/>
        </w:rPr>
        <w:t xml:space="preserve">Požadované schopnosti a predpoklady uchádzača o štúdium študijného programu </w:t>
      </w:r>
    </w:p>
    <w:p w14:paraId="79AD7D71" w14:textId="345B43FD" w:rsidR="00A8068A" w:rsidRPr="00603325" w:rsidRDefault="00380481" w:rsidP="00A20466">
      <w:pPr>
        <w:pStyle w:val="Odsekzoznamu"/>
        <w:numPr>
          <w:ilvl w:val="0"/>
          <w:numId w:val="7"/>
        </w:numPr>
        <w:autoSpaceDE w:val="0"/>
        <w:autoSpaceDN w:val="0"/>
        <w:adjustRightInd w:val="0"/>
        <w:spacing w:after="0" w:line="240" w:lineRule="auto"/>
        <w:rPr>
          <w:rFonts w:cstheme="minorHAnsi"/>
          <w:sz w:val="16"/>
          <w:szCs w:val="16"/>
        </w:rPr>
      </w:pPr>
      <w:r w:rsidRPr="00603325">
        <w:rPr>
          <w:rFonts w:cstheme="minorHAnsi"/>
          <w:sz w:val="16"/>
          <w:szCs w:val="16"/>
        </w:rPr>
        <w:t>Požadované schopnosti a predpoklady potrebné na prijatie na štúdium</w:t>
      </w:r>
    </w:p>
    <w:p w14:paraId="7238AE9F" w14:textId="2914C218" w:rsidR="000F4748" w:rsidRPr="00603325" w:rsidRDefault="000F4748" w:rsidP="000F4748">
      <w:pPr>
        <w:spacing w:line="240" w:lineRule="auto"/>
        <w:ind w:left="426"/>
        <w:jc w:val="both"/>
        <w:rPr>
          <w:sz w:val="16"/>
          <w:szCs w:val="16"/>
        </w:rPr>
      </w:pPr>
      <w:r w:rsidRPr="00603325">
        <w:rPr>
          <w:sz w:val="16"/>
          <w:szCs w:val="16"/>
        </w:rPr>
        <w:t xml:space="preserve">Podmienky prijatia uchádzača na štúdium v programe Systematická filozofia: Podmienkou prijatia uchádzača na štúdium </w:t>
      </w:r>
      <w:r w:rsidR="009B0357" w:rsidRPr="00603325">
        <w:rPr>
          <w:sz w:val="16"/>
          <w:szCs w:val="16"/>
        </w:rPr>
        <w:t xml:space="preserve">tretieho stupňa </w:t>
      </w:r>
      <w:r w:rsidRPr="00603325">
        <w:rPr>
          <w:sz w:val="16"/>
          <w:szCs w:val="16"/>
        </w:rPr>
        <w:t xml:space="preserve">študijného programu Systematická filozofia je absolvovanie magisterského štúdia v odbore filozofia alebo v príbuznom odbore a úspešné absolvovanie prijímacej skúšky. </w:t>
      </w:r>
    </w:p>
    <w:p w14:paraId="455457A7" w14:textId="16BD450A" w:rsidR="000F4748" w:rsidRPr="00603325" w:rsidRDefault="000F4748" w:rsidP="000F4748">
      <w:pPr>
        <w:spacing w:line="240" w:lineRule="auto"/>
        <w:ind w:left="426"/>
        <w:jc w:val="both"/>
        <w:rPr>
          <w:sz w:val="16"/>
          <w:szCs w:val="16"/>
        </w:rPr>
      </w:pPr>
      <w:r w:rsidRPr="00603325">
        <w:rPr>
          <w:sz w:val="16"/>
          <w:szCs w:val="16"/>
        </w:rPr>
        <w:t xml:space="preserve">Forma prijímacieho konania: Počas prijímacej skúšky uchádzači o štúdium predstavia projekt zamýšľanej dizertačnej práce. Prijímacie konanie prebieha v ústnej forme a počas rozpravy má uchádzač dokázať schopnosť analytického, kritického a tvorivého myslenia v oblasti súvisiacej s navrhovanou témou práce. Súčasťou prijímacieho konania je aj rozprava viažuca sa na problematiku širších znalostí študovaného odboru a skúška z cudzieho jazyka. </w:t>
      </w:r>
    </w:p>
    <w:p w14:paraId="59497376" w14:textId="1291E5EC" w:rsidR="000F4748" w:rsidRPr="00603325" w:rsidRDefault="000F4748" w:rsidP="000F4748">
      <w:pPr>
        <w:spacing w:line="240" w:lineRule="auto"/>
        <w:ind w:left="426"/>
        <w:jc w:val="both"/>
        <w:rPr>
          <w:sz w:val="16"/>
          <w:szCs w:val="16"/>
        </w:rPr>
      </w:pPr>
      <w:r w:rsidRPr="00603325">
        <w:rPr>
          <w:sz w:val="16"/>
          <w:szCs w:val="16"/>
        </w:rPr>
        <w:t>Stanovenie okruhu a rozsahu požadovaných znalostí: Počas prijímacieho konania je dôraz kladený na znalosti z oblastí: - dejiny filozofie, systematická filozofia (teoretická filozofia, praktická filozofia, estetika, etika), cudzí jazyk, obhajoba projektu dizertačnej práce. Uchádzač absolvuje prijímaciu skúšku z jedného cudzieho jazyka. Vyžaduje sa znalosť cudzieho jazyka na úrovni B2. Uchádzač si vyberá jeden cudzí jazyk z ponuky štyroch svetových jazykov (anglický jazyk, nemecký jazyk, ruský jazyk, francúzsky jazyk). V prípade, že uchádzač úspešne absolvoval štátnu skúšku z vybraného cudzieho jazyka v rámci vysokoškolského štúdia, prijímaciu skúšku z cudzieho jazyka nevykonáva.</w:t>
      </w:r>
    </w:p>
    <w:p w14:paraId="4061D22D" w14:textId="0ED4CD23" w:rsidR="000F4748" w:rsidRPr="00603325" w:rsidRDefault="000F4748" w:rsidP="000F4748">
      <w:pPr>
        <w:spacing w:line="240" w:lineRule="auto"/>
        <w:ind w:left="426"/>
        <w:jc w:val="both"/>
        <w:rPr>
          <w:sz w:val="16"/>
          <w:szCs w:val="16"/>
        </w:rPr>
      </w:pPr>
      <w:r w:rsidRPr="00603325">
        <w:rPr>
          <w:sz w:val="16"/>
          <w:szCs w:val="16"/>
        </w:rPr>
        <w:t>Súčasťou prijímacej skúšky je: a) prezentácia návrhu projektu výskumu viažuceho sa na tému dizertačnej práce, ktorú si uchádzač zvolil z vypísaných tém dizertačných prác;</w:t>
      </w:r>
      <w:r w:rsidR="009B0357" w:rsidRPr="00603325">
        <w:rPr>
          <w:sz w:val="16"/>
          <w:szCs w:val="16"/>
        </w:rPr>
        <w:t xml:space="preserve"> </w:t>
      </w:r>
      <w:r w:rsidRPr="00603325">
        <w:rPr>
          <w:sz w:val="16"/>
          <w:szCs w:val="16"/>
        </w:rPr>
        <w:t>b) posúdenie celkových predpokladov (absolvované štúdium, zvládnutie predpísaných okruhov, doterajšie výsledky uchádzača v oblasti výskumu, vrátane kvalifikačných prác a publikačnej činnosti a pod.).</w:t>
      </w:r>
    </w:p>
    <w:p w14:paraId="570C16AC" w14:textId="49B19E9B" w:rsidR="000F4748" w:rsidRPr="00603325" w:rsidRDefault="000F4748" w:rsidP="000F4748">
      <w:pPr>
        <w:autoSpaceDE w:val="0"/>
        <w:autoSpaceDN w:val="0"/>
        <w:adjustRightInd w:val="0"/>
        <w:spacing w:after="0" w:line="240" w:lineRule="auto"/>
        <w:ind w:left="426"/>
        <w:rPr>
          <w:rFonts w:cstheme="minorHAnsi"/>
          <w:sz w:val="16"/>
          <w:szCs w:val="16"/>
        </w:rPr>
      </w:pPr>
      <w:r w:rsidRPr="00603325">
        <w:rPr>
          <w:sz w:val="16"/>
          <w:szCs w:val="16"/>
        </w:rPr>
        <w:t>Okruhy tém prijímacej skúšky z oblasti systematická filozofia a dejiny filozofie: Predmet prijímacej skúšky sa volí podľa oblasti systematickej filozofie, na ktorú sa viaže zvolená téma dizertácie (sociálna filozofia, filozofická antropológia, estetika, etika a pod.). U uchádzača/</w:t>
      </w:r>
      <w:proofErr w:type="spellStart"/>
      <w:r w:rsidRPr="00603325">
        <w:rPr>
          <w:sz w:val="16"/>
          <w:szCs w:val="16"/>
        </w:rPr>
        <w:t>ky</w:t>
      </w:r>
      <w:proofErr w:type="spellEnd"/>
      <w:r w:rsidRPr="00603325">
        <w:rPr>
          <w:sz w:val="16"/>
          <w:szCs w:val="16"/>
        </w:rPr>
        <w:t xml:space="preserve"> sa predpokladá zvládnutie súboru prehĺbených poznatkov z filozofie (osobitne systematickej, resp. teoretickej filozofie, praktickej filozofie, ale aj z dejín filozofie, etiky a estetiky) prevyšujúcich úroveň štátnej záverečnej skúšky na magisterskom stupni.</w:t>
      </w:r>
    </w:p>
    <w:p w14:paraId="69CEE9F5" w14:textId="77777777" w:rsidR="000F4748" w:rsidRPr="00603325" w:rsidRDefault="000F4748" w:rsidP="000F4748">
      <w:pPr>
        <w:pStyle w:val="Odsekzoznamu"/>
        <w:autoSpaceDE w:val="0"/>
        <w:autoSpaceDN w:val="0"/>
        <w:adjustRightInd w:val="0"/>
        <w:spacing w:after="0" w:line="240" w:lineRule="auto"/>
        <w:ind w:left="426"/>
        <w:rPr>
          <w:rFonts w:cstheme="minorHAnsi"/>
          <w:sz w:val="16"/>
          <w:szCs w:val="16"/>
        </w:rPr>
      </w:pPr>
    </w:p>
    <w:p w14:paraId="0FB24920" w14:textId="77777777" w:rsidR="00A8068A" w:rsidRPr="00603325" w:rsidRDefault="00A8068A" w:rsidP="00A8068A">
      <w:pPr>
        <w:pStyle w:val="Odsekzoznamu"/>
        <w:autoSpaceDE w:val="0"/>
        <w:autoSpaceDN w:val="0"/>
        <w:adjustRightInd w:val="0"/>
        <w:spacing w:after="0" w:line="240" w:lineRule="auto"/>
        <w:ind w:left="360"/>
        <w:rPr>
          <w:rFonts w:cstheme="minorHAnsi"/>
          <w:sz w:val="16"/>
          <w:szCs w:val="16"/>
        </w:rPr>
      </w:pPr>
    </w:p>
    <w:p w14:paraId="45ABF869" w14:textId="77777777" w:rsidR="00A8068A" w:rsidRPr="00603325" w:rsidRDefault="00A8068A" w:rsidP="00A20466">
      <w:pPr>
        <w:pStyle w:val="Odsekzoznamu"/>
        <w:numPr>
          <w:ilvl w:val="0"/>
          <w:numId w:val="7"/>
        </w:numPr>
        <w:autoSpaceDE w:val="0"/>
        <w:autoSpaceDN w:val="0"/>
        <w:adjustRightInd w:val="0"/>
        <w:spacing w:after="0" w:line="240" w:lineRule="auto"/>
        <w:rPr>
          <w:rFonts w:cstheme="minorHAnsi"/>
          <w:sz w:val="16"/>
          <w:szCs w:val="16"/>
        </w:rPr>
      </w:pPr>
      <w:r w:rsidRPr="00603325">
        <w:rPr>
          <w:rFonts w:cstheme="minorHAnsi"/>
          <w:sz w:val="16"/>
          <w:szCs w:val="16"/>
        </w:rPr>
        <w:t>Postupy prijímania na štúdium.</w:t>
      </w:r>
    </w:p>
    <w:p w14:paraId="0871D1A9" w14:textId="41DA9624" w:rsidR="000F4748" w:rsidRPr="00603325" w:rsidRDefault="000F4748" w:rsidP="000F4748">
      <w:pPr>
        <w:autoSpaceDE w:val="0"/>
        <w:autoSpaceDN w:val="0"/>
        <w:adjustRightInd w:val="0"/>
        <w:spacing w:after="0" w:line="240" w:lineRule="auto"/>
        <w:ind w:left="426"/>
        <w:jc w:val="both"/>
        <w:rPr>
          <w:rFonts w:eastAsiaTheme="minorEastAsia" w:cstheme="minorHAnsi"/>
          <w:sz w:val="16"/>
          <w:szCs w:val="16"/>
        </w:rPr>
      </w:pPr>
      <w:r w:rsidRPr="00603325">
        <w:rPr>
          <w:rFonts w:eastAsiaTheme="minorEastAsia" w:cstheme="minorHAnsi"/>
          <w:sz w:val="16"/>
          <w:szCs w:val="16"/>
        </w:rPr>
        <w:t xml:space="preserve">Všetky procesy a postupy súvisiace s prijímacím konaním vymedzuje </w:t>
      </w:r>
      <w:hyperlink r:id="rId96" w:history="1">
        <w:r w:rsidRPr="00603325">
          <w:rPr>
            <w:rStyle w:val="Hypertextovprepojenie"/>
            <w:rFonts w:eastAsiaTheme="minorEastAsia" w:cstheme="minorHAnsi"/>
            <w:iCs/>
            <w:sz w:val="16"/>
            <w:szCs w:val="16"/>
          </w:rPr>
          <w:t>Študijný poriadok PU v Prešove</w:t>
        </w:r>
      </w:hyperlink>
      <w:r w:rsidRPr="00603325">
        <w:rPr>
          <w:rFonts w:eastAsiaTheme="minorEastAsia" w:cstheme="minorHAnsi"/>
          <w:sz w:val="16"/>
          <w:szCs w:val="16"/>
        </w:rPr>
        <w:t>, konkrétne čl. 28, ktorý sa venuje prijímaciemu konaniu na tretí stupeň štúdia.</w:t>
      </w:r>
    </w:p>
    <w:p w14:paraId="3202E0EA" w14:textId="074182B4" w:rsidR="000F4748" w:rsidRPr="00603325" w:rsidRDefault="000F4748" w:rsidP="000F4748">
      <w:pPr>
        <w:spacing w:line="240" w:lineRule="auto"/>
        <w:ind w:left="426"/>
        <w:contextualSpacing/>
        <w:jc w:val="both"/>
        <w:rPr>
          <w:rFonts w:eastAsiaTheme="minorEastAsia" w:cstheme="minorHAnsi"/>
          <w:sz w:val="16"/>
          <w:szCs w:val="16"/>
        </w:rPr>
      </w:pPr>
      <w:r w:rsidRPr="00603325">
        <w:rPr>
          <w:rFonts w:eastAsiaTheme="minorEastAsia" w:cstheme="minorHAnsi"/>
          <w:iCs/>
          <w:sz w:val="16"/>
          <w:szCs w:val="16"/>
        </w:rPr>
        <w:t>Opatrenie rektora č. 5/2021 Prijímacie konanie (</w:t>
      </w:r>
      <w:hyperlink r:id="rId97" w:history="1">
        <w:r w:rsidRPr="00603325">
          <w:rPr>
            <w:rStyle w:val="Hypertextovprepojenie"/>
            <w:rFonts w:cstheme="minorHAnsi"/>
            <w:b/>
            <w:color w:val="2F5496" w:themeColor="accent1" w:themeShade="BF"/>
            <w:sz w:val="16"/>
            <w:szCs w:val="16"/>
            <w:lang w:eastAsia="sk-SK"/>
          </w:rPr>
          <w:t>TU</w:t>
        </w:r>
      </w:hyperlink>
      <w:r w:rsidRPr="00603325">
        <w:rPr>
          <w:rStyle w:val="Hypertextovprepojenie"/>
          <w:rFonts w:cstheme="minorHAnsi"/>
          <w:b/>
          <w:color w:val="2F5496" w:themeColor="accent1" w:themeShade="BF"/>
          <w:sz w:val="16"/>
          <w:szCs w:val="16"/>
          <w:lang w:eastAsia="sk-SK"/>
        </w:rPr>
        <w:t>)</w:t>
      </w:r>
      <w:r w:rsidRPr="00603325">
        <w:rPr>
          <w:rFonts w:eastAsiaTheme="minorEastAsia" w:cstheme="minorHAnsi"/>
          <w:sz w:val="16"/>
          <w:szCs w:val="16"/>
        </w:rPr>
        <w:t xml:space="preserve"> stanovuje postup pri prijímacom konaní na vysokoškolské štúdium na všetkých troch stupňoch štúdia a platí pre všetky súčasti PU (fakulty a ústavy), ktoré vykonávajú prijímacie konanie. Fakulty majú právo v prípade potreby špecifikovať vlastné podmienky jednotlivých bodov uvedeného opatrenia rektora.</w:t>
      </w:r>
    </w:p>
    <w:p w14:paraId="337B2EAD" w14:textId="1D3A10C8" w:rsidR="000F4748" w:rsidRPr="00603325" w:rsidRDefault="000F4748" w:rsidP="000F4748">
      <w:pPr>
        <w:autoSpaceDE w:val="0"/>
        <w:autoSpaceDN w:val="0"/>
        <w:adjustRightInd w:val="0"/>
        <w:spacing w:before="120" w:line="240" w:lineRule="auto"/>
        <w:ind w:left="426"/>
        <w:jc w:val="both"/>
        <w:rPr>
          <w:rFonts w:eastAsiaTheme="minorEastAsia" w:cstheme="minorHAnsi"/>
          <w:sz w:val="16"/>
          <w:szCs w:val="16"/>
        </w:rPr>
      </w:pPr>
      <w:r w:rsidRPr="00603325">
        <w:rPr>
          <w:rFonts w:eastAsiaTheme="minorEastAsia" w:cstheme="minorHAnsi"/>
          <w:sz w:val="16"/>
          <w:szCs w:val="16"/>
        </w:rPr>
        <w:t xml:space="preserve">Všetky informácie o prijímacom konaní sú zverejnené na webovom sídle fakulty v sekcii </w:t>
      </w:r>
      <w:r w:rsidRPr="00603325">
        <w:rPr>
          <w:rFonts w:eastAsiaTheme="minorEastAsia" w:cstheme="minorHAnsi"/>
          <w:iCs/>
          <w:sz w:val="16"/>
          <w:szCs w:val="16"/>
        </w:rPr>
        <w:t>Uchádzači</w:t>
      </w:r>
      <w:r w:rsidRPr="00603325">
        <w:rPr>
          <w:rFonts w:eastAsiaTheme="minorEastAsia" w:cstheme="minorHAnsi"/>
          <w:sz w:val="16"/>
          <w:szCs w:val="16"/>
        </w:rPr>
        <w:t xml:space="preserve"> – </w:t>
      </w:r>
      <w:r w:rsidRPr="00603325">
        <w:rPr>
          <w:rFonts w:eastAsiaTheme="minorEastAsia" w:cstheme="minorHAnsi"/>
          <w:iCs/>
          <w:sz w:val="16"/>
          <w:szCs w:val="16"/>
        </w:rPr>
        <w:t>Možnosti štúdia (</w:t>
      </w:r>
      <w:hyperlink r:id="rId98" w:history="1">
        <w:r w:rsidRPr="00603325">
          <w:rPr>
            <w:rStyle w:val="Hypertextovprepojenie"/>
            <w:rFonts w:cstheme="minorHAnsi"/>
            <w:b/>
            <w:sz w:val="16"/>
            <w:szCs w:val="16"/>
            <w:lang w:eastAsia="sk-SK"/>
          </w:rPr>
          <w:t>TU</w:t>
        </w:r>
      </w:hyperlink>
      <w:r w:rsidRPr="00603325">
        <w:rPr>
          <w:rStyle w:val="Hypertextovprepojenie"/>
          <w:rFonts w:cstheme="minorHAnsi"/>
          <w:b/>
          <w:sz w:val="16"/>
          <w:szCs w:val="16"/>
          <w:lang w:eastAsia="sk-SK"/>
        </w:rPr>
        <w:t>)</w:t>
      </w:r>
      <w:r w:rsidRPr="00603325">
        <w:rPr>
          <w:rFonts w:eastAsiaTheme="minorEastAsia" w:cstheme="minorHAnsi"/>
          <w:sz w:val="16"/>
          <w:szCs w:val="16"/>
        </w:rPr>
        <w:t>.</w:t>
      </w:r>
    </w:p>
    <w:p w14:paraId="17BA6922" w14:textId="77777777" w:rsidR="000F4748" w:rsidRPr="00603325" w:rsidRDefault="000F4748" w:rsidP="000F4748">
      <w:pPr>
        <w:autoSpaceDE w:val="0"/>
        <w:autoSpaceDN w:val="0"/>
        <w:adjustRightInd w:val="0"/>
        <w:spacing w:before="120" w:line="240" w:lineRule="auto"/>
        <w:ind w:left="426"/>
        <w:jc w:val="both"/>
        <w:rPr>
          <w:rFonts w:eastAsiaTheme="minorEastAsia" w:cstheme="minorHAnsi"/>
          <w:sz w:val="16"/>
          <w:szCs w:val="16"/>
        </w:rPr>
      </w:pPr>
      <w:r w:rsidRPr="00603325">
        <w:rPr>
          <w:rFonts w:ascii="Calibri" w:eastAsiaTheme="minorEastAsia" w:hAnsi="Calibri" w:cs="Calibri"/>
          <w:sz w:val="16"/>
          <w:szCs w:val="16"/>
        </w:rPr>
        <w:t xml:space="preserve">Absolventom štúdia tretieho stupňa sa udeľuje akademický titul </w:t>
      </w:r>
      <w:proofErr w:type="spellStart"/>
      <w:r w:rsidRPr="00603325">
        <w:rPr>
          <w:rFonts w:ascii="Calibri" w:hAnsi="Calibri" w:cs="Calibri"/>
          <w:sz w:val="16"/>
          <w:szCs w:val="16"/>
          <w:shd w:val="clear" w:color="auto" w:fill="FFFFFF"/>
        </w:rPr>
        <w:t>philosophiae</w:t>
      </w:r>
      <w:proofErr w:type="spellEnd"/>
      <w:r w:rsidRPr="00603325">
        <w:rPr>
          <w:rFonts w:ascii="Calibri" w:hAnsi="Calibri" w:cs="Calibri"/>
          <w:sz w:val="16"/>
          <w:szCs w:val="16"/>
          <w:shd w:val="clear" w:color="auto" w:fill="FFFFFF"/>
        </w:rPr>
        <w:t xml:space="preserve"> </w:t>
      </w:r>
      <w:proofErr w:type="spellStart"/>
      <w:r w:rsidRPr="00603325">
        <w:rPr>
          <w:rFonts w:ascii="Calibri" w:hAnsi="Calibri" w:cs="Calibri"/>
          <w:sz w:val="16"/>
          <w:szCs w:val="16"/>
          <w:shd w:val="clear" w:color="auto" w:fill="FFFFFF"/>
        </w:rPr>
        <w:t>doctor</w:t>
      </w:r>
      <w:proofErr w:type="spellEnd"/>
      <w:r w:rsidRPr="00603325">
        <w:rPr>
          <w:rFonts w:ascii="Calibri" w:eastAsiaTheme="minorEastAsia" w:hAnsi="Calibri" w:cs="Calibri"/>
          <w:sz w:val="16"/>
          <w:szCs w:val="16"/>
        </w:rPr>
        <w:t xml:space="preserve"> (v skratke „PhD.“).</w:t>
      </w:r>
    </w:p>
    <w:p w14:paraId="18B37EA5" w14:textId="63FA9300" w:rsidR="00200599" w:rsidRPr="00603325" w:rsidRDefault="00200599" w:rsidP="00A20466">
      <w:pPr>
        <w:pStyle w:val="Odsekzoznamu"/>
        <w:numPr>
          <w:ilvl w:val="0"/>
          <w:numId w:val="7"/>
        </w:numPr>
        <w:autoSpaceDE w:val="0"/>
        <w:autoSpaceDN w:val="0"/>
        <w:adjustRightInd w:val="0"/>
        <w:spacing w:after="0" w:line="240" w:lineRule="auto"/>
        <w:rPr>
          <w:rFonts w:cstheme="minorHAnsi"/>
          <w:sz w:val="16"/>
          <w:szCs w:val="16"/>
        </w:rPr>
      </w:pPr>
      <w:r w:rsidRPr="00603325">
        <w:rPr>
          <w:rFonts w:cstheme="minorHAnsi"/>
          <w:sz w:val="16"/>
          <w:szCs w:val="16"/>
        </w:rPr>
        <w:t xml:space="preserve">Výsledky prijímacieho konania za posledné </w:t>
      </w:r>
      <w:r w:rsidR="00910044" w:rsidRPr="00603325">
        <w:rPr>
          <w:rFonts w:cstheme="minorHAnsi"/>
          <w:sz w:val="16"/>
          <w:szCs w:val="16"/>
        </w:rPr>
        <w:t xml:space="preserve">obdobie. </w:t>
      </w:r>
    </w:p>
    <w:p w14:paraId="13ABFA4A" w14:textId="67D73C21" w:rsidR="00200599" w:rsidRPr="00603325" w:rsidRDefault="00111A2C" w:rsidP="00111A2C">
      <w:pPr>
        <w:autoSpaceDE w:val="0"/>
        <w:autoSpaceDN w:val="0"/>
        <w:adjustRightInd w:val="0"/>
        <w:spacing w:after="0" w:line="240" w:lineRule="auto"/>
        <w:ind w:left="426"/>
        <w:jc w:val="both"/>
        <w:rPr>
          <w:rFonts w:ascii="Calibri" w:hAnsi="Calibri" w:cs="Calibri"/>
          <w:color w:val="222222"/>
          <w:sz w:val="16"/>
          <w:szCs w:val="16"/>
          <w:shd w:val="clear" w:color="auto" w:fill="FFFFFF"/>
        </w:rPr>
      </w:pPr>
      <w:r w:rsidRPr="00603325">
        <w:rPr>
          <w:rFonts w:ascii="Calibri" w:hAnsi="Calibri" w:cs="Calibri"/>
          <w:color w:val="222222"/>
          <w:sz w:val="16"/>
          <w:szCs w:val="16"/>
          <w:shd w:val="clear" w:color="auto" w:fill="FFFFFF"/>
        </w:rPr>
        <w:t xml:space="preserve">V posledných 5. – 10. rokoch sa hlásia na štúdium v študijnom programe tretieho stupňa Systematická filozofia v priemere 3 až 4 uchádzači z rôznych slovenských a českých univerzít, prevažná väčšina má záujem o štúdium v dennej forme. Prijímacie konanie zahŕňa obhajobu projektu dizertačnej práce a posúdenie doterajších študijných výsledkov uchádzača, resp. jeho publikačnej činnosti. Výsledok prijímacej skúšky určuje poradie uchádzačov a prijímacia komisia navrhuje vedeniu FF PU v Prešove, ktorý z nich by mohol byť prijatý na internú a ktorý na externú formu štúdia. Žiaľ, systém financovania interných doktorandov z prostriedkov FF PU v Prešove a reálna finančná situácia FF PU nedovoľuje prijať všetkých navrhovaných uchádzačov, ktorých odporúča na prijatie komisia, preto sme na interné štúdium v odbore Systematická filozofia neprijali v rokoch 2017 – 2020 žiadneho uchádzača. Poslední dvaja doktorandi, ktorí úspešne ukončili svoje štúdium v dennej forme štúdia obhajobou dizertačnej práce v roku 2020, boli prijatí na štúdium v rokoch 2015 a 2016. V roku 2021 sme prijali jednu doktorandku na internú formu a jedného doktoranda na externú formu štúdia. </w:t>
      </w:r>
    </w:p>
    <w:p w14:paraId="53BF45DF" w14:textId="77777777" w:rsidR="00111A2C" w:rsidRPr="00603325" w:rsidRDefault="00111A2C" w:rsidP="00111A2C">
      <w:pPr>
        <w:autoSpaceDE w:val="0"/>
        <w:autoSpaceDN w:val="0"/>
        <w:adjustRightInd w:val="0"/>
        <w:spacing w:after="0" w:line="240" w:lineRule="auto"/>
        <w:ind w:left="426"/>
        <w:jc w:val="both"/>
        <w:rPr>
          <w:rFonts w:ascii="Calibri" w:hAnsi="Calibri" w:cs="Calibri"/>
          <w:sz w:val="16"/>
          <w:szCs w:val="16"/>
        </w:rPr>
      </w:pPr>
    </w:p>
    <w:p w14:paraId="19EABE8F" w14:textId="341DA838" w:rsidR="00200599" w:rsidRPr="00603325" w:rsidRDefault="00200599" w:rsidP="00A20466">
      <w:pPr>
        <w:pStyle w:val="Odsekzoznamu"/>
        <w:numPr>
          <w:ilvl w:val="0"/>
          <w:numId w:val="1"/>
        </w:numPr>
        <w:autoSpaceDE w:val="0"/>
        <w:autoSpaceDN w:val="0"/>
        <w:adjustRightInd w:val="0"/>
        <w:spacing w:after="0" w:line="240" w:lineRule="auto"/>
        <w:rPr>
          <w:b/>
          <w:bCs/>
          <w:sz w:val="16"/>
          <w:szCs w:val="16"/>
        </w:rPr>
      </w:pPr>
      <w:r w:rsidRPr="00603325">
        <w:rPr>
          <w:b/>
          <w:bCs/>
          <w:sz w:val="16"/>
          <w:szCs w:val="16"/>
        </w:rPr>
        <w:t xml:space="preserve">Spätná väzba na kvalitu poskytovaného vzdelávania </w:t>
      </w:r>
    </w:p>
    <w:p w14:paraId="157770EA" w14:textId="77777777" w:rsidR="00AB65B1" w:rsidRPr="00603325" w:rsidRDefault="00200599" w:rsidP="00A20466">
      <w:pPr>
        <w:pStyle w:val="Odsekzoznamu"/>
        <w:numPr>
          <w:ilvl w:val="0"/>
          <w:numId w:val="8"/>
        </w:numPr>
        <w:autoSpaceDE w:val="0"/>
        <w:autoSpaceDN w:val="0"/>
        <w:adjustRightInd w:val="0"/>
        <w:spacing w:after="0" w:line="240" w:lineRule="auto"/>
        <w:rPr>
          <w:rFonts w:cstheme="minorHAnsi"/>
          <w:sz w:val="16"/>
          <w:szCs w:val="16"/>
        </w:rPr>
      </w:pPr>
      <w:r w:rsidRPr="00603325">
        <w:rPr>
          <w:rFonts w:cstheme="minorHAnsi"/>
          <w:sz w:val="16"/>
          <w:szCs w:val="16"/>
        </w:rPr>
        <w:t>Postupy monitorovania a hodnotenia názorov študentov na kvalitu študijného programu.</w:t>
      </w:r>
    </w:p>
    <w:p w14:paraId="7C877752" w14:textId="77777777" w:rsidR="009B0357" w:rsidRPr="00603325" w:rsidRDefault="009B0357" w:rsidP="002C3E17">
      <w:pPr>
        <w:spacing w:before="120" w:after="120" w:line="240" w:lineRule="auto"/>
        <w:ind w:left="426"/>
        <w:jc w:val="both"/>
        <w:rPr>
          <w:rFonts w:cstheme="minorHAnsi"/>
          <w:sz w:val="16"/>
          <w:szCs w:val="16"/>
        </w:rPr>
      </w:pPr>
      <w:r w:rsidRPr="00603325">
        <w:rPr>
          <w:rFonts w:cstheme="minorHAnsi"/>
          <w:sz w:val="16"/>
          <w:szCs w:val="16"/>
        </w:rPr>
        <w:t xml:space="preserve">Dôležitým zdrojom informácií pre skvalitňovanie študijného programu je spätná väzba od študentov, ktorá je realizovaná na pravidelnej báze. Snahou PU je výraznejšie zapojiť študentov do procesu </w:t>
      </w:r>
      <w:proofErr w:type="spellStart"/>
      <w:r w:rsidRPr="00603325">
        <w:rPr>
          <w:rFonts w:cstheme="minorHAnsi"/>
          <w:sz w:val="16"/>
          <w:szCs w:val="16"/>
        </w:rPr>
        <w:t>autoevaluácie</w:t>
      </w:r>
      <w:proofErr w:type="spellEnd"/>
      <w:r w:rsidRPr="00603325">
        <w:rPr>
          <w:rFonts w:cstheme="minorHAnsi"/>
          <w:sz w:val="16"/>
          <w:szCs w:val="16"/>
        </w:rPr>
        <w:t xml:space="preserve">, a to nielen v oblasti priamej výučby, ale i podporných služieb, technológií, možnosti zapojenia sa vedeckých, kultúrnych, športových a ďalších </w:t>
      </w:r>
      <w:proofErr w:type="spellStart"/>
      <w:r w:rsidRPr="00603325">
        <w:rPr>
          <w:rFonts w:cstheme="minorHAnsi"/>
          <w:sz w:val="16"/>
          <w:szCs w:val="16"/>
        </w:rPr>
        <w:t>extrakurikulárnych</w:t>
      </w:r>
      <w:proofErr w:type="spellEnd"/>
      <w:r w:rsidRPr="00603325">
        <w:rPr>
          <w:rFonts w:cstheme="minorHAnsi"/>
          <w:sz w:val="16"/>
          <w:szCs w:val="16"/>
        </w:rPr>
        <w:t xml:space="preserve"> aktivít (Výročná správa o činnosti PU v Prešove za rok 2019).</w:t>
      </w:r>
    </w:p>
    <w:p w14:paraId="73F97A6C" w14:textId="77777777" w:rsidR="009B0357" w:rsidRPr="00603325" w:rsidRDefault="009B0357" w:rsidP="002C3E17">
      <w:pPr>
        <w:spacing w:before="120" w:after="120" w:line="240" w:lineRule="auto"/>
        <w:ind w:left="426"/>
        <w:jc w:val="both"/>
        <w:rPr>
          <w:rFonts w:cstheme="minorHAnsi"/>
          <w:sz w:val="16"/>
          <w:szCs w:val="16"/>
        </w:rPr>
      </w:pPr>
      <w:r w:rsidRPr="00603325">
        <w:rPr>
          <w:rFonts w:cstheme="minorHAnsi"/>
          <w:sz w:val="16"/>
          <w:szCs w:val="16"/>
        </w:rPr>
        <w:t xml:space="preserve">Jedným z hlavných cieľov </w:t>
      </w:r>
      <w:r w:rsidRPr="00603325">
        <w:rPr>
          <w:rFonts w:cstheme="minorHAnsi"/>
          <w:i/>
          <w:iCs/>
          <w:sz w:val="16"/>
          <w:szCs w:val="16"/>
        </w:rPr>
        <w:t>Stratégie rozvoja vzdelávania Prešovskej univerzity v Prešove</w:t>
      </w:r>
      <w:r w:rsidRPr="00603325">
        <w:rPr>
          <w:rFonts w:cstheme="minorHAnsi"/>
          <w:sz w:val="16"/>
          <w:szCs w:val="16"/>
        </w:rPr>
        <w:t xml:space="preserve"> je chápať edukačný proces a podmienky štúdia ako priestor budovania statusu univerzity a získavanie kompetentností študentov pre uplatnenie v spoločnosti (C3). Súčasťou tohto cieľa je aj získavanie spätných informácií od študentov a absolventov ako prostriedok zvyšovania kvality procesov edukácie (C3.g.) na univerzite. Vo </w:t>
      </w:r>
      <w:r w:rsidRPr="00603325">
        <w:rPr>
          <w:rFonts w:cstheme="minorHAnsi"/>
          <w:i/>
          <w:iCs/>
          <w:sz w:val="16"/>
          <w:szCs w:val="16"/>
        </w:rPr>
        <w:t>Výročnej správe o vzdelávacej činnosti Prešovskej univerzity v Prešove za rok 2019</w:t>
      </w:r>
      <w:r w:rsidRPr="00603325">
        <w:rPr>
          <w:rFonts w:cstheme="minorHAnsi"/>
          <w:sz w:val="16"/>
          <w:szCs w:val="16"/>
        </w:rPr>
        <w:t xml:space="preserve"> je tiež deklarovaná snaha výraznejšie zapojiť študentov do procesu </w:t>
      </w:r>
      <w:proofErr w:type="spellStart"/>
      <w:r w:rsidRPr="00603325">
        <w:rPr>
          <w:rFonts w:cstheme="minorHAnsi"/>
          <w:sz w:val="16"/>
          <w:szCs w:val="16"/>
        </w:rPr>
        <w:t>autoevaluácie</w:t>
      </w:r>
      <w:proofErr w:type="spellEnd"/>
      <w:r w:rsidRPr="00603325">
        <w:rPr>
          <w:rFonts w:cstheme="minorHAnsi"/>
          <w:sz w:val="16"/>
          <w:szCs w:val="16"/>
        </w:rPr>
        <w:t xml:space="preserve">, a to nielen v oblasti priamej výučby, ale i podporných služieb, technológií, možnosti zapojenia sa vedeckých, kultúrnych, športových a ďalších </w:t>
      </w:r>
      <w:proofErr w:type="spellStart"/>
      <w:r w:rsidRPr="00603325">
        <w:rPr>
          <w:rFonts w:cstheme="minorHAnsi"/>
          <w:sz w:val="16"/>
          <w:szCs w:val="16"/>
        </w:rPr>
        <w:t>extrakurikulárnych</w:t>
      </w:r>
      <w:proofErr w:type="spellEnd"/>
      <w:r w:rsidRPr="00603325">
        <w:rPr>
          <w:rFonts w:cstheme="minorHAnsi"/>
          <w:sz w:val="16"/>
          <w:szCs w:val="16"/>
        </w:rPr>
        <w:t xml:space="preserve"> aktivít.</w:t>
      </w:r>
    </w:p>
    <w:p w14:paraId="44DA8855" w14:textId="77777777" w:rsidR="009B0357" w:rsidRPr="00603325" w:rsidRDefault="009B0357" w:rsidP="002C3E17">
      <w:pPr>
        <w:spacing w:after="0" w:line="240" w:lineRule="auto"/>
        <w:ind w:left="426"/>
        <w:jc w:val="both"/>
        <w:rPr>
          <w:rFonts w:cstheme="minorHAnsi"/>
          <w:sz w:val="16"/>
          <w:szCs w:val="16"/>
        </w:rPr>
      </w:pPr>
      <w:r w:rsidRPr="00603325">
        <w:rPr>
          <w:rFonts w:cstheme="minorHAnsi"/>
          <w:sz w:val="16"/>
          <w:szCs w:val="16"/>
        </w:rPr>
        <w:t>Študenti sú súčasťou vnútorného systému kvality. Do procesov a podprocesov v podobe spätnej väzby pre učiteľa sa zapájajú najmä týmito spôsobmi:</w:t>
      </w:r>
    </w:p>
    <w:p w14:paraId="0EACEB8A" w14:textId="77777777" w:rsidR="009B0357" w:rsidRPr="00603325" w:rsidRDefault="009B0357" w:rsidP="00A20466">
      <w:pPr>
        <w:pStyle w:val="Odsekzoznamu"/>
        <w:numPr>
          <w:ilvl w:val="0"/>
          <w:numId w:val="27"/>
        </w:numPr>
        <w:spacing w:after="0" w:line="240" w:lineRule="auto"/>
        <w:ind w:left="426" w:firstLine="0"/>
        <w:contextualSpacing w:val="0"/>
        <w:jc w:val="both"/>
        <w:rPr>
          <w:rFonts w:cstheme="minorHAnsi"/>
          <w:sz w:val="16"/>
          <w:szCs w:val="16"/>
        </w:rPr>
      </w:pPr>
      <w:r w:rsidRPr="00603325">
        <w:rPr>
          <w:rFonts w:cstheme="minorHAnsi"/>
          <w:sz w:val="16"/>
          <w:szCs w:val="16"/>
        </w:rPr>
        <w:t xml:space="preserve">ankety a dotazníky, ktoré sa realizujú rozličnými formami a na rozličných úrovniach: prostredníctvom Modulárneho akademického informačného systému (hodnotenie predmetu, hodnotenie študijného programu); prostredníctvom dotazníkov na úrovni fakúlt, študijných odborov a programov; prostredníctvom individuálnych aktivít vyučujúcich (hodnotenie jednotlivých predmetov); spätná </w:t>
      </w:r>
      <w:r w:rsidRPr="00603325">
        <w:rPr>
          <w:rFonts w:cstheme="minorHAnsi"/>
          <w:sz w:val="16"/>
          <w:szCs w:val="16"/>
        </w:rPr>
        <w:lastRenderedPageBreak/>
        <w:t xml:space="preserve">väzba sa získava priebežne počas štúdia (po ukončení semestra), ako aj po absolvovaní štúdia; zástupcovia študentov v Akademickom senáte, zástupca študentskej rady na kolégiu dekana, komunikácia so študijným poradcom (tútorom), garantom, neformálne stretnutia s pedagógmi; </w:t>
      </w:r>
    </w:p>
    <w:p w14:paraId="1AD4CBA0" w14:textId="77777777" w:rsidR="009B0357" w:rsidRPr="00603325" w:rsidRDefault="009B0357" w:rsidP="00A20466">
      <w:pPr>
        <w:pStyle w:val="Odsekzoznamu"/>
        <w:numPr>
          <w:ilvl w:val="0"/>
          <w:numId w:val="27"/>
        </w:numPr>
        <w:spacing w:after="0" w:line="240" w:lineRule="auto"/>
        <w:ind w:left="426" w:firstLine="0"/>
        <w:contextualSpacing w:val="0"/>
        <w:jc w:val="both"/>
        <w:rPr>
          <w:rFonts w:cstheme="minorHAnsi"/>
          <w:sz w:val="16"/>
          <w:szCs w:val="16"/>
        </w:rPr>
      </w:pPr>
      <w:r w:rsidRPr="00603325">
        <w:rPr>
          <w:rFonts w:cstheme="minorHAnsi"/>
          <w:sz w:val="16"/>
          <w:szCs w:val="16"/>
        </w:rPr>
        <w:t>diskusie na online portáloch – napr. Facebook ako informačný kanál;</w:t>
      </w:r>
    </w:p>
    <w:p w14:paraId="70947F55" w14:textId="77777777" w:rsidR="009B0357" w:rsidRPr="00603325" w:rsidRDefault="009B0357" w:rsidP="00A20466">
      <w:pPr>
        <w:pStyle w:val="Odsekzoznamu"/>
        <w:numPr>
          <w:ilvl w:val="0"/>
          <w:numId w:val="27"/>
        </w:numPr>
        <w:spacing w:after="0" w:line="240" w:lineRule="auto"/>
        <w:ind w:left="426" w:firstLine="0"/>
        <w:contextualSpacing w:val="0"/>
        <w:jc w:val="both"/>
        <w:rPr>
          <w:rFonts w:cstheme="minorHAnsi"/>
          <w:sz w:val="16"/>
          <w:szCs w:val="16"/>
        </w:rPr>
      </w:pPr>
      <w:r w:rsidRPr="00603325">
        <w:rPr>
          <w:rFonts w:cstheme="minorHAnsi"/>
          <w:sz w:val="16"/>
          <w:szCs w:val="16"/>
        </w:rPr>
        <w:t>systém riešenia sťažností študentov;</w:t>
      </w:r>
    </w:p>
    <w:p w14:paraId="0BE5C14A" w14:textId="77777777" w:rsidR="009B0357" w:rsidRPr="00603325" w:rsidRDefault="009B0357" w:rsidP="00A20466">
      <w:pPr>
        <w:pStyle w:val="Odsekzoznamu"/>
        <w:numPr>
          <w:ilvl w:val="0"/>
          <w:numId w:val="27"/>
        </w:numPr>
        <w:spacing w:after="0" w:line="240" w:lineRule="auto"/>
        <w:ind w:left="426" w:firstLine="0"/>
        <w:contextualSpacing w:val="0"/>
        <w:jc w:val="both"/>
        <w:rPr>
          <w:rFonts w:cstheme="minorHAnsi"/>
          <w:sz w:val="16"/>
          <w:szCs w:val="16"/>
        </w:rPr>
      </w:pPr>
      <w:r w:rsidRPr="00603325">
        <w:rPr>
          <w:rFonts w:cstheme="minorHAnsi"/>
          <w:sz w:val="16"/>
          <w:szCs w:val="16"/>
        </w:rPr>
        <w:t>členstvo študentov v Rade kvality vzdelávania Prešovskej univerzity v Prešove a v ďalších grémiách PU;</w:t>
      </w:r>
    </w:p>
    <w:p w14:paraId="0834EC75" w14:textId="4E3CEF3E" w:rsidR="009B0357" w:rsidRPr="00603325" w:rsidRDefault="009B0357" w:rsidP="00A20466">
      <w:pPr>
        <w:pStyle w:val="Odsekzoznamu"/>
        <w:numPr>
          <w:ilvl w:val="0"/>
          <w:numId w:val="27"/>
        </w:numPr>
        <w:spacing w:after="0" w:line="240" w:lineRule="auto"/>
        <w:ind w:left="426" w:firstLine="0"/>
        <w:contextualSpacing w:val="0"/>
        <w:jc w:val="both"/>
        <w:rPr>
          <w:rFonts w:cstheme="minorHAnsi"/>
          <w:sz w:val="16"/>
          <w:szCs w:val="16"/>
        </w:rPr>
      </w:pPr>
      <w:r w:rsidRPr="00603325">
        <w:rPr>
          <w:rFonts w:cstheme="minorHAnsi"/>
          <w:sz w:val="16"/>
          <w:szCs w:val="16"/>
        </w:rPr>
        <w:t>spätná väzba po absolvovaní štátnych skúšok – hodnotenie absolvovaného študijného programu (</w:t>
      </w:r>
      <w:r w:rsidRPr="00603325">
        <w:rPr>
          <w:rFonts w:cstheme="minorHAnsi"/>
          <w:i/>
          <w:iCs/>
          <w:sz w:val="16"/>
          <w:szCs w:val="16"/>
        </w:rPr>
        <w:t xml:space="preserve">Opatrenie rektora č. 5/2017 </w:t>
      </w:r>
      <w:hyperlink r:id="rId99" w:history="1">
        <w:r w:rsidRPr="00603325">
          <w:rPr>
            <w:rFonts w:cstheme="minorHAnsi"/>
            <w:i/>
            <w:iCs/>
            <w:sz w:val="16"/>
            <w:szCs w:val="16"/>
          </w:rPr>
          <w:t>Zapojenie študentov do vnútorného systému kvality</w:t>
        </w:r>
      </w:hyperlink>
      <w:r w:rsidR="002C3E17" w:rsidRPr="00603325">
        <w:rPr>
          <w:rFonts w:cstheme="minorHAnsi"/>
          <w:i/>
          <w:iCs/>
          <w:sz w:val="16"/>
          <w:szCs w:val="16"/>
        </w:rPr>
        <w:t xml:space="preserve"> </w:t>
      </w:r>
      <w:hyperlink r:id="rId100" w:history="1">
        <w:r w:rsidR="002C3E17" w:rsidRPr="00603325">
          <w:rPr>
            <w:b/>
            <w:bCs/>
            <w:color w:val="0070C0"/>
            <w:sz w:val="16"/>
            <w:szCs w:val="16"/>
          </w:rPr>
          <w:t>TU</w:t>
        </w:r>
      </w:hyperlink>
      <w:r w:rsidRPr="00603325">
        <w:rPr>
          <w:rFonts w:cstheme="minorHAnsi"/>
          <w:sz w:val="16"/>
          <w:szCs w:val="16"/>
        </w:rPr>
        <w:t>).</w:t>
      </w:r>
    </w:p>
    <w:p w14:paraId="715FFD4C" w14:textId="77777777" w:rsidR="009B0357" w:rsidRPr="00603325" w:rsidRDefault="009B0357" w:rsidP="002C3E17">
      <w:pPr>
        <w:spacing w:after="0" w:line="240" w:lineRule="auto"/>
        <w:ind w:left="426"/>
        <w:jc w:val="both"/>
        <w:rPr>
          <w:rFonts w:cstheme="minorHAnsi"/>
          <w:b/>
          <w:bCs/>
          <w:strike/>
          <w:color w:val="00B050"/>
          <w:sz w:val="16"/>
          <w:szCs w:val="16"/>
        </w:rPr>
      </w:pPr>
    </w:p>
    <w:p w14:paraId="18184819" w14:textId="77777777" w:rsidR="002C3E17" w:rsidRPr="00603325" w:rsidRDefault="009B0357" w:rsidP="002C3E17">
      <w:pPr>
        <w:spacing w:after="0" w:line="240" w:lineRule="auto"/>
        <w:ind w:left="426"/>
        <w:jc w:val="both"/>
        <w:rPr>
          <w:rFonts w:eastAsiaTheme="minorEastAsia" w:cstheme="minorHAnsi"/>
          <w:bCs/>
          <w:sz w:val="16"/>
          <w:szCs w:val="16"/>
        </w:rPr>
      </w:pPr>
      <w:r w:rsidRPr="00603325">
        <w:rPr>
          <w:rFonts w:cstheme="minorHAnsi"/>
          <w:sz w:val="16"/>
          <w:szCs w:val="16"/>
        </w:rPr>
        <w:t>Inštitút filozofie FF PU v Prešove kladie dôraz na viacúrovňový spôsob získavania spätnej väzby študentov</w:t>
      </w:r>
      <w:r w:rsidR="002C3E17" w:rsidRPr="00603325">
        <w:rPr>
          <w:rFonts w:cstheme="minorHAnsi"/>
          <w:sz w:val="16"/>
          <w:szCs w:val="16"/>
        </w:rPr>
        <w:t>. Dotazníky</w:t>
      </w:r>
      <w:r w:rsidRPr="00603325">
        <w:rPr>
          <w:rFonts w:eastAsiaTheme="minorEastAsia" w:cstheme="minorHAnsi"/>
          <w:bCs/>
          <w:sz w:val="16"/>
          <w:szCs w:val="16"/>
        </w:rPr>
        <w:t xml:space="preserve"> majú študenti k dispozícii vo svojom rozhraní systému MAIS, v ktorom môžu anonymne vyjadriť svoje hodnotenie jednotlivých predmetov štúdia, ako aj všeobecnejší dotazník hodnotenia študijného programu.</w:t>
      </w:r>
      <w:r w:rsidR="002C3E17" w:rsidRPr="00603325">
        <w:rPr>
          <w:rFonts w:eastAsiaTheme="minorEastAsia" w:cstheme="minorHAnsi"/>
          <w:bCs/>
          <w:sz w:val="16"/>
          <w:szCs w:val="16"/>
        </w:rPr>
        <w:t xml:space="preserve"> </w:t>
      </w:r>
    </w:p>
    <w:p w14:paraId="350EEE43" w14:textId="053D349E" w:rsidR="009B0357" w:rsidRPr="00603325" w:rsidRDefault="002C3E17" w:rsidP="002C3E17">
      <w:pPr>
        <w:spacing w:after="0" w:line="240" w:lineRule="auto"/>
        <w:ind w:left="426"/>
        <w:jc w:val="both"/>
        <w:rPr>
          <w:rFonts w:eastAsiaTheme="minorEastAsia" w:cstheme="minorHAnsi"/>
          <w:bCs/>
          <w:sz w:val="16"/>
          <w:szCs w:val="16"/>
        </w:rPr>
      </w:pPr>
      <w:r w:rsidRPr="00603325">
        <w:rPr>
          <w:rFonts w:eastAsiaTheme="minorEastAsia" w:cstheme="minorHAnsi"/>
          <w:bCs/>
          <w:sz w:val="16"/>
          <w:szCs w:val="16"/>
        </w:rPr>
        <w:t xml:space="preserve">Inštitút filozofie </w:t>
      </w:r>
      <w:r w:rsidRPr="00603325">
        <w:rPr>
          <w:rFonts w:cstheme="minorHAnsi"/>
          <w:sz w:val="16"/>
          <w:szCs w:val="16"/>
        </w:rPr>
        <w:t xml:space="preserve">FF PU v Prešove </w:t>
      </w:r>
      <w:r w:rsidRPr="00603325">
        <w:rPr>
          <w:rFonts w:eastAsiaTheme="minorEastAsia" w:cstheme="minorHAnsi"/>
          <w:bCs/>
          <w:sz w:val="16"/>
          <w:szCs w:val="16"/>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603325">
        <w:rPr>
          <w:rFonts w:eastAsiaTheme="minorEastAsia" w:cstheme="minorHAnsi"/>
          <w:bCs/>
          <w:sz w:val="16"/>
          <w:szCs w:val="16"/>
        </w:rPr>
        <w:t>Forms</w:t>
      </w:r>
      <w:proofErr w:type="spellEnd"/>
      <w:r w:rsidRPr="00603325">
        <w:rPr>
          <w:rFonts w:eastAsiaTheme="minorEastAsia" w:cstheme="minorHAnsi"/>
          <w:bCs/>
          <w:sz w:val="16"/>
          <w:szCs w:val="16"/>
        </w:rPr>
        <w:t>.</w:t>
      </w:r>
    </w:p>
    <w:p w14:paraId="1BA1B68D" w14:textId="77777777" w:rsidR="009B0357" w:rsidRPr="00603325" w:rsidRDefault="009B0357" w:rsidP="00AB65B1">
      <w:pPr>
        <w:pStyle w:val="Odsekzoznamu"/>
        <w:autoSpaceDE w:val="0"/>
        <w:autoSpaceDN w:val="0"/>
        <w:adjustRightInd w:val="0"/>
        <w:spacing w:after="0" w:line="240" w:lineRule="auto"/>
        <w:ind w:left="360"/>
        <w:rPr>
          <w:rFonts w:cstheme="minorHAnsi"/>
          <w:sz w:val="16"/>
          <w:szCs w:val="16"/>
        </w:rPr>
      </w:pPr>
    </w:p>
    <w:p w14:paraId="16D96CBF" w14:textId="77777777" w:rsidR="00AB65B1" w:rsidRPr="00603325" w:rsidRDefault="00200599" w:rsidP="00A20466">
      <w:pPr>
        <w:pStyle w:val="Odsekzoznamu"/>
        <w:numPr>
          <w:ilvl w:val="0"/>
          <w:numId w:val="8"/>
        </w:numPr>
        <w:autoSpaceDE w:val="0"/>
        <w:autoSpaceDN w:val="0"/>
        <w:adjustRightInd w:val="0"/>
        <w:spacing w:after="0" w:line="240" w:lineRule="auto"/>
        <w:rPr>
          <w:rFonts w:cstheme="minorHAnsi"/>
          <w:sz w:val="16"/>
          <w:szCs w:val="16"/>
        </w:rPr>
      </w:pPr>
      <w:r w:rsidRPr="00603325">
        <w:rPr>
          <w:rFonts w:cstheme="minorHAnsi"/>
          <w:sz w:val="16"/>
          <w:szCs w:val="16"/>
        </w:rPr>
        <w:t xml:space="preserve">Výsledky spätnej väzby študentov </w:t>
      </w:r>
      <w:r w:rsidR="00DD4B38" w:rsidRPr="00603325">
        <w:rPr>
          <w:rFonts w:cstheme="minorHAnsi"/>
          <w:sz w:val="16"/>
          <w:szCs w:val="16"/>
        </w:rPr>
        <w:t>a</w:t>
      </w:r>
      <w:r w:rsidR="00910044" w:rsidRPr="00603325">
        <w:rPr>
          <w:rFonts w:cstheme="minorHAnsi"/>
          <w:sz w:val="16"/>
          <w:szCs w:val="16"/>
        </w:rPr>
        <w:t xml:space="preserve"> súvisiace opatrenia na zvyšovania </w:t>
      </w:r>
      <w:r w:rsidRPr="00603325">
        <w:rPr>
          <w:rFonts w:cstheme="minorHAnsi"/>
          <w:sz w:val="16"/>
          <w:szCs w:val="16"/>
        </w:rPr>
        <w:t>kvalit</w:t>
      </w:r>
      <w:r w:rsidR="00910044" w:rsidRPr="00603325">
        <w:rPr>
          <w:rFonts w:cstheme="minorHAnsi"/>
          <w:sz w:val="16"/>
          <w:szCs w:val="16"/>
        </w:rPr>
        <w:t>y</w:t>
      </w:r>
      <w:r w:rsidRPr="00603325">
        <w:rPr>
          <w:rFonts w:cstheme="minorHAnsi"/>
          <w:sz w:val="16"/>
          <w:szCs w:val="16"/>
        </w:rPr>
        <w:t xml:space="preserve"> študijného programu.</w:t>
      </w:r>
    </w:p>
    <w:p w14:paraId="11383FF9" w14:textId="784F603D" w:rsidR="002C3E17" w:rsidRPr="00603325" w:rsidRDefault="002C3E17" w:rsidP="002C3E17">
      <w:pPr>
        <w:spacing w:line="240" w:lineRule="auto"/>
        <w:ind w:left="426"/>
        <w:contextualSpacing/>
        <w:jc w:val="both"/>
        <w:rPr>
          <w:rFonts w:eastAsiaTheme="minorEastAsia" w:cstheme="minorHAnsi"/>
          <w:bCs/>
          <w:sz w:val="16"/>
          <w:szCs w:val="16"/>
        </w:rPr>
      </w:pPr>
      <w:r w:rsidRPr="00603325">
        <w:rPr>
          <w:rFonts w:eastAsiaTheme="minorEastAsia" w:cstheme="minorHAnsi"/>
          <w:bCs/>
          <w:sz w:val="16"/>
          <w:szCs w:val="16"/>
        </w:rPr>
        <w:t xml:space="preserve">V daných dotazníkoch MS </w:t>
      </w:r>
      <w:proofErr w:type="spellStart"/>
      <w:r w:rsidRPr="00603325">
        <w:rPr>
          <w:rFonts w:eastAsiaTheme="minorEastAsia" w:cstheme="minorHAnsi"/>
          <w:bCs/>
          <w:sz w:val="16"/>
          <w:szCs w:val="16"/>
        </w:rPr>
        <w:t>Forms</w:t>
      </w:r>
      <w:proofErr w:type="spellEnd"/>
      <w:r w:rsidRPr="00603325">
        <w:rPr>
          <w:rFonts w:eastAsiaTheme="minorEastAsia" w:cstheme="minorHAnsi"/>
          <w:bCs/>
          <w:sz w:val="16"/>
          <w:szCs w:val="16"/>
        </w:rPr>
        <w:t xml:space="preserve"> si študenti môžu zvoliť konkrétne 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V zimnom semestri akademického roka 2021/2022 obsahoval dotazník pre študentov Inštitútu filozofie osem otázok a jednu možnosť slovného hodnotenia zo strany študenta. Otázky sa týkali: </w:t>
      </w:r>
    </w:p>
    <w:p w14:paraId="35FAEECD" w14:textId="77777777" w:rsidR="002C3E17" w:rsidRPr="00603325" w:rsidRDefault="002C3E17" w:rsidP="00A20466">
      <w:pPr>
        <w:pStyle w:val="Odsekzoznamu"/>
        <w:numPr>
          <w:ilvl w:val="0"/>
          <w:numId w:val="28"/>
        </w:numPr>
        <w:spacing w:line="240" w:lineRule="auto"/>
        <w:ind w:left="426" w:firstLine="0"/>
        <w:jc w:val="both"/>
        <w:rPr>
          <w:rFonts w:eastAsiaTheme="minorEastAsia" w:cstheme="minorHAnsi"/>
          <w:bCs/>
          <w:sz w:val="16"/>
          <w:szCs w:val="16"/>
        </w:rPr>
      </w:pPr>
      <w:r w:rsidRPr="00603325">
        <w:rPr>
          <w:rFonts w:eastAsiaTheme="minorEastAsia" w:cstheme="minorHAnsi"/>
          <w:bCs/>
          <w:sz w:val="16"/>
          <w:szCs w:val="16"/>
        </w:rPr>
        <w:t>hodnotenia syláb (ich komplexnosti a zrozumiteľnosti  vo vzťahu k očakávanému priebehu a ukončenia kurzu) – počet získaných bodov v priemere: 4,86;</w:t>
      </w:r>
    </w:p>
    <w:p w14:paraId="76A802EA" w14:textId="77777777" w:rsidR="002C3E17" w:rsidRPr="00603325" w:rsidRDefault="002C3E17" w:rsidP="00A20466">
      <w:pPr>
        <w:pStyle w:val="Odsekzoznamu"/>
        <w:numPr>
          <w:ilvl w:val="0"/>
          <w:numId w:val="28"/>
        </w:numPr>
        <w:spacing w:line="240" w:lineRule="auto"/>
        <w:ind w:left="426" w:firstLine="0"/>
        <w:jc w:val="both"/>
        <w:rPr>
          <w:rFonts w:eastAsiaTheme="minorEastAsia" w:cstheme="minorHAnsi"/>
          <w:bCs/>
          <w:sz w:val="16"/>
          <w:szCs w:val="16"/>
        </w:rPr>
      </w:pPr>
      <w:r w:rsidRPr="00603325">
        <w:rPr>
          <w:rFonts w:eastAsiaTheme="minorEastAsia" w:cstheme="minorHAnsi"/>
          <w:bCs/>
          <w:sz w:val="16"/>
          <w:szCs w:val="16"/>
        </w:rPr>
        <w:t>prednášok (ich jasnosti, vecnosti a zrozumiteľnosti) – počet získaných bodov v priemere: 4,96;</w:t>
      </w:r>
    </w:p>
    <w:p w14:paraId="2684C00C" w14:textId="77777777" w:rsidR="002C3E17" w:rsidRPr="00603325" w:rsidRDefault="002C3E17" w:rsidP="00A20466">
      <w:pPr>
        <w:pStyle w:val="Odsekzoznamu"/>
        <w:numPr>
          <w:ilvl w:val="0"/>
          <w:numId w:val="28"/>
        </w:numPr>
        <w:spacing w:line="240" w:lineRule="auto"/>
        <w:ind w:left="426" w:firstLine="0"/>
        <w:jc w:val="both"/>
        <w:rPr>
          <w:rFonts w:eastAsiaTheme="minorEastAsia" w:cstheme="minorHAnsi"/>
          <w:bCs/>
          <w:sz w:val="16"/>
          <w:szCs w:val="16"/>
        </w:rPr>
      </w:pPr>
      <w:r w:rsidRPr="00603325">
        <w:rPr>
          <w:rFonts w:eastAsiaTheme="minorEastAsia" w:cstheme="minorHAnsi"/>
          <w:bCs/>
          <w:sz w:val="16"/>
          <w:szCs w:val="16"/>
        </w:rPr>
        <w:t>seminárov (hodnotenie aktivizácie študenta, podnecovania jeho samostatnosti a kritického myslenia) – počet získaných bodov v priemere: 4,89;</w:t>
      </w:r>
    </w:p>
    <w:p w14:paraId="4DC85BB5" w14:textId="77777777" w:rsidR="002C3E17" w:rsidRPr="00603325" w:rsidRDefault="002C3E17" w:rsidP="00A20466">
      <w:pPr>
        <w:pStyle w:val="Odsekzoznamu"/>
        <w:numPr>
          <w:ilvl w:val="0"/>
          <w:numId w:val="28"/>
        </w:numPr>
        <w:spacing w:line="240" w:lineRule="auto"/>
        <w:ind w:left="426" w:firstLine="0"/>
        <w:jc w:val="both"/>
        <w:rPr>
          <w:rFonts w:eastAsiaTheme="minorEastAsia" w:cstheme="minorHAnsi"/>
          <w:bCs/>
          <w:sz w:val="16"/>
          <w:szCs w:val="16"/>
        </w:rPr>
      </w:pPr>
      <w:r w:rsidRPr="00603325">
        <w:rPr>
          <w:rFonts w:eastAsiaTheme="minorEastAsia" w:cstheme="minorHAnsi"/>
          <w:bCs/>
          <w:sz w:val="16"/>
          <w:szCs w:val="16"/>
        </w:rPr>
        <w:t>náhradnej výučby v prípade jej nerealizovania – počet získaných bodov v priemere: 4,92;</w:t>
      </w:r>
    </w:p>
    <w:p w14:paraId="1A73164F" w14:textId="77777777" w:rsidR="002C3E17" w:rsidRPr="00603325" w:rsidRDefault="002C3E17" w:rsidP="00A20466">
      <w:pPr>
        <w:pStyle w:val="Odsekzoznamu"/>
        <w:numPr>
          <w:ilvl w:val="0"/>
          <w:numId w:val="28"/>
        </w:numPr>
        <w:spacing w:line="240" w:lineRule="auto"/>
        <w:ind w:left="426" w:firstLine="0"/>
        <w:jc w:val="both"/>
        <w:rPr>
          <w:rFonts w:eastAsiaTheme="minorEastAsia" w:cstheme="minorHAnsi"/>
          <w:bCs/>
          <w:sz w:val="16"/>
          <w:szCs w:val="16"/>
        </w:rPr>
      </w:pPr>
      <w:r w:rsidRPr="00603325">
        <w:rPr>
          <w:rFonts w:eastAsiaTheme="minorEastAsia" w:cstheme="minorHAnsi"/>
          <w:bCs/>
          <w:sz w:val="16"/>
          <w:szCs w:val="16"/>
        </w:rPr>
        <w:t>miery aktivizácie študenta na výučbe (vrátane umožnenia slobodného vyjadrovania názorov a postojov, ako aj kladenia otázok vyučujúcemu) – počet získaných bodov v priemere: 5,00;</w:t>
      </w:r>
    </w:p>
    <w:p w14:paraId="4C2B8939" w14:textId="77777777" w:rsidR="002C3E17" w:rsidRPr="00603325" w:rsidRDefault="002C3E17" w:rsidP="00A20466">
      <w:pPr>
        <w:pStyle w:val="Odsekzoznamu"/>
        <w:numPr>
          <w:ilvl w:val="0"/>
          <w:numId w:val="28"/>
        </w:numPr>
        <w:spacing w:line="240" w:lineRule="auto"/>
        <w:ind w:left="426" w:firstLine="0"/>
        <w:jc w:val="both"/>
        <w:rPr>
          <w:rFonts w:eastAsiaTheme="minorEastAsia" w:cstheme="minorHAnsi"/>
          <w:bCs/>
          <w:sz w:val="16"/>
          <w:szCs w:val="16"/>
        </w:rPr>
      </w:pPr>
      <w:r w:rsidRPr="00603325">
        <w:rPr>
          <w:rFonts w:eastAsiaTheme="minorEastAsia" w:cstheme="minorHAnsi"/>
          <w:bCs/>
          <w:sz w:val="16"/>
          <w:szCs w:val="16"/>
        </w:rPr>
        <w:t>spravodlivosti a objektívnosti hodnotenia študenta zo strany pedagóga - počet získaných bodov v priemere: 4,89;</w:t>
      </w:r>
    </w:p>
    <w:p w14:paraId="3D3C3636" w14:textId="77777777" w:rsidR="002C3E17" w:rsidRPr="00603325" w:rsidRDefault="002C3E17" w:rsidP="00A20466">
      <w:pPr>
        <w:pStyle w:val="Odsekzoznamu"/>
        <w:numPr>
          <w:ilvl w:val="0"/>
          <w:numId w:val="28"/>
        </w:numPr>
        <w:spacing w:line="240" w:lineRule="auto"/>
        <w:ind w:left="426" w:firstLine="0"/>
        <w:jc w:val="both"/>
        <w:rPr>
          <w:rFonts w:eastAsiaTheme="minorEastAsia" w:cstheme="minorHAnsi"/>
          <w:bCs/>
          <w:sz w:val="16"/>
          <w:szCs w:val="16"/>
        </w:rPr>
      </w:pPr>
      <w:r w:rsidRPr="00603325">
        <w:rPr>
          <w:rFonts w:eastAsiaTheme="minorEastAsia" w:cstheme="minorHAnsi"/>
          <w:bCs/>
          <w:sz w:val="16"/>
          <w:szCs w:val="16"/>
        </w:rPr>
        <w:t>možností poskytovania spätnej väzby k výučbe zo strany študenta - počet získaných bodov v priemere: 4,79;</w:t>
      </w:r>
    </w:p>
    <w:p w14:paraId="49F87BAD" w14:textId="77777777" w:rsidR="002C3E17" w:rsidRPr="00603325" w:rsidRDefault="002C3E17" w:rsidP="00A20466">
      <w:pPr>
        <w:pStyle w:val="Odsekzoznamu"/>
        <w:numPr>
          <w:ilvl w:val="0"/>
          <w:numId w:val="28"/>
        </w:numPr>
        <w:spacing w:line="240" w:lineRule="auto"/>
        <w:ind w:left="426" w:firstLine="0"/>
        <w:jc w:val="both"/>
        <w:rPr>
          <w:rFonts w:eastAsiaTheme="minorEastAsia" w:cstheme="minorHAnsi"/>
          <w:bCs/>
          <w:sz w:val="16"/>
          <w:szCs w:val="16"/>
        </w:rPr>
      </w:pPr>
      <w:r w:rsidRPr="00603325">
        <w:rPr>
          <w:rFonts w:eastAsiaTheme="minorEastAsia" w:cstheme="minorHAnsi"/>
          <w:bCs/>
          <w:sz w:val="16"/>
          <w:szCs w:val="16"/>
        </w:rPr>
        <w:t>adekvátnosti dištančnej výučby substituujúcej prezenčnú výučbu - počet získaných bodov v priemere: 4,71.</w:t>
      </w:r>
    </w:p>
    <w:p w14:paraId="5CAD6F51" w14:textId="77777777" w:rsidR="002C3E17" w:rsidRPr="00603325" w:rsidRDefault="002C3E17" w:rsidP="002C3E17">
      <w:pPr>
        <w:spacing w:line="240" w:lineRule="auto"/>
        <w:ind w:left="426"/>
        <w:jc w:val="both"/>
        <w:rPr>
          <w:rFonts w:eastAsiaTheme="minorEastAsia" w:cstheme="minorHAnsi"/>
          <w:bCs/>
          <w:sz w:val="16"/>
          <w:szCs w:val="16"/>
        </w:rPr>
      </w:pPr>
      <w:r w:rsidRPr="00603325">
        <w:rPr>
          <w:rFonts w:eastAsiaTheme="minorEastAsia" w:cstheme="minorHAnsi"/>
          <w:bCs/>
          <w:sz w:val="16"/>
          <w:szCs w:val="16"/>
        </w:rPr>
        <w:t>Hodnotenie zo strany študentov má k dispozícii riaditeľka Inštitútu filozofie a následne ho distribuuje jednotlivým pedagógom, s ktorými hodnotenie v prípade potreby konzultuje s cieľom plánovania ďalšej pedagogickej činnosti s ohľadom na spätnú väzbu od študentov a s cieľom maximalizovať kvalitu poskytovanej výučby.</w:t>
      </w:r>
    </w:p>
    <w:p w14:paraId="3AB9FBB6" w14:textId="323282E4" w:rsidR="00EB6A0B" w:rsidRPr="00603325" w:rsidRDefault="00EB6A0B" w:rsidP="00AB65B1">
      <w:pPr>
        <w:pStyle w:val="Odsekzoznamu"/>
        <w:autoSpaceDE w:val="0"/>
        <w:autoSpaceDN w:val="0"/>
        <w:adjustRightInd w:val="0"/>
        <w:spacing w:after="0" w:line="240" w:lineRule="auto"/>
        <w:ind w:left="360"/>
        <w:rPr>
          <w:rFonts w:cstheme="minorHAnsi"/>
          <w:sz w:val="16"/>
          <w:szCs w:val="16"/>
        </w:rPr>
      </w:pPr>
    </w:p>
    <w:p w14:paraId="0849D519" w14:textId="78191A07" w:rsidR="00FF2726" w:rsidRPr="00603325" w:rsidRDefault="00FF2726" w:rsidP="00A20466">
      <w:pPr>
        <w:pStyle w:val="Odsekzoznamu"/>
        <w:numPr>
          <w:ilvl w:val="0"/>
          <w:numId w:val="8"/>
        </w:numPr>
        <w:autoSpaceDE w:val="0"/>
        <w:autoSpaceDN w:val="0"/>
        <w:adjustRightInd w:val="0"/>
        <w:spacing w:after="0" w:line="240" w:lineRule="auto"/>
        <w:rPr>
          <w:rFonts w:cstheme="minorHAnsi"/>
          <w:sz w:val="16"/>
          <w:szCs w:val="16"/>
        </w:rPr>
      </w:pPr>
      <w:r w:rsidRPr="00603325">
        <w:rPr>
          <w:rFonts w:cstheme="minorHAnsi"/>
          <w:sz w:val="16"/>
          <w:szCs w:val="16"/>
        </w:rPr>
        <w:t xml:space="preserve">Výsledky spätnej </w:t>
      </w:r>
      <w:r w:rsidR="00036941" w:rsidRPr="00603325">
        <w:rPr>
          <w:rFonts w:cstheme="minorHAnsi"/>
          <w:sz w:val="16"/>
          <w:szCs w:val="16"/>
        </w:rPr>
        <w:t xml:space="preserve">väzby </w:t>
      </w:r>
      <w:r w:rsidRPr="00603325">
        <w:rPr>
          <w:rFonts w:cstheme="minorHAnsi"/>
          <w:sz w:val="16"/>
          <w:szCs w:val="16"/>
        </w:rPr>
        <w:t xml:space="preserve">absolventov a súvisiace opatrenia na zvyšovania kvality študijného programu. </w:t>
      </w:r>
    </w:p>
    <w:p w14:paraId="657B0421" w14:textId="77777777" w:rsidR="009B0357" w:rsidRPr="00603325" w:rsidRDefault="009B0357" w:rsidP="009B0357">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 xml:space="preserve">Inštitút filozofie FF PU v Prešove monitoruje a získava údaje aj od svojich absolventov, taktiež formou elektronicky distribuovaného anonymného dotazníka, v ktorom sa získavajú údaje o vplyve študijného programu na profesionálny a osobnostný rast, na </w:t>
      </w:r>
      <w:proofErr w:type="spellStart"/>
      <w:r w:rsidRPr="00603325">
        <w:rPr>
          <w:rFonts w:cstheme="minorHAnsi"/>
          <w:sz w:val="16"/>
          <w:szCs w:val="16"/>
        </w:rPr>
        <w:t>socialitu</w:t>
      </w:r>
      <w:proofErr w:type="spellEnd"/>
      <w:r w:rsidRPr="00603325">
        <w:rPr>
          <w:rFonts w:cstheme="minorHAnsi"/>
          <w:sz w:val="16"/>
          <w:szCs w:val="16"/>
        </w:rPr>
        <w:t xml:space="preserve"> a morálku absolventov, ako aj o praktickom využití získaného vzdelania. Dotazník rovnako monitoruje názory absolventov vo vzťahu k neustálemu skvalitňovaniu výučby. </w:t>
      </w:r>
    </w:p>
    <w:p w14:paraId="6A3E7C5C" w14:textId="77777777" w:rsidR="009B0357" w:rsidRPr="00603325" w:rsidRDefault="009B0357" w:rsidP="009B0357">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V roku 2021 v tomto dotazníku opýtaní absolventi hodnotili v prevažnej miere (79,2%) skladbu a štruktúru študijného programu ako takú, ktorá vedie k ich profesionálnemu a odbornému rastu. Až 91,7% opýtaných absolventov je navyše toho názoru, že skladba a štruktúra študijného programu viedla k ich osobnostnému rastu, pričom 79,2% opýtaných absolventov si myslí, že štúdium filozofie formovalo pozitívne ich hodnoty, životné postoje a vzťahy k iným ľuďom.  83,3% opýtaných absolventov odpovedá kladne alebo prevažne kladne na otázku, či zručnosti, skúsenosti a vedomosti získané počas štúdia, uplatňujú v praktickom živote. </w:t>
      </w:r>
    </w:p>
    <w:p w14:paraId="399AA3A3" w14:textId="5740C125" w:rsidR="009B0357" w:rsidRPr="00603325" w:rsidRDefault="009B0357" w:rsidP="009B0357">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Absolventi v prospech zvyšovania kvality študijného programu akcentujú vytváranie užších väzieb s inými inštitúciami, vrátane vzdelávacích – so strednými školami a univerzitami na Slovensku aj v zahraničí. Absolventi ďalej odporúčajú zvýšiť variabilitu študijných predmetov, a to ako dejinno-filozofických, tak aj systematicko-filozofických, vrátane toho, aby boli do študijného programu zaradené kurzy z iných študijných odborov. Na druhej strane vnímajú ako potrebný presah filozofie do iných oblastí poznania. To by podľa absolventov umožnilo študentom širšie možnosti profilácie. Absolventi kladú dôraz aj na väčšie prepojenie filozofickej teórie a životnej praxe prostredníctvom aplikovania filozofie do životných situácií.</w:t>
      </w:r>
    </w:p>
    <w:p w14:paraId="28FE6E47" w14:textId="7C8463D3" w:rsidR="009B0357" w:rsidRPr="00603325" w:rsidRDefault="009B0357" w:rsidP="009B0357">
      <w:pPr>
        <w:pStyle w:val="Odsekzoznamu"/>
        <w:autoSpaceDE w:val="0"/>
        <w:autoSpaceDN w:val="0"/>
        <w:adjustRightInd w:val="0"/>
        <w:spacing w:after="0" w:line="240" w:lineRule="auto"/>
        <w:ind w:left="360"/>
        <w:jc w:val="both"/>
        <w:rPr>
          <w:rFonts w:cstheme="minorHAnsi"/>
          <w:sz w:val="16"/>
          <w:szCs w:val="16"/>
        </w:rPr>
      </w:pPr>
      <w:r w:rsidRPr="00603325">
        <w:rPr>
          <w:rFonts w:cstheme="minorHAnsi"/>
          <w:sz w:val="16"/>
          <w:szCs w:val="16"/>
        </w:rPr>
        <w:t xml:space="preserve">Všetky podnety zo strany absolventov boli dôsledne zapracovávané do predkladaného zosúlaďovaného študijného programu a pretavujú sa do </w:t>
      </w:r>
      <w:proofErr w:type="spellStart"/>
      <w:r w:rsidRPr="00603325">
        <w:rPr>
          <w:rFonts w:cstheme="minorHAnsi"/>
          <w:sz w:val="16"/>
          <w:szCs w:val="16"/>
        </w:rPr>
        <w:t>dlhodobejšieho</w:t>
      </w:r>
      <w:proofErr w:type="spellEnd"/>
      <w:r w:rsidRPr="00603325">
        <w:rPr>
          <w:rFonts w:cstheme="minorHAnsi"/>
          <w:sz w:val="16"/>
          <w:szCs w:val="16"/>
        </w:rPr>
        <w:t xml:space="preserve"> plánovania realizácie študijného programu, odbornej profilácie absolventov a s ohľadom na ich životnú a sociálnu prax.</w:t>
      </w:r>
    </w:p>
    <w:p w14:paraId="641056DD" w14:textId="730A549B" w:rsidR="00EB6A0B" w:rsidRPr="00603325" w:rsidRDefault="00EB6A0B" w:rsidP="006F3648">
      <w:pPr>
        <w:pStyle w:val="Odsekzoznamu"/>
        <w:autoSpaceDE w:val="0"/>
        <w:autoSpaceDN w:val="0"/>
        <w:adjustRightInd w:val="0"/>
        <w:spacing w:after="0" w:line="240" w:lineRule="auto"/>
        <w:rPr>
          <w:rFonts w:cstheme="minorHAnsi"/>
          <w:b/>
          <w:bCs/>
          <w:sz w:val="16"/>
          <w:szCs w:val="16"/>
        </w:rPr>
      </w:pPr>
    </w:p>
    <w:p w14:paraId="6E5CC04F" w14:textId="77777777" w:rsidR="00EB6A0B" w:rsidRPr="00603325" w:rsidRDefault="00EB6A0B" w:rsidP="006F3648">
      <w:pPr>
        <w:pStyle w:val="Odsekzoznamu"/>
        <w:autoSpaceDE w:val="0"/>
        <w:autoSpaceDN w:val="0"/>
        <w:adjustRightInd w:val="0"/>
        <w:spacing w:after="0" w:line="240" w:lineRule="auto"/>
        <w:rPr>
          <w:rFonts w:cstheme="minorHAnsi"/>
          <w:b/>
          <w:bCs/>
          <w:sz w:val="16"/>
          <w:szCs w:val="16"/>
        </w:rPr>
      </w:pPr>
    </w:p>
    <w:p w14:paraId="24565962" w14:textId="159D9C39" w:rsidR="00F373A3" w:rsidRPr="00603325" w:rsidRDefault="00B04F60" w:rsidP="00A20466">
      <w:pPr>
        <w:pStyle w:val="Odsekzoznamu"/>
        <w:numPr>
          <w:ilvl w:val="0"/>
          <w:numId w:val="1"/>
        </w:numPr>
        <w:spacing w:after="0" w:line="240" w:lineRule="auto"/>
        <w:rPr>
          <w:b/>
          <w:bCs/>
          <w:sz w:val="16"/>
          <w:szCs w:val="16"/>
        </w:rPr>
      </w:pPr>
      <w:r w:rsidRPr="00603325">
        <w:rPr>
          <w:b/>
          <w:bCs/>
          <w:sz w:val="16"/>
          <w:szCs w:val="16"/>
        </w:rPr>
        <w:t xml:space="preserve">Odkazy na </w:t>
      </w:r>
      <w:r w:rsidR="006F3648" w:rsidRPr="00603325">
        <w:rPr>
          <w:b/>
          <w:bCs/>
          <w:sz w:val="16"/>
          <w:szCs w:val="16"/>
        </w:rPr>
        <w:t xml:space="preserve">ďalšie </w:t>
      </w:r>
      <w:r w:rsidRPr="00603325">
        <w:rPr>
          <w:b/>
          <w:bCs/>
          <w:sz w:val="16"/>
          <w:szCs w:val="16"/>
        </w:rPr>
        <w:t>relevantn</w:t>
      </w:r>
      <w:r w:rsidR="00EC50D8" w:rsidRPr="00603325">
        <w:rPr>
          <w:b/>
          <w:bCs/>
          <w:sz w:val="16"/>
          <w:szCs w:val="16"/>
        </w:rPr>
        <w:t>é vnútorné predpisy</w:t>
      </w:r>
      <w:r w:rsidR="006F3648" w:rsidRPr="00603325">
        <w:rPr>
          <w:b/>
          <w:bCs/>
          <w:sz w:val="16"/>
          <w:szCs w:val="16"/>
        </w:rPr>
        <w:t xml:space="preserve"> </w:t>
      </w:r>
      <w:r w:rsidR="006E5DE2" w:rsidRPr="00603325">
        <w:rPr>
          <w:b/>
          <w:bCs/>
          <w:sz w:val="16"/>
          <w:szCs w:val="16"/>
        </w:rPr>
        <w:t xml:space="preserve">a informácie </w:t>
      </w:r>
      <w:r w:rsidR="006F3648" w:rsidRPr="00603325">
        <w:rPr>
          <w:b/>
          <w:bCs/>
          <w:sz w:val="16"/>
          <w:szCs w:val="16"/>
        </w:rPr>
        <w:t>týkajúce sa štúdia alebo študenta študijného programu</w:t>
      </w:r>
      <w:r w:rsidR="00572B80" w:rsidRPr="00603325">
        <w:rPr>
          <w:b/>
          <w:bCs/>
          <w:sz w:val="16"/>
          <w:szCs w:val="16"/>
        </w:rPr>
        <w:t xml:space="preserve"> </w:t>
      </w:r>
      <w:r w:rsidR="00572B80" w:rsidRPr="00603325">
        <w:rPr>
          <w:sz w:val="16"/>
          <w:szCs w:val="16"/>
        </w:rPr>
        <w:t xml:space="preserve">(napr. sprievodca štúdiom, ubytovacie poriadky, </w:t>
      </w:r>
      <w:r w:rsidR="00897EF5" w:rsidRPr="00603325">
        <w:rPr>
          <w:sz w:val="16"/>
          <w:szCs w:val="16"/>
        </w:rPr>
        <w:t xml:space="preserve">smernica o </w:t>
      </w:r>
      <w:r w:rsidR="00D55264" w:rsidRPr="00603325">
        <w:rPr>
          <w:sz w:val="16"/>
          <w:szCs w:val="16"/>
        </w:rPr>
        <w:t>poplatk</w:t>
      </w:r>
      <w:r w:rsidR="00897EF5" w:rsidRPr="00603325">
        <w:rPr>
          <w:sz w:val="16"/>
          <w:szCs w:val="16"/>
        </w:rPr>
        <w:t>och</w:t>
      </w:r>
      <w:r w:rsidR="00D43C84" w:rsidRPr="00603325">
        <w:rPr>
          <w:sz w:val="16"/>
          <w:szCs w:val="16"/>
        </w:rPr>
        <w:t xml:space="preserve">, </w:t>
      </w:r>
      <w:r w:rsidR="00897EF5" w:rsidRPr="00603325">
        <w:rPr>
          <w:sz w:val="16"/>
          <w:szCs w:val="16"/>
        </w:rPr>
        <w:t xml:space="preserve">usmernenia pre </w:t>
      </w:r>
      <w:r w:rsidR="00D43C84" w:rsidRPr="00603325">
        <w:rPr>
          <w:sz w:val="16"/>
          <w:szCs w:val="16"/>
        </w:rPr>
        <w:t>študentské pôžičky</w:t>
      </w:r>
      <w:r w:rsidR="00D55264" w:rsidRPr="00603325">
        <w:rPr>
          <w:sz w:val="16"/>
          <w:szCs w:val="16"/>
        </w:rPr>
        <w:t xml:space="preserve"> a podobne). </w:t>
      </w:r>
    </w:p>
    <w:p w14:paraId="5A7EE29D" w14:textId="77777777" w:rsidR="009B0357" w:rsidRPr="00603325" w:rsidRDefault="009B0357" w:rsidP="009B0357">
      <w:pPr>
        <w:pStyle w:val="Odsekzoznamu"/>
        <w:spacing w:after="0" w:line="240" w:lineRule="auto"/>
        <w:ind w:left="360"/>
        <w:rPr>
          <w:b/>
          <w:bCs/>
          <w:sz w:val="16"/>
          <w:szCs w:val="16"/>
        </w:rPr>
      </w:pPr>
    </w:p>
    <w:p w14:paraId="700DED95" w14:textId="77777777" w:rsidR="009B0357" w:rsidRPr="00603325" w:rsidRDefault="009B0357" w:rsidP="009B0357">
      <w:pPr>
        <w:spacing w:line="240" w:lineRule="auto"/>
        <w:ind w:left="426"/>
        <w:rPr>
          <w:rFonts w:cstheme="minorHAnsi"/>
          <w:b/>
          <w:sz w:val="16"/>
          <w:szCs w:val="16"/>
          <w:lang w:eastAsia="sk-SK"/>
        </w:rPr>
      </w:pPr>
      <w:r w:rsidRPr="00603325">
        <w:rPr>
          <w:rFonts w:cstheme="minorHAnsi"/>
          <w:sz w:val="16"/>
          <w:szCs w:val="16"/>
          <w:lang w:eastAsia="sk-SK"/>
        </w:rPr>
        <w:t xml:space="preserve">Metodický sprievodca pre študentov so špecifickými potrebami – dostupné </w:t>
      </w:r>
      <w:hyperlink r:id="rId101" w:history="1">
        <w:r w:rsidRPr="00603325">
          <w:rPr>
            <w:rStyle w:val="Hypertextovprepojenie"/>
            <w:rFonts w:cstheme="minorHAnsi"/>
            <w:b/>
            <w:color w:val="auto"/>
            <w:sz w:val="16"/>
            <w:szCs w:val="16"/>
            <w:lang w:eastAsia="sk-SK"/>
          </w:rPr>
          <w:t>TU</w:t>
        </w:r>
      </w:hyperlink>
    </w:p>
    <w:p w14:paraId="616062D7" w14:textId="77777777" w:rsidR="009B0357" w:rsidRPr="00603325" w:rsidRDefault="009B0357" w:rsidP="009B0357">
      <w:pPr>
        <w:spacing w:line="240" w:lineRule="auto"/>
        <w:ind w:left="426"/>
        <w:rPr>
          <w:rFonts w:cstheme="minorHAnsi"/>
          <w:b/>
          <w:bCs/>
          <w:sz w:val="16"/>
          <w:szCs w:val="16"/>
          <w:lang w:eastAsia="sk-SK"/>
        </w:rPr>
      </w:pPr>
      <w:r w:rsidRPr="00603325">
        <w:rPr>
          <w:rFonts w:cstheme="minorHAnsi"/>
          <w:sz w:val="16"/>
          <w:szCs w:val="16"/>
          <w:lang w:eastAsia="sk-SK"/>
        </w:rPr>
        <w:t xml:space="preserve">Fakultný koordinátor pre študentov so špecifickými potrebami – dostupné </w:t>
      </w:r>
      <w:hyperlink r:id="rId102" w:history="1">
        <w:r w:rsidRPr="00603325">
          <w:rPr>
            <w:rStyle w:val="Hypertextovprepojenie"/>
            <w:rFonts w:cstheme="minorHAnsi"/>
            <w:b/>
            <w:bCs/>
            <w:color w:val="auto"/>
            <w:sz w:val="16"/>
            <w:szCs w:val="16"/>
            <w:lang w:eastAsia="sk-SK"/>
          </w:rPr>
          <w:t>TU</w:t>
        </w:r>
      </w:hyperlink>
    </w:p>
    <w:p w14:paraId="492D8260" w14:textId="77777777" w:rsidR="009B0357" w:rsidRPr="00603325" w:rsidRDefault="009B0357" w:rsidP="009B0357">
      <w:pPr>
        <w:spacing w:after="0" w:line="240" w:lineRule="auto"/>
        <w:ind w:left="426"/>
        <w:rPr>
          <w:rFonts w:cstheme="minorHAnsi"/>
          <w:b/>
          <w:sz w:val="16"/>
          <w:szCs w:val="16"/>
        </w:rPr>
      </w:pPr>
      <w:r w:rsidRPr="00603325">
        <w:rPr>
          <w:rFonts w:cstheme="minorHAnsi"/>
          <w:sz w:val="16"/>
          <w:szCs w:val="16"/>
          <w:lang w:eastAsia="sk-SK"/>
        </w:rPr>
        <w:t xml:space="preserve">Študijní poradcovia (tútori) – dostupné </w:t>
      </w:r>
      <w:hyperlink r:id="rId103" w:history="1">
        <w:r w:rsidRPr="00603325">
          <w:rPr>
            <w:rStyle w:val="Hypertextovprepojenie"/>
            <w:rFonts w:cstheme="minorHAnsi"/>
            <w:b/>
            <w:color w:val="auto"/>
            <w:sz w:val="16"/>
            <w:szCs w:val="16"/>
            <w:lang w:eastAsia="sk-SK"/>
          </w:rPr>
          <w:t>TU</w:t>
        </w:r>
      </w:hyperlink>
      <w:r w:rsidRPr="00603325">
        <w:rPr>
          <w:rFonts w:cstheme="minorHAnsi"/>
          <w:bCs/>
          <w:sz w:val="16"/>
          <w:szCs w:val="16"/>
        </w:rPr>
        <w:t xml:space="preserve"> </w:t>
      </w:r>
    </w:p>
    <w:p w14:paraId="41BE6F59" w14:textId="77777777" w:rsidR="009B0357" w:rsidRPr="00603325" w:rsidRDefault="009B0357" w:rsidP="009B0357">
      <w:pPr>
        <w:spacing w:after="0" w:line="240" w:lineRule="auto"/>
        <w:ind w:left="426"/>
        <w:rPr>
          <w:rFonts w:cstheme="minorHAnsi"/>
          <w:bCs/>
          <w:sz w:val="16"/>
          <w:szCs w:val="16"/>
        </w:rPr>
      </w:pPr>
    </w:p>
    <w:p w14:paraId="76622B44" w14:textId="01298106" w:rsidR="009B0357" w:rsidRPr="00603325" w:rsidRDefault="009B0357" w:rsidP="009B0357">
      <w:pPr>
        <w:spacing w:after="0" w:line="240" w:lineRule="auto"/>
        <w:ind w:left="426"/>
        <w:rPr>
          <w:rFonts w:cstheme="minorHAnsi"/>
          <w:bCs/>
          <w:sz w:val="16"/>
          <w:szCs w:val="16"/>
        </w:rPr>
      </w:pPr>
      <w:r w:rsidRPr="00603325">
        <w:rPr>
          <w:rFonts w:cstheme="minorHAnsi"/>
          <w:bCs/>
          <w:sz w:val="16"/>
          <w:szCs w:val="16"/>
        </w:rPr>
        <w:t xml:space="preserve">Sprievodca štúdiom </w:t>
      </w:r>
      <w:r w:rsidRPr="00603325">
        <w:rPr>
          <w:rFonts w:cstheme="minorHAnsi"/>
          <w:sz w:val="16"/>
          <w:szCs w:val="16"/>
          <w:lang w:eastAsia="sk-SK"/>
        </w:rPr>
        <w:t xml:space="preserve">– dostupné </w:t>
      </w:r>
      <w:hyperlink r:id="rId104" w:history="1">
        <w:r w:rsidRPr="00603325">
          <w:rPr>
            <w:rStyle w:val="Hypertextovprepojenie"/>
            <w:rFonts w:cstheme="minorHAnsi"/>
            <w:b/>
            <w:color w:val="auto"/>
            <w:sz w:val="16"/>
            <w:szCs w:val="16"/>
            <w:lang w:eastAsia="sk-SK"/>
          </w:rPr>
          <w:t>TU</w:t>
        </w:r>
      </w:hyperlink>
      <w:r w:rsidRPr="00603325">
        <w:rPr>
          <w:rFonts w:cstheme="minorHAnsi"/>
          <w:b/>
          <w:sz w:val="16"/>
          <w:szCs w:val="16"/>
          <w:lang w:eastAsia="sk-SK"/>
        </w:rPr>
        <w:t xml:space="preserve"> </w:t>
      </w:r>
    </w:p>
    <w:p w14:paraId="60364B1D" w14:textId="77777777" w:rsidR="009B0357" w:rsidRPr="00603325" w:rsidRDefault="009B0357" w:rsidP="009B0357">
      <w:pPr>
        <w:spacing w:after="0" w:line="240" w:lineRule="auto"/>
        <w:ind w:left="426"/>
        <w:rPr>
          <w:rFonts w:cstheme="minorHAnsi"/>
          <w:b/>
          <w:sz w:val="16"/>
          <w:szCs w:val="16"/>
        </w:rPr>
      </w:pPr>
    </w:p>
    <w:p w14:paraId="233CDB15" w14:textId="7CFE8098" w:rsidR="009B0357" w:rsidRPr="00603325" w:rsidRDefault="009B0357" w:rsidP="009B0357">
      <w:pPr>
        <w:spacing w:after="0" w:line="240" w:lineRule="auto"/>
        <w:ind w:left="426"/>
        <w:rPr>
          <w:rFonts w:cstheme="minorHAnsi"/>
          <w:b/>
          <w:sz w:val="16"/>
          <w:szCs w:val="16"/>
        </w:rPr>
      </w:pPr>
      <w:r w:rsidRPr="00603325">
        <w:rPr>
          <w:rFonts w:cstheme="minorHAnsi"/>
          <w:sz w:val="16"/>
          <w:szCs w:val="16"/>
        </w:rPr>
        <w:t>U</w:t>
      </w:r>
      <w:r w:rsidR="00A8068A" w:rsidRPr="00603325">
        <w:rPr>
          <w:rFonts w:cstheme="minorHAnsi"/>
          <w:bCs/>
          <w:sz w:val="16"/>
          <w:szCs w:val="16"/>
        </w:rPr>
        <w:t xml:space="preserve">bytovacie poriadky </w:t>
      </w:r>
      <w:r w:rsidRPr="00603325">
        <w:rPr>
          <w:rFonts w:cstheme="minorHAnsi"/>
          <w:sz w:val="16"/>
          <w:szCs w:val="16"/>
          <w:lang w:eastAsia="sk-SK"/>
        </w:rPr>
        <w:t xml:space="preserve">– dostupné </w:t>
      </w:r>
      <w:hyperlink r:id="rId105" w:history="1">
        <w:r w:rsidRPr="00603325">
          <w:rPr>
            <w:rStyle w:val="Hypertextovprepojenie"/>
            <w:rFonts w:cstheme="minorHAnsi"/>
            <w:b/>
            <w:color w:val="auto"/>
            <w:sz w:val="16"/>
            <w:szCs w:val="16"/>
            <w:lang w:eastAsia="sk-SK"/>
          </w:rPr>
          <w:t>TU</w:t>
        </w:r>
      </w:hyperlink>
      <w:r w:rsidRPr="00603325">
        <w:rPr>
          <w:rFonts w:cstheme="minorHAnsi"/>
          <w:b/>
          <w:sz w:val="16"/>
          <w:szCs w:val="16"/>
          <w:lang w:eastAsia="sk-SK"/>
        </w:rPr>
        <w:t xml:space="preserve"> </w:t>
      </w:r>
    </w:p>
    <w:p w14:paraId="4242C339" w14:textId="77777777" w:rsidR="009B0357" w:rsidRPr="00603325" w:rsidRDefault="009B0357" w:rsidP="009B0357">
      <w:pPr>
        <w:spacing w:after="0" w:line="240" w:lineRule="auto"/>
        <w:ind w:left="426"/>
        <w:rPr>
          <w:rFonts w:cstheme="minorHAnsi"/>
          <w:bCs/>
          <w:sz w:val="16"/>
          <w:szCs w:val="16"/>
        </w:rPr>
      </w:pPr>
    </w:p>
    <w:p w14:paraId="145446A6" w14:textId="6AB8B99A" w:rsidR="00F373A3" w:rsidRPr="00010E95" w:rsidRDefault="009B0357" w:rsidP="005E1231">
      <w:pPr>
        <w:spacing w:after="0" w:line="240" w:lineRule="auto"/>
        <w:ind w:left="426"/>
        <w:rPr>
          <w:rFonts w:cstheme="minorHAnsi"/>
          <w:b/>
          <w:sz w:val="16"/>
          <w:szCs w:val="16"/>
        </w:rPr>
      </w:pPr>
      <w:r w:rsidRPr="00603325">
        <w:rPr>
          <w:rFonts w:cstheme="minorHAnsi"/>
          <w:bCs/>
          <w:sz w:val="16"/>
          <w:szCs w:val="16"/>
        </w:rPr>
        <w:lastRenderedPageBreak/>
        <w:t>U</w:t>
      </w:r>
      <w:r w:rsidR="00A8068A" w:rsidRPr="00603325">
        <w:rPr>
          <w:rFonts w:cstheme="minorHAnsi"/>
          <w:bCs/>
          <w:sz w:val="16"/>
          <w:szCs w:val="16"/>
        </w:rPr>
        <w:t xml:space="preserve">smernenia pre študentské pôžičky </w:t>
      </w:r>
      <w:r w:rsidRPr="00603325">
        <w:rPr>
          <w:rFonts w:cstheme="minorHAnsi"/>
          <w:sz w:val="16"/>
          <w:szCs w:val="16"/>
          <w:lang w:eastAsia="sk-SK"/>
        </w:rPr>
        <w:t>– dostupné</w:t>
      </w:r>
      <w:r w:rsidR="00A8068A" w:rsidRPr="00603325">
        <w:rPr>
          <w:rFonts w:cstheme="minorHAnsi"/>
          <w:bCs/>
          <w:sz w:val="16"/>
          <w:szCs w:val="16"/>
        </w:rPr>
        <w:t xml:space="preserve"> </w:t>
      </w:r>
      <w:hyperlink r:id="rId106" w:history="1">
        <w:r w:rsidRPr="00603325">
          <w:rPr>
            <w:rStyle w:val="Hypertextovprepojenie"/>
            <w:rFonts w:cstheme="minorHAnsi"/>
            <w:b/>
            <w:bCs/>
            <w:color w:val="auto"/>
            <w:sz w:val="16"/>
            <w:szCs w:val="16"/>
          </w:rPr>
          <w:t>TU</w:t>
        </w:r>
      </w:hyperlink>
      <w:r w:rsidRPr="009B0357">
        <w:rPr>
          <w:rFonts w:cstheme="minorHAnsi"/>
          <w:b/>
          <w:bCs/>
          <w:sz w:val="16"/>
          <w:szCs w:val="16"/>
        </w:rPr>
        <w:t xml:space="preserve"> </w:t>
      </w:r>
    </w:p>
    <w:p w14:paraId="1949ECF4" w14:textId="77777777" w:rsidR="00E55AA8" w:rsidRPr="00010E95" w:rsidRDefault="00E55AA8" w:rsidP="00E55AA8">
      <w:pPr>
        <w:spacing w:after="0" w:line="240" w:lineRule="auto"/>
        <w:rPr>
          <w:rFonts w:cstheme="minorHAnsi"/>
          <w:b/>
          <w:sz w:val="16"/>
          <w:szCs w:val="16"/>
        </w:rPr>
      </w:pPr>
    </w:p>
    <w:p w14:paraId="6805913F" w14:textId="38A1FFD2" w:rsidR="00451E1D" w:rsidRPr="00010E95" w:rsidRDefault="00451E1D" w:rsidP="00451E1D">
      <w:pPr>
        <w:spacing w:after="240"/>
        <w:rPr>
          <w:rFonts w:cstheme="minorHAnsi"/>
          <w:b/>
          <w:sz w:val="16"/>
          <w:szCs w:val="16"/>
        </w:rPr>
      </w:pPr>
    </w:p>
    <w:sectPr w:rsidR="00451E1D" w:rsidRPr="00010E95" w:rsidSect="00C35A99">
      <w:headerReference w:type="default" r:id="rId107"/>
      <w:footerReference w:type="default" r:id="rId108"/>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465D" w14:textId="77777777" w:rsidR="004645E0" w:rsidRDefault="004645E0" w:rsidP="00111AAB">
      <w:pPr>
        <w:spacing w:after="0" w:line="240" w:lineRule="auto"/>
      </w:pPr>
      <w:r>
        <w:separator/>
      </w:r>
    </w:p>
  </w:endnote>
  <w:endnote w:type="continuationSeparator" w:id="0">
    <w:p w14:paraId="62248469" w14:textId="77777777" w:rsidR="004645E0" w:rsidRDefault="004645E0"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Content>
      <w:p w14:paraId="51826DD0" w14:textId="5A924316" w:rsidR="00437C7F" w:rsidRPr="00474B4F" w:rsidRDefault="00437C7F" w:rsidP="00474B4F">
        <w:pPr>
          <w:jc w:val="center"/>
        </w:pPr>
        <w:r>
          <w:t xml:space="preserve">Strana </w:t>
        </w:r>
        <w:r w:rsidRPr="00E90171">
          <w:fldChar w:fldCharType="begin"/>
        </w:r>
        <w:r w:rsidRPr="00E90171">
          <w:instrText>PAGE   \* MERGEFORMAT</w:instrText>
        </w:r>
        <w:r w:rsidRPr="00E90171">
          <w:fldChar w:fldCharType="separate"/>
        </w:r>
        <w:r w:rsidR="00E95995">
          <w:rPr>
            <w:noProof/>
          </w:rPr>
          <w:t>20</w:t>
        </w:r>
        <w:r w:rsidRPr="00E90171">
          <w:fldChar w:fldCharType="end"/>
        </w:r>
        <w:r>
          <w:t xml:space="preserve"> z </w:t>
        </w:r>
        <w:fldSimple w:instr="NUMPAGES  \* Arabic  \* MERGEFORMAT">
          <w:r w:rsidR="00E95995">
            <w:rPr>
              <w:noProof/>
            </w:rPr>
            <w:t>20</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E88F" w14:textId="77777777" w:rsidR="004645E0" w:rsidRDefault="004645E0" w:rsidP="00111AAB">
      <w:pPr>
        <w:spacing w:after="0" w:line="240" w:lineRule="auto"/>
      </w:pPr>
      <w:r>
        <w:separator/>
      </w:r>
    </w:p>
  </w:footnote>
  <w:footnote w:type="continuationSeparator" w:id="0">
    <w:p w14:paraId="4CF103E7" w14:textId="77777777" w:rsidR="004645E0" w:rsidRDefault="004645E0" w:rsidP="00111AAB">
      <w:pPr>
        <w:spacing w:after="0" w:line="240" w:lineRule="auto"/>
      </w:pPr>
      <w:r>
        <w:continuationSeparator/>
      </w:r>
    </w:p>
  </w:footnote>
  <w:footnote w:id="1">
    <w:p w14:paraId="0EBE5BEB" w14:textId="28BFA9E1" w:rsidR="00437C7F" w:rsidRPr="001D5529" w:rsidRDefault="00437C7F"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2">
    <w:p w14:paraId="4F2F83A2" w14:textId="4BCDF27D" w:rsidR="00437C7F" w:rsidRPr="001D5529" w:rsidRDefault="00437C7F"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38E7221B" w14:textId="092484E3" w:rsidR="00437C7F" w:rsidRPr="001D5529" w:rsidRDefault="00437C7F"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5597F697" w14:textId="77777777" w:rsidR="00437C7F" w:rsidRPr="001D5529" w:rsidRDefault="00437C7F"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437C7F" w:rsidRPr="001D5529" w:rsidRDefault="00437C7F"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3837CE1C" w14:textId="609A913B" w:rsidR="00437C7F" w:rsidRPr="001D5529" w:rsidRDefault="00437C7F"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584037E2" w14:textId="77777777" w:rsidR="00437C7F" w:rsidRPr="001D5529" w:rsidRDefault="00437C7F" w:rsidP="00067C18">
      <w:pPr>
        <w:pStyle w:val="Textpoznmkypodiarou"/>
        <w:rPr>
          <w:color w:val="0070C0"/>
          <w:sz w:val="14"/>
          <w:szCs w:val="14"/>
        </w:rPr>
      </w:pPr>
      <w:r w:rsidRPr="00191546">
        <w:rPr>
          <w:rStyle w:val="Odkaznapoznmkupodiarou"/>
          <w:color w:val="0070C0"/>
        </w:rPr>
        <w:footnoteRef/>
      </w:r>
      <w:r w:rsidRPr="00191546">
        <w:rPr>
          <w:color w:val="0070C0"/>
          <w:sz w:val="14"/>
          <w:szCs w:val="14"/>
        </w:rPr>
        <w:t xml:space="preserve"> Ak ide o regulované povolania v súlade s požiadavkami pre získanie odbornej spôsobilosti podľa osobitného predpisu.</w:t>
      </w:r>
    </w:p>
  </w:footnote>
  <w:footnote w:id="8">
    <w:p w14:paraId="33BC3860" w14:textId="55EEAEC1" w:rsidR="00437C7F" w:rsidRPr="001D5529" w:rsidRDefault="00437C7F">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65CECC95" w14:textId="62193C70" w:rsidR="00437C7F" w:rsidRPr="001D5529" w:rsidRDefault="00437C7F"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437C7F" w:rsidRPr="005867F5" w:rsidRDefault="00437C7F"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31C4B509" w14:textId="672F9EDC" w:rsidR="00437C7F" w:rsidRPr="005867F5" w:rsidRDefault="00437C7F">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r>
        <w:rPr>
          <w:color w:val="0070C0"/>
          <w:sz w:val="14"/>
          <w:szCs w:val="14"/>
        </w:rPr>
        <w:t>U</w:t>
      </w:r>
      <w:r w:rsidRPr="005867F5">
        <w:rPr>
          <w:color w:val="0070C0"/>
          <w:sz w:val="14"/>
          <w:szCs w:val="14"/>
        </w:rPr>
        <w:t xml:space="preserve">sers' </w:t>
      </w:r>
      <w:r>
        <w:rPr>
          <w:color w:val="0070C0"/>
          <w:sz w:val="14"/>
          <w:szCs w:val="14"/>
        </w:rPr>
        <w:t>G</w:t>
      </w:r>
      <w:r w:rsidRPr="005867F5">
        <w:rPr>
          <w:color w:val="0070C0"/>
          <w:sz w:val="14"/>
          <w:szCs w:val="14"/>
        </w:rPr>
        <w:t>uide 2015.</w:t>
      </w:r>
    </w:p>
  </w:footnote>
  <w:footnote w:id="12">
    <w:p w14:paraId="3238174D" w14:textId="245142CA" w:rsidR="00437C7F" w:rsidRPr="00324062" w:rsidRDefault="00437C7F">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437C7F" w:rsidRPr="00E024DD" w:rsidRDefault="00437C7F"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1C32"/>
    <w:multiLevelType w:val="hybridMultilevel"/>
    <w:tmpl w:val="E1EA70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1827B2"/>
    <w:multiLevelType w:val="hybridMultilevel"/>
    <w:tmpl w:val="4770081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F5F2A20"/>
    <w:multiLevelType w:val="hybridMultilevel"/>
    <w:tmpl w:val="2E5CFF98"/>
    <w:lvl w:ilvl="0" w:tplc="C3B6D6E2">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4C310AA"/>
    <w:multiLevelType w:val="hybridMultilevel"/>
    <w:tmpl w:val="EA66E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27ED785C"/>
    <w:multiLevelType w:val="hybridMultilevel"/>
    <w:tmpl w:val="5848370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32D7E1C"/>
    <w:multiLevelType w:val="hybridMultilevel"/>
    <w:tmpl w:val="7BF623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34E7657"/>
    <w:multiLevelType w:val="hybridMultilevel"/>
    <w:tmpl w:val="7CD8F5F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3CD0FF3"/>
    <w:multiLevelType w:val="hybridMultilevel"/>
    <w:tmpl w:val="02F854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3A72A70"/>
    <w:multiLevelType w:val="hybridMultilevel"/>
    <w:tmpl w:val="A73671F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A492960"/>
    <w:multiLevelType w:val="hybridMultilevel"/>
    <w:tmpl w:val="104C7DA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AF81D32"/>
    <w:multiLevelType w:val="hybridMultilevel"/>
    <w:tmpl w:val="7DD60D7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086370F"/>
    <w:multiLevelType w:val="hybridMultilevel"/>
    <w:tmpl w:val="24229046"/>
    <w:lvl w:ilvl="0" w:tplc="4E187F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A297132"/>
    <w:multiLevelType w:val="hybridMultilevel"/>
    <w:tmpl w:val="08D66F94"/>
    <w:lvl w:ilvl="0" w:tplc="FFFFFFFF">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A8364B8"/>
    <w:multiLevelType w:val="hybridMultilevel"/>
    <w:tmpl w:val="66D8E2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73CA691E"/>
    <w:multiLevelType w:val="hybridMultilevel"/>
    <w:tmpl w:val="EEC6D8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7FD137EB"/>
    <w:multiLevelType w:val="multilevel"/>
    <w:tmpl w:val="E78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41754">
    <w:abstractNumId w:val="4"/>
  </w:num>
  <w:num w:numId="2" w16cid:durableId="2061052210">
    <w:abstractNumId w:val="22"/>
  </w:num>
  <w:num w:numId="3" w16cid:durableId="1988045058">
    <w:abstractNumId w:val="13"/>
  </w:num>
  <w:num w:numId="4" w16cid:durableId="2139907390">
    <w:abstractNumId w:val="16"/>
  </w:num>
  <w:num w:numId="5" w16cid:durableId="1905723954">
    <w:abstractNumId w:val="14"/>
  </w:num>
  <w:num w:numId="6" w16cid:durableId="693116341">
    <w:abstractNumId w:val="23"/>
  </w:num>
  <w:num w:numId="7" w16cid:durableId="273439595">
    <w:abstractNumId w:val="6"/>
  </w:num>
  <w:num w:numId="8" w16cid:durableId="31618954">
    <w:abstractNumId w:val="19"/>
  </w:num>
  <w:num w:numId="9" w16cid:durableId="262692536">
    <w:abstractNumId w:val="9"/>
  </w:num>
  <w:num w:numId="10" w16cid:durableId="2059010785">
    <w:abstractNumId w:val="3"/>
  </w:num>
  <w:num w:numId="11" w16cid:durableId="1727290545">
    <w:abstractNumId w:val="26"/>
  </w:num>
  <w:num w:numId="12" w16cid:durableId="1780298338">
    <w:abstractNumId w:val="1"/>
  </w:num>
  <w:num w:numId="13" w16cid:durableId="1306198203">
    <w:abstractNumId w:val="27"/>
  </w:num>
  <w:num w:numId="14" w16cid:durableId="156265557">
    <w:abstractNumId w:val="15"/>
  </w:num>
  <w:num w:numId="15" w16cid:durableId="2072147306">
    <w:abstractNumId w:val="7"/>
  </w:num>
  <w:num w:numId="16" w16cid:durableId="1430082031">
    <w:abstractNumId w:val="17"/>
  </w:num>
  <w:num w:numId="17" w16cid:durableId="371542845">
    <w:abstractNumId w:val="25"/>
  </w:num>
  <w:num w:numId="18" w16cid:durableId="1531533375">
    <w:abstractNumId w:val="8"/>
  </w:num>
  <w:num w:numId="19" w16cid:durableId="1747612426">
    <w:abstractNumId w:val="18"/>
  </w:num>
  <w:num w:numId="20" w16cid:durableId="1037509605">
    <w:abstractNumId w:val="11"/>
  </w:num>
  <w:num w:numId="21" w16cid:durableId="1492140567">
    <w:abstractNumId w:val="2"/>
  </w:num>
  <w:num w:numId="22" w16cid:durableId="1309361211">
    <w:abstractNumId w:val="12"/>
  </w:num>
  <w:num w:numId="23" w16cid:durableId="569584047">
    <w:abstractNumId w:val="20"/>
  </w:num>
  <w:num w:numId="24" w16cid:durableId="1379237754">
    <w:abstractNumId w:val="10"/>
  </w:num>
  <w:num w:numId="25" w16cid:durableId="2103451045">
    <w:abstractNumId w:val="24"/>
  </w:num>
  <w:num w:numId="26" w16cid:durableId="1951886296">
    <w:abstractNumId w:val="0"/>
  </w:num>
  <w:num w:numId="27" w16cid:durableId="494807981">
    <w:abstractNumId w:val="21"/>
  </w:num>
  <w:num w:numId="28" w16cid:durableId="376710387">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0707B"/>
    <w:rsid w:val="00010E95"/>
    <w:rsid w:val="00012D0A"/>
    <w:rsid w:val="0001367B"/>
    <w:rsid w:val="00016C14"/>
    <w:rsid w:val="00017A79"/>
    <w:rsid w:val="00020C28"/>
    <w:rsid w:val="00024B6D"/>
    <w:rsid w:val="00026F87"/>
    <w:rsid w:val="00036941"/>
    <w:rsid w:val="00036AB3"/>
    <w:rsid w:val="0003774B"/>
    <w:rsid w:val="00040B71"/>
    <w:rsid w:val="000413DC"/>
    <w:rsid w:val="0004380E"/>
    <w:rsid w:val="0004493F"/>
    <w:rsid w:val="00045186"/>
    <w:rsid w:val="00045FF0"/>
    <w:rsid w:val="0004736F"/>
    <w:rsid w:val="00050459"/>
    <w:rsid w:val="0005765C"/>
    <w:rsid w:val="00061307"/>
    <w:rsid w:val="00061353"/>
    <w:rsid w:val="000623BF"/>
    <w:rsid w:val="00064287"/>
    <w:rsid w:val="00067C18"/>
    <w:rsid w:val="0007058C"/>
    <w:rsid w:val="0007213E"/>
    <w:rsid w:val="00073F5D"/>
    <w:rsid w:val="00076C46"/>
    <w:rsid w:val="00080064"/>
    <w:rsid w:val="0008044D"/>
    <w:rsid w:val="00080450"/>
    <w:rsid w:val="000804DA"/>
    <w:rsid w:val="00080896"/>
    <w:rsid w:val="000821D6"/>
    <w:rsid w:val="00086051"/>
    <w:rsid w:val="00086A6A"/>
    <w:rsid w:val="0008708D"/>
    <w:rsid w:val="00087C75"/>
    <w:rsid w:val="00093B72"/>
    <w:rsid w:val="00093CEB"/>
    <w:rsid w:val="00097269"/>
    <w:rsid w:val="000A3F8E"/>
    <w:rsid w:val="000A5290"/>
    <w:rsid w:val="000B00AB"/>
    <w:rsid w:val="000B5815"/>
    <w:rsid w:val="000B7441"/>
    <w:rsid w:val="000C0CCD"/>
    <w:rsid w:val="000C3152"/>
    <w:rsid w:val="000C36B4"/>
    <w:rsid w:val="000C4CC7"/>
    <w:rsid w:val="000D28C6"/>
    <w:rsid w:val="000D4C98"/>
    <w:rsid w:val="000E152C"/>
    <w:rsid w:val="000F0BF2"/>
    <w:rsid w:val="000F4748"/>
    <w:rsid w:val="000F570C"/>
    <w:rsid w:val="00104D2A"/>
    <w:rsid w:val="0010562D"/>
    <w:rsid w:val="00105D34"/>
    <w:rsid w:val="00111916"/>
    <w:rsid w:val="00111A2C"/>
    <w:rsid w:val="00111AAB"/>
    <w:rsid w:val="00114F93"/>
    <w:rsid w:val="00117387"/>
    <w:rsid w:val="00122C6E"/>
    <w:rsid w:val="0012441E"/>
    <w:rsid w:val="0013029C"/>
    <w:rsid w:val="00137788"/>
    <w:rsid w:val="00141990"/>
    <w:rsid w:val="001425FC"/>
    <w:rsid w:val="00143DF4"/>
    <w:rsid w:val="00144A39"/>
    <w:rsid w:val="00145282"/>
    <w:rsid w:val="00155CAF"/>
    <w:rsid w:val="00155FD3"/>
    <w:rsid w:val="00161A02"/>
    <w:rsid w:val="0016274B"/>
    <w:rsid w:val="001647A4"/>
    <w:rsid w:val="00165A89"/>
    <w:rsid w:val="001673C1"/>
    <w:rsid w:val="00170105"/>
    <w:rsid w:val="00172A82"/>
    <w:rsid w:val="00173BC4"/>
    <w:rsid w:val="00173E1D"/>
    <w:rsid w:val="001759A8"/>
    <w:rsid w:val="00177E65"/>
    <w:rsid w:val="00182778"/>
    <w:rsid w:val="00184EBF"/>
    <w:rsid w:val="001909DE"/>
    <w:rsid w:val="00191546"/>
    <w:rsid w:val="0019418E"/>
    <w:rsid w:val="0019522F"/>
    <w:rsid w:val="001A0122"/>
    <w:rsid w:val="001A57C8"/>
    <w:rsid w:val="001B3F91"/>
    <w:rsid w:val="001B568C"/>
    <w:rsid w:val="001C2232"/>
    <w:rsid w:val="001C62E1"/>
    <w:rsid w:val="001C693F"/>
    <w:rsid w:val="001D03D8"/>
    <w:rsid w:val="001D5529"/>
    <w:rsid w:val="001D6EEC"/>
    <w:rsid w:val="001E0DEA"/>
    <w:rsid w:val="001E1585"/>
    <w:rsid w:val="001E4728"/>
    <w:rsid w:val="001E53F3"/>
    <w:rsid w:val="001E60EB"/>
    <w:rsid w:val="001E7761"/>
    <w:rsid w:val="001F0FA0"/>
    <w:rsid w:val="001F3EAE"/>
    <w:rsid w:val="001F6E5A"/>
    <w:rsid w:val="00200599"/>
    <w:rsid w:val="00211211"/>
    <w:rsid w:val="00211535"/>
    <w:rsid w:val="00211F85"/>
    <w:rsid w:val="00215DDB"/>
    <w:rsid w:val="00230174"/>
    <w:rsid w:val="002301F4"/>
    <w:rsid w:val="002341C4"/>
    <w:rsid w:val="002353D4"/>
    <w:rsid w:val="00242650"/>
    <w:rsid w:val="00245CA9"/>
    <w:rsid w:val="00250FE5"/>
    <w:rsid w:val="00253EEA"/>
    <w:rsid w:val="00256887"/>
    <w:rsid w:val="00256EA3"/>
    <w:rsid w:val="00260945"/>
    <w:rsid w:val="00262077"/>
    <w:rsid w:val="00263356"/>
    <w:rsid w:val="002658B1"/>
    <w:rsid w:val="00275A29"/>
    <w:rsid w:val="00275F13"/>
    <w:rsid w:val="00280066"/>
    <w:rsid w:val="002926D2"/>
    <w:rsid w:val="00292917"/>
    <w:rsid w:val="00295C8A"/>
    <w:rsid w:val="002A4F85"/>
    <w:rsid w:val="002B2953"/>
    <w:rsid w:val="002B34F8"/>
    <w:rsid w:val="002B5E97"/>
    <w:rsid w:val="002B780B"/>
    <w:rsid w:val="002C3B4D"/>
    <w:rsid w:val="002C3E17"/>
    <w:rsid w:val="002D33FC"/>
    <w:rsid w:val="002D4C87"/>
    <w:rsid w:val="002E09FC"/>
    <w:rsid w:val="002E27BC"/>
    <w:rsid w:val="002E2EC2"/>
    <w:rsid w:val="002E4CCC"/>
    <w:rsid w:val="002E54B1"/>
    <w:rsid w:val="002E7394"/>
    <w:rsid w:val="002F43F4"/>
    <w:rsid w:val="002F5F1E"/>
    <w:rsid w:val="0030306E"/>
    <w:rsid w:val="00304029"/>
    <w:rsid w:val="00305B49"/>
    <w:rsid w:val="00306679"/>
    <w:rsid w:val="00311466"/>
    <w:rsid w:val="00312667"/>
    <w:rsid w:val="003127FA"/>
    <w:rsid w:val="003143B8"/>
    <w:rsid w:val="003216FC"/>
    <w:rsid w:val="003230C7"/>
    <w:rsid w:val="00323802"/>
    <w:rsid w:val="00324062"/>
    <w:rsid w:val="00334A31"/>
    <w:rsid w:val="00344204"/>
    <w:rsid w:val="003516E4"/>
    <w:rsid w:val="00352B50"/>
    <w:rsid w:val="00353C34"/>
    <w:rsid w:val="003557CA"/>
    <w:rsid w:val="003570FD"/>
    <w:rsid w:val="003618DB"/>
    <w:rsid w:val="00365287"/>
    <w:rsid w:val="00370783"/>
    <w:rsid w:val="00371C5F"/>
    <w:rsid w:val="0037203B"/>
    <w:rsid w:val="003733C6"/>
    <w:rsid w:val="00373526"/>
    <w:rsid w:val="00374846"/>
    <w:rsid w:val="0038004B"/>
    <w:rsid w:val="00380481"/>
    <w:rsid w:val="00381608"/>
    <w:rsid w:val="00381D2B"/>
    <w:rsid w:val="0038454B"/>
    <w:rsid w:val="00386524"/>
    <w:rsid w:val="00387B1B"/>
    <w:rsid w:val="0039098D"/>
    <w:rsid w:val="003A41AE"/>
    <w:rsid w:val="003B3A86"/>
    <w:rsid w:val="003C34BA"/>
    <w:rsid w:val="003C4ED9"/>
    <w:rsid w:val="003C7830"/>
    <w:rsid w:val="003D30EC"/>
    <w:rsid w:val="003D33F5"/>
    <w:rsid w:val="003D5258"/>
    <w:rsid w:val="003D637E"/>
    <w:rsid w:val="003D6D98"/>
    <w:rsid w:val="003E3145"/>
    <w:rsid w:val="003E42D6"/>
    <w:rsid w:val="003E67EF"/>
    <w:rsid w:val="003F02AA"/>
    <w:rsid w:val="003F2B57"/>
    <w:rsid w:val="003F3DBE"/>
    <w:rsid w:val="003F68E4"/>
    <w:rsid w:val="00400762"/>
    <w:rsid w:val="004012DC"/>
    <w:rsid w:val="00402BE6"/>
    <w:rsid w:val="00402FE8"/>
    <w:rsid w:val="0040702B"/>
    <w:rsid w:val="004108F0"/>
    <w:rsid w:val="00412491"/>
    <w:rsid w:val="00417AE1"/>
    <w:rsid w:val="00420F32"/>
    <w:rsid w:val="004227A9"/>
    <w:rsid w:val="004244CD"/>
    <w:rsid w:val="00424EBB"/>
    <w:rsid w:val="004263EA"/>
    <w:rsid w:val="00427B0D"/>
    <w:rsid w:val="00431DCB"/>
    <w:rsid w:val="0043329E"/>
    <w:rsid w:val="0043666E"/>
    <w:rsid w:val="00437C7F"/>
    <w:rsid w:val="00441141"/>
    <w:rsid w:val="004412F7"/>
    <w:rsid w:val="00442F5C"/>
    <w:rsid w:val="00443E51"/>
    <w:rsid w:val="00444C4B"/>
    <w:rsid w:val="0044502A"/>
    <w:rsid w:val="00447323"/>
    <w:rsid w:val="00450AEB"/>
    <w:rsid w:val="00450DD1"/>
    <w:rsid w:val="00451E1D"/>
    <w:rsid w:val="004532DF"/>
    <w:rsid w:val="0045417A"/>
    <w:rsid w:val="00457933"/>
    <w:rsid w:val="00457DC4"/>
    <w:rsid w:val="00460536"/>
    <w:rsid w:val="0046106F"/>
    <w:rsid w:val="004645E0"/>
    <w:rsid w:val="0046747F"/>
    <w:rsid w:val="004721BA"/>
    <w:rsid w:val="00474B4F"/>
    <w:rsid w:val="004755DF"/>
    <w:rsid w:val="00481C49"/>
    <w:rsid w:val="00483D23"/>
    <w:rsid w:val="004855F5"/>
    <w:rsid w:val="00485B26"/>
    <w:rsid w:val="0048758C"/>
    <w:rsid w:val="00490701"/>
    <w:rsid w:val="0049296F"/>
    <w:rsid w:val="004943EB"/>
    <w:rsid w:val="00495197"/>
    <w:rsid w:val="004977E4"/>
    <w:rsid w:val="00497E63"/>
    <w:rsid w:val="004A13B6"/>
    <w:rsid w:val="004A4FA4"/>
    <w:rsid w:val="004A648B"/>
    <w:rsid w:val="004B1F98"/>
    <w:rsid w:val="004B3E57"/>
    <w:rsid w:val="004B5D11"/>
    <w:rsid w:val="004C38D1"/>
    <w:rsid w:val="004C70E9"/>
    <w:rsid w:val="004D3F71"/>
    <w:rsid w:val="004E3395"/>
    <w:rsid w:val="004E5CCF"/>
    <w:rsid w:val="004F27A7"/>
    <w:rsid w:val="004F2F9A"/>
    <w:rsid w:val="004F38AE"/>
    <w:rsid w:val="004F793B"/>
    <w:rsid w:val="00503A0E"/>
    <w:rsid w:val="00503BDA"/>
    <w:rsid w:val="00507FBF"/>
    <w:rsid w:val="00511D48"/>
    <w:rsid w:val="0051561B"/>
    <w:rsid w:val="005172CA"/>
    <w:rsid w:val="00524A48"/>
    <w:rsid w:val="005258AC"/>
    <w:rsid w:val="00536CEC"/>
    <w:rsid w:val="005429D4"/>
    <w:rsid w:val="005443FF"/>
    <w:rsid w:val="0054575E"/>
    <w:rsid w:val="00547721"/>
    <w:rsid w:val="00550846"/>
    <w:rsid w:val="00553613"/>
    <w:rsid w:val="00556C86"/>
    <w:rsid w:val="00556D56"/>
    <w:rsid w:val="00560A71"/>
    <w:rsid w:val="0057099A"/>
    <w:rsid w:val="00572B80"/>
    <w:rsid w:val="005808D8"/>
    <w:rsid w:val="00582145"/>
    <w:rsid w:val="00583FD4"/>
    <w:rsid w:val="005867F5"/>
    <w:rsid w:val="0059229E"/>
    <w:rsid w:val="00592347"/>
    <w:rsid w:val="005A1A4E"/>
    <w:rsid w:val="005A1EED"/>
    <w:rsid w:val="005A240E"/>
    <w:rsid w:val="005A3545"/>
    <w:rsid w:val="005B0BC7"/>
    <w:rsid w:val="005B4151"/>
    <w:rsid w:val="005B55EE"/>
    <w:rsid w:val="005C074A"/>
    <w:rsid w:val="005C0943"/>
    <w:rsid w:val="005C1085"/>
    <w:rsid w:val="005C4A57"/>
    <w:rsid w:val="005D3722"/>
    <w:rsid w:val="005D50AA"/>
    <w:rsid w:val="005D66AF"/>
    <w:rsid w:val="005E1231"/>
    <w:rsid w:val="005E1A00"/>
    <w:rsid w:val="005E35F2"/>
    <w:rsid w:val="005E6123"/>
    <w:rsid w:val="005E6947"/>
    <w:rsid w:val="005F5D1B"/>
    <w:rsid w:val="005F6160"/>
    <w:rsid w:val="005F6835"/>
    <w:rsid w:val="00602161"/>
    <w:rsid w:val="006022A0"/>
    <w:rsid w:val="00603325"/>
    <w:rsid w:val="00605098"/>
    <w:rsid w:val="006061AE"/>
    <w:rsid w:val="00607B72"/>
    <w:rsid w:val="00607E6A"/>
    <w:rsid w:val="00611A23"/>
    <w:rsid w:val="00611E25"/>
    <w:rsid w:val="00612657"/>
    <w:rsid w:val="00612C51"/>
    <w:rsid w:val="0061333F"/>
    <w:rsid w:val="00625B05"/>
    <w:rsid w:val="00631293"/>
    <w:rsid w:val="00631F8A"/>
    <w:rsid w:val="00632023"/>
    <w:rsid w:val="00633D43"/>
    <w:rsid w:val="00634709"/>
    <w:rsid w:val="00636D21"/>
    <w:rsid w:val="006378FD"/>
    <w:rsid w:val="00640EE7"/>
    <w:rsid w:val="00644176"/>
    <w:rsid w:val="00644F55"/>
    <w:rsid w:val="00645E3E"/>
    <w:rsid w:val="0065453F"/>
    <w:rsid w:val="00657DDA"/>
    <w:rsid w:val="00661715"/>
    <w:rsid w:val="00664763"/>
    <w:rsid w:val="006709DD"/>
    <w:rsid w:val="00674A60"/>
    <w:rsid w:val="006776C4"/>
    <w:rsid w:val="00683F40"/>
    <w:rsid w:val="00686E61"/>
    <w:rsid w:val="006877D2"/>
    <w:rsid w:val="00691778"/>
    <w:rsid w:val="00692ED7"/>
    <w:rsid w:val="006A1012"/>
    <w:rsid w:val="006A5B49"/>
    <w:rsid w:val="006A710F"/>
    <w:rsid w:val="006B54C1"/>
    <w:rsid w:val="006B6C62"/>
    <w:rsid w:val="006B6E7F"/>
    <w:rsid w:val="006D020D"/>
    <w:rsid w:val="006D15D0"/>
    <w:rsid w:val="006E0F53"/>
    <w:rsid w:val="006E2498"/>
    <w:rsid w:val="006E36A5"/>
    <w:rsid w:val="006E5DE2"/>
    <w:rsid w:val="006F2EDE"/>
    <w:rsid w:val="006F3648"/>
    <w:rsid w:val="006F49B8"/>
    <w:rsid w:val="006F5607"/>
    <w:rsid w:val="00713472"/>
    <w:rsid w:val="00714819"/>
    <w:rsid w:val="007162FC"/>
    <w:rsid w:val="0072042B"/>
    <w:rsid w:val="007239CA"/>
    <w:rsid w:val="007353D6"/>
    <w:rsid w:val="007368C3"/>
    <w:rsid w:val="0073705A"/>
    <w:rsid w:val="00746915"/>
    <w:rsid w:val="0075428F"/>
    <w:rsid w:val="00755535"/>
    <w:rsid w:val="00761AC5"/>
    <w:rsid w:val="00762EC4"/>
    <w:rsid w:val="007741F5"/>
    <w:rsid w:val="00775409"/>
    <w:rsid w:val="0077579B"/>
    <w:rsid w:val="00781623"/>
    <w:rsid w:val="00782A26"/>
    <w:rsid w:val="0078415E"/>
    <w:rsid w:val="00785C50"/>
    <w:rsid w:val="007902AA"/>
    <w:rsid w:val="007955A0"/>
    <w:rsid w:val="007A4B49"/>
    <w:rsid w:val="007A4EF1"/>
    <w:rsid w:val="007B1EF9"/>
    <w:rsid w:val="007B4D05"/>
    <w:rsid w:val="007B6FA6"/>
    <w:rsid w:val="007B703F"/>
    <w:rsid w:val="007B70CF"/>
    <w:rsid w:val="007C0CA0"/>
    <w:rsid w:val="007C1C0C"/>
    <w:rsid w:val="007C2EFB"/>
    <w:rsid w:val="007D0F4F"/>
    <w:rsid w:val="007D2513"/>
    <w:rsid w:val="007E08AF"/>
    <w:rsid w:val="007E30C7"/>
    <w:rsid w:val="007E3D44"/>
    <w:rsid w:val="007E4BEC"/>
    <w:rsid w:val="007F1BF1"/>
    <w:rsid w:val="007F6D4D"/>
    <w:rsid w:val="0080082E"/>
    <w:rsid w:val="00800AD6"/>
    <w:rsid w:val="00801661"/>
    <w:rsid w:val="00803771"/>
    <w:rsid w:val="00807F32"/>
    <w:rsid w:val="00811355"/>
    <w:rsid w:val="00815770"/>
    <w:rsid w:val="00817EFB"/>
    <w:rsid w:val="0082025A"/>
    <w:rsid w:val="008221F2"/>
    <w:rsid w:val="00825F10"/>
    <w:rsid w:val="00826C4C"/>
    <w:rsid w:val="00826F0C"/>
    <w:rsid w:val="0082733C"/>
    <w:rsid w:val="00830D50"/>
    <w:rsid w:val="00834033"/>
    <w:rsid w:val="00837DF2"/>
    <w:rsid w:val="0085194C"/>
    <w:rsid w:val="00853CA3"/>
    <w:rsid w:val="00854880"/>
    <w:rsid w:val="00856ACB"/>
    <w:rsid w:val="00860C55"/>
    <w:rsid w:val="00862082"/>
    <w:rsid w:val="00862CAB"/>
    <w:rsid w:val="008667AF"/>
    <w:rsid w:val="00872F02"/>
    <w:rsid w:val="00874FE1"/>
    <w:rsid w:val="00877BAF"/>
    <w:rsid w:val="00880615"/>
    <w:rsid w:val="0088160F"/>
    <w:rsid w:val="008854EC"/>
    <w:rsid w:val="0089064D"/>
    <w:rsid w:val="00891251"/>
    <w:rsid w:val="00892052"/>
    <w:rsid w:val="008943E2"/>
    <w:rsid w:val="008949E5"/>
    <w:rsid w:val="00897D13"/>
    <w:rsid w:val="00897EF5"/>
    <w:rsid w:val="008A082A"/>
    <w:rsid w:val="008A3A20"/>
    <w:rsid w:val="008B039E"/>
    <w:rsid w:val="008B24C0"/>
    <w:rsid w:val="008B434B"/>
    <w:rsid w:val="008B466C"/>
    <w:rsid w:val="008B5BFA"/>
    <w:rsid w:val="008C48A9"/>
    <w:rsid w:val="008C5F93"/>
    <w:rsid w:val="008C6FCF"/>
    <w:rsid w:val="008D16A5"/>
    <w:rsid w:val="008D1AA1"/>
    <w:rsid w:val="008D37F7"/>
    <w:rsid w:val="008F0647"/>
    <w:rsid w:val="008F0942"/>
    <w:rsid w:val="008F2E07"/>
    <w:rsid w:val="008F3183"/>
    <w:rsid w:val="008F5165"/>
    <w:rsid w:val="00902B33"/>
    <w:rsid w:val="00903BFA"/>
    <w:rsid w:val="00905F5D"/>
    <w:rsid w:val="00910044"/>
    <w:rsid w:val="00915028"/>
    <w:rsid w:val="0092278C"/>
    <w:rsid w:val="00925529"/>
    <w:rsid w:val="00930C75"/>
    <w:rsid w:val="009347C5"/>
    <w:rsid w:val="00934D51"/>
    <w:rsid w:val="0093627A"/>
    <w:rsid w:val="00940BC2"/>
    <w:rsid w:val="0094105F"/>
    <w:rsid w:val="009413A6"/>
    <w:rsid w:val="00941A55"/>
    <w:rsid w:val="00945BD5"/>
    <w:rsid w:val="0094638A"/>
    <w:rsid w:val="0095122A"/>
    <w:rsid w:val="009572B9"/>
    <w:rsid w:val="00957EDD"/>
    <w:rsid w:val="00960C65"/>
    <w:rsid w:val="00963149"/>
    <w:rsid w:val="009638AC"/>
    <w:rsid w:val="00966CE9"/>
    <w:rsid w:val="0098266A"/>
    <w:rsid w:val="00982FB1"/>
    <w:rsid w:val="00983EC0"/>
    <w:rsid w:val="00991059"/>
    <w:rsid w:val="009A2D95"/>
    <w:rsid w:val="009A5649"/>
    <w:rsid w:val="009B0357"/>
    <w:rsid w:val="009B1167"/>
    <w:rsid w:val="009B1989"/>
    <w:rsid w:val="009C000B"/>
    <w:rsid w:val="009C29FD"/>
    <w:rsid w:val="009C64AF"/>
    <w:rsid w:val="009C651D"/>
    <w:rsid w:val="009C6736"/>
    <w:rsid w:val="009E5F9D"/>
    <w:rsid w:val="009E6313"/>
    <w:rsid w:val="009F2E14"/>
    <w:rsid w:val="009F2F8B"/>
    <w:rsid w:val="009F48C8"/>
    <w:rsid w:val="009F5448"/>
    <w:rsid w:val="00A0091E"/>
    <w:rsid w:val="00A168A9"/>
    <w:rsid w:val="00A17AC4"/>
    <w:rsid w:val="00A20466"/>
    <w:rsid w:val="00A21E4C"/>
    <w:rsid w:val="00A2427A"/>
    <w:rsid w:val="00A25656"/>
    <w:rsid w:val="00A25745"/>
    <w:rsid w:val="00A4496E"/>
    <w:rsid w:val="00A44F7C"/>
    <w:rsid w:val="00A5358B"/>
    <w:rsid w:val="00A537D3"/>
    <w:rsid w:val="00A559E2"/>
    <w:rsid w:val="00A56FFB"/>
    <w:rsid w:val="00A60517"/>
    <w:rsid w:val="00A61D6A"/>
    <w:rsid w:val="00A6428F"/>
    <w:rsid w:val="00A649DB"/>
    <w:rsid w:val="00A66874"/>
    <w:rsid w:val="00A7362D"/>
    <w:rsid w:val="00A75CFA"/>
    <w:rsid w:val="00A8061E"/>
    <w:rsid w:val="00A8068A"/>
    <w:rsid w:val="00A82B9E"/>
    <w:rsid w:val="00A82ED0"/>
    <w:rsid w:val="00A85240"/>
    <w:rsid w:val="00A95ABA"/>
    <w:rsid w:val="00AA1DD4"/>
    <w:rsid w:val="00AA4E8C"/>
    <w:rsid w:val="00AB125D"/>
    <w:rsid w:val="00AB1746"/>
    <w:rsid w:val="00AB5264"/>
    <w:rsid w:val="00AB65B1"/>
    <w:rsid w:val="00AC0BAB"/>
    <w:rsid w:val="00AC1309"/>
    <w:rsid w:val="00AC16B5"/>
    <w:rsid w:val="00AC487F"/>
    <w:rsid w:val="00AC5527"/>
    <w:rsid w:val="00AC67C3"/>
    <w:rsid w:val="00AD069D"/>
    <w:rsid w:val="00AD1489"/>
    <w:rsid w:val="00AD2733"/>
    <w:rsid w:val="00AE2067"/>
    <w:rsid w:val="00AEAED1"/>
    <w:rsid w:val="00AF04F1"/>
    <w:rsid w:val="00AF1C26"/>
    <w:rsid w:val="00AF3B72"/>
    <w:rsid w:val="00AF3EA2"/>
    <w:rsid w:val="00AF47E9"/>
    <w:rsid w:val="00AF6CE0"/>
    <w:rsid w:val="00AF6F44"/>
    <w:rsid w:val="00B0423A"/>
    <w:rsid w:val="00B04F60"/>
    <w:rsid w:val="00B10CCD"/>
    <w:rsid w:val="00B11E4F"/>
    <w:rsid w:val="00B152E8"/>
    <w:rsid w:val="00B20938"/>
    <w:rsid w:val="00B219BD"/>
    <w:rsid w:val="00B22B16"/>
    <w:rsid w:val="00B2305A"/>
    <w:rsid w:val="00B25129"/>
    <w:rsid w:val="00B269DC"/>
    <w:rsid w:val="00B27D59"/>
    <w:rsid w:val="00B33340"/>
    <w:rsid w:val="00B345AC"/>
    <w:rsid w:val="00B35623"/>
    <w:rsid w:val="00B420EC"/>
    <w:rsid w:val="00B42521"/>
    <w:rsid w:val="00B47623"/>
    <w:rsid w:val="00B562A6"/>
    <w:rsid w:val="00B6329C"/>
    <w:rsid w:val="00B655C3"/>
    <w:rsid w:val="00B65AFD"/>
    <w:rsid w:val="00B719A6"/>
    <w:rsid w:val="00B77AD0"/>
    <w:rsid w:val="00B800D9"/>
    <w:rsid w:val="00B80FC4"/>
    <w:rsid w:val="00B86EE3"/>
    <w:rsid w:val="00B87942"/>
    <w:rsid w:val="00B975DF"/>
    <w:rsid w:val="00BA00BB"/>
    <w:rsid w:val="00BA1A2F"/>
    <w:rsid w:val="00BA1D31"/>
    <w:rsid w:val="00BA2312"/>
    <w:rsid w:val="00BA7B8A"/>
    <w:rsid w:val="00BB6449"/>
    <w:rsid w:val="00BB6A3D"/>
    <w:rsid w:val="00BC0232"/>
    <w:rsid w:val="00BC321D"/>
    <w:rsid w:val="00BC7FF6"/>
    <w:rsid w:val="00BE1681"/>
    <w:rsid w:val="00BE4510"/>
    <w:rsid w:val="00BE76E0"/>
    <w:rsid w:val="00BF4539"/>
    <w:rsid w:val="00BF4D80"/>
    <w:rsid w:val="00BF4ECF"/>
    <w:rsid w:val="00BF7CF2"/>
    <w:rsid w:val="00C007BE"/>
    <w:rsid w:val="00C02195"/>
    <w:rsid w:val="00C07E4C"/>
    <w:rsid w:val="00C1019C"/>
    <w:rsid w:val="00C11908"/>
    <w:rsid w:val="00C13C27"/>
    <w:rsid w:val="00C26292"/>
    <w:rsid w:val="00C27A4B"/>
    <w:rsid w:val="00C32BA9"/>
    <w:rsid w:val="00C34EBF"/>
    <w:rsid w:val="00C3591B"/>
    <w:rsid w:val="00C35A99"/>
    <w:rsid w:val="00C37141"/>
    <w:rsid w:val="00C42CCC"/>
    <w:rsid w:val="00C451E0"/>
    <w:rsid w:val="00C46E7A"/>
    <w:rsid w:val="00C53ADD"/>
    <w:rsid w:val="00C54DD0"/>
    <w:rsid w:val="00C64A59"/>
    <w:rsid w:val="00C64BA5"/>
    <w:rsid w:val="00C67D23"/>
    <w:rsid w:val="00C7264A"/>
    <w:rsid w:val="00C75D6C"/>
    <w:rsid w:val="00C7699D"/>
    <w:rsid w:val="00C76F2D"/>
    <w:rsid w:val="00C77FC0"/>
    <w:rsid w:val="00C842AA"/>
    <w:rsid w:val="00C918B8"/>
    <w:rsid w:val="00C93255"/>
    <w:rsid w:val="00CA460B"/>
    <w:rsid w:val="00CB4AB3"/>
    <w:rsid w:val="00CC24D6"/>
    <w:rsid w:val="00CC4AB4"/>
    <w:rsid w:val="00CC4DD1"/>
    <w:rsid w:val="00CC6722"/>
    <w:rsid w:val="00CD0F09"/>
    <w:rsid w:val="00CD2B4B"/>
    <w:rsid w:val="00CD4215"/>
    <w:rsid w:val="00CD5888"/>
    <w:rsid w:val="00CD754D"/>
    <w:rsid w:val="00CE2215"/>
    <w:rsid w:val="00CE313F"/>
    <w:rsid w:val="00CE3ED9"/>
    <w:rsid w:val="00CE4F66"/>
    <w:rsid w:val="00CE70C8"/>
    <w:rsid w:val="00CF00B0"/>
    <w:rsid w:val="00CF139F"/>
    <w:rsid w:val="00CF2514"/>
    <w:rsid w:val="00CF2B8E"/>
    <w:rsid w:val="00CF2C0C"/>
    <w:rsid w:val="00D026BF"/>
    <w:rsid w:val="00D10329"/>
    <w:rsid w:val="00D14632"/>
    <w:rsid w:val="00D16106"/>
    <w:rsid w:val="00D200B7"/>
    <w:rsid w:val="00D22F9F"/>
    <w:rsid w:val="00D25096"/>
    <w:rsid w:val="00D26994"/>
    <w:rsid w:val="00D26EE9"/>
    <w:rsid w:val="00D272CD"/>
    <w:rsid w:val="00D27515"/>
    <w:rsid w:val="00D32186"/>
    <w:rsid w:val="00D358AB"/>
    <w:rsid w:val="00D37792"/>
    <w:rsid w:val="00D4358F"/>
    <w:rsid w:val="00D43C84"/>
    <w:rsid w:val="00D50820"/>
    <w:rsid w:val="00D55264"/>
    <w:rsid w:val="00D55D8B"/>
    <w:rsid w:val="00D618BB"/>
    <w:rsid w:val="00D63BB2"/>
    <w:rsid w:val="00D779F9"/>
    <w:rsid w:val="00D8257E"/>
    <w:rsid w:val="00D8310C"/>
    <w:rsid w:val="00D83FA4"/>
    <w:rsid w:val="00D843BA"/>
    <w:rsid w:val="00D84845"/>
    <w:rsid w:val="00D85F67"/>
    <w:rsid w:val="00D8659D"/>
    <w:rsid w:val="00D9058C"/>
    <w:rsid w:val="00D93D2E"/>
    <w:rsid w:val="00D97589"/>
    <w:rsid w:val="00D97BA5"/>
    <w:rsid w:val="00DA55AF"/>
    <w:rsid w:val="00DA6F1D"/>
    <w:rsid w:val="00DB0331"/>
    <w:rsid w:val="00DB2D64"/>
    <w:rsid w:val="00DB6BF0"/>
    <w:rsid w:val="00DB7EB2"/>
    <w:rsid w:val="00DC12D5"/>
    <w:rsid w:val="00DC18D9"/>
    <w:rsid w:val="00DC4C3C"/>
    <w:rsid w:val="00DC78A6"/>
    <w:rsid w:val="00DD2674"/>
    <w:rsid w:val="00DD4B38"/>
    <w:rsid w:val="00DD6185"/>
    <w:rsid w:val="00DE0354"/>
    <w:rsid w:val="00DE6DF3"/>
    <w:rsid w:val="00DE6F2A"/>
    <w:rsid w:val="00DF425B"/>
    <w:rsid w:val="00DF6F79"/>
    <w:rsid w:val="00E007A8"/>
    <w:rsid w:val="00E00E00"/>
    <w:rsid w:val="00E024DD"/>
    <w:rsid w:val="00E03152"/>
    <w:rsid w:val="00E05E8F"/>
    <w:rsid w:val="00E10C33"/>
    <w:rsid w:val="00E15F28"/>
    <w:rsid w:val="00E27512"/>
    <w:rsid w:val="00E3006C"/>
    <w:rsid w:val="00E32EA2"/>
    <w:rsid w:val="00E35076"/>
    <w:rsid w:val="00E410A6"/>
    <w:rsid w:val="00E41829"/>
    <w:rsid w:val="00E430FB"/>
    <w:rsid w:val="00E44D74"/>
    <w:rsid w:val="00E44F44"/>
    <w:rsid w:val="00E52176"/>
    <w:rsid w:val="00E55AA8"/>
    <w:rsid w:val="00E55E03"/>
    <w:rsid w:val="00E63649"/>
    <w:rsid w:val="00E65945"/>
    <w:rsid w:val="00E711AB"/>
    <w:rsid w:val="00E73A28"/>
    <w:rsid w:val="00E76C62"/>
    <w:rsid w:val="00E93C18"/>
    <w:rsid w:val="00E93E28"/>
    <w:rsid w:val="00E95995"/>
    <w:rsid w:val="00EA086A"/>
    <w:rsid w:val="00EB517E"/>
    <w:rsid w:val="00EB6A0B"/>
    <w:rsid w:val="00EB6D11"/>
    <w:rsid w:val="00EB6F6C"/>
    <w:rsid w:val="00EC3AD1"/>
    <w:rsid w:val="00EC50D8"/>
    <w:rsid w:val="00EC7726"/>
    <w:rsid w:val="00ED1887"/>
    <w:rsid w:val="00EE203F"/>
    <w:rsid w:val="00EE327E"/>
    <w:rsid w:val="00EE3608"/>
    <w:rsid w:val="00EE434C"/>
    <w:rsid w:val="00EE7005"/>
    <w:rsid w:val="00EF47BB"/>
    <w:rsid w:val="00EF5EBE"/>
    <w:rsid w:val="00EF6B9C"/>
    <w:rsid w:val="00EF761A"/>
    <w:rsid w:val="00F1179C"/>
    <w:rsid w:val="00F127C8"/>
    <w:rsid w:val="00F12ED9"/>
    <w:rsid w:val="00F21AAF"/>
    <w:rsid w:val="00F22F6D"/>
    <w:rsid w:val="00F24512"/>
    <w:rsid w:val="00F26DDB"/>
    <w:rsid w:val="00F31005"/>
    <w:rsid w:val="00F31273"/>
    <w:rsid w:val="00F3284B"/>
    <w:rsid w:val="00F356F5"/>
    <w:rsid w:val="00F35B66"/>
    <w:rsid w:val="00F373A3"/>
    <w:rsid w:val="00F43F51"/>
    <w:rsid w:val="00F46956"/>
    <w:rsid w:val="00F57B3A"/>
    <w:rsid w:val="00F57BFF"/>
    <w:rsid w:val="00F57ED9"/>
    <w:rsid w:val="00F6131B"/>
    <w:rsid w:val="00F624EB"/>
    <w:rsid w:val="00F62931"/>
    <w:rsid w:val="00F646F3"/>
    <w:rsid w:val="00F70B18"/>
    <w:rsid w:val="00F73A76"/>
    <w:rsid w:val="00F80375"/>
    <w:rsid w:val="00F803A6"/>
    <w:rsid w:val="00F8214C"/>
    <w:rsid w:val="00F87712"/>
    <w:rsid w:val="00F90EC6"/>
    <w:rsid w:val="00F93193"/>
    <w:rsid w:val="00FA5897"/>
    <w:rsid w:val="00FA6611"/>
    <w:rsid w:val="00FB3F68"/>
    <w:rsid w:val="00FC2670"/>
    <w:rsid w:val="00FC5F65"/>
    <w:rsid w:val="00FD0E18"/>
    <w:rsid w:val="00FD2D7A"/>
    <w:rsid w:val="00FE79DB"/>
    <w:rsid w:val="00FF18C0"/>
    <w:rsid w:val="00FF2726"/>
    <w:rsid w:val="00FF39FB"/>
    <w:rsid w:val="00FF5759"/>
    <w:rsid w:val="0405B917"/>
    <w:rsid w:val="0409615E"/>
    <w:rsid w:val="071899E4"/>
    <w:rsid w:val="07410220"/>
    <w:rsid w:val="08DA42CB"/>
    <w:rsid w:val="0A9D5918"/>
    <w:rsid w:val="0E99895B"/>
    <w:rsid w:val="0F11A65A"/>
    <w:rsid w:val="0F202F45"/>
    <w:rsid w:val="0F305BF2"/>
    <w:rsid w:val="148A5403"/>
    <w:rsid w:val="1586C5A9"/>
    <w:rsid w:val="167B3ADD"/>
    <w:rsid w:val="186B7088"/>
    <w:rsid w:val="1AAD686B"/>
    <w:rsid w:val="1BA712AF"/>
    <w:rsid w:val="1E1D190C"/>
    <w:rsid w:val="203A42AF"/>
    <w:rsid w:val="22AAC0B6"/>
    <w:rsid w:val="23AC3D43"/>
    <w:rsid w:val="25E26178"/>
    <w:rsid w:val="25F67B9A"/>
    <w:rsid w:val="268DDBAA"/>
    <w:rsid w:val="2739E50D"/>
    <w:rsid w:val="2863A745"/>
    <w:rsid w:val="2B7CF556"/>
    <w:rsid w:val="2EBF1354"/>
    <w:rsid w:val="305AE3B5"/>
    <w:rsid w:val="3281ABCD"/>
    <w:rsid w:val="338FF4C1"/>
    <w:rsid w:val="33928477"/>
    <w:rsid w:val="36329E68"/>
    <w:rsid w:val="365CD25C"/>
    <w:rsid w:val="37D49C65"/>
    <w:rsid w:val="386365E4"/>
    <w:rsid w:val="39093253"/>
    <w:rsid w:val="3B5EB738"/>
    <w:rsid w:val="3BF3A251"/>
    <w:rsid w:val="3E43DDE9"/>
    <w:rsid w:val="3E51705E"/>
    <w:rsid w:val="414124D9"/>
    <w:rsid w:val="420A482A"/>
    <w:rsid w:val="4215D27F"/>
    <w:rsid w:val="427B073A"/>
    <w:rsid w:val="42A2C0FB"/>
    <w:rsid w:val="4560D3E5"/>
    <w:rsid w:val="488D028A"/>
    <w:rsid w:val="4EF398EE"/>
    <w:rsid w:val="4FA8C30D"/>
    <w:rsid w:val="5233E3CF"/>
    <w:rsid w:val="52FB068A"/>
    <w:rsid w:val="54080D6C"/>
    <w:rsid w:val="5496D6EB"/>
    <w:rsid w:val="5516478D"/>
    <w:rsid w:val="557C6B91"/>
    <w:rsid w:val="5641C9B2"/>
    <w:rsid w:val="56E1E077"/>
    <w:rsid w:val="57EA414E"/>
    <w:rsid w:val="58A32553"/>
    <w:rsid w:val="598B7983"/>
    <w:rsid w:val="5A9BBA32"/>
    <w:rsid w:val="5AFDDC74"/>
    <w:rsid w:val="5DD15466"/>
    <w:rsid w:val="62F801F7"/>
    <w:rsid w:val="64129B4E"/>
    <w:rsid w:val="67F81352"/>
    <w:rsid w:val="6DCD0102"/>
    <w:rsid w:val="6E4AF610"/>
    <w:rsid w:val="6E4F8CDC"/>
    <w:rsid w:val="6E6754D6"/>
    <w:rsid w:val="6E705B61"/>
    <w:rsid w:val="7105C279"/>
    <w:rsid w:val="729DBDEC"/>
    <w:rsid w:val="76E826BB"/>
    <w:rsid w:val="7A435CFF"/>
    <w:rsid w:val="7CDF75D3"/>
    <w:rsid w:val="7D21EF01"/>
    <w:rsid w:val="7D6F8BA4"/>
    <w:rsid w:val="7DF3BDC6"/>
    <w:rsid w:val="7E64504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4EBF"/>
  </w:style>
  <w:style w:type="paragraph" w:styleId="Nadpis1">
    <w:name w:val="heading 1"/>
    <w:basedOn w:val="Normlny"/>
    <w:next w:val="Normlny"/>
    <w:link w:val="Nadpis1Char"/>
    <w:uiPriority w:val="9"/>
    <w:qFormat/>
    <w:rsid w:val="00070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632023"/>
    <w:rPr>
      <w:b/>
      <w:bCs/>
    </w:rPr>
  </w:style>
  <w:style w:type="character" w:customStyle="1" w:styleId="PredmetkomentraChar">
    <w:name w:val="Predmet komentára Char"/>
    <w:basedOn w:val="TextkomentraChar"/>
    <w:link w:val="Predmetkomentra"/>
    <w:uiPriority w:val="99"/>
    <w:semiHidden/>
    <w:rsid w:val="00632023"/>
    <w:rPr>
      <w:b/>
      <w:bCs/>
      <w:sz w:val="20"/>
      <w:szCs w:val="20"/>
    </w:rPr>
  </w:style>
  <w:style w:type="character" w:styleId="PouitHypertextovPrepojenie">
    <w:name w:val="FollowedHyperlink"/>
    <w:basedOn w:val="Predvolenpsmoodseku"/>
    <w:uiPriority w:val="99"/>
    <w:semiHidden/>
    <w:unhideWhenUsed/>
    <w:rsid w:val="00FF5759"/>
    <w:rPr>
      <w:color w:val="954F72" w:themeColor="followedHyperlink"/>
      <w:u w:val="single"/>
    </w:rPr>
  </w:style>
  <w:style w:type="paragraph" w:customStyle="1" w:styleId="Default">
    <w:name w:val="Default"/>
    <w:rsid w:val="00A8068A"/>
    <w:pPr>
      <w:autoSpaceDE w:val="0"/>
      <w:autoSpaceDN w:val="0"/>
      <w:adjustRightInd w:val="0"/>
      <w:spacing w:after="0" w:line="240" w:lineRule="auto"/>
    </w:pPr>
    <w:rPr>
      <w:rFonts w:ascii="Calibri" w:hAnsi="Calibri" w:cs="Calibri"/>
      <w:color w:val="000000"/>
      <w:sz w:val="24"/>
      <w:szCs w:val="24"/>
    </w:rPr>
  </w:style>
  <w:style w:type="character" w:customStyle="1" w:styleId="Nadpis1Char">
    <w:name w:val="Nadpis 1 Char"/>
    <w:basedOn w:val="Predvolenpsmoodseku"/>
    <w:link w:val="Nadpis1"/>
    <w:uiPriority w:val="9"/>
    <w:rsid w:val="0007058C"/>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Predvolenpsmoodseku"/>
    <w:rsid w:val="0007058C"/>
  </w:style>
  <w:style w:type="paragraph" w:customStyle="1" w:styleId="paragraph">
    <w:name w:val="paragraph"/>
    <w:basedOn w:val="Normlny"/>
    <w:rsid w:val="0007058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07058C"/>
  </w:style>
  <w:style w:type="character" w:customStyle="1" w:styleId="spellingerror">
    <w:name w:val="spellingerror"/>
    <w:basedOn w:val="Predvolenpsmoodseku"/>
    <w:rsid w:val="0007058C"/>
  </w:style>
  <w:style w:type="character" w:customStyle="1" w:styleId="il">
    <w:name w:val="il"/>
    <w:basedOn w:val="Predvolenpsmoodseku"/>
    <w:rsid w:val="0082025A"/>
  </w:style>
  <w:style w:type="paragraph" w:styleId="Normlnywebov">
    <w:name w:val="Normal (Web)"/>
    <w:basedOn w:val="Normlny"/>
    <w:uiPriority w:val="99"/>
    <w:semiHidden/>
    <w:unhideWhenUsed/>
    <w:rsid w:val="0010562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10562D"/>
    <w:rPr>
      <w:i/>
      <w:iCs/>
    </w:rPr>
  </w:style>
  <w:style w:type="character" w:styleId="Vrazn">
    <w:name w:val="Strong"/>
    <w:basedOn w:val="Predvolenpsmoodseku"/>
    <w:uiPriority w:val="22"/>
    <w:qFormat/>
    <w:rsid w:val="00DB6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86600186">
      <w:bodyDiv w:val="1"/>
      <w:marLeft w:val="0"/>
      <w:marRight w:val="0"/>
      <w:marTop w:val="0"/>
      <w:marBottom w:val="0"/>
      <w:divBdr>
        <w:top w:val="none" w:sz="0" w:space="0" w:color="auto"/>
        <w:left w:val="none" w:sz="0" w:space="0" w:color="auto"/>
        <w:bottom w:val="none" w:sz="0" w:space="0" w:color="auto"/>
        <w:right w:val="none" w:sz="0" w:space="0" w:color="auto"/>
      </w:divBdr>
    </w:div>
    <w:div w:id="333798711">
      <w:bodyDiv w:val="1"/>
      <w:marLeft w:val="0"/>
      <w:marRight w:val="0"/>
      <w:marTop w:val="0"/>
      <w:marBottom w:val="0"/>
      <w:divBdr>
        <w:top w:val="none" w:sz="0" w:space="0" w:color="auto"/>
        <w:left w:val="none" w:sz="0" w:space="0" w:color="auto"/>
        <w:bottom w:val="none" w:sz="0" w:space="0" w:color="auto"/>
        <w:right w:val="none" w:sz="0" w:space="0" w:color="auto"/>
      </w:divBdr>
    </w:div>
    <w:div w:id="604534925">
      <w:bodyDiv w:val="1"/>
      <w:marLeft w:val="0"/>
      <w:marRight w:val="0"/>
      <w:marTop w:val="0"/>
      <w:marBottom w:val="0"/>
      <w:divBdr>
        <w:top w:val="none" w:sz="0" w:space="0" w:color="auto"/>
        <w:left w:val="none" w:sz="0" w:space="0" w:color="auto"/>
        <w:bottom w:val="none" w:sz="0" w:space="0" w:color="auto"/>
        <w:right w:val="none" w:sz="0" w:space="0" w:color="auto"/>
      </w:divBdr>
    </w:div>
    <w:div w:id="663893729">
      <w:bodyDiv w:val="1"/>
      <w:marLeft w:val="0"/>
      <w:marRight w:val="0"/>
      <w:marTop w:val="0"/>
      <w:marBottom w:val="0"/>
      <w:divBdr>
        <w:top w:val="none" w:sz="0" w:space="0" w:color="auto"/>
        <w:left w:val="none" w:sz="0" w:space="0" w:color="auto"/>
        <w:bottom w:val="none" w:sz="0" w:space="0" w:color="auto"/>
        <w:right w:val="none" w:sz="0" w:space="0" w:color="auto"/>
      </w:divBdr>
    </w:div>
    <w:div w:id="1086268508">
      <w:bodyDiv w:val="1"/>
      <w:marLeft w:val="0"/>
      <w:marRight w:val="0"/>
      <w:marTop w:val="0"/>
      <w:marBottom w:val="0"/>
      <w:divBdr>
        <w:top w:val="none" w:sz="0" w:space="0" w:color="auto"/>
        <w:left w:val="none" w:sz="0" w:space="0" w:color="auto"/>
        <w:bottom w:val="none" w:sz="0" w:space="0" w:color="auto"/>
        <w:right w:val="none" w:sz="0" w:space="0" w:color="auto"/>
      </w:divBdr>
    </w:div>
    <w:div w:id="1457530189">
      <w:bodyDiv w:val="1"/>
      <w:marLeft w:val="0"/>
      <w:marRight w:val="0"/>
      <w:marTop w:val="0"/>
      <w:marBottom w:val="0"/>
      <w:divBdr>
        <w:top w:val="none" w:sz="0" w:space="0" w:color="auto"/>
        <w:left w:val="none" w:sz="0" w:space="0" w:color="auto"/>
        <w:bottom w:val="none" w:sz="0" w:space="0" w:color="auto"/>
        <w:right w:val="none" w:sz="0" w:space="0" w:color="auto"/>
      </w:divBdr>
    </w:div>
    <w:div w:id="1631667366">
      <w:bodyDiv w:val="1"/>
      <w:marLeft w:val="0"/>
      <w:marRight w:val="0"/>
      <w:marTop w:val="0"/>
      <w:marBottom w:val="0"/>
      <w:divBdr>
        <w:top w:val="none" w:sz="0" w:space="0" w:color="auto"/>
        <w:left w:val="none" w:sz="0" w:space="0" w:color="auto"/>
        <w:bottom w:val="none" w:sz="0" w:space="0" w:color="auto"/>
        <w:right w:val="none" w:sz="0" w:space="0" w:color="auto"/>
      </w:divBdr>
    </w:div>
    <w:div w:id="1687249509">
      <w:bodyDiv w:val="1"/>
      <w:marLeft w:val="0"/>
      <w:marRight w:val="0"/>
      <w:marTop w:val="0"/>
      <w:marBottom w:val="0"/>
      <w:divBdr>
        <w:top w:val="none" w:sz="0" w:space="0" w:color="auto"/>
        <w:left w:val="none" w:sz="0" w:space="0" w:color="auto"/>
        <w:bottom w:val="none" w:sz="0" w:space="0" w:color="auto"/>
        <w:right w:val="none" w:sz="0" w:space="0" w:color="auto"/>
      </w:divBdr>
      <w:divsChild>
        <w:div w:id="1852255462">
          <w:marLeft w:val="0"/>
          <w:marRight w:val="0"/>
          <w:marTop w:val="0"/>
          <w:marBottom w:val="0"/>
          <w:divBdr>
            <w:top w:val="none" w:sz="0" w:space="0" w:color="auto"/>
            <w:left w:val="none" w:sz="0" w:space="0" w:color="auto"/>
            <w:bottom w:val="none" w:sz="0" w:space="0" w:color="auto"/>
            <w:right w:val="none" w:sz="0" w:space="0" w:color="auto"/>
          </w:divBdr>
        </w:div>
        <w:div w:id="2092966978">
          <w:marLeft w:val="0"/>
          <w:marRight w:val="0"/>
          <w:marTop w:val="0"/>
          <w:marBottom w:val="0"/>
          <w:divBdr>
            <w:top w:val="none" w:sz="0" w:space="0" w:color="auto"/>
            <w:left w:val="none" w:sz="0" w:space="0" w:color="auto"/>
            <w:bottom w:val="none" w:sz="0" w:space="0" w:color="auto"/>
            <w:right w:val="none" w:sz="0" w:space="0" w:color="auto"/>
          </w:divBdr>
        </w:div>
        <w:div w:id="89089351">
          <w:marLeft w:val="0"/>
          <w:marRight w:val="0"/>
          <w:marTop w:val="0"/>
          <w:marBottom w:val="0"/>
          <w:divBdr>
            <w:top w:val="none" w:sz="0" w:space="0" w:color="auto"/>
            <w:left w:val="none" w:sz="0" w:space="0" w:color="auto"/>
            <w:bottom w:val="none" w:sz="0" w:space="0" w:color="auto"/>
            <w:right w:val="none" w:sz="0" w:space="0" w:color="auto"/>
          </w:divBdr>
        </w:div>
        <w:div w:id="2040468177">
          <w:marLeft w:val="0"/>
          <w:marRight w:val="0"/>
          <w:marTop w:val="0"/>
          <w:marBottom w:val="0"/>
          <w:divBdr>
            <w:top w:val="none" w:sz="0" w:space="0" w:color="auto"/>
            <w:left w:val="none" w:sz="0" w:space="0" w:color="auto"/>
            <w:bottom w:val="none" w:sz="0" w:space="0" w:color="auto"/>
            <w:right w:val="none" w:sz="0" w:space="0" w:color="auto"/>
          </w:divBdr>
        </w:div>
        <w:div w:id="1726950412">
          <w:marLeft w:val="0"/>
          <w:marRight w:val="0"/>
          <w:marTop w:val="0"/>
          <w:marBottom w:val="0"/>
          <w:divBdr>
            <w:top w:val="none" w:sz="0" w:space="0" w:color="auto"/>
            <w:left w:val="none" w:sz="0" w:space="0" w:color="auto"/>
            <w:bottom w:val="none" w:sz="0" w:space="0" w:color="auto"/>
            <w:right w:val="none" w:sz="0" w:space="0" w:color="auto"/>
          </w:divBdr>
        </w:div>
        <w:div w:id="1679580064">
          <w:marLeft w:val="0"/>
          <w:marRight w:val="0"/>
          <w:marTop w:val="0"/>
          <w:marBottom w:val="0"/>
          <w:divBdr>
            <w:top w:val="none" w:sz="0" w:space="0" w:color="auto"/>
            <w:left w:val="none" w:sz="0" w:space="0" w:color="auto"/>
            <w:bottom w:val="none" w:sz="0" w:space="0" w:color="auto"/>
            <w:right w:val="none" w:sz="0" w:space="0" w:color="auto"/>
          </w:divBdr>
        </w:div>
        <w:div w:id="466707108">
          <w:marLeft w:val="0"/>
          <w:marRight w:val="0"/>
          <w:marTop w:val="0"/>
          <w:marBottom w:val="0"/>
          <w:divBdr>
            <w:top w:val="none" w:sz="0" w:space="0" w:color="auto"/>
            <w:left w:val="none" w:sz="0" w:space="0" w:color="auto"/>
            <w:bottom w:val="none" w:sz="0" w:space="0" w:color="auto"/>
            <w:right w:val="none" w:sz="0" w:space="0" w:color="auto"/>
          </w:divBdr>
        </w:div>
        <w:div w:id="1220628230">
          <w:marLeft w:val="0"/>
          <w:marRight w:val="0"/>
          <w:marTop w:val="0"/>
          <w:marBottom w:val="0"/>
          <w:divBdr>
            <w:top w:val="none" w:sz="0" w:space="0" w:color="auto"/>
            <w:left w:val="none" w:sz="0" w:space="0" w:color="auto"/>
            <w:bottom w:val="none" w:sz="0" w:space="0" w:color="auto"/>
            <w:right w:val="none" w:sz="0" w:space="0" w:color="auto"/>
          </w:divBdr>
        </w:div>
        <w:div w:id="1003434724">
          <w:marLeft w:val="0"/>
          <w:marRight w:val="0"/>
          <w:marTop w:val="0"/>
          <w:marBottom w:val="0"/>
          <w:divBdr>
            <w:top w:val="none" w:sz="0" w:space="0" w:color="auto"/>
            <w:left w:val="none" w:sz="0" w:space="0" w:color="auto"/>
            <w:bottom w:val="none" w:sz="0" w:space="0" w:color="auto"/>
            <w:right w:val="none" w:sz="0" w:space="0" w:color="auto"/>
          </w:divBdr>
        </w:div>
        <w:div w:id="1605723022">
          <w:marLeft w:val="0"/>
          <w:marRight w:val="0"/>
          <w:marTop w:val="0"/>
          <w:marBottom w:val="0"/>
          <w:divBdr>
            <w:top w:val="none" w:sz="0" w:space="0" w:color="auto"/>
            <w:left w:val="none" w:sz="0" w:space="0" w:color="auto"/>
            <w:bottom w:val="none" w:sz="0" w:space="0" w:color="auto"/>
            <w:right w:val="none" w:sz="0" w:space="0" w:color="auto"/>
          </w:divBdr>
        </w:div>
      </w:divsChild>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49767844">
      <w:bodyDiv w:val="1"/>
      <w:marLeft w:val="0"/>
      <w:marRight w:val="0"/>
      <w:marTop w:val="0"/>
      <w:marBottom w:val="0"/>
      <w:divBdr>
        <w:top w:val="none" w:sz="0" w:space="0" w:color="auto"/>
        <w:left w:val="none" w:sz="0" w:space="0" w:color="auto"/>
        <w:bottom w:val="none" w:sz="0" w:space="0" w:color="auto"/>
        <w:right w:val="none" w:sz="0" w:space="0" w:color="auto"/>
      </w:divBdr>
    </w:div>
    <w:div w:id="1801919167">
      <w:bodyDiv w:val="1"/>
      <w:marLeft w:val="0"/>
      <w:marRight w:val="0"/>
      <w:marTop w:val="0"/>
      <w:marBottom w:val="0"/>
      <w:divBdr>
        <w:top w:val="none" w:sz="0" w:space="0" w:color="auto"/>
        <w:left w:val="none" w:sz="0" w:space="0" w:color="auto"/>
        <w:bottom w:val="none" w:sz="0" w:space="0" w:color="auto"/>
        <w:right w:val="none" w:sz="0" w:space="0" w:color="auto"/>
      </w:divBdr>
      <w:divsChild>
        <w:div w:id="123813919">
          <w:marLeft w:val="0"/>
          <w:marRight w:val="0"/>
          <w:marTop w:val="0"/>
          <w:marBottom w:val="0"/>
          <w:divBdr>
            <w:top w:val="none" w:sz="0" w:space="0" w:color="auto"/>
            <w:left w:val="none" w:sz="0" w:space="0" w:color="auto"/>
            <w:bottom w:val="none" w:sz="0" w:space="0" w:color="auto"/>
            <w:right w:val="none" w:sz="0" w:space="0" w:color="auto"/>
          </w:divBdr>
        </w:div>
        <w:div w:id="108015464">
          <w:marLeft w:val="0"/>
          <w:marRight w:val="0"/>
          <w:marTop w:val="0"/>
          <w:marBottom w:val="0"/>
          <w:divBdr>
            <w:top w:val="none" w:sz="0" w:space="0" w:color="auto"/>
            <w:left w:val="none" w:sz="0" w:space="0" w:color="auto"/>
            <w:bottom w:val="none" w:sz="0" w:space="0" w:color="auto"/>
            <w:right w:val="none" w:sz="0" w:space="0" w:color="auto"/>
          </w:divBdr>
        </w:div>
        <w:div w:id="1326199874">
          <w:marLeft w:val="0"/>
          <w:marRight w:val="0"/>
          <w:marTop w:val="0"/>
          <w:marBottom w:val="0"/>
          <w:divBdr>
            <w:top w:val="none" w:sz="0" w:space="0" w:color="auto"/>
            <w:left w:val="none" w:sz="0" w:space="0" w:color="auto"/>
            <w:bottom w:val="none" w:sz="0" w:space="0" w:color="auto"/>
            <w:right w:val="none" w:sz="0" w:space="0" w:color="auto"/>
          </w:divBdr>
        </w:div>
        <w:div w:id="1817336747">
          <w:marLeft w:val="0"/>
          <w:marRight w:val="0"/>
          <w:marTop w:val="0"/>
          <w:marBottom w:val="0"/>
          <w:divBdr>
            <w:top w:val="none" w:sz="0" w:space="0" w:color="auto"/>
            <w:left w:val="none" w:sz="0" w:space="0" w:color="auto"/>
            <w:bottom w:val="none" w:sz="0" w:space="0" w:color="auto"/>
            <w:right w:val="none" w:sz="0" w:space="0" w:color="auto"/>
          </w:divBdr>
        </w:div>
        <w:div w:id="1693721327">
          <w:marLeft w:val="0"/>
          <w:marRight w:val="0"/>
          <w:marTop w:val="0"/>
          <w:marBottom w:val="0"/>
          <w:divBdr>
            <w:top w:val="none" w:sz="0" w:space="0" w:color="auto"/>
            <w:left w:val="none" w:sz="0" w:space="0" w:color="auto"/>
            <w:bottom w:val="none" w:sz="0" w:space="0" w:color="auto"/>
            <w:right w:val="none" w:sz="0" w:space="0" w:color="auto"/>
          </w:divBdr>
        </w:div>
        <w:div w:id="1238855760">
          <w:marLeft w:val="0"/>
          <w:marRight w:val="0"/>
          <w:marTop w:val="0"/>
          <w:marBottom w:val="0"/>
          <w:divBdr>
            <w:top w:val="none" w:sz="0" w:space="0" w:color="auto"/>
            <w:left w:val="none" w:sz="0" w:space="0" w:color="auto"/>
            <w:bottom w:val="none" w:sz="0" w:space="0" w:color="auto"/>
            <w:right w:val="none" w:sz="0" w:space="0" w:color="auto"/>
          </w:divBdr>
        </w:div>
        <w:div w:id="1139571404">
          <w:marLeft w:val="0"/>
          <w:marRight w:val="0"/>
          <w:marTop w:val="0"/>
          <w:marBottom w:val="0"/>
          <w:divBdr>
            <w:top w:val="none" w:sz="0" w:space="0" w:color="auto"/>
            <w:left w:val="none" w:sz="0" w:space="0" w:color="auto"/>
            <w:bottom w:val="none" w:sz="0" w:space="0" w:color="auto"/>
            <w:right w:val="none" w:sz="0" w:space="0" w:color="auto"/>
          </w:divBdr>
        </w:div>
        <w:div w:id="417680228">
          <w:marLeft w:val="0"/>
          <w:marRight w:val="0"/>
          <w:marTop w:val="0"/>
          <w:marBottom w:val="0"/>
          <w:divBdr>
            <w:top w:val="none" w:sz="0" w:space="0" w:color="auto"/>
            <w:left w:val="none" w:sz="0" w:space="0" w:color="auto"/>
            <w:bottom w:val="none" w:sz="0" w:space="0" w:color="auto"/>
            <w:right w:val="none" w:sz="0" w:space="0" w:color="auto"/>
          </w:divBdr>
        </w:div>
        <w:div w:id="1526365357">
          <w:marLeft w:val="0"/>
          <w:marRight w:val="0"/>
          <w:marTop w:val="0"/>
          <w:marBottom w:val="0"/>
          <w:divBdr>
            <w:top w:val="none" w:sz="0" w:space="0" w:color="auto"/>
            <w:left w:val="none" w:sz="0" w:space="0" w:color="auto"/>
            <w:bottom w:val="none" w:sz="0" w:space="0" w:color="auto"/>
            <w:right w:val="none" w:sz="0" w:space="0" w:color="auto"/>
          </w:divBdr>
        </w:div>
        <w:div w:id="453329304">
          <w:marLeft w:val="0"/>
          <w:marRight w:val="0"/>
          <w:marTop w:val="0"/>
          <w:marBottom w:val="0"/>
          <w:divBdr>
            <w:top w:val="none" w:sz="0" w:space="0" w:color="auto"/>
            <w:left w:val="none" w:sz="0" w:space="0" w:color="auto"/>
            <w:bottom w:val="none" w:sz="0" w:space="0" w:color="auto"/>
            <w:right w:val="none" w:sz="0" w:space="0" w:color="auto"/>
          </w:divBdr>
        </w:div>
        <w:div w:id="265042433">
          <w:marLeft w:val="0"/>
          <w:marRight w:val="0"/>
          <w:marTop w:val="0"/>
          <w:marBottom w:val="0"/>
          <w:divBdr>
            <w:top w:val="none" w:sz="0" w:space="0" w:color="auto"/>
            <w:left w:val="none" w:sz="0" w:space="0" w:color="auto"/>
            <w:bottom w:val="none" w:sz="0" w:space="0" w:color="auto"/>
            <w:right w:val="none" w:sz="0" w:space="0" w:color="auto"/>
          </w:divBdr>
        </w:div>
        <w:div w:id="1327974291">
          <w:marLeft w:val="0"/>
          <w:marRight w:val="0"/>
          <w:marTop w:val="0"/>
          <w:marBottom w:val="0"/>
          <w:divBdr>
            <w:top w:val="none" w:sz="0" w:space="0" w:color="auto"/>
            <w:left w:val="none" w:sz="0" w:space="0" w:color="auto"/>
            <w:bottom w:val="none" w:sz="0" w:space="0" w:color="auto"/>
            <w:right w:val="none" w:sz="0" w:space="0" w:color="auto"/>
          </w:divBdr>
        </w:div>
        <w:div w:id="1867209594">
          <w:marLeft w:val="0"/>
          <w:marRight w:val="0"/>
          <w:marTop w:val="0"/>
          <w:marBottom w:val="0"/>
          <w:divBdr>
            <w:top w:val="none" w:sz="0" w:space="0" w:color="auto"/>
            <w:left w:val="none" w:sz="0" w:space="0" w:color="auto"/>
            <w:bottom w:val="none" w:sz="0" w:space="0" w:color="auto"/>
            <w:right w:val="none" w:sz="0" w:space="0" w:color="auto"/>
          </w:divBdr>
        </w:div>
        <w:div w:id="2000115191">
          <w:marLeft w:val="0"/>
          <w:marRight w:val="0"/>
          <w:marTop w:val="0"/>
          <w:marBottom w:val="0"/>
          <w:divBdr>
            <w:top w:val="none" w:sz="0" w:space="0" w:color="auto"/>
            <w:left w:val="none" w:sz="0" w:space="0" w:color="auto"/>
            <w:bottom w:val="none" w:sz="0" w:space="0" w:color="auto"/>
            <w:right w:val="none" w:sz="0" w:space="0" w:color="auto"/>
          </w:divBdr>
        </w:div>
        <w:div w:id="422528380">
          <w:marLeft w:val="0"/>
          <w:marRight w:val="0"/>
          <w:marTop w:val="0"/>
          <w:marBottom w:val="0"/>
          <w:divBdr>
            <w:top w:val="none" w:sz="0" w:space="0" w:color="auto"/>
            <w:left w:val="none" w:sz="0" w:space="0" w:color="auto"/>
            <w:bottom w:val="none" w:sz="0" w:space="0" w:color="auto"/>
            <w:right w:val="none" w:sz="0" w:space="0" w:color="auto"/>
          </w:divBdr>
        </w:div>
        <w:div w:id="1091659452">
          <w:marLeft w:val="0"/>
          <w:marRight w:val="0"/>
          <w:marTop w:val="0"/>
          <w:marBottom w:val="0"/>
          <w:divBdr>
            <w:top w:val="none" w:sz="0" w:space="0" w:color="auto"/>
            <w:left w:val="none" w:sz="0" w:space="0" w:color="auto"/>
            <w:bottom w:val="none" w:sz="0" w:space="0" w:color="auto"/>
            <w:right w:val="none" w:sz="0" w:space="0" w:color="auto"/>
          </w:divBdr>
        </w:div>
        <w:div w:id="1829710902">
          <w:marLeft w:val="0"/>
          <w:marRight w:val="0"/>
          <w:marTop w:val="0"/>
          <w:marBottom w:val="0"/>
          <w:divBdr>
            <w:top w:val="none" w:sz="0" w:space="0" w:color="auto"/>
            <w:left w:val="none" w:sz="0" w:space="0" w:color="auto"/>
            <w:bottom w:val="none" w:sz="0" w:space="0" w:color="auto"/>
            <w:right w:val="none" w:sz="0" w:space="0" w:color="auto"/>
          </w:divBdr>
        </w:div>
        <w:div w:id="634800476">
          <w:marLeft w:val="0"/>
          <w:marRight w:val="0"/>
          <w:marTop w:val="0"/>
          <w:marBottom w:val="0"/>
          <w:divBdr>
            <w:top w:val="none" w:sz="0" w:space="0" w:color="auto"/>
            <w:left w:val="none" w:sz="0" w:space="0" w:color="auto"/>
            <w:bottom w:val="none" w:sz="0" w:space="0" w:color="auto"/>
            <w:right w:val="none" w:sz="0" w:space="0" w:color="auto"/>
          </w:divBdr>
        </w:div>
        <w:div w:id="1851985160">
          <w:marLeft w:val="0"/>
          <w:marRight w:val="0"/>
          <w:marTop w:val="0"/>
          <w:marBottom w:val="0"/>
          <w:divBdr>
            <w:top w:val="none" w:sz="0" w:space="0" w:color="auto"/>
            <w:left w:val="none" w:sz="0" w:space="0" w:color="auto"/>
            <w:bottom w:val="none" w:sz="0" w:space="0" w:color="auto"/>
            <w:right w:val="none" w:sz="0" w:space="0" w:color="auto"/>
          </w:divBdr>
        </w:div>
        <w:div w:id="1846094950">
          <w:marLeft w:val="0"/>
          <w:marRight w:val="0"/>
          <w:marTop w:val="0"/>
          <w:marBottom w:val="0"/>
          <w:divBdr>
            <w:top w:val="none" w:sz="0" w:space="0" w:color="auto"/>
            <w:left w:val="none" w:sz="0" w:space="0" w:color="auto"/>
            <w:bottom w:val="none" w:sz="0" w:space="0" w:color="auto"/>
            <w:right w:val="none" w:sz="0" w:space="0" w:color="auto"/>
          </w:divBdr>
        </w:div>
        <w:div w:id="1605990059">
          <w:marLeft w:val="0"/>
          <w:marRight w:val="0"/>
          <w:marTop w:val="0"/>
          <w:marBottom w:val="0"/>
          <w:divBdr>
            <w:top w:val="none" w:sz="0" w:space="0" w:color="auto"/>
            <w:left w:val="none" w:sz="0" w:space="0" w:color="auto"/>
            <w:bottom w:val="none" w:sz="0" w:space="0" w:color="auto"/>
            <w:right w:val="none" w:sz="0" w:space="0" w:color="auto"/>
          </w:divBdr>
        </w:div>
        <w:div w:id="645744482">
          <w:marLeft w:val="0"/>
          <w:marRight w:val="0"/>
          <w:marTop w:val="0"/>
          <w:marBottom w:val="0"/>
          <w:divBdr>
            <w:top w:val="none" w:sz="0" w:space="0" w:color="auto"/>
            <w:left w:val="none" w:sz="0" w:space="0" w:color="auto"/>
            <w:bottom w:val="none" w:sz="0" w:space="0" w:color="auto"/>
            <w:right w:val="none" w:sz="0" w:space="0" w:color="auto"/>
          </w:divBdr>
        </w:div>
        <w:div w:id="282154790">
          <w:marLeft w:val="0"/>
          <w:marRight w:val="0"/>
          <w:marTop w:val="0"/>
          <w:marBottom w:val="0"/>
          <w:divBdr>
            <w:top w:val="none" w:sz="0" w:space="0" w:color="auto"/>
            <w:left w:val="none" w:sz="0" w:space="0" w:color="auto"/>
            <w:bottom w:val="none" w:sz="0" w:space="0" w:color="auto"/>
            <w:right w:val="none" w:sz="0" w:space="0" w:color="auto"/>
          </w:divBdr>
        </w:div>
      </w:divsChild>
    </w:div>
    <w:div w:id="185391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rtalvs.sk/regzam/detail/6427" TargetMode="External"/><Relationship Id="rId21" Type="http://schemas.openxmlformats.org/officeDocument/2006/relationships/hyperlink" Target="https://www.unipo.sk/filozoficka-fakulta/as/" TargetMode="External"/><Relationship Id="rId42" Type="http://schemas.openxmlformats.org/officeDocument/2006/relationships/hyperlink" Target="https://www.portalvs.sk/regzam/detail/6427" TargetMode="External"/><Relationship Id="rId47" Type="http://schemas.openxmlformats.org/officeDocument/2006/relationships/hyperlink" Target="mailto:slavka.kopcakova@unipo.sk" TargetMode="External"/><Relationship Id="rId63" Type="http://schemas.openxmlformats.org/officeDocument/2006/relationships/hyperlink" Target="mailto:adrian.kvokacka@unipo.sk" TargetMode="External"/><Relationship Id="rId68" Type="http://schemas.openxmlformats.org/officeDocument/2006/relationships/hyperlink" Target="mailto:lukas.svana@unipo.sk" TargetMode="External"/><Relationship Id="rId84" Type="http://schemas.openxmlformats.org/officeDocument/2006/relationships/hyperlink" Target="https://www.unipo.sk/filozoficka-fakulta/instituty-fakultyifi/akreditacia/akreditovane-studijne-programy/standardne/systematicka-filozofia/" TargetMode="External"/><Relationship Id="rId89" Type="http://schemas.openxmlformats.org/officeDocument/2006/relationships/hyperlink" Target="mailto:peter.kyslan@unipo.sk" TargetMode="External"/><Relationship Id="rId16" Type="http://schemas.openxmlformats.org/officeDocument/2006/relationships/hyperlink" Target="https://www.unipo.sk/1071/" TargetMode="External"/><Relationship Id="rId107" Type="http://schemas.openxmlformats.org/officeDocument/2006/relationships/header" Target="header1.xml"/><Relationship Id="rId11" Type="http://schemas.openxmlformats.org/officeDocument/2006/relationships/hyperlink" Target="https://www.unipo.sk/filozoficka-fakulta/instituty-fakultyifi/akreditacia/akreditovane-studijne-programy/standardne/systematicka-filozofia/" TargetMode="External"/><Relationship Id="rId32" Type="http://schemas.openxmlformats.org/officeDocument/2006/relationships/hyperlink" Target="mailto:ondrej.marchevsky@unipo.sk" TargetMode="External"/><Relationship Id="rId37" Type="http://schemas.openxmlformats.org/officeDocument/2006/relationships/hyperlink" Target="https://www.unipo.sk/filozoficka-fakulta/instituty-fakultyifi/akreditacia/akreditovane-studijne-programy/standardne/systematicka-filozofia/" TargetMode="External"/><Relationship Id="rId53" Type="http://schemas.openxmlformats.org/officeDocument/2006/relationships/hyperlink" Target="mailto:peter.kyslan@unipo.sk" TargetMode="External"/><Relationship Id="rId58" Type="http://schemas.openxmlformats.org/officeDocument/2006/relationships/hyperlink" Target="https://www.portalvs.sk/regzam/detail/17862" TargetMode="External"/><Relationship Id="rId74" Type="http://schemas.openxmlformats.org/officeDocument/2006/relationships/hyperlink" Target="mailto:zdenka.uherova@unipo.sk" TargetMode="External"/><Relationship Id="rId79" Type="http://schemas.openxmlformats.org/officeDocument/2006/relationships/hyperlink" Target="https://www.unipo.sk/filozoficka-fakulta/instituty-fakultyifi/akreditacia/akreditovane-studijne-programy/standardne/systematicka-filozofia/" TargetMode="External"/><Relationship Id="rId102" Type="http://schemas.openxmlformats.org/officeDocument/2006/relationships/hyperlink" Target="https://www.unipo.sk/filozoficka-fakulta/vzdelavanie/tutori-tutorky/" TargetMode="External"/><Relationship Id="rId5" Type="http://schemas.openxmlformats.org/officeDocument/2006/relationships/numbering" Target="numbering.xml"/><Relationship Id="rId90" Type="http://schemas.openxmlformats.org/officeDocument/2006/relationships/hyperlink" Target="mailto:ondrej.marchevsky@unipo.sk" TargetMode="External"/><Relationship Id="rId95" Type="http://schemas.openxmlformats.org/officeDocument/2006/relationships/hyperlink" Target="https://www.unipo.sk/public/media/34448/1_OR(2014)-08-Erasmus_odchadzajuce_mobility_studenti_postup.pdf" TargetMode="External"/><Relationship Id="rId22" Type="http://schemas.openxmlformats.org/officeDocument/2006/relationships/hyperlink" Target="https://www.unipo.sk/vseobecne-informacie/studenti/harmonogram/" TargetMode="External"/><Relationship Id="rId27" Type="http://schemas.openxmlformats.org/officeDocument/2006/relationships/hyperlink" Target="mailto:vladislav.suvak@unipo.sk" TargetMode="External"/><Relationship Id="rId43" Type="http://schemas.openxmlformats.org/officeDocument/2006/relationships/hyperlink" Target="mailto:vladislav.suvak@unipo.sk" TargetMode="External"/><Relationship Id="rId48" Type="http://schemas.openxmlformats.org/officeDocument/2006/relationships/hyperlink" Target="https://www.portalvs.sk/regzam/detail/6752" TargetMode="External"/><Relationship Id="rId64" Type="http://schemas.openxmlformats.org/officeDocument/2006/relationships/hyperlink" Target="mailto:eva.kusnirova@unipo.sk" TargetMode="External"/><Relationship Id="rId69" Type="http://schemas.openxmlformats.org/officeDocument/2006/relationships/hyperlink" Target="https://www.portalvs.sk/regzam/detail/6520" TargetMode="External"/><Relationship Id="rId80" Type="http://schemas.openxmlformats.org/officeDocument/2006/relationships/hyperlink" Target="https://www.unipo.sk/filozoficka-fakulta/instituty-fakultyifi/akreditacia/akreditovane-studijne-programy/standardne/systematicka-filozofia/" TargetMode="External"/><Relationship Id="rId85" Type="http://schemas.openxmlformats.org/officeDocument/2006/relationships/hyperlink" Target="mailto:andrea.miskocova@smail.unipo.sk" TargetMode="External"/><Relationship Id="rId12" Type="http://schemas.openxmlformats.org/officeDocument/2006/relationships/hyperlink" Target="https://www.unipo.sk/filozoficka-fakulta/instituty-fakultyifi/akreditacia/akreditovane-studijne-programy/standardne/systematicka-filozofia/" TargetMode="External"/><Relationship Id="rId17" Type="http://schemas.openxmlformats.org/officeDocument/2006/relationships/hyperlink" Target="https://www.pulib.sk/web/kniznica/strana/nazov/zaverecne-prace" TargetMode="External"/><Relationship Id="rId33" Type="http://schemas.openxmlformats.org/officeDocument/2006/relationships/hyperlink" Target="https://www.portalvs.sk/regzam/detail/6752" TargetMode="External"/><Relationship Id="rId38" Type="http://schemas.openxmlformats.org/officeDocument/2006/relationships/hyperlink" Target="https://www.unipo.sk/filozoficka-fakulta/instituty-fakultyifi/akreditacia/akreditovane-studijne-programy/standardne/systematicka-filozofia/" TargetMode="External"/><Relationship Id="rId59" Type="http://schemas.openxmlformats.org/officeDocument/2006/relationships/hyperlink" Target="mailto:jan.kalajtzidis@unipo.sk" TargetMode="External"/><Relationship Id="rId103" Type="http://schemas.openxmlformats.org/officeDocument/2006/relationships/hyperlink" Target="https://www.unipo.sk/filozoficka-fakulta/vzdelavanie/tutori-tutorky/" TargetMode="External"/><Relationship Id="rId108" Type="http://schemas.openxmlformats.org/officeDocument/2006/relationships/footer" Target="footer1.xml"/><Relationship Id="rId54" Type="http://schemas.openxmlformats.org/officeDocument/2006/relationships/hyperlink" Target="https://www.portalvs.sk/regzam/detail/6336" TargetMode="External"/><Relationship Id="rId70" Type="http://schemas.openxmlformats.org/officeDocument/2006/relationships/hyperlink" Target="mailto:lenka.pasternakova@unipo.sk" TargetMode="External"/><Relationship Id="rId75" Type="http://schemas.openxmlformats.org/officeDocument/2006/relationships/hyperlink" Target="mailto:barbora.olejarova@unipo.sk" TargetMode="External"/><Relationship Id="rId91" Type="http://schemas.openxmlformats.org/officeDocument/2006/relationships/hyperlink" Target="mailto:maria.husarova@unipo.sk" TargetMode="External"/><Relationship Id="rId96" Type="http://schemas.openxmlformats.org/officeDocument/2006/relationships/hyperlink" Target="https://www.unipo.sk/public/media/14733/stud_por2018.pdf.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ipo.sk/public/media/14733/stud_por2018.pdf.pdf" TargetMode="External"/><Relationship Id="rId23" Type="http://schemas.openxmlformats.org/officeDocument/2006/relationships/hyperlink" Target="https://student.unipo.sk/maisportal/rozvrhy.mais" TargetMode="External"/><Relationship Id="rId28" Type="http://schemas.openxmlformats.org/officeDocument/2006/relationships/hyperlink" Target="https://www.portalvs.sk/regzam/detail/6370" TargetMode="External"/><Relationship Id="rId36" Type="http://schemas.openxmlformats.org/officeDocument/2006/relationships/hyperlink" Target="https://www.unipo.sk/filozoficka-fakulta/instituty-fakultyifi/akreditacia/akreditovane-studijne-programy/standardne/systematicka-filozofia/" TargetMode="External"/><Relationship Id="rId49" Type="http://schemas.openxmlformats.org/officeDocument/2006/relationships/hyperlink" Target="mailto:sandra.zakutna@unipo.sk" TargetMode="External"/><Relationship Id="rId57" Type="http://schemas.openxmlformats.org/officeDocument/2006/relationships/hyperlink" Target="mailto:adela.leskova-blahova@unipo.sk" TargetMode="External"/><Relationship Id="rId106" Type="http://schemas.openxmlformats.org/officeDocument/2006/relationships/hyperlink" Target="https://www.unipo.sk/filozoficka-fakulta/vzdelavanie/studen-pozic-fond/" TargetMode="External"/><Relationship Id="rId10" Type="http://schemas.openxmlformats.org/officeDocument/2006/relationships/endnotes" Target="endnotes.xml"/><Relationship Id="rId31" Type="http://schemas.openxmlformats.org/officeDocument/2006/relationships/hyperlink" Target="mailto:slavka.kopcakova@unipo.sk" TargetMode="External"/><Relationship Id="rId44" Type="http://schemas.openxmlformats.org/officeDocument/2006/relationships/hyperlink" Target="https://www.portalvs.sk/regzam/detail/6370" TargetMode="External"/><Relationship Id="rId52" Type="http://schemas.openxmlformats.org/officeDocument/2006/relationships/hyperlink" Target="https://www.portalvs.sk/regzam/detail/26487" TargetMode="External"/><Relationship Id="rId60" Type="http://schemas.openxmlformats.org/officeDocument/2006/relationships/hyperlink" Target="https://www.portalvs.sk/regzam/detail/25772" TargetMode="External"/><Relationship Id="rId65" Type="http://schemas.openxmlformats.org/officeDocument/2006/relationships/hyperlink" Target="https://www.portalvs.sk/regzam/detail/21627" TargetMode="External"/><Relationship Id="rId73" Type="http://schemas.openxmlformats.org/officeDocument/2006/relationships/hyperlink" Target="https://www.portalvs.sk/regzam/detail/6649" TargetMode="External"/><Relationship Id="rId78" Type="http://schemas.openxmlformats.org/officeDocument/2006/relationships/hyperlink" Target="https://www.unipo.sk/filozoficka-fakulta/instituty-fakultyifi/akreditacia/akreditovane-studijne-programy/standardne/systematicka-filozofia/" TargetMode="External"/><Relationship Id="rId81" Type="http://schemas.openxmlformats.org/officeDocument/2006/relationships/hyperlink" Target="https://www.unipo.sk/filozoficka-fakulta/instituty-fakultyifi/akreditacia/akreditovane-studijne-programy/standardne/systematicka-filozofia/" TargetMode="External"/><Relationship Id="rId86" Type="http://schemas.openxmlformats.org/officeDocument/2006/relationships/hyperlink" Target="mailto:ondrej.marchevsky@unipo.sk" TargetMode="External"/><Relationship Id="rId94" Type="http://schemas.openxmlformats.org/officeDocument/2006/relationships/hyperlink" Target="https://www.unipo.sk/public/media/14733/stud_por2018.pdf.pdf" TargetMode="External"/><Relationship Id="rId99" Type="http://schemas.openxmlformats.org/officeDocument/2006/relationships/hyperlink" Target="https://www.unipo.sk/public/media/25895/Opatrenie%20rektora%20c.%2005_2017_Zapojenie%20studentov%20do%20vnutrorneho%20systemu%20kvality_2vyd.pdf" TargetMode="External"/><Relationship Id="rId101" Type="http://schemas.openxmlformats.org/officeDocument/2006/relationships/hyperlink" Target="https://www.unipo.sk/public/media/0190/METODIKA_%C5%A0%C5%A0P_april2017.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ipo.sk/public/media/14733/stud_por2018.pdf.pdf" TargetMode="External"/><Relationship Id="rId18" Type="http://schemas.openxmlformats.org/officeDocument/2006/relationships/hyperlink" Target="https://www.unipo.sk/public/media/38250/Etick%C3%BD%20k%C3%B3dex%20Pre%C5%A1ovskej%20univerzity%20v%20Pre%C5%A1ove.pdf" TargetMode="External"/><Relationship Id="rId39" Type="http://schemas.openxmlformats.org/officeDocument/2006/relationships/hyperlink" Target="https://www.unipo.sk/filozoficka-fakulta/instituty-fakultyifi/akreditacia/akreditovane-studijne-programy/standardne/systematicka-filozofia/" TargetMode="External"/><Relationship Id="rId109" Type="http://schemas.openxmlformats.org/officeDocument/2006/relationships/fontTable" Target="fontTable.xml"/><Relationship Id="rId34" Type="http://schemas.openxmlformats.org/officeDocument/2006/relationships/hyperlink" Target="mailto:sandra.zakutna@unipo.sk" TargetMode="External"/><Relationship Id="rId50" Type="http://schemas.openxmlformats.org/officeDocument/2006/relationships/hyperlink" Target="https://www.portalvs.sk/regzam/detail/21626" TargetMode="External"/><Relationship Id="rId55" Type="http://schemas.openxmlformats.org/officeDocument/2006/relationships/hyperlink" Target="mailto:gabriela.platkova-olejarova@unipo.sk" TargetMode="External"/><Relationship Id="rId76" Type="http://schemas.openxmlformats.org/officeDocument/2006/relationships/hyperlink" Target="https://www.portalvs.sk/regzam/detail/21632" TargetMode="External"/><Relationship Id="rId97" Type="http://schemas.openxmlformats.org/officeDocument/2006/relationships/hyperlink" Target="https://www.unipo.sk/public/media/37750/OR_prijimacie_konanie-2.pdf" TargetMode="External"/><Relationship Id="rId104" Type="http://schemas.openxmlformats.org/officeDocument/2006/relationships/hyperlink" Target="https://www.unipo.sk/filozoficka-fakulta/vzdelavanie/prirucka-pre-studentov/" TargetMode="External"/><Relationship Id="rId7" Type="http://schemas.openxmlformats.org/officeDocument/2006/relationships/settings" Target="settings.xml"/><Relationship Id="rId71" Type="http://schemas.openxmlformats.org/officeDocument/2006/relationships/hyperlink" Target="https://www.portalvs.sk/regzam/detail/17863" TargetMode="External"/><Relationship Id="rId92" Type="http://schemas.openxmlformats.org/officeDocument/2006/relationships/hyperlink" Target="http://upc.unipo.sk/" TargetMode="External"/><Relationship Id="rId2" Type="http://schemas.openxmlformats.org/officeDocument/2006/relationships/customXml" Target="../customXml/item2.xml"/><Relationship Id="rId29" Type="http://schemas.openxmlformats.org/officeDocument/2006/relationships/hyperlink" Target="mailto:vasil.gluchman@unipo.sk" TargetMode="External"/><Relationship Id="rId24" Type="http://schemas.openxmlformats.org/officeDocument/2006/relationships/hyperlink" Target="https://www.unipo.sk/filozoficka-fakulta/vzdelavanie/DS/rh/" TargetMode="External"/><Relationship Id="rId40" Type="http://schemas.openxmlformats.org/officeDocument/2006/relationships/hyperlink" Target="https://www.portalvs.sk/regzam/detail/882" TargetMode="External"/><Relationship Id="rId45" Type="http://schemas.openxmlformats.org/officeDocument/2006/relationships/hyperlink" Target="mailto:vasil.gluchman@unipo.sk" TargetMode="External"/><Relationship Id="rId66" Type="http://schemas.openxmlformats.org/officeDocument/2006/relationships/hyperlink" Target="mailto:jana.migasova@unipo.sk" TargetMode="External"/><Relationship Id="rId87" Type="http://schemas.openxmlformats.org/officeDocument/2006/relationships/hyperlink" Target="mailto:martina.muchova@unipo.sk" TargetMode="External"/><Relationship Id="rId110" Type="http://schemas.openxmlformats.org/officeDocument/2006/relationships/glossaryDocument" Target="glossary/document.xml"/><Relationship Id="rId61" Type="http://schemas.openxmlformats.org/officeDocument/2006/relationships/hyperlink" Target="mailto:lukas.makky@unipo.sk" TargetMode="External"/><Relationship Id="rId82" Type="http://schemas.openxmlformats.org/officeDocument/2006/relationships/hyperlink" Target="https://www.unipo.sk/filozoficka-fakulta/instituty-fakultyifi/akreditacia/akreditovane-studijne-programy/standardne/systematicka-filozofia/" TargetMode="External"/><Relationship Id="rId19" Type="http://schemas.openxmlformats.org/officeDocument/2006/relationships/hyperlink" Target="https://www.unipo.sk/public/media/0190/METODIKA_%C5%A0%C5%A0P_april2017.pdf" TargetMode="External"/><Relationship Id="rId14" Type="http://schemas.openxmlformats.org/officeDocument/2006/relationships/hyperlink" Target="https://www.unipo.sk/public/media/14733/stud_por2018.pdf.pdf" TargetMode="External"/><Relationship Id="rId30" Type="http://schemas.openxmlformats.org/officeDocument/2006/relationships/hyperlink" Target="https://www.portalvs.sk/regzam/detail/6821" TargetMode="External"/><Relationship Id="rId35" Type="http://schemas.openxmlformats.org/officeDocument/2006/relationships/hyperlink" Target="https://www.unipo.sk/filozoficka-fakulta/instituty-fakultyifi/akreditacia/akreditovane-studijne-programy/standardne/systematicka-filozofia/" TargetMode="External"/><Relationship Id="rId56" Type="http://schemas.openxmlformats.org/officeDocument/2006/relationships/hyperlink" Target="https://www.portalvs.sk/regzam/detail/6723" TargetMode="External"/><Relationship Id="rId77" Type="http://schemas.openxmlformats.org/officeDocument/2006/relationships/hyperlink" Target="mailto:stanislava.suscakova@unipo.sk" TargetMode="External"/><Relationship Id="rId100" Type="http://schemas.openxmlformats.org/officeDocument/2006/relationships/hyperlink" Target="https://www.unipo.sk/vzdelavanie/vnutorne-predpisy/" TargetMode="External"/><Relationship Id="rId105" Type="http://schemas.openxmlformats.org/officeDocument/2006/relationships/hyperlink" Target="https://www.unipo.sk/sdj/vseobecne-informacie/ubytovanie/studenti/" TargetMode="External"/><Relationship Id="rId8" Type="http://schemas.openxmlformats.org/officeDocument/2006/relationships/webSettings" Target="webSettings.xml"/><Relationship Id="rId51" Type="http://schemas.openxmlformats.org/officeDocument/2006/relationships/hyperlink" Target="mailto:ondrej.marchevsky@unipo.sk" TargetMode="External"/><Relationship Id="rId72" Type="http://schemas.openxmlformats.org/officeDocument/2006/relationships/hyperlink" Target="mailto:erika.kofritova@unipo.sk" TargetMode="External"/><Relationship Id="rId93" Type="http://schemas.openxmlformats.org/officeDocument/2006/relationships/hyperlink" Target="http://www.gmpc.grkatpo.sk" TargetMode="External"/><Relationship Id="rId98" Type="http://schemas.openxmlformats.org/officeDocument/2006/relationships/hyperlink" Target="https://www.unipo.sk/filozoficka-fakulta/moznosti-studia/" TargetMode="External"/><Relationship Id="rId3" Type="http://schemas.openxmlformats.org/officeDocument/2006/relationships/customXml" Target="../customXml/item3.xml"/><Relationship Id="rId25" Type="http://schemas.openxmlformats.org/officeDocument/2006/relationships/hyperlink" Target="mailto:vladislav.suvak@unipo.sk" TargetMode="External"/><Relationship Id="rId46" Type="http://schemas.openxmlformats.org/officeDocument/2006/relationships/hyperlink" Target="https://www.portalvs.sk/regzam/detail/6821" TargetMode="External"/><Relationship Id="rId67" Type="http://schemas.openxmlformats.org/officeDocument/2006/relationships/hyperlink" Target="https://www.portalvs.sk/regzam/detail/21627" TargetMode="External"/><Relationship Id="rId20" Type="http://schemas.openxmlformats.org/officeDocument/2006/relationships/hyperlink" Target="https://www.unipo.sk/public/media/14733/stud_por2018.pdf.pdf" TargetMode="External"/><Relationship Id="rId41" Type="http://schemas.openxmlformats.org/officeDocument/2006/relationships/hyperlink" Target="mailto:rudolf.dupkala@unipo.sk" TargetMode="External"/><Relationship Id="rId62" Type="http://schemas.openxmlformats.org/officeDocument/2006/relationships/hyperlink" Target="https://www.portalvs.sk/regzam/detail/6389" TargetMode="External"/><Relationship Id="rId83" Type="http://schemas.openxmlformats.org/officeDocument/2006/relationships/hyperlink" Target="https://www.unipo.sk/filozoficka-fakulta/instituty-fakultyifi/akreditacia/akreditovane-studijne-programy/standardne/systematicka-filozofia/" TargetMode="External"/><Relationship Id="rId88" Type="http://schemas.openxmlformats.org/officeDocument/2006/relationships/hyperlink" Target="mailto:peter.kyslan@unipo.sk" TargetMode="External"/><Relationship Id="rId11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804DA"/>
    <w:rsid w:val="000A5B9B"/>
    <w:rsid w:val="000C704E"/>
    <w:rsid w:val="00146EAF"/>
    <w:rsid w:val="001A5D17"/>
    <w:rsid w:val="001E320B"/>
    <w:rsid w:val="001F0263"/>
    <w:rsid w:val="00250FE5"/>
    <w:rsid w:val="00444556"/>
    <w:rsid w:val="004E3125"/>
    <w:rsid w:val="005632CE"/>
    <w:rsid w:val="005D574F"/>
    <w:rsid w:val="0065060F"/>
    <w:rsid w:val="00663F91"/>
    <w:rsid w:val="00673677"/>
    <w:rsid w:val="006E0518"/>
    <w:rsid w:val="006F7753"/>
    <w:rsid w:val="007143A2"/>
    <w:rsid w:val="00752386"/>
    <w:rsid w:val="00772B51"/>
    <w:rsid w:val="0087378A"/>
    <w:rsid w:val="00900C69"/>
    <w:rsid w:val="0094638A"/>
    <w:rsid w:val="00A324B3"/>
    <w:rsid w:val="00A50716"/>
    <w:rsid w:val="00A97340"/>
    <w:rsid w:val="00AA142C"/>
    <w:rsid w:val="00C304BD"/>
    <w:rsid w:val="00C660F5"/>
    <w:rsid w:val="00C91E71"/>
    <w:rsid w:val="00CB373B"/>
    <w:rsid w:val="00D14018"/>
    <w:rsid w:val="00D9288C"/>
    <w:rsid w:val="00EA58A8"/>
    <w:rsid w:val="00F4752C"/>
    <w:rsid w:val="00FF312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0804DA"/>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F90AB-CC7C-4210-A2F2-3B3FE756968F}">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2.xml><?xml version="1.0" encoding="utf-8"?>
<ds:datastoreItem xmlns:ds="http://schemas.openxmlformats.org/officeDocument/2006/customXml" ds:itemID="{43EA4F06-7C4F-4F74-8823-306C9524C0B3}">
  <ds:schemaRefs>
    <ds:schemaRef ds:uri="http://schemas.openxmlformats.org/officeDocument/2006/bibliography"/>
  </ds:schemaRefs>
</ds:datastoreItem>
</file>

<file path=customXml/itemProps3.xml><?xml version="1.0" encoding="utf-8"?>
<ds:datastoreItem xmlns:ds="http://schemas.openxmlformats.org/officeDocument/2006/customXml" ds:itemID="{6BE431CC-F0F0-499B-BB7C-74292F344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7FAF9-154D-4FEE-B725-5E04D36E1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17266</Words>
  <Characters>98420</Characters>
  <Application>Microsoft Office Word</Application>
  <DocSecurity>0</DocSecurity>
  <Lines>820</Lines>
  <Paragraphs>230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User</cp:lastModifiedBy>
  <cp:revision>5</cp:revision>
  <cp:lastPrinted>2020-10-01T13:56:00Z</cp:lastPrinted>
  <dcterms:created xsi:type="dcterms:W3CDTF">2022-03-24T23:45:00Z</dcterms:created>
  <dcterms:modified xsi:type="dcterms:W3CDTF">2025-11-07T08:54:00Z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