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D691B1" w14:textId="63C420BD" w:rsidR="00E024DD" w:rsidRPr="00982FB1" w:rsidRDefault="00C35A99" w:rsidP="00C35A99">
      <w:pPr>
        <w:pStyle w:val="Hlavika"/>
        <w:jc w:val="center"/>
        <w:rPr>
          <w:b/>
          <w:bCs/>
          <w:sz w:val="24"/>
          <w:szCs w:val="24"/>
        </w:rPr>
      </w:pPr>
      <w:bookmarkStart w:id="0" w:name="_GoBack"/>
      <w:bookmarkEnd w:id="0"/>
      <w:r w:rsidRPr="00982FB1">
        <w:rPr>
          <w:b/>
          <w:bCs/>
          <w:sz w:val="24"/>
          <w:szCs w:val="24"/>
        </w:rPr>
        <w:t>OPIS ŠTUDIJNÉHO PROGRAMU – OSNOVA</w:t>
      </w:r>
    </w:p>
    <w:p w14:paraId="19C9628E" w14:textId="77777777" w:rsidR="00E024DD" w:rsidRPr="00C35A99" w:rsidRDefault="00E024DD" w:rsidP="00173BC4">
      <w:pPr>
        <w:spacing w:after="60"/>
        <w:rPr>
          <w:rFonts w:cstheme="minorHAnsi"/>
          <w:b/>
          <w:bCs/>
          <w:sz w:val="24"/>
          <w:szCs w:val="16"/>
        </w:rPr>
      </w:pPr>
    </w:p>
    <w:p w14:paraId="600F33D7" w14:textId="77777777" w:rsidR="00170105" w:rsidRPr="002A5CDA" w:rsidRDefault="00170105" w:rsidP="00457DC4">
      <w:pPr>
        <w:spacing w:before="80" w:after="80" w:line="240" w:lineRule="auto"/>
        <w:jc w:val="both"/>
        <w:rPr>
          <w:rFonts w:cstheme="minorHAnsi"/>
          <w:i/>
          <w:sz w:val="24"/>
        </w:rPr>
      </w:pPr>
      <w:r w:rsidRPr="002A5CDA">
        <w:rPr>
          <w:rFonts w:cstheme="minorHAnsi"/>
          <w:b/>
          <w:sz w:val="24"/>
        </w:rPr>
        <w:t>Vysoká škola:</w:t>
      </w:r>
      <w:r w:rsidRPr="002A5CDA">
        <w:rPr>
          <w:rFonts w:cstheme="minorHAnsi"/>
          <w:sz w:val="24"/>
        </w:rPr>
        <w:t xml:space="preserve"> </w:t>
      </w:r>
      <w:r w:rsidRPr="002A5CDA">
        <w:rPr>
          <w:rFonts w:cstheme="minorHAnsi"/>
          <w:i/>
          <w:sz w:val="24"/>
        </w:rPr>
        <w:t>Prešovská univerzita v Prešove</w:t>
      </w:r>
    </w:p>
    <w:p w14:paraId="3F52462D" w14:textId="497362CC" w:rsidR="008B466C" w:rsidRDefault="008B466C" w:rsidP="00457DC4">
      <w:pPr>
        <w:spacing w:before="80" w:after="80" w:line="240" w:lineRule="auto"/>
        <w:rPr>
          <w:rFonts w:cstheme="minorHAnsi"/>
          <w:b/>
          <w:bCs/>
          <w:sz w:val="24"/>
          <w:szCs w:val="24"/>
        </w:rPr>
      </w:pPr>
      <w:r>
        <w:rPr>
          <w:rFonts w:cstheme="minorHAnsi"/>
          <w:b/>
          <w:bCs/>
          <w:sz w:val="24"/>
          <w:szCs w:val="24"/>
        </w:rPr>
        <w:t>Fakulta</w:t>
      </w:r>
      <w:r w:rsidR="001C3B41">
        <w:rPr>
          <w:rFonts w:cstheme="minorHAnsi"/>
          <w:b/>
          <w:bCs/>
          <w:sz w:val="24"/>
          <w:szCs w:val="24"/>
        </w:rPr>
        <w:t>/pracovisko</w:t>
      </w:r>
      <w:r>
        <w:rPr>
          <w:rFonts w:cstheme="minorHAnsi"/>
          <w:b/>
          <w:bCs/>
          <w:sz w:val="24"/>
          <w:szCs w:val="24"/>
        </w:rPr>
        <w:t xml:space="preserve">: </w:t>
      </w:r>
      <w:sdt>
        <w:sdtPr>
          <w:rPr>
            <w:rFonts w:cstheme="minorHAnsi"/>
            <w:i/>
            <w:sz w:val="24"/>
            <w:szCs w:val="24"/>
          </w:rPr>
          <w:alias w:val="fakulta"/>
          <w:tag w:val="fakulta"/>
          <w:id w:val="-1799910057"/>
          <w:placeholder>
            <w:docPart w:val="06A66FD5751045D7A585BFEDE046302A"/>
          </w:placeholder>
          <w:comboBox>
            <w:listItem w:value="Vyberte položku."/>
            <w:listItem w:displayText="Filozofická fakulta" w:value="Filozofická fakulta"/>
            <w:listItem w:displayText="Gréckokatolícka teologická fakulta" w:value="Gréckokatolícka teologická fakulta"/>
            <w:listItem w:displayText="Fakulta humanitných a prírodných vied" w:value="Fakulta humanitných a prírodných vied"/>
            <w:listItem w:displayText="Fakulta manažmentu, ekonomiky a obchodu" w:value="Fakulta manažmentu, ekonomiky a obchodu"/>
            <w:listItem w:displayText="Pedagogická fakulta" w:value="Pedagogická fakulta"/>
            <w:listItem w:displayText="Pravoslávna bohoslovecká fakulta" w:value="Pravoslávna bohoslovecká fakulta"/>
            <w:listItem w:displayText="Fakulta športu" w:value="Fakulta športu"/>
            <w:listItem w:displayText="Fakulta zdravotníckych odborov" w:value="Fakulta zdravotníckych odborov"/>
            <w:listItem w:displayText="Centrum jazykov a kultúr národnostných menšín" w:value="Centrum jazykov a kultúr národnostných menšín"/>
          </w:comboBox>
        </w:sdtPr>
        <w:sdtEndPr/>
        <w:sdtContent>
          <w:r w:rsidR="00CB2E90">
            <w:rPr>
              <w:rFonts w:cstheme="minorHAnsi"/>
              <w:i/>
              <w:sz w:val="24"/>
              <w:szCs w:val="24"/>
            </w:rPr>
            <w:t>Fakulta manažmentu, ekonomiky a obchodu</w:t>
          </w:r>
        </w:sdtContent>
      </w:sdt>
    </w:p>
    <w:p w14:paraId="06835945" w14:textId="6D05BABE" w:rsidR="00B04F60" w:rsidRDefault="00B04F60" w:rsidP="00457DC4">
      <w:pPr>
        <w:spacing w:before="80" w:after="80" w:line="240" w:lineRule="auto"/>
        <w:rPr>
          <w:rFonts w:cstheme="minorHAnsi"/>
          <w:bCs/>
          <w:i/>
          <w:color w:val="808080" w:themeColor="background1" w:themeShade="80"/>
          <w:sz w:val="24"/>
          <w:szCs w:val="16"/>
        </w:rPr>
      </w:pPr>
      <w:r w:rsidRPr="00C35A99">
        <w:rPr>
          <w:rFonts w:cstheme="minorHAnsi"/>
          <w:b/>
          <w:bCs/>
          <w:sz w:val="24"/>
          <w:szCs w:val="24"/>
        </w:rPr>
        <w:t>Sídlo fakulty</w:t>
      </w:r>
      <w:r w:rsidR="00691E58">
        <w:rPr>
          <w:rFonts w:cstheme="minorHAnsi"/>
          <w:b/>
          <w:bCs/>
          <w:sz w:val="24"/>
          <w:szCs w:val="24"/>
        </w:rPr>
        <w:t>/pracoviska</w:t>
      </w:r>
      <w:r w:rsidR="001A57C8">
        <w:rPr>
          <w:rFonts w:cstheme="minorHAnsi"/>
          <w:b/>
          <w:bCs/>
          <w:sz w:val="24"/>
          <w:szCs w:val="24"/>
        </w:rPr>
        <w:t xml:space="preserve"> (adresa)</w:t>
      </w:r>
      <w:r w:rsidR="00C35A99" w:rsidRPr="00C35A99">
        <w:rPr>
          <w:rFonts w:cstheme="minorHAnsi"/>
          <w:b/>
          <w:bCs/>
          <w:sz w:val="24"/>
          <w:szCs w:val="24"/>
        </w:rPr>
        <w:t>:</w:t>
      </w:r>
      <w:r w:rsidR="007914BB" w:rsidRPr="007914BB">
        <w:rPr>
          <w:rFonts w:cstheme="minorHAnsi"/>
          <w:bCs/>
          <w:i/>
          <w:sz w:val="20"/>
          <w:szCs w:val="24"/>
        </w:rPr>
        <w:t xml:space="preserve"> </w:t>
      </w:r>
      <w:r w:rsidR="007914BB" w:rsidRPr="007914BB">
        <w:rPr>
          <w:rFonts w:cstheme="minorHAnsi"/>
          <w:i/>
          <w:sz w:val="24"/>
          <w:szCs w:val="24"/>
        </w:rPr>
        <w:t xml:space="preserve"> </w:t>
      </w:r>
      <w:r w:rsidR="001B0E1C" w:rsidRPr="001B0E1C">
        <w:rPr>
          <w:rFonts w:cstheme="minorHAnsi"/>
          <w:i/>
          <w:sz w:val="24"/>
          <w:szCs w:val="24"/>
        </w:rPr>
        <w:t>Konštantínova</w:t>
      </w:r>
      <w:r w:rsidR="009F3A60">
        <w:rPr>
          <w:rFonts w:cstheme="minorHAnsi"/>
          <w:i/>
          <w:sz w:val="24"/>
          <w:szCs w:val="24"/>
        </w:rPr>
        <w:t xml:space="preserve"> ul.</w:t>
      </w:r>
      <w:r w:rsidR="001B0E1C" w:rsidRPr="001B0E1C">
        <w:rPr>
          <w:rFonts w:cstheme="minorHAnsi"/>
          <w:i/>
          <w:sz w:val="24"/>
          <w:szCs w:val="24"/>
        </w:rPr>
        <w:t xml:space="preserve"> 16</w:t>
      </w:r>
      <w:r w:rsidR="007914BB" w:rsidRPr="007914BB">
        <w:rPr>
          <w:rFonts w:cstheme="minorHAnsi"/>
          <w:i/>
          <w:sz w:val="24"/>
          <w:szCs w:val="24"/>
        </w:rPr>
        <w:t>, 080 01 Prešov</w:t>
      </w:r>
    </w:p>
    <w:p w14:paraId="6DD4B445" w14:textId="7567D1CD" w:rsidR="00D55D8B" w:rsidRDefault="00D55D8B" w:rsidP="00105D34">
      <w:pPr>
        <w:autoSpaceDE w:val="0"/>
        <w:autoSpaceDN w:val="0"/>
        <w:adjustRightInd w:val="0"/>
        <w:spacing w:after="0" w:line="240" w:lineRule="auto"/>
        <w:rPr>
          <w:rFonts w:cstheme="minorHAnsi"/>
          <w:sz w:val="24"/>
          <w:szCs w:val="16"/>
        </w:rPr>
      </w:pPr>
    </w:p>
    <w:p w14:paraId="7BFE6FE9" w14:textId="2AED3BFF" w:rsidR="00D55D8B" w:rsidRPr="00105D34" w:rsidRDefault="00D55D8B" w:rsidP="00105D34">
      <w:pPr>
        <w:autoSpaceDE w:val="0"/>
        <w:autoSpaceDN w:val="0"/>
        <w:adjustRightInd w:val="0"/>
        <w:spacing w:after="0" w:line="240" w:lineRule="auto"/>
        <w:rPr>
          <w:rFonts w:cstheme="minorHAnsi"/>
          <w:sz w:val="24"/>
          <w:szCs w:val="16"/>
        </w:rPr>
      </w:pPr>
    </w:p>
    <w:p w14:paraId="31A57005" w14:textId="6DC738B7" w:rsidR="00B04F60" w:rsidRPr="00575770" w:rsidRDefault="00B04F60" w:rsidP="001545D3">
      <w:pPr>
        <w:tabs>
          <w:tab w:val="center" w:pos="4536"/>
        </w:tabs>
        <w:autoSpaceDE w:val="0"/>
        <w:autoSpaceDN w:val="0"/>
        <w:adjustRightInd w:val="0"/>
        <w:spacing w:after="0" w:line="240" w:lineRule="auto"/>
        <w:rPr>
          <w:rFonts w:cstheme="minorHAnsi"/>
          <w:sz w:val="16"/>
          <w:szCs w:val="16"/>
        </w:rPr>
      </w:pPr>
      <w:r w:rsidRPr="00575770">
        <w:rPr>
          <w:rFonts w:cstheme="minorHAnsi"/>
          <w:sz w:val="16"/>
          <w:szCs w:val="16"/>
        </w:rPr>
        <w:t xml:space="preserve">Orgán </w:t>
      </w:r>
      <w:r w:rsidR="00602161" w:rsidRPr="00575770">
        <w:rPr>
          <w:rFonts w:cstheme="minorHAnsi"/>
          <w:sz w:val="16"/>
          <w:szCs w:val="16"/>
        </w:rPr>
        <w:t xml:space="preserve">vysokej školy na </w:t>
      </w:r>
      <w:r w:rsidRPr="00575770">
        <w:rPr>
          <w:rFonts w:cstheme="minorHAnsi"/>
          <w:sz w:val="16"/>
          <w:szCs w:val="16"/>
        </w:rPr>
        <w:t>schvaľovani</w:t>
      </w:r>
      <w:r w:rsidR="00602161" w:rsidRPr="00575770">
        <w:rPr>
          <w:rFonts w:cstheme="minorHAnsi"/>
          <w:sz w:val="16"/>
          <w:szCs w:val="16"/>
        </w:rPr>
        <w:t>e</w:t>
      </w:r>
      <w:r w:rsidRPr="00575770">
        <w:rPr>
          <w:rFonts w:cstheme="minorHAnsi"/>
          <w:sz w:val="16"/>
          <w:szCs w:val="16"/>
        </w:rPr>
        <w:t xml:space="preserve"> študijného programu:  </w:t>
      </w:r>
      <w:r w:rsidR="00E024DD" w:rsidRPr="00575770">
        <w:rPr>
          <w:rFonts w:cstheme="minorHAnsi"/>
          <w:sz w:val="16"/>
          <w:szCs w:val="16"/>
        </w:rPr>
        <w:tab/>
      </w:r>
      <w:r w:rsidR="006363CE" w:rsidRPr="006363CE">
        <w:rPr>
          <w:rFonts w:cstheme="minorHAnsi"/>
          <w:bCs/>
          <w:i/>
          <w:sz w:val="16"/>
          <w:szCs w:val="16"/>
        </w:rPr>
        <w:t>Rada pre vnútorný systém kvality PU v Prešove (</w:t>
      </w:r>
      <w:proofErr w:type="spellStart"/>
      <w:r w:rsidR="006363CE" w:rsidRPr="006363CE">
        <w:rPr>
          <w:rFonts w:cstheme="minorHAnsi"/>
          <w:bCs/>
          <w:i/>
          <w:sz w:val="16"/>
          <w:szCs w:val="16"/>
        </w:rPr>
        <w:t>RpVSK</w:t>
      </w:r>
      <w:proofErr w:type="spellEnd"/>
      <w:r w:rsidR="006363CE" w:rsidRPr="006363CE">
        <w:rPr>
          <w:rFonts w:cstheme="minorHAnsi"/>
          <w:bCs/>
          <w:i/>
          <w:sz w:val="16"/>
          <w:szCs w:val="16"/>
        </w:rPr>
        <w:t xml:space="preserve"> PU v Prešove)</w:t>
      </w:r>
    </w:p>
    <w:p w14:paraId="27D05D33" w14:textId="1AE31BD3" w:rsidR="00B04F60" w:rsidRPr="00575770" w:rsidRDefault="00DC18D9" w:rsidP="00B04F60">
      <w:pPr>
        <w:autoSpaceDE w:val="0"/>
        <w:autoSpaceDN w:val="0"/>
        <w:adjustRightInd w:val="0"/>
        <w:spacing w:after="0" w:line="240" w:lineRule="auto"/>
        <w:ind w:left="360" w:hanging="360"/>
        <w:rPr>
          <w:rFonts w:cstheme="minorHAnsi"/>
          <w:sz w:val="16"/>
          <w:szCs w:val="16"/>
        </w:rPr>
      </w:pPr>
      <w:r w:rsidRPr="00575770">
        <w:rPr>
          <w:rFonts w:cstheme="minorHAnsi"/>
          <w:sz w:val="16"/>
          <w:szCs w:val="16"/>
        </w:rPr>
        <w:t>Dátum schválenia študijného programu</w:t>
      </w:r>
      <w:r w:rsidR="0038454B" w:rsidRPr="00575770">
        <w:rPr>
          <w:rFonts w:cstheme="minorHAnsi"/>
          <w:sz w:val="16"/>
          <w:szCs w:val="16"/>
        </w:rPr>
        <w:t xml:space="preserve"> </w:t>
      </w:r>
      <w:r w:rsidR="003F3DBE" w:rsidRPr="00575770">
        <w:rPr>
          <w:rFonts w:cstheme="minorHAnsi"/>
          <w:sz w:val="16"/>
          <w:szCs w:val="16"/>
        </w:rPr>
        <w:t>alebo úpravy študijného programu</w:t>
      </w:r>
      <w:r w:rsidRPr="00575770">
        <w:rPr>
          <w:rFonts w:cstheme="minorHAnsi"/>
          <w:sz w:val="16"/>
          <w:szCs w:val="16"/>
        </w:rPr>
        <w:t xml:space="preserve">: </w:t>
      </w:r>
    </w:p>
    <w:p w14:paraId="2C5F0C46" w14:textId="0AF87F21" w:rsidR="00826F0C" w:rsidRPr="00575770" w:rsidRDefault="00826F0C" w:rsidP="00B04F60">
      <w:pPr>
        <w:autoSpaceDE w:val="0"/>
        <w:autoSpaceDN w:val="0"/>
        <w:adjustRightInd w:val="0"/>
        <w:spacing w:after="0" w:line="240" w:lineRule="auto"/>
        <w:ind w:left="360" w:hanging="360"/>
        <w:rPr>
          <w:rFonts w:cstheme="minorHAnsi"/>
          <w:sz w:val="16"/>
          <w:szCs w:val="16"/>
        </w:rPr>
      </w:pPr>
      <w:r w:rsidRPr="00575770">
        <w:rPr>
          <w:rFonts w:cstheme="minorHAnsi"/>
          <w:sz w:val="16"/>
          <w:szCs w:val="16"/>
        </w:rPr>
        <w:t>Dátum ostatnej zmeny</w:t>
      </w:r>
      <w:r w:rsidR="00E65945" w:rsidRPr="00575770">
        <w:rPr>
          <w:rStyle w:val="Odkaznapoznmkupodiarou"/>
          <w:rFonts w:cstheme="minorHAnsi"/>
          <w:sz w:val="16"/>
          <w:szCs w:val="16"/>
        </w:rPr>
        <w:footnoteReference w:id="2"/>
      </w:r>
      <w:r w:rsidRPr="00575770">
        <w:rPr>
          <w:rFonts w:cstheme="minorHAnsi"/>
          <w:sz w:val="16"/>
          <w:szCs w:val="16"/>
        </w:rPr>
        <w:t xml:space="preserve"> </w:t>
      </w:r>
      <w:r w:rsidR="00EF5EBE" w:rsidRPr="00575770">
        <w:rPr>
          <w:rFonts w:cstheme="minorHAnsi"/>
          <w:sz w:val="16"/>
          <w:szCs w:val="16"/>
        </w:rPr>
        <w:t xml:space="preserve">opisu </w:t>
      </w:r>
      <w:r w:rsidRPr="00575770">
        <w:rPr>
          <w:rFonts w:cstheme="minorHAnsi"/>
          <w:sz w:val="16"/>
          <w:szCs w:val="16"/>
        </w:rPr>
        <w:t xml:space="preserve">študijného programu: </w:t>
      </w:r>
    </w:p>
    <w:p w14:paraId="5D9FB313" w14:textId="03EF67E2" w:rsidR="00B04F60" w:rsidRPr="00575770" w:rsidRDefault="00B04F60" w:rsidP="00B04F60">
      <w:pPr>
        <w:autoSpaceDE w:val="0"/>
        <w:autoSpaceDN w:val="0"/>
        <w:adjustRightInd w:val="0"/>
        <w:spacing w:after="0" w:line="240" w:lineRule="auto"/>
        <w:ind w:left="360" w:hanging="360"/>
        <w:rPr>
          <w:rFonts w:cstheme="minorHAnsi"/>
          <w:sz w:val="16"/>
          <w:szCs w:val="16"/>
        </w:rPr>
      </w:pPr>
      <w:r w:rsidRPr="00575770">
        <w:rPr>
          <w:rFonts w:cstheme="minorHAnsi"/>
          <w:sz w:val="16"/>
          <w:szCs w:val="16"/>
        </w:rPr>
        <w:t>Odkaz na výsledky</w:t>
      </w:r>
      <w:r w:rsidR="00AF47E9" w:rsidRPr="00575770">
        <w:rPr>
          <w:rFonts w:cstheme="minorHAnsi"/>
          <w:sz w:val="16"/>
          <w:szCs w:val="16"/>
        </w:rPr>
        <w:t xml:space="preserve"> </w:t>
      </w:r>
      <w:r w:rsidR="00834033" w:rsidRPr="00575770">
        <w:rPr>
          <w:rFonts w:cstheme="minorHAnsi"/>
          <w:sz w:val="16"/>
          <w:szCs w:val="16"/>
        </w:rPr>
        <w:t xml:space="preserve">ostatného </w:t>
      </w:r>
      <w:r w:rsidR="00AF47E9" w:rsidRPr="00575770">
        <w:rPr>
          <w:rFonts w:cstheme="minorHAnsi"/>
          <w:sz w:val="16"/>
          <w:szCs w:val="16"/>
        </w:rPr>
        <w:t xml:space="preserve">periodického </w:t>
      </w:r>
      <w:r w:rsidRPr="00575770">
        <w:rPr>
          <w:rFonts w:cstheme="minorHAnsi"/>
          <w:sz w:val="16"/>
          <w:szCs w:val="16"/>
        </w:rPr>
        <w:t>hodnotenia študijného programu</w:t>
      </w:r>
      <w:r w:rsidR="008D1AA1" w:rsidRPr="00575770">
        <w:rPr>
          <w:rFonts w:cstheme="minorHAnsi"/>
          <w:sz w:val="16"/>
          <w:szCs w:val="16"/>
        </w:rPr>
        <w:t xml:space="preserve"> vysokou školou</w:t>
      </w:r>
      <w:r w:rsidRPr="00575770">
        <w:rPr>
          <w:rFonts w:cstheme="minorHAnsi"/>
          <w:sz w:val="16"/>
          <w:szCs w:val="16"/>
        </w:rPr>
        <w:t xml:space="preserve">: </w:t>
      </w:r>
    </w:p>
    <w:p w14:paraId="7C0CBFBA" w14:textId="75C2C012" w:rsidR="00B04F60" w:rsidRPr="004D3F71" w:rsidRDefault="00B04F60" w:rsidP="00B04F60">
      <w:pPr>
        <w:autoSpaceDE w:val="0"/>
        <w:autoSpaceDN w:val="0"/>
        <w:adjustRightInd w:val="0"/>
        <w:spacing w:after="0" w:line="240" w:lineRule="auto"/>
        <w:ind w:left="360" w:hanging="360"/>
        <w:rPr>
          <w:rFonts w:cstheme="minorHAnsi"/>
          <w:sz w:val="16"/>
          <w:szCs w:val="16"/>
        </w:rPr>
      </w:pPr>
      <w:r w:rsidRPr="00575770">
        <w:rPr>
          <w:rFonts w:cstheme="minorHAnsi"/>
          <w:sz w:val="16"/>
          <w:szCs w:val="16"/>
        </w:rPr>
        <w:t xml:space="preserve">Odkaz na hodnotiacu správu k žiadosti o akreditáciu študijného programu </w:t>
      </w:r>
      <w:r w:rsidRPr="00575770">
        <w:rPr>
          <w:rFonts w:cstheme="minorHAnsi"/>
          <w:sz w:val="16"/>
          <w:szCs w:val="16"/>
          <w:lang w:eastAsia="sk-SK"/>
        </w:rPr>
        <w:t xml:space="preserve">podľa § 30 zákona </w:t>
      </w:r>
      <w:r w:rsidR="00825F10" w:rsidRPr="00575770">
        <w:rPr>
          <w:rFonts w:cstheme="minorHAnsi"/>
          <w:sz w:val="16"/>
          <w:szCs w:val="16"/>
          <w:lang w:eastAsia="sk-SK"/>
        </w:rPr>
        <w:t xml:space="preserve">č. </w:t>
      </w:r>
      <w:r w:rsidRPr="00575770">
        <w:rPr>
          <w:rFonts w:cstheme="minorHAnsi"/>
          <w:sz w:val="16"/>
          <w:szCs w:val="16"/>
          <w:lang w:eastAsia="sk-SK"/>
        </w:rPr>
        <w:t>269/2018 Z. z.</w:t>
      </w:r>
      <w:r w:rsidR="00B0423A" w:rsidRPr="00575770">
        <w:rPr>
          <w:rStyle w:val="Odkaznapoznmkupodiarou"/>
          <w:rFonts w:cstheme="minorHAnsi"/>
          <w:sz w:val="16"/>
          <w:szCs w:val="16"/>
          <w:lang w:eastAsia="sk-SK"/>
        </w:rPr>
        <w:footnoteReference w:id="3"/>
      </w:r>
      <w:r w:rsidRPr="00575770">
        <w:rPr>
          <w:rFonts w:cstheme="minorHAnsi"/>
          <w:sz w:val="16"/>
          <w:szCs w:val="16"/>
          <w:lang w:eastAsia="sk-SK"/>
        </w:rPr>
        <w:t>:</w:t>
      </w:r>
      <w:r w:rsidRPr="004D3F71">
        <w:rPr>
          <w:rFonts w:cstheme="minorHAnsi"/>
          <w:sz w:val="16"/>
          <w:szCs w:val="16"/>
          <w:lang w:eastAsia="sk-SK"/>
        </w:rPr>
        <w:t xml:space="preserve"> </w:t>
      </w:r>
    </w:p>
    <w:p w14:paraId="398F2E47" w14:textId="2548D04F" w:rsidR="00B04F60" w:rsidRPr="004D3F71" w:rsidRDefault="00B04F60" w:rsidP="00260945">
      <w:pPr>
        <w:autoSpaceDE w:val="0"/>
        <w:autoSpaceDN w:val="0"/>
        <w:adjustRightInd w:val="0"/>
        <w:spacing w:after="0" w:line="240" w:lineRule="auto"/>
        <w:ind w:left="360" w:hanging="360"/>
        <w:rPr>
          <w:rFonts w:cstheme="minorHAnsi"/>
          <w:sz w:val="16"/>
          <w:szCs w:val="16"/>
        </w:rPr>
      </w:pPr>
    </w:p>
    <w:p w14:paraId="4449CB1C" w14:textId="4AE7C30B" w:rsidR="00111AAB" w:rsidRPr="004D3F71" w:rsidRDefault="004A4FA4" w:rsidP="00A57F87">
      <w:pPr>
        <w:pStyle w:val="Odsekzoznamu"/>
        <w:numPr>
          <w:ilvl w:val="0"/>
          <w:numId w:val="1"/>
        </w:numPr>
        <w:autoSpaceDE w:val="0"/>
        <w:autoSpaceDN w:val="0"/>
        <w:adjustRightInd w:val="0"/>
        <w:spacing w:after="0" w:line="240" w:lineRule="auto"/>
        <w:ind w:left="357" w:hanging="357"/>
        <w:rPr>
          <w:rFonts w:cstheme="minorHAnsi"/>
          <w:b/>
          <w:bCs/>
          <w:sz w:val="16"/>
          <w:szCs w:val="16"/>
        </w:rPr>
      </w:pPr>
      <w:r w:rsidRPr="004D3F71">
        <w:rPr>
          <w:rFonts w:cstheme="minorHAnsi"/>
          <w:b/>
          <w:bCs/>
          <w:sz w:val="16"/>
          <w:szCs w:val="16"/>
        </w:rPr>
        <w:t xml:space="preserve">Základné údaje o študijnom programe </w:t>
      </w:r>
    </w:p>
    <w:p w14:paraId="0739C712" w14:textId="77777777" w:rsidR="00DE4584" w:rsidRDefault="00A60517" w:rsidP="00DE4584">
      <w:pPr>
        <w:pStyle w:val="Odsekzoznamu"/>
        <w:numPr>
          <w:ilvl w:val="0"/>
          <w:numId w:val="2"/>
        </w:numPr>
        <w:autoSpaceDE w:val="0"/>
        <w:autoSpaceDN w:val="0"/>
        <w:adjustRightInd w:val="0"/>
        <w:spacing w:after="0" w:line="240" w:lineRule="auto"/>
        <w:rPr>
          <w:rFonts w:cstheme="minorHAnsi"/>
          <w:sz w:val="16"/>
          <w:szCs w:val="16"/>
        </w:rPr>
      </w:pPr>
      <w:r w:rsidRPr="0048758C">
        <w:rPr>
          <w:rFonts w:cstheme="minorHAnsi"/>
          <w:sz w:val="16"/>
          <w:szCs w:val="16"/>
        </w:rPr>
        <w:t>N</w:t>
      </w:r>
      <w:r w:rsidR="00161A02" w:rsidRPr="0048758C">
        <w:rPr>
          <w:rFonts w:cstheme="minorHAnsi"/>
          <w:sz w:val="16"/>
          <w:szCs w:val="16"/>
        </w:rPr>
        <w:t>ázov študijného programu</w:t>
      </w:r>
      <w:r w:rsidR="00A5358B" w:rsidRPr="0048758C">
        <w:rPr>
          <w:rFonts w:cstheme="minorHAnsi"/>
          <w:sz w:val="16"/>
          <w:szCs w:val="16"/>
        </w:rPr>
        <w:t xml:space="preserve"> a číslo podľa registra</w:t>
      </w:r>
      <w:r w:rsidR="008943E2" w:rsidRPr="0048758C">
        <w:rPr>
          <w:rFonts w:cstheme="minorHAnsi"/>
          <w:sz w:val="16"/>
          <w:szCs w:val="16"/>
        </w:rPr>
        <w:t xml:space="preserve"> študijných programov</w:t>
      </w:r>
      <w:r w:rsidR="00275A29">
        <w:rPr>
          <w:rFonts w:cstheme="minorHAnsi"/>
          <w:sz w:val="16"/>
          <w:szCs w:val="16"/>
        </w:rPr>
        <w:t>.</w:t>
      </w:r>
      <w:r w:rsidR="00E15F28">
        <w:rPr>
          <w:rFonts w:cstheme="minorHAnsi"/>
          <w:sz w:val="16"/>
          <w:szCs w:val="16"/>
        </w:rPr>
        <w:t xml:space="preserve"> </w:t>
      </w:r>
    </w:p>
    <w:p w14:paraId="7A124694" w14:textId="77777777" w:rsidR="004409F1" w:rsidRDefault="004409F1" w:rsidP="00186FC8">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bCs/>
          <w:i/>
          <w:iCs/>
          <w:sz w:val="20"/>
          <w:szCs w:val="20"/>
        </w:rPr>
      </w:pPr>
      <w:r w:rsidRPr="004409F1">
        <w:rPr>
          <w:rFonts w:cstheme="minorHAnsi"/>
          <w:bCs/>
          <w:i/>
          <w:iCs/>
          <w:sz w:val="20"/>
          <w:szCs w:val="20"/>
        </w:rPr>
        <w:t xml:space="preserve">Podnikanie a zelená ekonomika </w:t>
      </w:r>
    </w:p>
    <w:p w14:paraId="7C18C0DC" w14:textId="77777777" w:rsidR="00DE4584" w:rsidRPr="00F77750" w:rsidRDefault="00DE4584" w:rsidP="00DE4584">
      <w:pPr>
        <w:pStyle w:val="Odsekzoznamu"/>
        <w:autoSpaceDE w:val="0"/>
        <w:autoSpaceDN w:val="0"/>
        <w:adjustRightInd w:val="0"/>
        <w:spacing w:after="0" w:line="240" w:lineRule="auto"/>
        <w:ind w:left="360"/>
        <w:rPr>
          <w:rFonts w:cstheme="minorHAnsi"/>
          <w:sz w:val="20"/>
          <w:szCs w:val="20"/>
        </w:rPr>
      </w:pPr>
    </w:p>
    <w:p w14:paraId="041D8EA2" w14:textId="77777777" w:rsidR="00DE4584" w:rsidRPr="00DE4584" w:rsidRDefault="00A60517" w:rsidP="001F222F">
      <w:pPr>
        <w:pStyle w:val="Odsekzoznamu"/>
        <w:numPr>
          <w:ilvl w:val="0"/>
          <w:numId w:val="2"/>
        </w:numPr>
        <w:autoSpaceDE w:val="0"/>
        <w:autoSpaceDN w:val="0"/>
        <w:adjustRightInd w:val="0"/>
        <w:spacing w:after="0" w:line="240" w:lineRule="auto"/>
        <w:rPr>
          <w:rFonts w:cstheme="minorHAnsi"/>
          <w:sz w:val="16"/>
          <w:szCs w:val="16"/>
        </w:rPr>
      </w:pPr>
      <w:r w:rsidRPr="0048758C">
        <w:rPr>
          <w:rFonts w:cstheme="minorHAnsi"/>
          <w:sz w:val="16"/>
          <w:szCs w:val="16"/>
        </w:rPr>
        <w:t>S</w:t>
      </w:r>
      <w:r w:rsidR="008943E2" w:rsidRPr="0048758C">
        <w:rPr>
          <w:rFonts w:cstheme="minorHAnsi"/>
          <w:sz w:val="16"/>
          <w:szCs w:val="16"/>
        </w:rPr>
        <w:t>tupeň vysokoškolského štúdia a ISCED-F kód stupňa vzdelávania</w:t>
      </w:r>
      <w:r w:rsidRPr="0048758C">
        <w:rPr>
          <w:rFonts w:cstheme="minorHAnsi"/>
          <w:sz w:val="16"/>
          <w:szCs w:val="16"/>
        </w:rPr>
        <w:t>.</w:t>
      </w:r>
      <w:r w:rsidR="0025252B" w:rsidRPr="0025252B">
        <w:rPr>
          <w:rFonts w:cstheme="minorHAnsi"/>
          <w:i/>
          <w:sz w:val="20"/>
          <w:szCs w:val="24"/>
        </w:rPr>
        <w:t xml:space="preserve"> </w:t>
      </w:r>
    </w:p>
    <w:p w14:paraId="673A649C" w14:textId="6CC2FC65" w:rsidR="008943E2" w:rsidRPr="00F77750" w:rsidRDefault="0025252B" w:rsidP="00186FC8">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bCs/>
          <w:i/>
          <w:sz w:val="20"/>
          <w:szCs w:val="20"/>
        </w:rPr>
      </w:pPr>
      <w:r w:rsidRPr="00F77750">
        <w:rPr>
          <w:rFonts w:cstheme="minorHAnsi"/>
          <w:i/>
          <w:sz w:val="20"/>
          <w:szCs w:val="20"/>
        </w:rPr>
        <w:t xml:space="preserve">Prvý </w:t>
      </w:r>
      <w:r w:rsidR="000E272E">
        <w:rPr>
          <w:rFonts w:cstheme="minorHAnsi"/>
          <w:i/>
          <w:sz w:val="20"/>
          <w:szCs w:val="20"/>
        </w:rPr>
        <w:t>-</w:t>
      </w:r>
      <w:r w:rsidRPr="00F77750">
        <w:rPr>
          <w:rFonts w:cstheme="minorHAnsi"/>
          <w:i/>
          <w:sz w:val="20"/>
          <w:szCs w:val="20"/>
        </w:rPr>
        <w:t xml:space="preserve"> </w:t>
      </w:r>
      <w:r w:rsidR="00FC2F97" w:rsidRPr="00F77750">
        <w:rPr>
          <w:rFonts w:cstheme="minorHAnsi"/>
          <w:i/>
          <w:sz w:val="20"/>
          <w:szCs w:val="20"/>
        </w:rPr>
        <w:t xml:space="preserve">kód </w:t>
      </w:r>
      <w:r w:rsidRPr="00F77750">
        <w:rPr>
          <w:rFonts w:cstheme="minorHAnsi"/>
          <w:i/>
          <w:sz w:val="20"/>
          <w:szCs w:val="20"/>
        </w:rPr>
        <w:t>665</w:t>
      </w:r>
      <w:r w:rsidRPr="00F77750">
        <w:rPr>
          <w:rFonts w:cstheme="minorHAnsi"/>
          <w:bCs/>
          <w:i/>
          <w:sz w:val="20"/>
          <w:szCs w:val="20"/>
        </w:rPr>
        <w:t xml:space="preserve"> (Vysokoškolské vzdelanie I. stupňa)</w:t>
      </w:r>
    </w:p>
    <w:p w14:paraId="1A00A0E2" w14:textId="77777777" w:rsidR="00DE4584" w:rsidRPr="0048758C" w:rsidRDefault="00DE4584" w:rsidP="00DE4584">
      <w:pPr>
        <w:pStyle w:val="Odsekzoznamu"/>
        <w:autoSpaceDE w:val="0"/>
        <w:autoSpaceDN w:val="0"/>
        <w:adjustRightInd w:val="0"/>
        <w:spacing w:after="0" w:line="240" w:lineRule="auto"/>
        <w:ind w:left="360"/>
        <w:rPr>
          <w:rFonts w:cstheme="minorHAnsi"/>
          <w:sz w:val="16"/>
          <w:szCs w:val="16"/>
        </w:rPr>
      </w:pPr>
    </w:p>
    <w:p w14:paraId="71D74D65" w14:textId="77777777" w:rsidR="00DE4584" w:rsidRDefault="00A60517" w:rsidP="001F222F">
      <w:pPr>
        <w:pStyle w:val="Odsekzoznamu"/>
        <w:numPr>
          <w:ilvl w:val="0"/>
          <w:numId w:val="2"/>
        </w:numPr>
        <w:autoSpaceDE w:val="0"/>
        <w:autoSpaceDN w:val="0"/>
        <w:adjustRightInd w:val="0"/>
        <w:spacing w:after="0" w:line="240" w:lineRule="auto"/>
        <w:rPr>
          <w:rFonts w:cstheme="minorHAnsi"/>
          <w:sz w:val="16"/>
          <w:szCs w:val="16"/>
        </w:rPr>
      </w:pPr>
      <w:r w:rsidRPr="0048758C">
        <w:rPr>
          <w:rFonts w:cstheme="minorHAnsi"/>
          <w:sz w:val="16"/>
          <w:szCs w:val="16"/>
        </w:rPr>
        <w:t>M</w:t>
      </w:r>
      <w:r w:rsidR="00B04F60" w:rsidRPr="0048758C">
        <w:rPr>
          <w:rFonts w:cstheme="minorHAnsi"/>
          <w:sz w:val="16"/>
          <w:szCs w:val="16"/>
        </w:rPr>
        <w:t>iesto</w:t>
      </w:r>
      <w:r w:rsidR="004977E4">
        <w:rPr>
          <w:rFonts w:cstheme="minorHAnsi"/>
          <w:sz w:val="16"/>
          <w:szCs w:val="16"/>
        </w:rPr>
        <w:t>/-</w:t>
      </w:r>
      <w:r w:rsidR="00A5358B" w:rsidRPr="0048758C">
        <w:rPr>
          <w:rFonts w:cstheme="minorHAnsi"/>
          <w:sz w:val="16"/>
          <w:szCs w:val="16"/>
        </w:rPr>
        <w:t>a</w:t>
      </w:r>
      <w:r w:rsidR="00B04F60" w:rsidRPr="0048758C">
        <w:rPr>
          <w:rFonts w:cstheme="minorHAnsi"/>
          <w:sz w:val="16"/>
          <w:szCs w:val="16"/>
        </w:rPr>
        <w:t xml:space="preserve"> uskutočňovania študijného programu</w:t>
      </w:r>
      <w:r w:rsidRPr="0048758C">
        <w:rPr>
          <w:rFonts w:cstheme="minorHAnsi"/>
          <w:sz w:val="16"/>
          <w:szCs w:val="16"/>
        </w:rPr>
        <w:t xml:space="preserve">. </w:t>
      </w:r>
    </w:p>
    <w:p w14:paraId="2577B034" w14:textId="2528BF97" w:rsidR="00B04F60" w:rsidRPr="00F77750" w:rsidRDefault="00AF18BB" w:rsidP="00186FC8">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F77750">
        <w:rPr>
          <w:rFonts w:cstheme="minorHAnsi"/>
          <w:i/>
          <w:iCs/>
          <w:sz w:val="20"/>
          <w:szCs w:val="20"/>
        </w:rPr>
        <w:t>Prešov</w:t>
      </w:r>
    </w:p>
    <w:p w14:paraId="274AD441" w14:textId="77777777" w:rsidR="00DE4584" w:rsidRPr="00AF18BB" w:rsidRDefault="00DE4584" w:rsidP="00DE4584">
      <w:pPr>
        <w:pStyle w:val="Odsekzoznamu"/>
        <w:autoSpaceDE w:val="0"/>
        <w:autoSpaceDN w:val="0"/>
        <w:adjustRightInd w:val="0"/>
        <w:spacing w:after="0" w:line="240" w:lineRule="auto"/>
        <w:ind w:left="360"/>
        <w:rPr>
          <w:rFonts w:cstheme="minorHAnsi"/>
          <w:sz w:val="16"/>
          <w:szCs w:val="16"/>
        </w:rPr>
      </w:pPr>
    </w:p>
    <w:p w14:paraId="3B7EB54C" w14:textId="77777777" w:rsidR="00DE4584" w:rsidRPr="00DE4584" w:rsidRDefault="00A60517" w:rsidP="00DE4584">
      <w:pPr>
        <w:pStyle w:val="Odsekzoznamu"/>
        <w:numPr>
          <w:ilvl w:val="0"/>
          <w:numId w:val="2"/>
        </w:numPr>
        <w:autoSpaceDE w:val="0"/>
        <w:autoSpaceDN w:val="0"/>
        <w:adjustRightInd w:val="0"/>
        <w:spacing w:after="0" w:line="240" w:lineRule="auto"/>
        <w:rPr>
          <w:rFonts w:cstheme="minorHAnsi"/>
          <w:sz w:val="16"/>
          <w:szCs w:val="16"/>
        </w:rPr>
      </w:pPr>
      <w:r w:rsidRPr="0048758C">
        <w:rPr>
          <w:rFonts w:cstheme="minorHAnsi"/>
          <w:sz w:val="16"/>
          <w:szCs w:val="16"/>
        </w:rPr>
        <w:t>N</w:t>
      </w:r>
      <w:r w:rsidR="00A5358B" w:rsidRPr="0048758C">
        <w:rPr>
          <w:rFonts w:cstheme="minorHAnsi"/>
          <w:sz w:val="16"/>
          <w:szCs w:val="16"/>
        </w:rPr>
        <w:t>ázov a číslo študijného odboru</w:t>
      </w:r>
      <w:r w:rsidR="00161A02" w:rsidRPr="0048758C">
        <w:rPr>
          <w:rFonts w:cstheme="minorHAnsi"/>
          <w:sz w:val="16"/>
          <w:szCs w:val="16"/>
        </w:rPr>
        <w:t>, v ktorom sa absolvovaním študijného programu získa vysokoškolské vzdelanie, alebo kombinácia dvoch študijných odborov, v ktorých sa absolvovaním študijného programu získa vysokoškolské vzdelanie</w:t>
      </w:r>
      <w:r w:rsidR="00D272CD" w:rsidRPr="0048758C">
        <w:rPr>
          <w:rFonts w:cstheme="minorHAnsi"/>
          <w:sz w:val="16"/>
          <w:szCs w:val="16"/>
        </w:rPr>
        <w:t xml:space="preserve">, </w:t>
      </w:r>
      <w:r w:rsidR="00161A02" w:rsidRPr="0048758C">
        <w:rPr>
          <w:rFonts w:cstheme="minorHAnsi"/>
          <w:color w:val="000000"/>
          <w:sz w:val="16"/>
          <w:szCs w:val="16"/>
        </w:rPr>
        <w:t xml:space="preserve">ISCED-F kódy odboru/ </w:t>
      </w:r>
      <w:r w:rsidR="00161A02" w:rsidRPr="002B3E35">
        <w:rPr>
          <w:rFonts w:cstheme="minorHAnsi"/>
          <w:color w:val="000000"/>
          <w:sz w:val="16"/>
          <w:szCs w:val="16"/>
        </w:rPr>
        <w:t>odborov</w:t>
      </w:r>
      <w:r w:rsidR="005E6123" w:rsidRPr="002B3E35">
        <w:rPr>
          <w:rStyle w:val="Odkaznapoznmkupodiarou"/>
          <w:rFonts w:cstheme="minorHAnsi"/>
          <w:color w:val="000000"/>
          <w:sz w:val="16"/>
          <w:szCs w:val="16"/>
        </w:rPr>
        <w:footnoteReference w:id="4"/>
      </w:r>
      <w:r w:rsidRPr="002B3E35">
        <w:rPr>
          <w:rFonts w:cstheme="minorHAnsi"/>
          <w:color w:val="000000"/>
          <w:sz w:val="16"/>
          <w:szCs w:val="16"/>
        </w:rPr>
        <w:t>.</w:t>
      </w:r>
      <w:r w:rsidRPr="00862CAB">
        <w:rPr>
          <w:rFonts w:cstheme="minorHAnsi"/>
          <w:color w:val="000000"/>
          <w:sz w:val="16"/>
          <w:szCs w:val="16"/>
        </w:rPr>
        <w:t xml:space="preserve"> </w:t>
      </w:r>
    </w:p>
    <w:p w14:paraId="7C1BAE40" w14:textId="3064F29C" w:rsidR="00CE7D2C" w:rsidRPr="00CE7D2C" w:rsidRDefault="00CE7D2C" w:rsidP="00CE7D2C">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CE7D2C">
        <w:rPr>
          <w:rFonts w:cstheme="minorHAnsi"/>
          <w:i/>
          <w:iCs/>
          <w:sz w:val="20"/>
          <w:szCs w:val="20"/>
        </w:rPr>
        <w:t xml:space="preserve">8 </w:t>
      </w:r>
      <w:r w:rsidR="000E272E">
        <w:rPr>
          <w:rFonts w:cstheme="minorHAnsi"/>
          <w:i/>
          <w:iCs/>
          <w:sz w:val="20"/>
          <w:szCs w:val="20"/>
        </w:rPr>
        <w:t xml:space="preserve">- </w:t>
      </w:r>
      <w:r w:rsidR="00F16652">
        <w:rPr>
          <w:rFonts w:cstheme="minorHAnsi"/>
          <w:i/>
          <w:iCs/>
          <w:sz w:val="20"/>
          <w:szCs w:val="20"/>
        </w:rPr>
        <w:t>e</w:t>
      </w:r>
      <w:r w:rsidRPr="00CE7D2C">
        <w:rPr>
          <w:rFonts w:cstheme="minorHAnsi"/>
          <w:i/>
          <w:iCs/>
          <w:sz w:val="20"/>
          <w:szCs w:val="20"/>
        </w:rPr>
        <w:t>konómia a manažment</w:t>
      </w:r>
    </w:p>
    <w:p w14:paraId="164F1194" w14:textId="1241CE49" w:rsidR="000E272E" w:rsidRDefault="00CE7D2C" w:rsidP="005A300B">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CE7D2C">
        <w:rPr>
          <w:rFonts w:cstheme="minorHAnsi"/>
          <w:i/>
          <w:iCs/>
          <w:sz w:val="20"/>
          <w:szCs w:val="20"/>
        </w:rPr>
        <w:t>ISCED-F kód odboru:</w:t>
      </w:r>
    </w:p>
    <w:p w14:paraId="3239CAFB" w14:textId="236D301C" w:rsidR="000E272E" w:rsidRDefault="000E272E" w:rsidP="005A300B">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Pr>
          <w:rFonts w:cstheme="minorHAnsi"/>
          <w:i/>
          <w:iCs/>
          <w:sz w:val="20"/>
          <w:szCs w:val="20"/>
        </w:rPr>
        <w:t>0311 - ekonómia;</w:t>
      </w:r>
    </w:p>
    <w:p w14:paraId="49802D7F" w14:textId="3020EB17" w:rsidR="000E272E" w:rsidRDefault="00CE7D2C" w:rsidP="005A300B">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5A300B">
        <w:rPr>
          <w:rFonts w:cstheme="minorHAnsi"/>
          <w:i/>
          <w:iCs/>
          <w:sz w:val="20"/>
          <w:szCs w:val="20"/>
        </w:rPr>
        <w:t xml:space="preserve">0413 </w:t>
      </w:r>
      <w:r w:rsidR="000E272E">
        <w:rPr>
          <w:rFonts w:cstheme="minorHAnsi"/>
          <w:i/>
          <w:iCs/>
          <w:sz w:val="20"/>
          <w:szCs w:val="20"/>
        </w:rPr>
        <w:t xml:space="preserve">- </w:t>
      </w:r>
      <w:r w:rsidR="003635EB" w:rsidRPr="005A300B">
        <w:rPr>
          <w:rFonts w:cstheme="minorHAnsi"/>
          <w:i/>
          <w:iCs/>
          <w:sz w:val="20"/>
          <w:szCs w:val="20"/>
        </w:rPr>
        <w:t>manažment</w:t>
      </w:r>
      <w:r w:rsidR="001012C3" w:rsidRPr="005A300B">
        <w:rPr>
          <w:rFonts w:cstheme="minorHAnsi"/>
          <w:i/>
          <w:iCs/>
          <w:sz w:val="20"/>
          <w:szCs w:val="20"/>
        </w:rPr>
        <w:t xml:space="preserve">; </w:t>
      </w:r>
    </w:p>
    <w:p w14:paraId="3A555DCF" w14:textId="4460B436" w:rsidR="00CE7D2C" w:rsidRPr="005A300B" w:rsidRDefault="003635EB" w:rsidP="005A300B">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5A300B">
        <w:rPr>
          <w:rFonts w:cstheme="minorHAnsi"/>
          <w:i/>
          <w:iCs/>
          <w:sz w:val="20"/>
          <w:szCs w:val="20"/>
        </w:rPr>
        <w:t xml:space="preserve">0413 </w:t>
      </w:r>
      <w:bookmarkStart w:id="1" w:name="_Hlk97803332"/>
      <w:r w:rsidR="000E272E">
        <w:rPr>
          <w:rFonts w:cstheme="minorHAnsi"/>
          <w:i/>
          <w:iCs/>
          <w:sz w:val="20"/>
          <w:szCs w:val="20"/>
        </w:rPr>
        <w:t xml:space="preserve">- </w:t>
      </w:r>
      <w:r w:rsidRPr="005A300B">
        <w:rPr>
          <w:rFonts w:cstheme="minorHAnsi"/>
          <w:i/>
          <w:iCs/>
          <w:sz w:val="20"/>
          <w:szCs w:val="20"/>
        </w:rPr>
        <w:t xml:space="preserve">manažment </w:t>
      </w:r>
      <w:bookmarkEnd w:id="1"/>
      <w:r w:rsidRPr="005A300B">
        <w:rPr>
          <w:rFonts w:cstheme="minorHAnsi"/>
          <w:i/>
          <w:iCs/>
          <w:sz w:val="20"/>
          <w:szCs w:val="20"/>
        </w:rPr>
        <w:t>a administratíva</w:t>
      </w:r>
    </w:p>
    <w:p w14:paraId="106EE969" w14:textId="77777777" w:rsidR="00DE4584" w:rsidRPr="00DE4584" w:rsidRDefault="00DE4584" w:rsidP="00DE4584">
      <w:pPr>
        <w:pStyle w:val="Odsekzoznamu"/>
        <w:autoSpaceDE w:val="0"/>
        <w:autoSpaceDN w:val="0"/>
        <w:adjustRightInd w:val="0"/>
        <w:spacing w:after="0" w:line="240" w:lineRule="auto"/>
        <w:ind w:left="360"/>
        <w:rPr>
          <w:rFonts w:cstheme="minorHAnsi"/>
          <w:sz w:val="16"/>
          <w:szCs w:val="16"/>
        </w:rPr>
      </w:pPr>
    </w:p>
    <w:p w14:paraId="4FBECA65" w14:textId="3FF808E2" w:rsidR="00DE4584" w:rsidRPr="00CC6360" w:rsidRDefault="00A60517" w:rsidP="001F222F">
      <w:pPr>
        <w:pStyle w:val="Odsekzoznamu"/>
        <w:numPr>
          <w:ilvl w:val="0"/>
          <w:numId w:val="2"/>
        </w:numPr>
        <w:autoSpaceDE w:val="0"/>
        <w:autoSpaceDN w:val="0"/>
        <w:adjustRightInd w:val="0"/>
        <w:spacing w:after="0" w:line="240" w:lineRule="auto"/>
        <w:jc w:val="both"/>
        <w:rPr>
          <w:rFonts w:cstheme="minorHAnsi"/>
          <w:color w:val="000000"/>
          <w:sz w:val="16"/>
          <w:szCs w:val="16"/>
        </w:rPr>
      </w:pPr>
      <w:r w:rsidRPr="00862CAB">
        <w:rPr>
          <w:rFonts w:cstheme="minorHAnsi"/>
          <w:color w:val="000000"/>
          <w:sz w:val="16"/>
          <w:szCs w:val="16"/>
        </w:rPr>
        <w:t>T</w:t>
      </w:r>
      <w:r w:rsidR="003F2B57" w:rsidRPr="00862CAB">
        <w:rPr>
          <w:rFonts w:cstheme="minorHAnsi"/>
          <w:color w:val="000000"/>
          <w:sz w:val="16"/>
          <w:szCs w:val="16"/>
        </w:rPr>
        <w:t>yp študijného programu:</w:t>
      </w:r>
      <w:r w:rsidR="004D3F71" w:rsidRPr="00862CAB">
        <w:rPr>
          <w:rFonts w:cstheme="minorHAnsi"/>
          <w:color w:val="000000"/>
          <w:sz w:val="16"/>
          <w:szCs w:val="16"/>
        </w:rPr>
        <w:t xml:space="preserve">  </w:t>
      </w:r>
      <w:r w:rsidR="003F2B57" w:rsidRPr="00862CAB">
        <w:rPr>
          <w:rFonts w:cstheme="minorHAnsi"/>
          <w:color w:val="000000"/>
          <w:sz w:val="16"/>
          <w:szCs w:val="16"/>
        </w:rPr>
        <w:t xml:space="preserve">akademicky </w:t>
      </w:r>
      <w:r w:rsidR="003F2B57" w:rsidRPr="001E4728">
        <w:rPr>
          <w:rFonts w:cstheme="minorHAnsi"/>
          <w:color w:val="000000"/>
          <w:sz w:val="16"/>
          <w:szCs w:val="16"/>
        </w:rPr>
        <w:t>orientovaný,</w:t>
      </w:r>
      <w:r w:rsidR="00485B26" w:rsidRPr="001E4728">
        <w:rPr>
          <w:rFonts w:cstheme="minorHAnsi"/>
          <w:color w:val="000000"/>
          <w:sz w:val="16"/>
          <w:szCs w:val="16"/>
        </w:rPr>
        <w:t xml:space="preserve"> </w:t>
      </w:r>
      <w:bookmarkStart w:id="2" w:name="_Hlk92781584"/>
      <w:r w:rsidR="003F2B57" w:rsidRPr="001E4728">
        <w:rPr>
          <w:rFonts w:cstheme="minorHAnsi"/>
          <w:color w:val="000000"/>
          <w:sz w:val="16"/>
          <w:szCs w:val="16"/>
        </w:rPr>
        <w:t>profesijne orientovaný</w:t>
      </w:r>
      <w:bookmarkEnd w:id="2"/>
      <w:r w:rsidR="002926D2">
        <w:rPr>
          <w:rFonts w:cstheme="minorHAnsi"/>
          <w:color w:val="000000"/>
          <w:sz w:val="16"/>
          <w:szCs w:val="16"/>
        </w:rPr>
        <w:t>;</w:t>
      </w:r>
      <w:r w:rsidR="003F2B57" w:rsidRPr="001E4728">
        <w:rPr>
          <w:rFonts w:cstheme="minorHAnsi"/>
          <w:color w:val="000000"/>
          <w:sz w:val="16"/>
          <w:szCs w:val="16"/>
        </w:rPr>
        <w:t xml:space="preserve"> </w:t>
      </w:r>
      <w:r w:rsidR="002926D2">
        <w:rPr>
          <w:rFonts w:cstheme="minorHAnsi"/>
          <w:color w:val="000000"/>
          <w:sz w:val="16"/>
          <w:szCs w:val="16"/>
        </w:rPr>
        <w:t xml:space="preserve">prekladateľský, </w:t>
      </w:r>
      <w:r w:rsidR="003F2B57" w:rsidRPr="001E4728">
        <w:rPr>
          <w:rFonts w:cstheme="minorHAnsi"/>
          <w:color w:val="000000"/>
          <w:sz w:val="16"/>
          <w:szCs w:val="16"/>
        </w:rPr>
        <w:t xml:space="preserve">prekladateľský kombinačný </w:t>
      </w:r>
      <w:r w:rsidR="001C62E1" w:rsidRPr="001E4728">
        <w:rPr>
          <w:rFonts w:cstheme="minorHAnsi"/>
          <w:color w:val="000000"/>
          <w:sz w:val="16"/>
          <w:szCs w:val="16"/>
        </w:rPr>
        <w:t>(s uvedením aprobácií)</w:t>
      </w:r>
      <w:r w:rsidR="002926D2">
        <w:rPr>
          <w:rFonts w:cstheme="minorHAnsi"/>
          <w:color w:val="000000"/>
          <w:sz w:val="16"/>
          <w:szCs w:val="16"/>
        </w:rPr>
        <w:t>;</w:t>
      </w:r>
      <w:r w:rsidR="00485B26" w:rsidRPr="001E4728">
        <w:rPr>
          <w:rFonts w:cstheme="minorHAnsi"/>
          <w:color w:val="000000"/>
          <w:sz w:val="16"/>
          <w:szCs w:val="16"/>
        </w:rPr>
        <w:t xml:space="preserve"> </w:t>
      </w:r>
      <w:r w:rsidR="002926D2">
        <w:rPr>
          <w:rFonts w:cstheme="minorHAnsi"/>
          <w:color w:val="000000"/>
          <w:sz w:val="16"/>
          <w:szCs w:val="16"/>
        </w:rPr>
        <w:t xml:space="preserve">učiteľský, </w:t>
      </w:r>
      <w:r w:rsidR="003F2B57" w:rsidRPr="001E4728">
        <w:rPr>
          <w:rFonts w:cstheme="minorHAnsi"/>
          <w:color w:val="000000"/>
          <w:sz w:val="16"/>
          <w:szCs w:val="16"/>
        </w:rPr>
        <w:t>učiteľský kombinačný študijný program</w:t>
      </w:r>
      <w:r w:rsidR="001C62E1" w:rsidRPr="001E4728">
        <w:rPr>
          <w:rFonts w:cstheme="minorHAnsi"/>
          <w:color w:val="000000"/>
          <w:sz w:val="16"/>
          <w:szCs w:val="16"/>
        </w:rPr>
        <w:t xml:space="preserve"> (s uvedením aprobácií)</w:t>
      </w:r>
      <w:r w:rsidR="002926D2">
        <w:rPr>
          <w:rFonts w:cstheme="minorHAnsi"/>
          <w:color w:val="000000"/>
          <w:sz w:val="16"/>
          <w:szCs w:val="16"/>
        </w:rPr>
        <w:t>;</w:t>
      </w:r>
      <w:r w:rsidR="00485B26" w:rsidRPr="001E4728">
        <w:rPr>
          <w:rFonts w:cstheme="minorHAnsi"/>
          <w:color w:val="000000"/>
          <w:sz w:val="16"/>
          <w:szCs w:val="16"/>
        </w:rPr>
        <w:t xml:space="preserve"> </w:t>
      </w:r>
      <w:r w:rsidR="00D63BB2">
        <w:rPr>
          <w:rFonts w:cstheme="minorHAnsi"/>
          <w:color w:val="000000"/>
          <w:sz w:val="16"/>
          <w:szCs w:val="16"/>
        </w:rPr>
        <w:t xml:space="preserve">umelecký, </w:t>
      </w:r>
      <w:r w:rsidR="00245CA9">
        <w:rPr>
          <w:rFonts w:cstheme="minorHAnsi"/>
          <w:color w:val="000000"/>
          <w:sz w:val="16"/>
          <w:szCs w:val="16"/>
        </w:rPr>
        <w:t xml:space="preserve">inžiniersky, </w:t>
      </w:r>
      <w:r w:rsidR="005172CA">
        <w:rPr>
          <w:rFonts w:cstheme="minorHAnsi"/>
          <w:color w:val="000000"/>
          <w:sz w:val="16"/>
          <w:szCs w:val="16"/>
        </w:rPr>
        <w:t xml:space="preserve">doktorský, </w:t>
      </w:r>
      <w:r w:rsidR="003F2B57" w:rsidRPr="001E4728">
        <w:rPr>
          <w:rFonts w:cstheme="minorHAnsi"/>
          <w:color w:val="000000"/>
          <w:sz w:val="16"/>
          <w:szCs w:val="16"/>
        </w:rPr>
        <w:t>príprava na výkon regulovaného povolania</w:t>
      </w:r>
      <w:r w:rsidR="00E35076">
        <w:rPr>
          <w:rFonts w:cstheme="minorHAnsi"/>
          <w:color w:val="000000"/>
          <w:sz w:val="16"/>
          <w:szCs w:val="16"/>
        </w:rPr>
        <w:t xml:space="preserve">, </w:t>
      </w:r>
      <w:r w:rsidR="00F24512">
        <w:rPr>
          <w:rFonts w:cstheme="minorHAnsi"/>
          <w:color w:val="000000"/>
          <w:sz w:val="16"/>
          <w:szCs w:val="16"/>
        </w:rPr>
        <w:t xml:space="preserve">spoločný študijný program, </w:t>
      </w:r>
      <w:r w:rsidR="00F24512" w:rsidRPr="00F24512">
        <w:rPr>
          <w:rFonts w:cstheme="minorHAnsi"/>
          <w:color w:val="000000"/>
          <w:sz w:val="16"/>
          <w:szCs w:val="16"/>
        </w:rPr>
        <w:t>interdisciplinárne štúdiá.</w:t>
      </w:r>
      <w:r w:rsidR="002A5BF7" w:rsidRPr="002A5BF7">
        <w:t xml:space="preserve"> </w:t>
      </w:r>
    </w:p>
    <w:p w14:paraId="32D119C0" w14:textId="0F403472" w:rsidR="003F2B57" w:rsidRPr="00F77750" w:rsidRDefault="006253F2"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jc w:val="both"/>
        <w:rPr>
          <w:rFonts w:cstheme="minorHAnsi"/>
          <w:i/>
          <w:iCs/>
          <w:color w:val="000000"/>
          <w:sz w:val="20"/>
          <w:szCs w:val="20"/>
        </w:rPr>
      </w:pPr>
      <w:r w:rsidRPr="006253F2">
        <w:rPr>
          <w:rFonts w:cstheme="minorHAnsi"/>
          <w:i/>
          <w:iCs/>
          <w:color w:val="000000"/>
          <w:sz w:val="20"/>
          <w:szCs w:val="20"/>
        </w:rPr>
        <w:t>akademicky</w:t>
      </w:r>
      <w:r w:rsidR="002A5BF7" w:rsidRPr="00F77750">
        <w:rPr>
          <w:rFonts w:cstheme="minorHAnsi"/>
          <w:i/>
          <w:iCs/>
          <w:color w:val="000000"/>
          <w:sz w:val="20"/>
          <w:szCs w:val="20"/>
        </w:rPr>
        <w:t xml:space="preserve"> orientovaný</w:t>
      </w:r>
    </w:p>
    <w:p w14:paraId="4AD30B5F" w14:textId="77777777" w:rsidR="00DE4584" w:rsidRDefault="00DE4584" w:rsidP="00DE4584">
      <w:pPr>
        <w:pStyle w:val="Odsekzoznamu"/>
        <w:autoSpaceDE w:val="0"/>
        <w:autoSpaceDN w:val="0"/>
        <w:adjustRightInd w:val="0"/>
        <w:spacing w:after="0" w:line="240" w:lineRule="auto"/>
        <w:ind w:left="360"/>
        <w:jc w:val="both"/>
        <w:rPr>
          <w:rFonts w:cstheme="minorHAnsi"/>
          <w:color w:val="000000"/>
          <w:sz w:val="16"/>
          <w:szCs w:val="16"/>
        </w:rPr>
      </w:pPr>
    </w:p>
    <w:p w14:paraId="3ABD89C0" w14:textId="36DA962D" w:rsidR="00DE4584" w:rsidRDefault="002E7394" w:rsidP="001F222F">
      <w:pPr>
        <w:pStyle w:val="Odsekzoznamu"/>
        <w:numPr>
          <w:ilvl w:val="0"/>
          <w:numId w:val="2"/>
        </w:numPr>
        <w:autoSpaceDE w:val="0"/>
        <w:autoSpaceDN w:val="0"/>
        <w:adjustRightInd w:val="0"/>
        <w:spacing w:after="0" w:line="240" w:lineRule="auto"/>
        <w:rPr>
          <w:rFonts w:cstheme="minorHAnsi"/>
          <w:sz w:val="16"/>
          <w:szCs w:val="16"/>
        </w:rPr>
      </w:pPr>
      <w:r w:rsidRPr="0048758C">
        <w:rPr>
          <w:rFonts w:cstheme="minorHAnsi"/>
          <w:sz w:val="16"/>
          <w:szCs w:val="16"/>
        </w:rPr>
        <w:t>Udeľovaný akademický titul.</w:t>
      </w:r>
    </w:p>
    <w:p w14:paraId="1917B7F9" w14:textId="44C99DAE" w:rsidR="002E7394" w:rsidRPr="00A03C6B" w:rsidRDefault="00A03C6B"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A03C6B">
        <w:rPr>
          <w:rFonts w:cstheme="minorHAnsi"/>
          <w:i/>
          <w:iCs/>
          <w:sz w:val="20"/>
          <w:szCs w:val="20"/>
        </w:rPr>
        <w:t>Bakalár (“</w:t>
      </w:r>
      <w:r w:rsidR="002A5BF7" w:rsidRPr="00A03C6B">
        <w:rPr>
          <w:rFonts w:cstheme="minorHAnsi"/>
          <w:i/>
          <w:iCs/>
          <w:sz w:val="20"/>
          <w:szCs w:val="20"/>
        </w:rPr>
        <w:t>Bc.</w:t>
      </w:r>
      <w:r w:rsidRPr="00A03C6B">
        <w:rPr>
          <w:rFonts w:cstheme="minorHAnsi"/>
          <w:i/>
          <w:iCs/>
          <w:sz w:val="20"/>
          <w:szCs w:val="20"/>
        </w:rPr>
        <w:t>“)</w:t>
      </w:r>
    </w:p>
    <w:p w14:paraId="60B71088" w14:textId="77777777" w:rsidR="00B213AC" w:rsidRPr="0048758C" w:rsidRDefault="00B213AC" w:rsidP="00DE4584">
      <w:pPr>
        <w:pStyle w:val="Odsekzoznamu"/>
        <w:autoSpaceDE w:val="0"/>
        <w:autoSpaceDN w:val="0"/>
        <w:adjustRightInd w:val="0"/>
        <w:spacing w:after="0" w:line="240" w:lineRule="auto"/>
        <w:ind w:left="360"/>
        <w:rPr>
          <w:rFonts w:cstheme="minorHAnsi"/>
          <w:sz w:val="16"/>
          <w:szCs w:val="16"/>
        </w:rPr>
      </w:pPr>
    </w:p>
    <w:p w14:paraId="6A420CFE" w14:textId="35458AF0" w:rsidR="00DE4584" w:rsidRDefault="00EC7726" w:rsidP="001F222F">
      <w:pPr>
        <w:pStyle w:val="Odsekzoznamu"/>
        <w:numPr>
          <w:ilvl w:val="0"/>
          <w:numId w:val="2"/>
        </w:numPr>
        <w:autoSpaceDE w:val="0"/>
        <w:autoSpaceDN w:val="0"/>
        <w:adjustRightInd w:val="0"/>
        <w:spacing w:after="0" w:line="240" w:lineRule="auto"/>
        <w:rPr>
          <w:rFonts w:cstheme="minorHAnsi"/>
          <w:sz w:val="16"/>
          <w:szCs w:val="16"/>
        </w:rPr>
      </w:pPr>
      <w:r w:rsidRPr="00862CAB">
        <w:rPr>
          <w:rFonts w:cstheme="minorHAnsi"/>
          <w:sz w:val="16"/>
          <w:szCs w:val="16"/>
        </w:rPr>
        <w:t>Forma štúdia</w:t>
      </w:r>
      <w:r w:rsidRPr="00862CAB">
        <w:rPr>
          <w:rStyle w:val="Odkaznapoznmkupodiarou"/>
          <w:rFonts w:cstheme="minorHAnsi"/>
          <w:sz w:val="16"/>
          <w:szCs w:val="16"/>
        </w:rPr>
        <w:footnoteReference w:id="5"/>
      </w:r>
      <w:r w:rsidRPr="00862CAB">
        <w:rPr>
          <w:rFonts w:cstheme="minorHAnsi"/>
          <w:sz w:val="16"/>
          <w:szCs w:val="16"/>
        </w:rPr>
        <w:t xml:space="preserve">. </w:t>
      </w:r>
    </w:p>
    <w:p w14:paraId="70B7C89C" w14:textId="3F4B4112" w:rsidR="00EC7726" w:rsidRPr="00C02F45" w:rsidRDefault="00991EB0"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sz w:val="20"/>
          <w:szCs w:val="20"/>
        </w:rPr>
      </w:pPr>
      <w:r>
        <w:rPr>
          <w:rFonts w:cstheme="minorHAnsi"/>
          <w:i/>
          <w:iCs/>
          <w:sz w:val="20"/>
          <w:szCs w:val="20"/>
        </w:rPr>
        <w:t>externá</w:t>
      </w:r>
      <w:r w:rsidR="002A5BF7" w:rsidRPr="00C02F45">
        <w:rPr>
          <w:rFonts w:cstheme="minorHAnsi"/>
          <w:i/>
          <w:iCs/>
          <w:sz w:val="20"/>
          <w:szCs w:val="20"/>
        </w:rPr>
        <w:t xml:space="preserve"> forma štúdia</w:t>
      </w:r>
    </w:p>
    <w:p w14:paraId="454A6D0E" w14:textId="77777777" w:rsidR="008B36B7" w:rsidRDefault="008B36B7" w:rsidP="008B36B7">
      <w:pPr>
        <w:pStyle w:val="Odsekzoznamu"/>
        <w:autoSpaceDE w:val="0"/>
        <w:autoSpaceDN w:val="0"/>
        <w:adjustRightInd w:val="0"/>
        <w:spacing w:after="0" w:line="240" w:lineRule="auto"/>
        <w:ind w:left="360"/>
        <w:rPr>
          <w:rFonts w:cstheme="minorHAnsi"/>
          <w:sz w:val="16"/>
          <w:szCs w:val="16"/>
        </w:rPr>
      </w:pPr>
    </w:p>
    <w:p w14:paraId="3214806A" w14:textId="164DE4AD" w:rsidR="00DE4584" w:rsidRDefault="00A60517" w:rsidP="001F222F">
      <w:pPr>
        <w:pStyle w:val="Odsekzoznamu"/>
        <w:numPr>
          <w:ilvl w:val="0"/>
          <w:numId w:val="2"/>
        </w:numPr>
        <w:autoSpaceDE w:val="0"/>
        <w:autoSpaceDN w:val="0"/>
        <w:adjustRightInd w:val="0"/>
        <w:spacing w:after="0" w:line="240" w:lineRule="auto"/>
        <w:rPr>
          <w:rFonts w:cstheme="minorHAnsi"/>
          <w:sz w:val="16"/>
          <w:szCs w:val="16"/>
        </w:rPr>
      </w:pPr>
      <w:r w:rsidRPr="001E4728">
        <w:rPr>
          <w:rFonts w:cstheme="minorHAnsi"/>
          <w:sz w:val="16"/>
          <w:szCs w:val="16"/>
        </w:rPr>
        <w:t>P</w:t>
      </w:r>
      <w:r w:rsidR="00625B05" w:rsidRPr="001E4728">
        <w:rPr>
          <w:rFonts w:cstheme="minorHAnsi"/>
          <w:sz w:val="16"/>
          <w:szCs w:val="16"/>
        </w:rPr>
        <w:t>ri spoločných študijných programoch spolupracujúce vysoké školy a vymedzenie, ktoré študijné povinnosti plní študent na ktorej vysokej škole</w:t>
      </w:r>
      <w:r w:rsidR="009C64AF">
        <w:rPr>
          <w:rFonts w:cstheme="minorHAnsi"/>
          <w:sz w:val="16"/>
          <w:szCs w:val="16"/>
        </w:rPr>
        <w:t xml:space="preserve"> </w:t>
      </w:r>
      <w:r w:rsidR="009C64AF" w:rsidRPr="001E4728">
        <w:rPr>
          <w:rFonts w:cstheme="minorHAnsi"/>
          <w:sz w:val="16"/>
          <w:szCs w:val="16"/>
        </w:rPr>
        <w:t>(§ 54a zákona o vysokých školách)</w:t>
      </w:r>
      <w:r w:rsidR="00AF04F1">
        <w:rPr>
          <w:rFonts w:cstheme="minorHAnsi"/>
          <w:sz w:val="16"/>
          <w:szCs w:val="16"/>
        </w:rPr>
        <w:t>.</w:t>
      </w:r>
    </w:p>
    <w:p w14:paraId="1B366FA1" w14:textId="407D51A3" w:rsidR="00625B05" w:rsidRDefault="00CD25C2" w:rsidP="001B0E1C">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sz w:val="16"/>
          <w:szCs w:val="16"/>
        </w:rPr>
      </w:pPr>
      <w:r>
        <w:rPr>
          <w:rFonts w:cstheme="minorHAnsi"/>
          <w:sz w:val="16"/>
          <w:szCs w:val="16"/>
        </w:rPr>
        <w:t>-</w:t>
      </w:r>
    </w:p>
    <w:p w14:paraId="22B1C092" w14:textId="77777777" w:rsidR="00046102" w:rsidRPr="001E4728" w:rsidRDefault="00046102" w:rsidP="00DE4584">
      <w:pPr>
        <w:pStyle w:val="Odsekzoznamu"/>
        <w:autoSpaceDE w:val="0"/>
        <w:autoSpaceDN w:val="0"/>
        <w:adjustRightInd w:val="0"/>
        <w:spacing w:after="0" w:line="240" w:lineRule="auto"/>
        <w:ind w:left="360"/>
        <w:rPr>
          <w:rFonts w:cstheme="minorHAnsi"/>
          <w:sz w:val="16"/>
          <w:szCs w:val="16"/>
        </w:rPr>
      </w:pPr>
    </w:p>
    <w:p w14:paraId="11560F9B" w14:textId="5C311ADE" w:rsidR="00A01EAC" w:rsidRPr="00CC6360" w:rsidRDefault="00A60517" w:rsidP="001F222F">
      <w:pPr>
        <w:pStyle w:val="Odsekzoznamu"/>
        <w:numPr>
          <w:ilvl w:val="0"/>
          <w:numId w:val="2"/>
        </w:numPr>
        <w:autoSpaceDE w:val="0"/>
        <w:autoSpaceDN w:val="0"/>
        <w:adjustRightInd w:val="0"/>
        <w:spacing w:after="0" w:line="240" w:lineRule="auto"/>
        <w:rPr>
          <w:rFonts w:cstheme="minorHAnsi"/>
          <w:i/>
          <w:iCs/>
          <w:sz w:val="16"/>
          <w:szCs w:val="16"/>
        </w:rPr>
      </w:pPr>
      <w:r w:rsidRPr="00862CAB">
        <w:rPr>
          <w:rFonts w:cstheme="minorHAnsi"/>
          <w:sz w:val="16"/>
          <w:szCs w:val="16"/>
        </w:rPr>
        <w:t>J</w:t>
      </w:r>
      <w:r w:rsidR="00625B05" w:rsidRPr="00862CAB">
        <w:rPr>
          <w:rFonts w:cstheme="minorHAnsi"/>
          <w:sz w:val="16"/>
          <w:szCs w:val="16"/>
        </w:rPr>
        <w:t>azyk alebo jazyky, v ktorých sa študijný program uskutočňuje</w:t>
      </w:r>
      <w:r w:rsidR="002E54B1" w:rsidRPr="00862CAB">
        <w:rPr>
          <w:rStyle w:val="Odkaznapoznmkupodiarou"/>
          <w:rFonts w:cstheme="minorHAnsi"/>
          <w:sz w:val="16"/>
          <w:szCs w:val="16"/>
        </w:rPr>
        <w:footnoteReference w:id="6"/>
      </w:r>
      <w:r w:rsidR="002E54B1" w:rsidRPr="00862CAB">
        <w:rPr>
          <w:rFonts w:cstheme="minorHAnsi"/>
          <w:sz w:val="16"/>
          <w:szCs w:val="16"/>
        </w:rPr>
        <w:t xml:space="preserve">. </w:t>
      </w:r>
    </w:p>
    <w:p w14:paraId="126537FA" w14:textId="1B9B9D87" w:rsidR="00625B05" w:rsidRPr="00F77750" w:rsidRDefault="00F36361"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F77750">
        <w:rPr>
          <w:rFonts w:cstheme="minorHAnsi"/>
          <w:i/>
          <w:iCs/>
          <w:sz w:val="20"/>
          <w:szCs w:val="20"/>
        </w:rPr>
        <w:t>Slovenský jazyk</w:t>
      </w:r>
    </w:p>
    <w:p w14:paraId="6B370467" w14:textId="77777777" w:rsidR="00B213AC" w:rsidRPr="00F77750" w:rsidRDefault="00B213AC" w:rsidP="00A01EAC">
      <w:pPr>
        <w:pStyle w:val="Odsekzoznamu"/>
        <w:autoSpaceDE w:val="0"/>
        <w:autoSpaceDN w:val="0"/>
        <w:adjustRightInd w:val="0"/>
        <w:spacing w:after="0" w:line="240" w:lineRule="auto"/>
        <w:ind w:left="360"/>
        <w:rPr>
          <w:rFonts w:cstheme="minorHAnsi"/>
          <w:i/>
          <w:iCs/>
          <w:sz w:val="20"/>
          <w:szCs w:val="20"/>
        </w:rPr>
      </w:pPr>
    </w:p>
    <w:p w14:paraId="16944FC6" w14:textId="4AED93CD" w:rsidR="00934080" w:rsidRPr="00512B62" w:rsidRDefault="00A60517" w:rsidP="00512B62">
      <w:pPr>
        <w:pStyle w:val="Odsekzoznamu"/>
        <w:numPr>
          <w:ilvl w:val="0"/>
          <w:numId w:val="2"/>
        </w:numPr>
        <w:autoSpaceDE w:val="0"/>
        <w:autoSpaceDN w:val="0"/>
        <w:adjustRightInd w:val="0"/>
        <w:spacing w:after="0" w:line="240" w:lineRule="auto"/>
        <w:rPr>
          <w:rFonts w:cstheme="minorHAnsi"/>
          <w:sz w:val="16"/>
          <w:szCs w:val="16"/>
        </w:rPr>
      </w:pPr>
      <w:r w:rsidRPr="00862CAB">
        <w:rPr>
          <w:rFonts w:cstheme="minorHAnsi"/>
          <w:sz w:val="16"/>
          <w:szCs w:val="16"/>
        </w:rPr>
        <w:t>Š</w:t>
      </w:r>
      <w:r w:rsidR="001425FC" w:rsidRPr="00862CAB">
        <w:rPr>
          <w:rFonts w:cstheme="minorHAnsi"/>
          <w:sz w:val="16"/>
          <w:szCs w:val="16"/>
        </w:rPr>
        <w:t>tandardná dĺžka štúdia vyjadrená v akademických rokoch</w:t>
      </w:r>
      <w:r w:rsidRPr="00862CAB">
        <w:rPr>
          <w:rFonts w:cstheme="minorHAnsi"/>
          <w:sz w:val="16"/>
          <w:szCs w:val="16"/>
        </w:rPr>
        <w:t>.</w:t>
      </w:r>
      <w:r w:rsidR="00385CE6">
        <w:rPr>
          <w:rFonts w:cstheme="minorHAnsi"/>
          <w:sz w:val="16"/>
          <w:szCs w:val="16"/>
        </w:rPr>
        <w:t xml:space="preserve"> </w:t>
      </w:r>
    </w:p>
    <w:p w14:paraId="5021260B" w14:textId="38B0CABF" w:rsidR="001425FC" w:rsidRPr="00F77750" w:rsidRDefault="00385CE6"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F77750">
        <w:rPr>
          <w:rFonts w:cstheme="minorHAnsi"/>
          <w:i/>
          <w:iCs/>
          <w:sz w:val="20"/>
          <w:szCs w:val="20"/>
        </w:rPr>
        <w:t>3</w:t>
      </w:r>
    </w:p>
    <w:p w14:paraId="715EC771" w14:textId="77777777" w:rsidR="00B213AC" w:rsidRPr="00862CAB" w:rsidRDefault="00B213AC" w:rsidP="00A01EAC">
      <w:pPr>
        <w:pStyle w:val="Odsekzoznamu"/>
        <w:autoSpaceDE w:val="0"/>
        <w:autoSpaceDN w:val="0"/>
        <w:adjustRightInd w:val="0"/>
        <w:spacing w:after="0" w:line="240" w:lineRule="auto"/>
        <w:ind w:left="360"/>
        <w:rPr>
          <w:rFonts w:cstheme="minorHAnsi"/>
          <w:sz w:val="16"/>
          <w:szCs w:val="16"/>
        </w:rPr>
      </w:pPr>
    </w:p>
    <w:p w14:paraId="5BA473DA" w14:textId="60A9EEBF" w:rsidR="006022A0" w:rsidRDefault="00A60517" w:rsidP="001F222F">
      <w:pPr>
        <w:pStyle w:val="Odsekzoznamu"/>
        <w:numPr>
          <w:ilvl w:val="0"/>
          <w:numId w:val="2"/>
        </w:numPr>
        <w:autoSpaceDE w:val="0"/>
        <w:autoSpaceDN w:val="0"/>
        <w:adjustRightInd w:val="0"/>
        <w:spacing w:after="0" w:line="240" w:lineRule="auto"/>
        <w:rPr>
          <w:rFonts w:cstheme="minorHAnsi"/>
          <w:sz w:val="16"/>
          <w:szCs w:val="16"/>
        </w:rPr>
      </w:pPr>
      <w:r w:rsidRPr="00862CAB">
        <w:rPr>
          <w:rFonts w:cstheme="minorHAnsi"/>
          <w:sz w:val="16"/>
          <w:szCs w:val="16"/>
        </w:rPr>
        <w:t>K</w:t>
      </w:r>
      <w:r w:rsidR="006022A0" w:rsidRPr="00862CAB">
        <w:rPr>
          <w:rFonts w:cstheme="minorHAnsi"/>
          <w:sz w:val="16"/>
          <w:szCs w:val="16"/>
        </w:rPr>
        <w:t>apacita študijné</w:t>
      </w:r>
      <w:r w:rsidR="00A85240">
        <w:rPr>
          <w:rFonts w:cstheme="minorHAnsi"/>
          <w:sz w:val="16"/>
          <w:szCs w:val="16"/>
        </w:rPr>
        <w:t>ho</w:t>
      </w:r>
      <w:r w:rsidR="006022A0" w:rsidRPr="00862CAB">
        <w:rPr>
          <w:rFonts w:cstheme="minorHAnsi"/>
          <w:sz w:val="16"/>
          <w:szCs w:val="16"/>
        </w:rPr>
        <w:t xml:space="preserve"> </w:t>
      </w:r>
      <w:r w:rsidR="006022A0" w:rsidRPr="00035729">
        <w:rPr>
          <w:rFonts w:cstheme="minorHAnsi"/>
          <w:sz w:val="16"/>
          <w:szCs w:val="16"/>
        </w:rPr>
        <w:t>programu</w:t>
      </w:r>
      <w:r w:rsidR="00862CAB" w:rsidRPr="00035729">
        <w:rPr>
          <w:rFonts w:cstheme="minorHAnsi"/>
          <w:sz w:val="16"/>
          <w:szCs w:val="16"/>
        </w:rPr>
        <w:t xml:space="preserve"> (p</w:t>
      </w:r>
      <w:r w:rsidR="006B6E7F" w:rsidRPr="00035729">
        <w:rPr>
          <w:rFonts w:cstheme="minorHAnsi"/>
          <w:sz w:val="16"/>
          <w:szCs w:val="16"/>
        </w:rPr>
        <w:t>lánovaný počet študentov</w:t>
      </w:r>
      <w:r w:rsidR="00862CAB" w:rsidRPr="00035729">
        <w:rPr>
          <w:rFonts w:cstheme="minorHAnsi"/>
          <w:sz w:val="16"/>
          <w:szCs w:val="16"/>
        </w:rPr>
        <w:t>)</w:t>
      </w:r>
      <w:r w:rsidR="006022A0" w:rsidRPr="00035729">
        <w:rPr>
          <w:rFonts w:cstheme="minorHAnsi"/>
          <w:sz w:val="16"/>
          <w:szCs w:val="16"/>
        </w:rPr>
        <w:t xml:space="preserve">, </w:t>
      </w:r>
      <w:r w:rsidR="006B6E7F" w:rsidRPr="00035729">
        <w:rPr>
          <w:rFonts w:cstheme="minorHAnsi"/>
          <w:sz w:val="16"/>
          <w:szCs w:val="16"/>
        </w:rPr>
        <w:t xml:space="preserve">skutočný </w:t>
      </w:r>
      <w:r w:rsidR="006022A0" w:rsidRPr="00035729">
        <w:rPr>
          <w:rFonts w:cstheme="minorHAnsi"/>
          <w:sz w:val="16"/>
          <w:szCs w:val="16"/>
        </w:rPr>
        <w:t>počet uchádzačov a počet študentov</w:t>
      </w:r>
      <w:r w:rsidR="00A75CFA" w:rsidRPr="00035729">
        <w:rPr>
          <w:rFonts w:cstheme="minorHAnsi"/>
          <w:sz w:val="16"/>
          <w:szCs w:val="16"/>
        </w:rPr>
        <w:t xml:space="preserve">. </w:t>
      </w:r>
    </w:p>
    <w:p w14:paraId="54B04D7C" w14:textId="23AE5B5E" w:rsidR="00E41792" w:rsidRPr="00C10640" w:rsidRDefault="00E41792" w:rsidP="00AF495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C10640">
        <w:rPr>
          <w:rFonts w:cstheme="minorHAnsi"/>
          <w:i/>
          <w:iCs/>
          <w:sz w:val="20"/>
          <w:szCs w:val="20"/>
        </w:rPr>
        <w:lastRenderedPageBreak/>
        <w:t xml:space="preserve">Plánovaný počet študentov: </w:t>
      </w:r>
      <w:r w:rsidR="00991EB0">
        <w:rPr>
          <w:rFonts w:cstheme="minorHAnsi"/>
          <w:i/>
          <w:iCs/>
          <w:sz w:val="20"/>
          <w:szCs w:val="20"/>
        </w:rPr>
        <w:t>20</w:t>
      </w:r>
    </w:p>
    <w:p w14:paraId="47DBF762" w14:textId="52F88033" w:rsidR="00035729" w:rsidRPr="004938BA" w:rsidRDefault="00AF4952" w:rsidP="00C1064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i/>
          <w:sz w:val="20"/>
          <w:szCs w:val="20"/>
        </w:rPr>
      </w:pPr>
      <w:r w:rsidRPr="626AAC45">
        <w:rPr>
          <w:i/>
          <w:sz w:val="20"/>
          <w:szCs w:val="20"/>
        </w:rPr>
        <w:t xml:space="preserve">Skutočný počet uchádzačov: </w:t>
      </w:r>
      <w:r w:rsidR="0005636D" w:rsidRPr="004938BA">
        <w:rPr>
          <w:i/>
          <w:sz w:val="20"/>
          <w:szCs w:val="20"/>
        </w:rPr>
        <w:t>0</w:t>
      </w:r>
      <w:r w:rsidR="00B50300" w:rsidRPr="004938BA">
        <w:rPr>
          <w:i/>
          <w:sz w:val="20"/>
          <w:szCs w:val="20"/>
        </w:rPr>
        <w:t xml:space="preserve"> (</w:t>
      </w:r>
      <w:r w:rsidR="007F7EB0" w:rsidRPr="004938BA">
        <w:rPr>
          <w:i/>
          <w:sz w:val="20"/>
          <w:szCs w:val="20"/>
        </w:rPr>
        <w:t xml:space="preserve">prijímacie konanie </w:t>
      </w:r>
      <w:r w:rsidR="0005636D" w:rsidRPr="004938BA">
        <w:rPr>
          <w:i/>
          <w:sz w:val="20"/>
          <w:szCs w:val="20"/>
        </w:rPr>
        <w:t>zatiaľ nerealizované, nový študijný program</w:t>
      </w:r>
      <w:r w:rsidR="004938BA" w:rsidRPr="004938BA">
        <w:rPr>
          <w:i/>
          <w:sz w:val="20"/>
          <w:szCs w:val="20"/>
        </w:rPr>
        <w:t>)</w:t>
      </w:r>
    </w:p>
    <w:p w14:paraId="5F9AD969" w14:textId="52936B95" w:rsidR="005B53D3" w:rsidRPr="00F77750" w:rsidRDefault="005B53D3" w:rsidP="005B53D3">
      <w:pPr>
        <w:autoSpaceDE w:val="0"/>
        <w:autoSpaceDN w:val="0"/>
        <w:adjustRightInd w:val="0"/>
        <w:spacing w:after="0" w:line="240" w:lineRule="auto"/>
        <w:rPr>
          <w:rFonts w:cstheme="minorHAnsi"/>
          <w:i/>
          <w:iCs/>
          <w:sz w:val="20"/>
          <w:szCs w:val="20"/>
        </w:rPr>
      </w:pPr>
    </w:p>
    <w:p w14:paraId="56D81474" w14:textId="06878957" w:rsidR="00161A02" w:rsidRPr="00862CAB" w:rsidRDefault="004A4FA4" w:rsidP="00A57F87">
      <w:pPr>
        <w:pStyle w:val="Odsekzoznamu"/>
        <w:numPr>
          <w:ilvl w:val="0"/>
          <w:numId w:val="1"/>
        </w:numPr>
        <w:autoSpaceDE w:val="0"/>
        <w:autoSpaceDN w:val="0"/>
        <w:adjustRightInd w:val="0"/>
        <w:spacing w:after="0" w:line="240" w:lineRule="auto"/>
        <w:ind w:left="357" w:hanging="357"/>
        <w:rPr>
          <w:rFonts w:cstheme="minorHAnsi"/>
          <w:b/>
          <w:bCs/>
          <w:sz w:val="16"/>
          <w:szCs w:val="16"/>
        </w:rPr>
      </w:pPr>
      <w:r w:rsidRPr="00862CAB">
        <w:rPr>
          <w:rFonts w:cstheme="minorHAnsi"/>
          <w:b/>
          <w:bCs/>
          <w:sz w:val="16"/>
          <w:szCs w:val="16"/>
        </w:rPr>
        <w:t>P</w:t>
      </w:r>
      <w:r w:rsidR="00161A02" w:rsidRPr="00862CAB">
        <w:rPr>
          <w:rFonts w:cstheme="minorHAnsi"/>
          <w:b/>
          <w:bCs/>
          <w:sz w:val="16"/>
          <w:szCs w:val="16"/>
        </w:rPr>
        <w:t>rofil absolventa</w:t>
      </w:r>
      <w:r w:rsidRPr="00862CAB">
        <w:rPr>
          <w:rFonts w:cstheme="minorHAnsi"/>
          <w:b/>
          <w:bCs/>
          <w:sz w:val="16"/>
          <w:szCs w:val="16"/>
        </w:rPr>
        <w:t xml:space="preserve"> a ciele </w:t>
      </w:r>
      <w:r w:rsidR="00D83FA4" w:rsidRPr="00862CAB">
        <w:rPr>
          <w:rFonts w:cstheme="minorHAnsi"/>
          <w:b/>
          <w:bCs/>
          <w:sz w:val="16"/>
          <w:szCs w:val="16"/>
        </w:rPr>
        <w:t xml:space="preserve">vzdelávania </w:t>
      </w:r>
    </w:p>
    <w:p w14:paraId="250E81D0" w14:textId="66918D78" w:rsidR="001A3C67" w:rsidRPr="001A3C67" w:rsidRDefault="004A4FA4" w:rsidP="001A3C67">
      <w:pPr>
        <w:pStyle w:val="Odsekzoznamu"/>
        <w:numPr>
          <w:ilvl w:val="0"/>
          <w:numId w:val="6"/>
        </w:numPr>
        <w:autoSpaceDE w:val="0"/>
        <w:autoSpaceDN w:val="0"/>
        <w:adjustRightInd w:val="0"/>
        <w:spacing w:after="0" w:line="240" w:lineRule="auto"/>
        <w:jc w:val="both"/>
        <w:rPr>
          <w:rFonts w:cstheme="minorHAnsi"/>
          <w:color w:val="000000"/>
          <w:sz w:val="16"/>
          <w:szCs w:val="16"/>
        </w:rPr>
      </w:pPr>
      <w:r w:rsidRPr="00862CAB">
        <w:rPr>
          <w:rFonts w:cstheme="minorHAnsi"/>
          <w:color w:val="000000"/>
          <w:sz w:val="16"/>
          <w:szCs w:val="16"/>
        </w:rPr>
        <w:t xml:space="preserve">Vysoká škola popíše ciele vzdelávania </w:t>
      </w:r>
      <w:r w:rsidR="00D83FA4" w:rsidRPr="00862CAB">
        <w:rPr>
          <w:rFonts w:cstheme="minorHAnsi"/>
          <w:color w:val="000000"/>
          <w:sz w:val="16"/>
          <w:szCs w:val="16"/>
        </w:rPr>
        <w:t xml:space="preserve">študijného programu </w:t>
      </w:r>
      <w:r w:rsidRPr="00862CAB">
        <w:rPr>
          <w:rFonts w:cstheme="minorHAnsi"/>
          <w:color w:val="000000"/>
          <w:sz w:val="16"/>
          <w:szCs w:val="16"/>
        </w:rPr>
        <w:t>a</w:t>
      </w:r>
      <w:r w:rsidR="009B1167" w:rsidRPr="00862CAB">
        <w:rPr>
          <w:rFonts w:cstheme="minorHAnsi"/>
          <w:color w:val="000000"/>
          <w:sz w:val="16"/>
          <w:szCs w:val="16"/>
        </w:rPr>
        <w:t>ko</w:t>
      </w:r>
      <w:r w:rsidRPr="00862CAB">
        <w:rPr>
          <w:rFonts w:cstheme="minorHAnsi"/>
          <w:color w:val="000000"/>
          <w:sz w:val="16"/>
          <w:szCs w:val="16"/>
        </w:rPr>
        <w:t xml:space="preserve"> </w:t>
      </w:r>
      <w:r w:rsidRPr="00862CAB">
        <w:rPr>
          <w:rFonts w:cstheme="minorHAnsi"/>
          <w:sz w:val="16"/>
          <w:szCs w:val="16"/>
        </w:rPr>
        <w:t>schopnost</w:t>
      </w:r>
      <w:r w:rsidR="009B1167" w:rsidRPr="00862CAB">
        <w:rPr>
          <w:rFonts w:cstheme="minorHAnsi"/>
          <w:sz w:val="16"/>
          <w:szCs w:val="16"/>
        </w:rPr>
        <w:t>i</w:t>
      </w:r>
      <w:r w:rsidRPr="00862CAB">
        <w:rPr>
          <w:rFonts w:cstheme="minorHAnsi"/>
          <w:sz w:val="16"/>
          <w:szCs w:val="16"/>
        </w:rPr>
        <w:t xml:space="preserve"> </w:t>
      </w:r>
      <w:r w:rsidRPr="00862CAB">
        <w:rPr>
          <w:rFonts w:cstheme="minorHAnsi"/>
          <w:color w:val="000000"/>
          <w:sz w:val="16"/>
          <w:szCs w:val="16"/>
        </w:rPr>
        <w:t xml:space="preserve">študenta v čase ukončenia </w:t>
      </w:r>
      <w:r w:rsidR="009B1167" w:rsidRPr="00862CAB">
        <w:rPr>
          <w:rFonts w:cstheme="minorHAnsi"/>
          <w:color w:val="000000"/>
          <w:sz w:val="16"/>
          <w:szCs w:val="16"/>
        </w:rPr>
        <w:t xml:space="preserve">študijného </w:t>
      </w:r>
      <w:r w:rsidRPr="00862CAB">
        <w:rPr>
          <w:rFonts w:cstheme="minorHAnsi"/>
          <w:color w:val="000000"/>
          <w:sz w:val="16"/>
          <w:szCs w:val="16"/>
        </w:rPr>
        <w:t>programu</w:t>
      </w:r>
      <w:r w:rsidR="001E7761" w:rsidRPr="00862CAB">
        <w:rPr>
          <w:rFonts w:cstheme="minorHAnsi"/>
          <w:color w:val="000000"/>
          <w:sz w:val="16"/>
          <w:szCs w:val="16"/>
        </w:rPr>
        <w:t xml:space="preserve"> a hlavné výstupy vzdelávania</w:t>
      </w:r>
      <w:r w:rsidR="005B0BC7" w:rsidRPr="00862CAB">
        <w:rPr>
          <w:rStyle w:val="Odkaznapoznmkupodiarou"/>
          <w:rFonts w:cstheme="minorHAnsi"/>
          <w:color w:val="000000"/>
          <w:sz w:val="16"/>
          <w:szCs w:val="16"/>
        </w:rPr>
        <w:footnoteReference w:id="7"/>
      </w:r>
      <w:r w:rsidR="008667AF" w:rsidRPr="00862CAB">
        <w:rPr>
          <w:rFonts w:cstheme="minorHAnsi"/>
          <w:color w:val="000000"/>
          <w:sz w:val="16"/>
          <w:szCs w:val="16"/>
        </w:rPr>
        <w:t xml:space="preserve">. </w:t>
      </w:r>
    </w:p>
    <w:p w14:paraId="34CB7BC7" w14:textId="44523861" w:rsidR="00031F2F" w:rsidRPr="004938BA" w:rsidRDefault="00031F2F" w:rsidP="00031F2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r w:rsidRPr="004938BA">
        <w:rPr>
          <w:rFonts w:eastAsia="Times New Roman" w:cstheme="minorHAnsi"/>
          <w:i/>
          <w:iCs/>
          <w:sz w:val="20"/>
          <w:szCs w:val="20"/>
          <w:lang w:eastAsia="sk-SK"/>
        </w:rPr>
        <w:t>Cieľom bakalárskeho študijného programu Podnikanie a zelená ekonomika je pripraviť absolventov na podnikateľskú a manažérsku prax v podmienkach prebiehajúcej zelenej transformácie hospodárstva. Program vychádza z predpokladu, že súčasný trh práce a podnikateľské prostredie čoraz viac vyžadujú odborníkov, ktorí dokážu prepojiť ekonomické rozhodovanie s požiadavkami environmentálnej udržateľnosti. Študijný program preto kladie podnikanie do centra pozornosti a zasadzuje ho do kontextu zelenej ekonomiky, obehovej ekonomiky, energetickej efektívnost</w:t>
      </w:r>
      <w:r w:rsidR="00C26204" w:rsidRPr="004938BA">
        <w:rPr>
          <w:rFonts w:eastAsia="Times New Roman" w:cstheme="minorHAnsi"/>
          <w:i/>
          <w:iCs/>
          <w:sz w:val="20"/>
          <w:szCs w:val="20"/>
          <w:lang w:eastAsia="sk-SK"/>
        </w:rPr>
        <w:t xml:space="preserve">i udržateľného rozvoja </w:t>
      </w:r>
      <w:r w:rsidRPr="004938BA">
        <w:rPr>
          <w:rFonts w:eastAsia="Times New Roman" w:cstheme="minorHAnsi"/>
          <w:i/>
          <w:iCs/>
          <w:sz w:val="20"/>
          <w:szCs w:val="20"/>
          <w:lang w:eastAsia="sk-SK"/>
        </w:rPr>
        <w:t>a spoločenskej zodpovednosti.</w:t>
      </w:r>
    </w:p>
    <w:p w14:paraId="7D584E2A" w14:textId="488F9008" w:rsidR="00031F2F" w:rsidRPr="004938BA" w:rsidRDefault="00031F2F" w:rsidP="00031F2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r w:rsidRPr="004938BA">
        <w:rPr>
          <w:rFonts w:eastAsia="Times New Roman" w:cstheme="minorHAnsi"/>
          <w:i/>
          <w:iCs/>
          <w:sz w:val="20"/>
          <w:szCs w:val="20"/>
          <w:lang w:eastAsia="sk-SK"/>
        </w:rPr>
        <w:t>Program poskytuje študentom vedomostný základ v oblasti ekonómie a manažmentu a zároveň rozvíja ich schopnosť aplikovať tieto poznatky na riešenie environmentálnych a spoločenských výziev v podnikateľskej praxi. Študenti sa oboznámia s ekonomickými nástrojmi environmentálnej politiky, princípmi obehovej ekonomiky, metódami hodnotenia energetickej efektívnosti</w:t>
      </w:r>
      <w:r w:rsidR="00C26204" w:rsidRPr="004938BA">
        <w:rPr>
          <w:rFonts w:eastAsia="Times New Roman" w:cstheme="minorHAnsi"/>
          <w:i/>
          <w:iCs/>
          <w:sz w:val="20"/>
          <w:szCs w:val="20"/>
          <w:lang w:eastAsia="sk-SK"/>
        </w:rPr>
        <w:t>, princípmi udržateľného r</w:t>
      </w:r>
      <w:r w:rsidR="00D24778" w:rsidRPr="004938BA">
        <w:rPr>
          <w:rFonts w:eastAsia="Times New Roman" w:cstheme="minorHAnsi"/>
          <w:i/>
          <w:iCs/>
          <w:sz w:val="20"/>
          <w:szCs w:val="20"/>
          <w:lang w:eastAsia="sk-SK"/>
        </w:rPr>
        <w:t>o</w:t>
      </w:r>
      <w:r w:rsidR="00C26204" w:rsidRPr="004938BA">
        <w:rPr>
          <w:rFonts w:eastAsia="Times New Roman" w:cstheme="minorHAnsi"/>
          <w:i/>
          <w:iCs/>
          <w:sz w:val="20"/>
          <w:szCs w:val="20"/>
          <w:lang w:eastAsia="sk-SK"/>
        </w:rPr>
        <w:t>z</w:t>
      </w:r>
      <w:r w:rsidR="00D24778" w:rsidRPr="004938BA">
        <w:rPr>
          <w:rFonts w:eastAsia="Times New Roman" w:cstheme="minorHAnsi"/>
          <w:i/>
          <w:iCs/>
          <w:sz w:val="20"/>
          <w:szCs w:val="20"/>
          <w:lang w:eastAsia="sk-SK"/>
        </w:rPr>
        <w:t>voja</w:t>
      </w:r>
      <w:r w:rsidRPr="004938BA">
        <w:rPr>
          <w:rFonts w:eastAsia="Times New Roman" w:cstheme="minorHAnsi"/>
          <w:i/>
          <w:iCs/>
          <w:sz w:val="20"/>
          <w:szCs w:val="20"/>
          <w:lang w:eastAsia="sk-SK"/>
        </w:rPr>
        <w:t xml:space="preserve"> a prístupmi k spoločensky zodpovednému podnikaniu. Dôraz sa kladie na schopnosť identifikovať podnikateľské príležitosti, ktoré vznikajú v procese zelenej transformácie, a formulovať pre </w:t>
      </w:r>
      <w:proofErr w:type="spellStart"/>
      <w:r w:rsidRPr="004938BA">
        <w:rPr>
          <w:rFonts w:eastAsia="Times New Roman" w:cstheme="minorHAnsi"/>
          <w:i/>
          <w:iCs/>
          <w:sz w:val="20"/>
          <w:szCs w:val="20"/>
          <w:lang w:eastAsia="sk-SK"/>
        </w:rPr>
        <w:t>ne</w:t>
      </w:r>
      <w:proofErr w:type="spellEnd"/>
      <w:r w:rsidRPr="004938BA">
        <w:rPr>
          <w:rFonts w:eastAsia="Times New Roman" w:cstheme="minorHAnsi"/>
          <w:i/>
          <w:iCs/>
          <w:sz w:val="20"/>
          <w:szCs w:val="20"/>
          <w:lang w:eastAsia="sk-SK"/>
        </w:rPr>
        <w:t xml:space="preserve"> realizovateľné stratégie.</w:t>
      </w:r>
    </w:p>
    <w:p w14:paraId="3FBBAF66" w14:textId="77777777" w:rsidR="00031F2F" w:rsidRPr="004938BA" w:rsidRDefault="00031F2F" w:rsidP="00031F2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r w:rsidRPr="004938BA">
        <w:rPr>
          <w:rFonts w:eastAsia="Times New Roman" w:cstheme="minorHAnsi"/>
          <w:i/>
          <w:iCs/>
          <w:sz w:val="20"/>
          <w:szCs w:val="20"/>
          <w:lang w:eastAsia="sk-SK"/>
        </w:rPr>
        <w:t>Praktická orientácia programu sa prejavuje v rozvoji zručností spojených s prípravou a riadením environmentálnych projektov, tvorbou podnikateľských plánov zohľadňujúcich environmentálne kritériá a využívaním analytických nástrojov na hodnotenie dopadov podnikateľských aktivít. Program podporuje tímovú prácu, spoluprácu so zainteresovanými stranami z verejného aj súkromného sektora a schopnosť komunikovať riešenia rôznym cieľovým skupinám.</w:t>
      </w:r>
    </w:p>
    <w:p w14:paraId="1E44A590" w14:textId="77777777" w:rsidR="00031F2F" w:rsidRPr="004938BA" w:rsidRDefault="00031F2F" w:rsidP="00031F2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r w:rsidRPr="004938BA">
        <w:rPr>
          <w:rFonts w:eastAsia="Times New Roman" w:cstheme="minorHAnsi"/>
          <w:i/>
          <w:iCs/>
          <w:sz w:val="20"/>
          <w:szCs w:val="20"/>
          <w:lang w:eastAsia="sk-SK"/>
        </w:rPr>
        <w:t>Absolventi budú pripravení uplatniť sa v pozíciách vyžadujúcich kombináciu podnikateľských a environmentálnych kompetencií, a to v podnikovej sfére, verejnej správe, projektovom manažmente, poradenských službách aj vo vlastnom podnikaní. Program reflektuje aktuálne smerovanie hospodárskej politiky EÚ a SR, najmä v kontexte Európskej zelenej dohody, a pripravuje absolventov na pôsobenie v prostredí, kde je environmentálna zodpovednosť neoddeliteľnou súčasťou podnikateľského rozhodovania.</w:t>
      </w:r>
    </w:p>
    <w:p w14:paraId="4A90400E" w14:textId="77777777" w:rsidR="00031F2F" w:rsidRPr="004938BA" w:rsidRDefault="00031F2F" w:rsidP="00031F2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r w:rsidRPr="004938BA">
        <w:rPr>
          <w:rFonts w:eastAsia="Times New Roman" w:cstheme="minorHAnsi"/>
          <w:i/>
          <w:iCs/>
          <w:sz w:val="20"/>
          <w:szCs w:val="20"/>
          <w:lang w:eastAsia="sk-SK"/>
        </w:rPr>
        <w:t>Cieľom vzdelávania je nadobudnutie relevantných odborných vedomostí v problematike ekonómie a manažmentu, osvojenie si metód využiteľných v predmetnej oblasti a získanie schopnosti koncepčne riešiť elementárne aj pokročilé problémy v odbore pri dynamickom vývoji poznania a prezentovať výsledky. Ciele študijného programu sú väzbou medzi potrebami trhu práce, praxe a perspektívnych zamestnávateľov absolventov, kvalifikáciami a smerovaním fakulty.</w:t>
      </w:r>
    </w:p>
    <w:p w14:paraId="1AF64283" w14:textId="77777777" w:rsidR="00031F2F" w:rsidRPr="004938BA" w:rsidRDefault="00031F2F" w:rsidP="00031F2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r w:rsidRPr="004938BA">
        <w:rPr>
          <w:rFonts w:eastAsia="Times New Roman" w:cstheme="minorHAnsi"/>
          <w:i/>
          <w:iCs/>
          <w:sz w:val="20"/>
          <w:szCs w:val="20"/>
          <w:lang w:eastAsia="sk-SK"/>
        </w:rPr>
        <w:t>Absolvent bakalárskeho študijného programu Podnikanie a zelená ekonomika disponuje odbornými a metodickými vedomosťami, zručnosťami a kompetenciami v oblasti ekonomiky a manažmentu, ktoré vytvárajú predpoklad pre jeho sektorovú špecializáciu a sú v prepojení na konkretizované požiadavky praxe a trhu práce.</w:t>
      </w:r>
    </w:p>
    <w:p w14:paraId="746264DE" w14:textId="77777777" w:rsidR="00031F2F" w:rsidRPr="004938BA" w:rsidRDefault="00031F2F" w:rsidP="00031F2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r w:rsidRPr="004938BA">
        <w:rPr>
          <w:rFonts w:eastAsia="Times New Roman" w:cstheme="minorHAnsi"/>
          <w:i/>
          <w:iCs/>
          <w:sz w:val="20"/>
          <w:szCs w:val="20"/>
          <w:lang w:eastAsia="sk-SK"/>
        </w:rPr>
        <w:t xml:space="preserve">Výstupy vzdelávania sú uvedené v informačných listoch, kde sú prostredníctvom </w:t>
      </w:r>
      <w:proofErr w:type="spellStart"/>
      <w:r w:rsidRPr="004938BA">
        <w:rPr>
          <w:rFonts w:eastAsia="Times New Roman" w:cstheme="minorHAnsi"/>
          <w:i/>
          <w:iCs/>
          <w:sz w:val="20"/>
          <w:szCs w:val="20"/>
          <w:lang w:eastAsia="sk-SK"/>
        </w:rPr>
        <w:t>deskriptorov</w:t>
      </w:r>
      <w:proofErr w:type="spellEnd"/>
      <w:r w:rsidRPr="004938BA">
        <w:rPr>
          <w:rFonts w:eastAsia="Times New Roman" w:cstheme="minorHAnsi"/>
          <w:i/>
          <w:iCs/>
          <w:sz w:val="20"/>
          <w:szCs w:val="20"/>
          <w:lang w:eastAsia="sk-SK"/>
        </w:rPr>
        <w:t xml:space="preserve"> uvedené oblasti a rozsah vedomostí, zručností a kompetencií, ktoré profilujú absolventa študijného programu prvého stupňa študijného odboru ekonómia a manažment v študijnom programe Podnikanie a zelená ekonomika v súlade s príslušnou úrovňou národného kvalifikačného rámca.</w:t>
      </w:r>
    </w:p>
    <w:p w14:paraId="7DC48B36" w14:textId="77777777" w:rsidR="00031F2F" w:rsidRPr="004938BA" w:rsidRDefault="00031F2F" w:rsidP="00031F2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r w:rsidRPr="004938BA">
        <w:rPr>
          <w:rFonts w:eastAsia="Times New Roman" w:cstheme="minorHAnsi"/>
          <w:i/>
          <w:iCs/>
          <w:sz w:val="20"/>
          <w:szCs w:val="20"/>
          <w:lang w:eastAsia="sk-SK"/>
        </w:rPr>
        <w:t xml:space="preserve">Na domácom a európskom trhu práce nachádza absolvent uplatnenie v pozíciách vo viacerých sektoroch hospodárstva, samospráve, štátnej správe, administratíve, </w:t>
      </w:r>
      <w:proofErr w:type="spellStart"/>
      <w:r w:rsidRPr="004938BA">
        <w:rPr>
          <w:rFonts w:eastAsia="Times New Roman" w:cstheme="minorHAnsi"/>
          <w:i/>
          <w:iCs/>
          <w:sz w:val="20"/>
          <w:szCs w:val="20"/>
          <w:lang w:eastAsia="sk-SK"/>
        </w:rPr>
        <w:t>samozamestnaním</w:t>
      </w:r>
      <w:proofErr w:type="spellEnd"/>
      <w:r w:rsidRPr="004938BA">
        <w:rPr>
          <w:rFonts w:eastAsia="Times New Roman" w:cstheme="minorHAnsi"/>
          <w:i/>
          <w:iCs/>
          <w:sz w:val="20"/>
          <w:szCs w:val="20"/>
          <w:lang w:eastAsia="sk-SK"/>
        </w:rPr>
        <w:t>.</w:t>
      </w:r>
    </w:p>
    <w:p w14:paraId="781D8C7A" w14:textId="77777777" w:rsidR="00031F2F" w:rsidRPr="00031F2F" w:rsidRDefault="00031F2F" w:rsidP="00031F2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r w:rsidRPr="004938BA">
        <w:rPr>
          <w:rFonts w:eastAsia="Times New Roman" w:cstheme="minorHAnsi"/>
          <w:i/>
          <w:iCs/>
          <w:sz w:val="20"/>
          <w:szCs w:val="20"/>
          <w:lang w:eastAsia="sk-SK"/>
        </w:rPr>
        <w:t>Absolvent bakalárskeho študijného programu Podnikanie a zelená ekonomika disponuje odbornými a metodickými vedomosťami, zručnosťami a kompetenciami v oblasti ekonomiky a manažmentu, ktoré vytvárajú predpoklad pre jeho sektorovú špecializáciu. Ide o tieto:</w:t>
      </w:r>
    </w:p>
    <w:p w14:paraId="332A351D" w14:textId="77777777" w:rsidR="00031F2F" w:rsidRPr="00A6279B" w:rsidRDefault="00031F2F" w:rsidP="003247B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p>
    <w:p w14:paraId="7A37B93D" w14:textId="1BEF6F16" w:rsidR="00704B2F" w:rsidRPr="00B949E1" w:rsidRDefault="00B949E1" w:rsidP="003247B7">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r w:rsidRPr="00B949E1">
        <w:rPr>
          <w:rFonts w:cstheme="minorHAnsi"/>
          <w:b/>
          <w:bCs/>
          <w:i/>
          <w:iCs/>
          <w:sz w:val="20"/>
          <w:szCs w:val="20"/>
        </w:rPr>
        <w:t>VEDOMOSTI</w:t>
      </w:r>
    </w:p>
    <w:p w14:paraId="465789E2" w14:textId="27518B2E" w:rsidR="00B9602E" w:rsidRPr="004A721B" w:rsidRDefault="00B9602E">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3438F5">
        <w:rPr>
          <w:i/>
          <w:iCs/>
          <w:sz w:val="20"/>
          <w:szCs w:val="20"/>
        </w:rPr>
        <w:t>charakterizovať základné ekonomické zákonitosti</w:t>
      </w:r>
    </w:p>
    <w:p w14:paraId="1CA4F064" w14:textId="7EA6DE14" w:rsidR="004A721B" w:rsidRPr="00E36149" w:rsidRDefault="004A721B">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3438F5">
        <w:rPr>
          <w:i/>
          <w:iCs/>
          <w:sz w:val="20"/>
          <w:szCs w:val="20"/>
        </w:rPr>
        <w:t>špecifikovať princípy podvojného účtovníctva</w:t>
      </w:r>
    </w:p>
    <w:p w14:paraId="6037468B" w14:textId="439A2421" w:rsidR="00E36149" w:rsidRDefault="00E36149">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3438F5">
        <w:rPr>
          <w:i/>
          <w:iCs/>
          <w:sz w:val="20"/>
          <w:szCs w:val="20"/>
        </w:rPr>
        <w:t>špecifikovať tvorbu ekonomických analýz a nástroje pri tom používané</w:t>
      </w:r>
    </w:p>
    <w:p w14:paraId="59CC4DC3" w14:textId="451B60A6" w:rsidR="007A6B95" w:rsidRDefault="009A327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 xml:space="preserve">poznať základné definície, historický vývoj a princípy udržateľného rozvoja vrátane konceptu slabej a silnej udržateľnosti a dokázať ich interpretovať v súčasnom kontexte </w:t>
      </w:r>
      <w:r w:rsidR="00A8488B" w:rsidRPr="007A6B95">
        <w:rPr>
          <w:rFonts w:cstheme="minorHAnsi"/>
          <w:i/>
          <w:iCs/>
          <w:sz w:val="20"/>
          <w:szCs w:val="20"/>
        </w:rPr>
        <w:t>používať štatistické metódy na analýzu ekonomických a environmentálnych údajov.</w:t>
      </w:r>
    </w:p>
    <w:p w14:paraId="3018FDBD"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definovať a bližšie popísať jednotlivé piliere udržateľného rozvoja (environmentálny, sociálny, ekonomický, inštitucionálny) vrátane synergických efektov a konfliktov medzi nimi</w:t>
      </w:r>
    </w:p>
    <w:p w14:paraId="7531E307" w14:textId="77777777" w:rsidR="007A6B95" w:rsidRDefault="004F6854">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 xml:space="preserve"> </w:t>
      </w:r>
      <w:r w:rsidR="0002178D" w:rsidRPr="007A6B95">
        <w:rPr>
          <w:rFonts w:cstheme="minorHAnsi"/>
          <w:i/>
          <w:iCs/>
          <w:sz w:val="20"/>
          <w:szCs w:val="20"/>
        </w:rPr>
        <w:t>poznať základné nástroje udržateľného rozvoja (regulačné, ekonomické, dobrovoľné) a rozumieť princípom ich fungovania</w:t>
      </w:r>
    </w:p>
    <w:p w14:paraId="671D95FA"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lastRenderedPageBreak/>
        <w:t>poznať základné ukazovatele a metódy merania udržateľného rozvoja vrátane indikátorov jednotlivých pilierov, SDG indexu, ekologickej stopy, uhlíkovej stopy a alternatívnych metrík blahobytu</w:t>
      </w:r>
    </w:p>
    <w:p w14:paraId="3CB19985"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charakterizovať ekonomické nástroje environmentálnej politiky, ako sú dane, poplatky, dotácie, depozitno-refundačné systémy a emisné povolenky, a poznať špecifiká ich aplikácie v podmienkach SR</w:t>
      </w:r>
    </w:p>
    <w:p w14:paraId="422F2C65"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rozumieť ekonomickým aspektom prechodu na zelené hospodárstvo vrátane dopadov na trh práce, odvetvovú štruktúru a konkurencieschopnosť hospodárstva</w:t>
      </w:r>
    </w:p>
    <w:p w14:paraId="7D4DBB85"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rozumieť základným princípom klimatickej ekonómie vrátane ekonomiky dekarbonizácie, konceptu uhlíkovej neutrality a spravodlivej transformácie</w:t>
      </w:r>
    </w:p>
    <w:p w14:paraId="4DF8B6B5"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pochopiť princípy energetickej efektívnosti a ich význam pre udržateľné hospodárenie s energiou v kontexte podnikového a verejného sektora</w:t>
      </w:r>
    </w:p>
    <w:p w14:paraId="770200F1" w14:textId="316860DC"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poznať systémy energetického manažmentu vrátane medzinárodných noriem a štandardov uplatňovaných v</w:t>
      </w:r>
      <w:r w:rsidR="007A6B95">
        <w:rPr>
          <w:rFonts w:cstheme="minorHAnsi"/>
          <w:i/>
          <w:iCs/>
          <w:sz w:val="20"/>
          <w:szCs w:val="20"/>
        </w:rPr>
        <w:t> </w:t>
      </w:r>
      <w:r w:rsidRPr="007A6B95">
        <w:rPr>
          <w:rFonts w:cstheme="minorHAnsi"/>
          <w:i/>
          <w:iCs/>
          <w:sz w:val="20"/>
          <w:szCs w:val="20"/>
        </w:rPr>
        <w:t>praxi</w:t>
      </w:r>
    </w:p>
    <w:p w14:paraId="5CC694BC"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pochopiť koncepcie energetickej účinnosti a ich uplatňovanie v rôznych sektoroch</w:t>
      </w:r>
    </w:p>
    <w:p w14:paraId="685101C7"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pochopiť základné princípy a potenciál využitia vybraných obnoviteľných zdrojov energie v podnikateľskej praxi</w:t>
      </w:r>
    </w:p>
    <w:p w14:paraId="0B464B0E"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definovať základné koncepty obehovej ekonomiky a ich aplikácie v podnikovej praxi</w:t>
      </w:r>
    </w:p>
    <w:p w14:paraId="18B330A7"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 xml:space="preserve">mať prierezové vedomosti o význame </w:t>
      </w:r>
      <w:proofErr w:type="spellStart"/>
      <w:r w:rsidRPr="007A6B95">
        <w:rPr>
          <w:rFonts w:cstheme="minorHAnsi"/>
          <w:i/>
          <w:iCs/>
          <w:sz w:val="20"/>
          <w:szCs w:val="20"/>
        </w:rPr>
        <w:t>obehovosti</w:t>
      </w:r>
      <w:proofErr w:type="spellEnd"/>
      <w:r w:rsidRPr="007A6B95">
        <w:rPr>
          <w:rFonts w:cstheme="minorHAnsi"/>
          <w:i/>
          <w:iCs/>
          <w:sz w:val="20"/>
          <w:szCs w:val="20"/>
        </w:rPr>
        <w:t xml:space="preserve"> na hospodárskej i podnikovej úrovni vrátane jej vplyvu na konkurencieschopnosť, materiálovú efektívnosť a znižovanie závislosti od </w:t>
      </w:r>
      <w:proofErr w:type="spellStart"/>
      <w:r w:rsidRPr="007A6B95">
        <w:rPr>
          <w:rFonts w:cstheme="minorHAnsi"/>
          <w:i/>
          <w:iCs/>
          <w:sz w:val="20"/>
          <w:szCs w:val="20"/>
        </w:rPr>
        <w:t>volatilných</w:t>
      </w:r>
      <w:proofErr w:type="spellEnd"/>
      <w:r w:rsidRPr="007A6B95">
        <w:rPr>
          <w:rFonts w:cstheme="minorHAnsi"/>
          <w:i/>
          <w:iCs/>
          <w:sz w:val="20"/>
          <w:szCs w:val="20"/>
        </w:rPr>
        <w:t xml:space="preserve"> trhov so surovinami</w:t>
      </w:r>
    </w:p>
    <w:p w14:paraId="1C2DFFA4"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mať vedomosti o spôsoboch uplatňovania obehového produkčného modelu a o obehových riešeniach vo vybraných odvetviach ako o inovačných prvkoch a nástrojoch zvyšujúcich konkurencieschopnosť</w:t>
      </w:r>
    </w:p>
    <w:p w14:paraId="6832D3F1"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mať informácie o nástrojoch a metódach používaných na meranie a hodnotenie CSR aktivít a chápať vzťah medzi CSR a firemnou stratégiou</w:t>
      </w:r>
    </w:p>
    <w:p w14:paraId="78172A41"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chápať princípy udržateľného rozvoja a ich aplikáciu pri koncipovaní a hodnotení environmentálnych projektov</w:t>
      </w:r>
    </w:p>
    <w:p w14:paraId="1052216C"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rozumieť projektovému cyklu a jeho jednotlivým fázam od identifikácie problému cez prípravu, realizáciu až po hodnotenie a zabezpečenie udržateľnosti výsledkov</w:t>
      </w:r>
    </w:p>
    <w:p w14:paraId="6A47CD14"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mať vedomosti o metódach hodnotenia ekonomickej a environmentálnej efektívnosti projektov vrátane analýzy nákladov a prínosov a environmentálnych indikátorov</w:t>
      </w:r>
    </w:p>
    <w:p w14:paraId="787060C4"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popísať právne normy, smernice a zákony relevantné pre podnikanie</w:t>
      </w:r>
    </w:p>
    <w:p w14:paraId="1F44C878"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charakterizovať podnikateľské prostredie SR a EÚ s dôrazom na zelené politiky, environmentálne stratégie a príležitosti pre podnikanie</w:t>
      </w:r>
    </w:p>
    <w:p w14:paraId="26D06BF3"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posúdiť finančnú situáciu a udržateľnosť podniku</w:t>
      </w:r>
    </w:p>
    <w:p w14:paraId="1CEE6662"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charakterizovať dopady environmentálnych zmien na podnikanie a podnikové procesy</w:t>
      </w:r>
    </w:p>
    <w:p w14:paraId="4F6BA91C"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analyzovať vzťahy medzi ekonomickými, sociálnymi a environmentálnymi aspektmi podnikateľských rozhodnutí</w:t>
      </w:r>
    </w:p>
    <w:p w14:paraId="3235DA1A"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navrhovať a hodnotiť strategické rozhodnutia z pohľadu ich dopadu na environmentálnu a sociálnu udržateľnosť</w:t>
      </w:r>
    </w:p>
    <w:p w14:paraId="03A15EA6"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aplikovať princípy mikroekonómie so zohľadnením environmentálnych faktorov</w:t>
      </w:r>
    </w:p>
    <w:p w14:paraId="346EB82B"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navrhovať a implementovať marketingové stratégie orientované na udržateľnosť a spoločenskú zodpovednosť</w:t>
      </w:r>
    </w:p>
    <w:p w14:paraId="0992D2F1" w14:textId="517FB475"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vysvetliť zásady environmentálneho účtovníctva a jeho aplikáciu v</w:t>
      </w:r>
      <w:r w:rsidR="007A6B95">
        <w:rPr>
          <w:rFonts w:cstheme="minorHAnsi"/>
          <w:i/>
          <w:iCs/>
          <w:sz w:val="20"/>
          <w:szCs w:val="20"/>
        </w:rPr>
        <w:t> </w:t>
      </w:r>
      <w:r w:rsidRPr="007A6B95">
        <w:rPr>
          <w:rFonts w:cstheme="minorHAnsi"/>
          <w:i/>
          <w:iCs/>
          <w:sz w:val="20"/>
          <w:szCs w:val="20"/>
        </w:rPr>
        <w:t>praxi</w:t>
      </w:r>
    </w:p>
    <w:p w14:paraId="58B5F1CB"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charakterizovať rôzne štýly manažmentu a ich aplikácie v environmentálnom manažmente</w:t>
      </w:r>
    </w:p>
    <w:p w14:paraId="38E1A094"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využívať informatiku a umelú inteligenciu pri analýze a vizualizácii dát</w:t>
      </w:r>
    </w:p>
    <w:p w14:paraId="64365FE1" w14:textId="52BB5193" w:rsidR="00722B61" w:rsidRP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používať štatistické metódy na analýzu ekonomických a environmentálnych údajov</w:t>
      </w:r>
    </w:p>
    <w:p w14:paraId="22771B13" w14:textId="77777777" w:rsidR="00A8488B" w:rsidRDefault="00A8488B" w:rsidP="00A8488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72447A80" w14:textId="205D2F73" w:rsidR="00015457" w:rsidRPr="002F1CF5" w:rsidRDefault="002F1CF5" w:rsidP="0001545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2F1CF5">
        <w:rPr>
          <w:rFonts w:cstheme="minorHAnsi"/>
          <w:b/>
          <w:bCs/>
          <w:i/>
          <w:iCs/>
          <w:sz w:val="20"/>
          <w:szCs w:val="20"/>
        </w:rPr>
        <w:t>ZRUČNOSTI</w:t>
      </w:r>
    </w:p>
    <w:p w14:paraId="02C75662" w14:textId="6F173012"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5855A0">
        <w:rPr>
          <w:rFonts w:cstheme="minorHAnsi"/>
          <w:i/>
          <w:iCs/>
          <w:sz w:val="20"/>
          <w:szCs w:val="20"/>
        </w:rPr>
        <w:t>identifikovať prejavy globálnych problémov a kriticky zhodnotiť prístupy k ich riešeniu v kontexte udržateľného rozvoja</w:t>
      </w:r>
    </w:p>
    <w:p w14:paraId="3449A2CD"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navrhovať čiastkové riešenia na eliminovanie vybraných problémov udržateľnosti na lokálnej, regionálnej a národnej úrovni</w:t>
      </w:r>
    </w:p>
    <w:p w14:paraId="07F76AF8"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posúdiť účinnosť vybraných nástrojov udržateľného rozvoja v konkrétnych podmienkach a argumentačne zdôvodniť svoje stanoviská</w:t>
      </w:r>
    </w:p>
    <w:p w14:paraId="39CF6411"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posúdiť ekonomické príležitosti a riziká, ktoré pre podniky vyplývajú z prechodu na zelené hospodárstvo, a navrhovať zelené podnikateľské riešenia</w:t>
      </w:r>
    </w:p>
    <w:p w14:paraId="643EADF3"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spracovať a interpretovať údaje o environmentálnej a ekonomickej výkonnosti a prezentovať výsledky s použitím vhodných analytických prístupov</w:t>
      </w:r>
    </w:p>
    <w:p w14:paraId="53A431F2"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analyzovať a porovnávať efektívnosť rôznych ekonomických nástrojov environmentálnej politiky vrátane ich finančných a sociálnych dopadov</w:t>
      </w:r>
    </w:p>
    <w:p w14:paraId="5D1CF59E"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lastRenderedPageBreak/>
        <w:t>navrhovať stratégie na zvyšovanie energetickej efektívnosti v organizáciách s ohľadom na ekonomické, technické a regulačné faktory</w:t>
      </w:r>
    </w:p>
    <w:p w14:paraId="3B078D09"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uplatňovať systémové myslenie na pochopenie a riešenie energetických problémov, integrovať ekonomické, technické a environmentálne perspektívy</w:t>
      </w:r>
    </w:p>
    <w:p w14:paraId="2BBA558F"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podporovať tvorivosť pri hľadaní inovatívnych riešení pre úsporu energie s ohľadom na ekonomické a environmentálne faktory</w:t>
      </w:r>
    </w:p>
    <w:p w14:paraId="267106C6"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 xml:space="preserve">tvorivo pristupovať k hľadaniu možností a navrhovať riešenia v oblasti implementácie prvkov </w:t>
      </w:r>
      <w:proofErr w:type="spellStart"/>
      <w:r w:rsidRPr="005855A0">
        <w:rPr>
          <w:rFonts w:cstheme="minorHAnsi"/>
          <w:i/>
          <w:iCs/>
          <w:sz w:val="20"/>
          <w:szCs w:val="20"/>
        </w:rPr>
        <w:t>obehovosti</w:t>
      </w:r>
      <w:proofErr w:type="spellEnd"/>
      <w:r w:rsidRPr="005855A0">
        <w:rPr>
          <w:rFonts w:cstheme="minorHAnsi"/>
          <w:i/>
          <w:iCs/>
          <w:sz w:val="20"/>
          <w:szCs w:val="20"/>
        </w:rPr>
        <w:t xml:space="preserve"> do podnikateľskej praxe vrátane návrhu obehového podnikateľského modelu pre konkrétny podnik alebo odvetvie</w:t>
      </w:r>
    </w:p>
    <w:p w14:paraId="591D99C4"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 xml:space="preserve">posúdiť </w:t>
      </w:r>
      <w:proofErr w:type="spellStart"/>
      <w:r w:rsidRPr="005855A0">
        <w:rPr>
          <w:rFonts w:cstheme="minorHAnsi"/>
          <w:i/>
          <w:iCs/>
          <w:sz w:val="20"/>
          <w:szCs w:val="20"/>
        </w:rPr>
        <w:t>obehovosť</w:t>
      </w:r>
      <w:proofErr w:type="spellEnd"/>
      <w:r w:rsidRPr="005855A0">
        <w:rPr>
          <w:rFonts w:cstheme="minorHAnsi"/>
          <w:i/>
          <w:iCs/>
          <w:sz w:val="20"/>
          <w:szCs w:val="20"/>
        </w:rPr>
        <w:t xml:space="preserve"> produktu alebo procesu pomocou dostupných indikátorov a metód merania</w:t>
      </w:r>
    </w:p>
    <w:p w14:paraId="5FA0EB1D"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vyhodnocovať dopady svojho rozhodnutia na úspech podnikania z hľadiska ekonomickej výkonnosti aj spoločenskej zodpovednosti</w:t>
      </w:r>
    </w:p>
    <w:p w14:paraId="3B689B7D"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uvažovať kriticky a identifikovať základné kauzálne vzťahy v rámci spoločensky zodpovedného podnikania a pri riešení etických dilem a problémov v podnikaní</w:t>
      </w:r>
    </w:p>
    <w:p w14:paraId="3721F017"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zostaviť rozpočet environmentálneho projektu v súlade s pravidlami oprávnenosti výdavkov príslušného finančného mechanizmu</w:t>
      </w:r>
    </w:p>
    <w:p w14:paraId="2C04687D"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pripraviť kompletnú projektovú žiadosť vrátane povinných príloh v súlade s hodnotiacimi kritériami príslušnej výzvy</w:t>
      </w:r>
    </w:p>
    <w:p w14:paraId="40295DD9"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aplikovať environmentálne indikátory na hodnotenie dopadov projektu a interpretovať výsledky pre potreby rozhodovania a výkazníctva</w:t>
      </w:r>
    </w:p>
    <w:p w14:paraId="0E0230E4"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analyzovať podnikové ukazovatele a vyhodnocovať hospodársky výsledok</w:t>
      </w:r>
    </w:p>
    <w:p w14:paraId="051A5341"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vypracovať podnikateľský plán a hodnotiť jeho udržateľnosť</w:t>
      </w:r>
    </w:p>
    <w:p w14:paraId="5DF88F79"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implementovať zelené stratégie a iniciatívy v podnikateľskej praxi</w:t>
      </w:r>
    </w:p>
    <w:p w14:paraId="23A4EAE7"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realizovať prípadové štúdie na identifikáciu príležitostí pre podnikanie</w:t>
      </w:r>
    </w:p>
    <w:p w14:paraId="08D46083"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navrhovať inovácie a optimalizácie v oblasti energetickej efektívnosti a obnoviteľných zdrojov</w:t>
      </w:r>
    </w:p>
    <w:p w14:paraId="568724BB"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optimalizovať obchodné a výrobné procesy s ohľadom na environmentálnu efektívnosť</w:t>
      </w:r>
    </w:p>
    <w:p w14:paraId="1998FB0B"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riadiť a koordinovať tímy pri príprave a realizácii environmentálnych projektov</w:t>
      </w:r>
    </w:p>
    <w:p w14:paraId="1CE3980F"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aplikovať legislatívne rámce týkajúce sa ochrany životného prostredia v podnikaní</w:t>
      </w:r>
    </w:p>
    <w:p w14:paraId="624D40BA"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aplikovať matematické a štatistické metódy a spracovávať dáta s použitím nástrojov na rozhodovanie</w:t>
      </w:r>
    </w:p>
    <w:p w14:paraId="48B91223"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aplikovať základné zásady marketingu a navrhovať koncepcie reklamných kampaní a propagačných akcií so zohľadnením environmentálnych aspektov</w:t>
      </w:r>
    </w:p>
    <w:p w14:paraId="7EF99823"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zostaviť a implementovať marketingové stratégie zamerané na udržateľnosť a spoločenskú zodpovednosť</w:t>
      </w:r>
    </w:p>
    <w:p w14:paraId="484E653C"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kvantifikovať aspekty udržateľného rozvoja s využitím indikátorov</w:t>
      </w:r>
    </w:p>
    <w:p w14:paraId="028E85A5"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efektívne komunikovať so zainteresovanými stranami pri zavádzaní environmentálnych stratégií</w:t>
      </w:r>
    </w:p>
    <w:p w14:paraId="30A9AC10"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interpretovať komplexné environmentálne a ekonomické údaje pre strategické rozhodovanie</w:t>
      </w:r>
    </w:p>
    <w:p w14:paraId="783AA03A"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vyhodnocovať spoločenské a environmentálne dopady podnikateľských aktivít</w:t>
      </w:r>
    </w:p>
    <w:p w14:paraId="05DA8ED2" w14:textId="2B069C44" w:rsidR="005855A0" w:rsidRPr="00EA1F06" w:rsidRDefault="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EA1F06">
        <w:rPr>
          <w:rFonts w:cstheme="minorHAnsi"/>
          <w:i/>
          <w:iCs/>
          <w:sz w:val="20"/>
          <w:szCs w:val="20"/>
        </w:rPr>
        <w:t>komunikovať a prezentovať nápady a riešenia zainteresovaným stranám s dôrazom na udržateľnosť</w:t>
      </w:r>
      <w:r w:rsidR="00434297" w:rsidRPr="00EA1F06">
        <w:rPr>
          <w:rFonts w:cstheme="minorHAnsi"/>
          <w:i/>
          <w:iCs/>
          <w:sz w:val="20"/>
          <w:szCs w:val="20"/>
        </w:rPr>
        <w:t>.</w:t>
      </w:r>
    </w:p>
    <w:p w14:paraId="278156F2" w14:textId="77777777" w:rsidR="00054CA6" w:rsidRDefault="00054CA6" w:rsidP="00054CA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330A1A22" w14:textId="77777777" w:rsidR="00054CA6" w:rsidRDefault="00054CA6" w:rsidP="00054CA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058C212C" w14:textId="74C09B0A" w:rsidR="00054CA6" w:rsidRPr="0023251B" w:rsidRDefault="0023251B" w:rsidP="00054CA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23251B">
        <w:rPr>
          <w:rFonts w:cstheme="minorHAnsi"/>
          <w:b/>
          <w:bCs/>
          <w:i/>
          <w:iCs/>
          <w:sz w:val="20"/>
          <w:szCs w:val="20"/>
        </w:rPr>
        <w:t>KOMPETENCIE</w:t>
      </w:r>
    </w:p>
    <w:p w14:paraId="2DE4C8DD" w14:textId="2C0E1481"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7B8A">
        <w:rPr>
          <w:rFonts w:cstheme="minorHAnsi"/>
          <w:i/>
          <w:iCs/>
          <w:sz w:val="20"/>
          <w:szCs w:val="20"/>
        </w:rPr>
        <w:t>orientovať sa v regulačnom rámci udržateľného rozvoja na národnej a európskej úrovni a posúdiť jeho dopady na podnikateľské prostredie</w:t>
      </w:r>
    </w:p>
    <w:p w14:paraId="3CFA975C"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analyzovať energetickú náročnosť organizácií a navrhovať opatrenia na jej zníženie s prihliadnutím na ekonomické a environmentálne ukazovatele</w:t>
      </w:r>
    </w:p>
    <w:p w14:paraId="748D6C6D"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kriticky hodnotiť environmentálne politiky a ich ekonomické nástroje v národnom a medzinárodnom kontexte a posudzovať ich vhodnosť pre konkrétne podmienky</w:t>
      </w:r>
    </w:p>
    <w:p w14:paraId="708580CA"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identifikovať príležitosti pre zelené podnikanie a navrhovať opatrenia na znižovanie environmentálnej záťaže podnikateľských aktivít</w:t>
      </w:r>
    </w:p>
    <w:p w14:paraId="4CAAB480"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využiť interdisciplinárny prístup pri analýze vzťahu medzi životným prostredím a ekonomikou s dôrazom na dlhodobú udržateľnosť a princípy zelenej ekonomiky</w:t>
      </w:r>
    </w:p>
    <w:p w14:paraId="4BDB7ABA"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integrovať princípy CSR do celkovej firemnej stratégie a rozhodovacích procesov</w:t>
      </w:r>
    </w:p>
    <w:p w14:paraId="3DFFFE72"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riadiť CSR projekty a iniciatívy od ich návrhu až po realizáciu a hodnotenie</w:t>
      </w:r>
    </w:p>
    <w:p w14:paraId="20D14331"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participovať na príprave obehovej stratégie podniku a posudzovať ekonomickú životaschopnosť obehových riešení</w:t>
      </w:r>
    </w:p>
    <w:p w14:paraId="170B783C"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integrovať obehové princípy do manažérskeho rozhodovania a strategického plánovania podniku</w:t>
      </w:r>
    </w:p>
    <w:p w14:paraId="2E104993"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lastRenderedPageBreak/>
        <w:t>efektívne koordinovať prípravu environmentálneho projektu v multidisciplinárnom tíme a komunikovať s rôznymi zainteresovanými stranami</w:t>
      </w:r>
    </w:p>
    <w:p w14:paraId="41E35396"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strategicky plánovať environmentálne projekty tak, aby podporovali dlhodobé environmentálne a ekonomické ciele organizácie alebo regiónu</w:t>
      </w:r>
    </w:p>
    <w:p w14:paraId="490A6A66"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integrovať princípy udržateľnosti do podnikových stratégií a operácií</w:t>
      </w:r>
    </w:p>
    <w:p w14:paraId="2FA09AC8"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samostatne plánovať a realizovať aktivity zamerané na zelené podnikanie</w:t>
      </w:r>
    </w:p>
    <w:p w14:paraId="3F5EA853"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efektívne komunikovať so zainteresovanými stranami vrátane verejných inštitúcií, podnikateľského sektora a neziskových organizácií</w:t>
      </w:r>
    </w:p>
    <w:p w14:paraId="2D6C3E70"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flexibilita a adaptabilita pri riešení komplexných úloh v dynamickom prostredí</w:t>
      </w:r>
    </w:p>
    <w:p w14:paraId="2CA410B3"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využívať moderné technológie na podporu rozhodovania</w:t>
      </w:r>
    </w:p>
    <w:p w14:paraId="2D217DD8"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mať proaktívny prístup k inováciám a zlepšeniam v podnikových procesoch</w:t>
      </w:r>
    </w:p>
    <w:p w14:paraId="78E580A3"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viesť odborné diskusie na témy udržateľného rozvoja a zeleného podnikania</w:t>
      </w:r>
    </w:p>
    <w:p w14:paraId="1784DDC3"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zodpovednosť za hodnotenie a optimalizáciu procesov s ohľadom na environmentálne a ekonomické ukazovatele</w:t>
      </w:r>
    </w:p>
    <w:p w14:paraId="5F3C2EB8"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zodpovednosť za monitorovanie a hodnotenie efektívnosti environmentálnych opatrení a stratégií</w:t>
      </w:r>
    </w:p>
    <w:p w14:paraId="22D9417B"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 xml:space="preserve">koordinovať </w:t>
      </w:r>
      <w:proofErr w:type="spellStart"/>
      <w:r w:rsidRPr="007A7B8A">
        <w:rPr>
          <w:rFonts w:cstheme="minorHAnsi"/>
          <w:i/>
          <w:iCs/>
          <w:sz w:val="20"/>
          <w:szCs w:val="20"/>
        </w:rPr>
        <w:t>medzisektorové</w:t>
      </w:r>
      <w:proofErr w:type="spellEnd"/>
      <w:r w:rsidRPr="007A7B8A">
        <w:rPr>
          <w:rFonts w:cstheme="minorHAnsi"/>
          <w:i/>
          <w:iCs/>
          <w:sz w:val="20"/>
          <w:szCs w:val="20"/>
        </w:rPr>
        <w:t xml:space="preserve"> iniciatívy na podporu udržateľného rozvoja</w:t>
      </w:r>
    </w:p>
    <w:p w14:paraId="4A824421" w14:textId="2CCC2A97" w:rsidR="006D3CC1" w:rsidRPr="007A7B8A" w:rsidRDefault="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7B8A">
        <w:rPr>
          <w:rFonts w:cstheme="minorHAnsi"/>
          <w:i/>
          <w:iCs/>
          <w:sz w:val="20"/>
          <w:szCs w:val="20"/>
        </w:rPr>
        <w:t>viesť odborné tímy pri realizácii inovatívnych projektov zameraných na znižovanie environmentálnych dopadov</w:t>
      </w:r>
    </w:p>
    <w:p w14:paraId="40BE358C" w14:textId="77777777" w:rsidR="00062CD5" w:rsidRDefault="00062CD5" w:rsidP="003247B7">
      <w:pPr>
        <w:autoSpaceDE w:val="0"/>
        <w:autoSpaceDN w:val="0"/>
        <w:adjustRightInd w:val="0"/>
        <w:spacing w:after="0" w:line="240" w:lineRule="auto"/>
        <w:jc w:val="both"/>
        <w:rPr>
          <w:rFonts w:cstheme="minorHAnsi"/>
          <w:color w:val="000000"/>
          <w:sz w:val="16"/>
          <w:szCs w:val="16"/>
        </w:rPr>
      </w:pPr>
      <w:bookmarkStart w:id="3" w:name="_Hlk93044011"/>
    </w:p>
    <w:p w14:paraId="4BD09F04" w14:textId="77777777" w:rsidR="00917D91" w:rsidRDefault="00917D91" w:rsidP="003247B7">
      <w:pPr>
        <w:autoSpaceDE w:val="0"/>
        <w:autoSpaceDN w:val="0"/>
        <w:adjustRightInd w:val="0"/>
        <w:spacing w:after="0" w:line="240" w:lineRule="auto"/>
        <w:jc w:val="both"/>
        <w:rPr>
          <w:rFonts w:cstheme="minorHAnsi"/>
          <w:color w:val="000000"/>
          <w:sz w:val="16"/>
          <w:szCs w:val="16"/>
        </w:rPr>
      </w:pPr>
    </w:p>
    <w:p w14:paraId="1DFFCD1B" w14:textId="77777777" w:rsidR="00917D91" w:rsidRDefault="00917D91" w:rsidP="003247B7">
      <w:pPr>
        <w:autoSpaceDE w:val="0"/>
        <w:autoSpaceDN w:val="0"/>
        <w:adjustRightInd w:val="0"/>
        <w:spacing w:after="0" w:line="240" w:lineRule="auto"/>
        <w:jc w:val="both"/>
        <w:rPr>
          <w:rFonts w:cstheme="minorHAnsi"/>
          <w:color w:val="000000"/>
          <w:sz w:val="16"/>
          <w:szCs w:val="16"/>
        </w:rPr>
      </w:pPr>
    </w:p>
    <w:p w14:paraId="09A98B17" w14:textId="77777777" w:rsidR="00917D91" w:rsidRDefault="00917D91" w:rsidP="003247B7">
      <w:pPr>
        <w:autoSpaceDE w:val="0"/>
        <w:autoSpaceDN w:val="0"/>
        <w:adjustRightInd w:val="0"/>
        <w:spacing w:after="0" w:line="240" w:lineRule="auto"/>
        <w:jc w:val="both"/>
        <w:rPr>
          <w:rFonts w:cstheme="minorHAnsi"/>
          <w:color w:val="000000"/>
          <w:sz w:val="16"/>
          <w:szCs w:val="16"/>
        </w:rPr>
      </w:pPr>
    </w:p>
    <w:p w14:paraId="4A84E53A" w14:textId="77777777" w:rsidR="00917D91" w:rsidRPr="003247B7" w:rsidRDefault="00917D91" w:rsidP="003247B7">
      <w:pPr>
        <w:autoSpaceDE w:val="0"/>
        <w:autoSpaceDN w:val="0"/>
        <w:adjustRightInd w:val="0"/>
        <w:spacing w:after="0" w:line="240" w:lineRule="auto"/>
        <w:jc w:val="both"/>
        <w:rPr>
          <w:rFonts w:cstheme="minorHAnsi"/>
          <w:color w:val="000000"/>
          <w:sz w:val="16"/>
          <w:szCs w:val="16"/>
        </w:rPr>
      </w:pPr>
    </w:p>
    <w:p w14:paraId="132DBF70" w14:textId="73EC0665" w:rsidR="009B1167" w:rsidRDefault="004A4FA4" w:rsidP="001F222F">
      <w:pPr>
        <w:pStyle w:val="Odsekzoznamu"/>
        <w:numPr>
          <w:ilvl w:val="0"/>
          <w:numId w:val="6"/>
        </w:numPr>
        <w:autoSpaceDE w:val="0"/>
        <w:autoSpaceDN w:val="0"/>
        <w:adjustRightInd w:val="0"/>
        <w:spacing w:after="0" w:line="240" w:lineRule="auto"/>
        <w:jc w:val="both"/>
        <w:rPr>
          <w:rFonts w:cstheme="minorHAnsi"/>
          <w:color w:val="000000"/>
          <w:sz w:val="16"/>
          <w:szCs w:val="16"/>
        </w:rPr>
      </w:pPr>
      <w:r w:rsidRPr="00862CAB">
        <w:rPr>
          <w:rFonts w:cstheme="minorHAnsi"/>
          <w:color w:val="000000"/>
          <w:sz w:val="16"/>
          <w:szCs w:val="16"/>
        </w:rPr>
        <w:t>Vysoká škola indikuje povolania</w:t>
      </w:r>
      <w:r w:rsidR="007B703F" w:rsidRPr="00862CAB">
        <w:rPr>
          <w:rFonts w:cstheme="minorHAnsi"/>
          <w:color w:val="000000"/>
          <w:sz w:val="16"/>
          <w:szCs w:val="16"/>
        </w:rPr>
        <w:t>,</w:t>
      </w:r>
      <w:r w:rsidRPr="00862CAB">
        <w:rPr>
          <w:rFonts w:cstheme="minorHAnsi"/>
          <w:color w:val="000000"/>
          <w:sz w:val="16"/>
          <w:szCs w:val="16"/>
        </w:rPr>
        <w:t xml:space="preserve"> na výkon ktorých je absolvent v čase absolvovania štúdia pripravený</w:t>
      </w:r>
      <w:r w:rsidR="00E41829" w:rsidRPr="00862CAB">
        <w:rPr>
          <w:rFonts w:cstheme="minorHAnsi"/>
          <w:color w:val="000000"/>
          <w:sz w:val="16"/>
          <w:szCs w:val="16"/>
        </w:rPr>
        <w:t xml:space="preserve"> a</w:t>
      </w:r>
      <w:r w:rsidR="006A1012">
        <w:rPr>
          <w:rFonts w:cstheme="minorHAnsi"/>
          <w:color w:val="000000"/>
          <w:sz w:val="16"/>
          <w:szCs w:val="16"/>
        </w:rPr>
        <w:t> </w:t>
      </w:r>
      <w:r w:rsidR="00E41829" w:rsidRPr="00862CAB">
        <w:rPr>
          <w:rFonts w:cstheme="minorHAnsi"/>
          <w:color w:val="000000"/>
          <w:sz w:val="16"/>
          <w:szCs w:val="16"/>
        </w:rPr>
        <w:t>potenciál</w:t>
      </w:r>
      <w:r w:rsidR="006A1012">
        <w:rPr>
          <w:rFonts w:cstheme="minorHAnsi"/>
          <w:color w:val="000000"/>
          <w:sz w:val="16"/>
          <w:szCs w:val="16"/>
        </w:rPr>
        <w:t xml:space="preserve"> študijného </w:t>
      </w:r>
      <w:r w:rsidR="00E41829" w:rsidRPr="00862CAB">
        <w:rPr>
          <w:rFonts w:cstheme="minorHAnsi"/>
          <w:color w:val="000000"/>
          <w:sz w:val="16"/>
          <w:szCs w:val="16"/>
        </w:rPr>
        <w:t>programu z pohľadu uplatn</w:t>
      </w:r>
      <w:r w:rsidR="00560A71" w:rsidRPr="00862CAB">
        <w:rPr>
          <w:rFonts w:cstheme="minorHAnsi"/>
          <w:color w:val="000000"/>
          <w:sz w:val="16"/>
          <w:szCs w:val="16"/>
        </w:rPr>
        <w:t>enia</w:t>
      </w:r>
      <w:r w:rsidR="00D8257E" w:rsidRPr="00862CAB">
        <w:rPr>
          <w:rFonts w:cstheme="minorHAnsi"/>
          <w:color w:val="000000"/>
          <w:sz w:val="16"/>
          <w:szCs w:val="16"/>
        </w:rPr>
        <w:t xml:space="preserve"> absolventov.</w:t>
      </w:r>
    </w:p>
    <w:p w14:paraId="3CE37CD0" w14:textId="5A721E56" w:rsidR="00355BFF" w:rsidRPr="00F77750" w:rsidRDefault="004D0AE1"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bookmarkStart w:id="4" w:name="_Hlk93070796"/>
      <w:r w:rsidRPr="00F77750">
        <w:rPr>
          <w:rFonts w:cstheme="minorHAnsi"/>
          <w:i/>
          <w:iCs/>
          <w:sz w:val="20"/>
          <w:szCs w:val="20"/>
        </w:rPr>
        <w:t xml:space="preserve">Výstupy vzdelávania a </w:t>
      </w:r>
      <w:r w:rsidRPr="00F77750">
        <w:rPr>
          <w:rFonts w:cstheme="minorHAnsi"/>
          <w:b/>
          <w:bCs/>
          <w:i/>
          <w:iCs/>
          <w:sz w:val="20"/>
          <w:szCs w:val="20"/>
        </w:rPr>
        <w:t>kvalifikácia</w:t>
      </w:r>
      <w:r w:rsidRPr="00F77750">
        <w:rPr>
          <w:rFonts w:cstheme="minorHAnsi"/>
          <w:i/>
          <w:iCs/>
          <w:sz w:val="20"/>
          <w:szCs w:val="20"/>
        </w:rPr>
        <w:t xml:space="preserve"> získaná absolvovaním študijného programu </w:t>
      </w:r>
      <w:bookmarkEnd w:id="4"/>
      <w:r w:rsidRPr="00F77750">
        <w:rPr>
          <w:rFonts w:cstheme="minorHAnsi"/>
          <w:i/>
          <w:iCs/>
          <w:sz w:val="20"/>
          <w:szCs w:val="20"/>
        </w:rPr>
        <w:t xml:space="preserve">napĺňa sektorovo-špecifické odborné očakávania na výkon povolania. </w:t>
      </w:r>
      <w:r w:rsidR="00355BFF" w:rsidRPr="00F77750">
        <w:rPr>
          <w:rFonts w:eastAsia="Times New Roman" w:cstheme="minorHAnsi"/>
          <w:i/>
          <w:iCs/>
          <w:sz w:val="20"/>
          <w:szCs w:val="20"/>
          <w:lang w:eastAsia="sk-SK"/>
        </w:rPr>
        <w:t xml:space="preserve">Na domácom a európskom trhu práce nachádza absolvent uplatnenie </w:t>
      </w:r>
      <w:r w:rsidR="00355BFF" w:rsidRPr="00EF7C5A">
        <w:rPr>
          <w:rFonts w:eastAsia="Times New Roman" w:cstheme="minorHAnsi"/>
          <w:b/>
          <w:bCs/>
          <w:i/>
          <w:iCs/>
          <w:sz w:val="20"/>
          <w:szCs w:val="20"/>
          <w:lang w:eastAsia="sk-SK"/>
        </w:rPr>
        <w:t>v</w:t>
      </w:r>
      <w:r w:rsidR="00A619C0" w:rsidRPr="00EF7C5A">
        <w:rPr>
          <w:rFonts w:eastAsia="Times New Roman" w:cstheme="minorHAnsi"/>
          <w:b/>
          <w:bCs/>
          <w:i/>
          <w:iCs/>
          <w:sz w:val="20"/>
          <w:szCs w:val="20"/>
          <w:lang w:eastAsia="sk-SK"/>
        </w:rPr>
        <w:t> </w:t>
      </w:r>
      <w:r w:rsidR="00355BFF" w:rsidRPr="00EF7C5A">
        <w:rPr>
          <w:rFonts w:eastAsia="Times New Roman" w:cstheme="minorHAnsi"/>
          <w:b/>
          <w:bCs/>
          <w:i/>
          <w:iCs/>
          <w:sz w:val="20"/>
          <w:szCs w:val="20"/>
          <w:lang w:eastAsia="sk-SK"/>
        </w:rPr>
        <w:t>pozíciách</w:t>
      </w:r>
      <w:r w:rsidR="00A619C0" w:rsidRPr="00EF7C5A">
        <w:rPr>
          <w:rFonts w:eastAsia="Times New Roman" w:cstheme="minorHAnsi"/>
          <w:b/>
          <w:bCs/>
          <w:i/>
          <w:iCs/>
          <w:sz w:val="20"/>
          <w:szCs w:val="20"/>
          <w:lang w:eastAsia="sk-SK"/>
        </w:rPr>
        <w:t>:</w:t>
      </w:r>
    </w:p>
    <w:p w14:paraId="2EEE5A1B" w14:textId="2242BE08" w:rsidR="00F70146" w:rsidRPr="00F77750" w:rsidRDefault="004F4BF5" w:rsidP="00F7014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E</w:t>
      </w:r>
      <w:r w:rsidR="00F70146">
        <w:rPr>
          <w:rFonts w:cstheme="minorHAnsi"/>
          <w:i/>
          <w:iCs/>
          <w:sz w:val="20"/>
          <w:szCs w:val="20"/>
        </w:rPr>
        <w:t>nvironmentalistika:</w:t>
      </w:r>
    </w:p>
    <w:p w14:paraId="090397CD" w14:textId="77777777" w:rsidR="00F70146" w:rsidRDefault="00F70146" w:rsidP="00F7014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A64F9">
        <w:rPr>
          <w:rFonts w:cstheme="minorHAnsi"/>
          <w:i/>
          <w:iCs/>
          <w:sz w:val="20"/>
          <w:szCs w:val="20"/>
        </w:rPr>
        <w:t>C2133999-01405</w:t>
      </w:r>
      <w:r>
        <w:rPr>
          <w:rFonts w:cstheme="minorHAnsi"/>
          <w:i/>
          <w:iCs/>
          <w:sz w:val="20"/>
          <w:szCs w:val="20"/>
        </w:rPr>
        <w:t xml:space="preserve"> </w:t>
      </w:r>
      <w:r w:rsidRPr="00A21862">
        <w:rPr>
          <w:rFonts w:cstheme="minorHAnsi"/>
          <w:i/>
          <w:iCs/>
          <w:sz w:val="20"/>
          <w:szCs w:val="20"/>
        </w:rPr>
        <w:t>Špecialista environmentálnej politiky v oblasti zmeny klímy</w:t>
      </w:r>
    </w:p>
    <w:p w14:paraId="69E34CB7" w14:textId="77777777" w:rsidR="00F70146" w:rsidRDefault="00F70146" w:rsidP="00F7014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B451B">
        <w:rPr>
          <w:rFonts w:cstheme="minorHAnsi"/>
          <w:i/>
          <w:iCs/>
          <w:sz w:val="20"/>
          <w:szCs w:val="20"/>
        </w:rPr>
        <w:t>U1219007-01011</w:t>
      </w:r>
      <w:r>
        <w:rPr>
          <w:rFonts w:cstheme="minorHAnsi"/>
          <w:i/>
          <w:iCs/>
          <w:sz w:val="20"/>
          <w:szCs w:val="20"/>
        </w:rPr>
        <w:t xml:space="preserve"> </w:t>
      </w:r>
      <w:r w:rsidRPr="009665F2">
        <w:rPr>
          <w:rFonts w:cstheme="minorHAnsi"/>
          <w:i/>
          <w:iCs/>
          <w:sz w:val="20"/>
          <w:szCs w:val="20"/>
        </w:rPr>
        <w:t>Riadiaci pracovník (manažér) BOZP, požiarnej ochrany a ochrany životného prostredia</w:t>
      </w:r>
    </w:p>
    <w:p w14:paraId="5002FFFE" w14:textId="77777777" w:rsidR="00F70146" w:rsidRDefault="00F70146" w:rsidP="00F7014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F6E86">
        <w:rPr>
          <w:rFonts w:cstheme="minorHAnsi"/>
          <w:i/>
          <w:iCs/>
          <w:sz w:val="20"/>
          <w:szCs w:val="20"/>
        </w:rPr>
        <w:t>U1321014-01504</w:t>
      </w:r>
      <w:r>
        <w:rPr>
          <w:rFonts w:cstheme="minorHAnsi"/>
          <w:i/>
          <w:iCs/>
          <w:sz w:val="20"/>
          <w:szCs w:val="20"/>
        </w:rPr>
        <w:t xml:space="preserve"> </w:t>
      </w:r>
      <w:r w:rsidRPr="000933E0">
        <w:rPr>
          <w:rFonts w:cstheme="minorHAnsi"/>
          <w:i/>
          <w:iCs/>
          <w:sz w:val="20"/>
          <w:szCs w:val="20"/>
        </w:rPr>
        <w:t>Manažér v odpadovom hospodárstve</w:t>
      </w:r>
    </w:p>
    <w:p w14:paraId="01A7E9CB" w14:textId="4E485D83" w:rsidR="002229DC" w:rsidRPr="00F77750" w:rsidRDefault="002229DC"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Administratíva, ekonomika a</w:t>
      </w:r>
      <w:r w:rsidR="000E272E">
        <w:rPr>
          <w:rFonts w:cstheme="minorHAnsi"/>
          <w:i/>
          <w:iCs/>
          <w:sz w:val="20"/>
          <w:szCs w:val="20"/>
        </w:rPr>
        <w:t> </w:t>
      </w:r>
      <w:r w:rsidRPr="00F77750">
        <w:rPr>
          <w:rFonts w:cstheme="minorHAnsi"/>
          <w:i/>
          <w:iCs/>
          <w:sz w:val="20"/>
          <w:szCs w:val="20"/>
        </w:rPr>
        <w:t>manažment</w:t>
      </w:r>
      <w:r w:rsidR="000E272E">
        <w:rPr>
          <w:rFonts w:cstheme="minorHAnsi"/>
          <w:i/>
          <w:iCs/>
          <w:sz w:val="20"/>
          <w:szCs w:val="20"/>
        </w:rPr>
        <w:t>:</w:t>
      </w:r>
    </w:p>
    <w:p w14:paraId="2AC8FB64" w14:textId="77777777" w:rsidR="002229DC" w:rsidRPr="00F77750" w:rsidRDefault="002229DC"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U2411011-01030 Špecialista podnikový ekonóm</w:t>
      </w:r>
    </w:p>
    <w:p w14:paraId="7B60E671" w14:textId="48CEEDA2" w:rsidR="002229DC" w:rsidRDefault="002229DC"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U2421001-01031</w:t>
      </w:r>
      <w:r w:rsidR="009136AE" w:rsidRPr="00F77750">
        <w:rPr>
          <w:rFonts w:cstheme="minorHAnsi"/>
          <w:i/>
          <w:iCs/>
          <w:sz w:val="20"/>
          <w:szCs w:val="20"/>
        </w:rPr>
        <w:t xml:space="preserve"> </w:t>
      </w:r>
      <w:r w:rsidRPr="00F77750">
        <w:rPr>
          <w:rFonts w:cstheme="minorHAnsi"/>
          <w:i/>
          <w:iCs/>
          <w:sz w:val="20"/>
          <w:szCs w:val="20"/>
        </w:rPr>
        <w:t>Špecialista optimalizácie procesov</w:t>
      </w:r>
    </w:p>
    <w:p w14:paraId="0458E425" w14:textId="362EEC64" w:rsidR="00671E03" w:rsidRDefault="00671E03"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671E03">
        <w:rPr>
          <w:rFonts w:cstheme="minorHAnsi"/>
          <w:i/>
          <w:iCs/>
          <w:sz w:val="20"/>
          <w:szCs w:val="20"/>
        </w:rPr>
        <w:t>U1219003-01008 Manažér hospodárskej správy a údržby majetku</w:t>
      </w:r>
    </w:p>
    <w:p w14:paraId="6C5B72E5" w14:textId="43494EF8" w:rsidR="00EF21A4" w:rsidRDefault="00EF21A4"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F21A4">
        <w:rPr>
          <w:rFonts w:cstheme="minorHAnsi"/>
          <w:i/>
          <w:iCs/>
          <w:sz w:val="20"/>
          <w:szCs w:val="20"/>
        </w:rPr>
        <w:t>U2411002-01020 Špecialista účtovník</w:t>
      </w:r>
    </w:p>
    <w:p w14:paraId="344F6F66" w14:textId="0B61EAB6" w:rsidR="004F4612" w:rsidRPr="00F77750" w:rsidRDefault="004F4612"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F4612">
        <w:rPr>
          <w:rFonts w:cstheme="minorHAnsi"/>
          <w:i/>
          <w:iCs/>
          <w:sz w:val="20"/>
          <w:szCs w:val="20"/>
        </w:rPr>
        <w:t xml:space="preserve">U2421005-01034 Špecialista </w:t>
      </w:r>
      <w:proofErr w:type="spellStart"/>
      <w:r w:rsidRPr="004F4612">
        <w:rPr>
          <w:rFonts w:cstheme="minorHAnsi"/>
          <w:i/>
          <w:iCs/>
          <w:sz w:val="20"/>
          <w:szCs w:val="20"/>
        </w:rPr>
        <w:t>kontrolingu</w:t>
      </w:r>
      <w:proofErr w:type="spellEnd"/>
    </w:p>
    <w:p w14:paraId="2CB28959" w14:textId="49385450" w:rsidR="006330CA" w:rsidRPr="00F77750" w:rsidRDefault="006330CA"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Obchod, marketing</w:t>
      </w:r>
      <w:r w:rsidR="000E272E">
        <w:rPr>
          <w:rFonts w:cstheme="minorHAnsi"/>
          <w:i/>
          <w:iCs/>
          <w:sz w:val="20"/>
          <w:szCs w:val="20"/>
        </w:rPr>
        <w:t>:</w:t>
      </w:r>
    </w:p>
    <w:p w14:paraId="417E0F21" w14:textId="53133DF9" w:rsidR="00407713" w:rsidRPr="00F77750" w:rsidRDefault="00407713"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bookmarkStart w:id="5" w:name="_Hlk92817110"/>
      <w:r w:rsidRPr="00F77750">
        <w:rPr>
          <w:rFonts w:cstheme="minorHAnsi"/>
          <w:i/>
          <w:iCs/>
          <w:sz w:val="20"/>
          <w:szCs w:val="20"/>
        </w:rPr>
        <w:t xml:space="preserve">C1221002-00711 </w:t>
      </w:r>
      <w:bookmarkEnd w:id="5"/>
      <w:r w:rsidRPr="00F77750">
        <w:rPr>
          <w:rFonts w:cstheme="minorHAnsi"/>
          <w:i/>
          <w:iCs/>
          <w:sz w:val="20"/>
          <w:szCs w:val="20"/>
        </w:rPr>
        <w:t>Manažér v oblasti marketingu</w:t>
      </w:r>
    </w:p>
    <w:p w14:paraId="243D594B" w14:textId="5524DD69" w:rsidR="00D12067" w:rsidRDefault="00D12067"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C1222003-00751</w:t>
      </w:r>
      <w:r w:rsidRPr="00F77750">
        <w:rPr>
          <w:i/>
          <w:iCs/>
          <w:sz w:val="20"/>
          <w:szCs w:val="20"/>
        </w:rPr>
        <w:t xml:space="preserve"> </w:t>
      </w:r>
      <w:r w:rsidRPr="00F77750">
        <w:rPr>
          <w:rFonts w:cstheme="minorHAnsi"/>
          <w:i/>
          <w:iCs/>
          <w:sz w:val="20"/>
          <w:szCs w:val="20"/>
        </w:rPr>
        <w:t>Manažér pre styk s</w:t>
      </w:r>
      <w:r w:rsidR="004F4612">
        <w:rPr>
          <w:rFonts w:cstheme="minorHAnsi"/>
          <w:i/>
          <w:iCs/>
          <w:sz w:val="20"/>
          <w:szCs w:val="20"/>
        </w:rPr>
        <w:t> </w:t>
      </w:r>
      <w:r w:rsidRPr="00F77750">
        <w:rPr>
          <w:rFonts w:cstheme="minorHAnsi"/>
          <w:i/>
          <w:iCs/>
          <w:sz w:val="20"/>
          <w:szCs w:val="20"/>
        </w:rPr>
        <w:t>verejnosťou</w:t>
      </w:r>
    </w:p>
    <w:p w14:paraId="27F73B24" w14:textId="5C566C7C" w:rsidR="004F4612" w:rsidRDefault="004F4612"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F4612">
        <w:rPr>
          <w:rFonts w:cstheme="minorHAnsi"/>
          <w:i/>
          <w:iCs/>
          <w:sz w:val="20"/>
          <w:szCs w:val="20"/>
        </w:rPr>
        <w:t>C1420000-00740 Manažér veľkoobchodnej prevádzky</w:t>
      </w:r>
    </w:p>
    <w:p w14:paraId="6451A0EE" w14:textId="53549434" w:rsidR="003D1C3E" w:rsidRDefault="003D1C3E"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D1C3E">
        <w:rPr>
          <w:rFonts w:cstheme="minorHAnsi"/>
          <w:i/>
          <w:iCs/>
          <w:sz w:val="20"/>
          <w:szCs w:val="20"/>
        </w:rPr>
        <w:t>C1439999-01252 Manažér kvality</w:t>
      </w:r>
    </w:p>
    <w:p w14:paraId="4F26D905" w14:textId="77777777" w:rsidR="003D1C3E" w:rsidRPr="003D1C3E" w:rsidRDefault="003D1C3E" w:rsidP="003D1C3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D1C3E">
        <w:rPr>
          <w:rFonts w:cstheme="minorHAnsi"/>
          <w:i/>
          <w:iCs/>
          <w:sz w:val="20"/>
          <w:szCs w:val="20"/>
        </w:rPr>
        <w:t>IT a telekomunikácie:</w:t>
      </w:r>
    </w:p>
    <w:p w14:paraId="16A726DB" w14:textId="165C0B40" w:rsidR="003D1C3E" w:rsidRPr="00F77750" w:rsidRDefault="003D1C3E"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626AAC45">
        <w:rPr>
          <w:i/>
          <w:sz w:val="20"/>
          <w:szCs w:val="20"/>
        </w:rPr>
        <w:t>U2434000-01560 Manažér predaja informačných technológií</w:t>
      </w:r>
    </w:p>
    <w:bookmarkEnd w:id="3"/>
    <w:p w14:paraId="499373B9" w14:textId="4964E285" w:rsidR="00F41277" w:rsidRDefault="004D0AE1" w:rsidP="002870B2">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cstheme="minorHAnsi"/>
          <w:i/>
          <w:iCs/>
          <w:sz w:val="20"/>
          <w:szCs w:val="20"/>
        </w:rPr>
      </w:pPr>
      <w:r w:rsidRPr="00F77750">
        <w:rPr>
          <w:rFonts w:cstheme="minorHAnsi"/>
          <w:i/>
          <w:iCs/>
          <w:sz w:val="20"/>
          <w:szCs w:val="20"/>
        </w:rPr>
        <w:t>V študijnom programe sú indikované povolania, na výkon ktorých je potrebná získaná kvalifikácia.</w:t>
      </w:r>
    </w:p>
    <w:p w14:paraId="73BBFBAC" w14:textId="3DBC5A8D" w:rsidR="00F41277" w:rsidRDefault="00674616" w:rsidP="002870B2">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cstheme="minorHAnsi"/>
          <w:i/>
          <w:iCs/>
          <w:sz w:val="20"/>
          <w:szCs w:val="20"/>
        </w:rPr>
      </w:pPr>
      <w:r w:rsidRPr="00EF7C5A">
        <w:rPr>
          <w:rFonts w:cstheme="minorHAnsi"/>
          <w:b/>
          <w:bCs/>
          <w:i/>
          <w:iCs/>
          <w:sz w:val="20"/>
          <w:szCs w:val="20"/>
        </w:rPr>
        <w:t>V Národnej sústave povolaní</w:t>
      </w:r>
      <w:r w:rsidRPr="00F77750">
        <w:rPr>
          <w:rFonts w:cstheme="minorHAnsi"/>
          <w:i/>
          <w:iCs/>
          <w:sz w:val="20"/>
          <w:szCs w:val="20"/>
        </w:rPr>
        <w:t xml:space="preserve"> v oblastiach </w:t>
      </w:r>
      <w:r w:rsidR="009B0DE9" w:rsidRPr="00F77750">
        <w:rPr>
          <w:rFonts w:cstheme="minorHAnsi"/>
          <w:i/>
          <w:iCs/>
          <w:sz w:val="20"/>
          <w:szCs w:val="20"/>
        </w:rPr>
        <w:t>manažment, podnikové financie, kontrola a štatistika, štátna správa</w:t>
      </w:r>
      <w:r w:rsidR="009130AF" w:rsidRPr="00F77750">
        <w:rPr>
          <w:rFonts w:cstheme="minorHAnsi"/>
          <w:i/>
          <w:iCs/>
          <w:sz w:val="20"/>
          <w:szCs w:val="20"/>
        </w:rPr>
        <w:t>,</w:t>
      </w:r>
      <w:r w:rsidR="009B0DE9" w:rsidRPr="00F77750">
        <w:rPr>
          <w:rFonts w:cstheme="minorHAnsi"/>
          <w:i/>
          <w:iCs/>
          <w:sz w:val="20"/>
          <w:szCs w:val="20"/>
        </w:rPr>
        <w:t xml:space="preserve"> </w:t>
      </w:r>
      <w:r w:rsidR="009130AF" w:rsidRPr="00F77750">
        <w:rPr>
          <w:rFonts w:cstheme="minorHAnsi"/>
          <w:i/>
          <w:iCs/>
          <w:sz w:val="20"/>
          <w:szCs w:val="20"/>
        </w:rPr>
        <w:t>s</w:t>
      </w:r>
      <w:r w:rsidR="009B0DE9" w:rsidRPr="00F77750">
        <w:rPr>
          <w:rFonts w:cstheme="minorHAnsi"/>
          <w:i/>
          <w:iCs/>
          <w:sz w:val="20"/>
          <w:szCs w:val="20"/>
        </w:rPr>
        <w:t>amospráva</w:t>
      </w:r>
      <w:r w:rsidR="009130AF" w:rsidRPr="00F77750">
        <w:rPr>
          <w:rFonts w:cstheme="minorHAnsi"/>
          <w:i/>
          <w:iCs/>
          <w:sz w:val="20"/>
          <w:szCs w:val="20"/>
        </w:rPr>
        <w:t xml:space="preserve">, </w:t>
      </w:r>
      <w:r w:rsidR="009B0DE9" w:rsidRPr="00F77750">
        <w:rPr>
          <w:rFonts w:cstheme="minorHAnsi"/>
          <w:i/>
          <w:iCs/>
          <w:sz w:val="20"/>
          <w:szCs w:val="20"/>
        </w:rPr>
        <w:t xml:space="preserve">administratíva a služby zákazníkom, </w:t>
      </w:r>
      <w:r w:rsidR="009130AF" w:rsidRPr="00F77750">
        <w:rPr>
          <w:rFonts w:cstheme="minorHAnsi"/>
          <w:i/>
          <w:iCs/>
          <w:sz w:val="20"/>
          <w:szCs w:val="20"/>
        </w:rPr>
        <w:t>h</w:t>
      </w:r>
      <w:r w:rsidR="009B0DE9" w:rsidRPr="00F77750">
        <w:rPr>
          <w:rFonts w:cstheme="minorHAnsi"/>
          <w:i/>
          <w:iCs/>
          <w:sz w:val="20"/>
          <w:szCs w:val="20"/>
        </w:rPr>
        <w:t xml:space="preserve">ospodárska správa, prevádzka </w:t>
      </w:r>
      <w:r w:rsidRPr="00F77750">
        <w:rPr>
          <w:rFonts w:cstheme="minorHAnsi"/>
          <w:i/>
          <w:iCs/>
          <w:sz w:val="20"/>
          <w:szCs w:val="20"/>
        </w:rPr>
        <w:t xml:space="preserve">zodpovedajú príslušnej úrovni Slovenského kvalifikačného rámca (úroveň 6) </w:t>
      </w:r>
      <w:r w:rsidRPr="00F77750">
        <w:rPr>
          <w:rFonts w:cstheme="minorHAnsi"/>
          <w:b/>
          <w:bCs/>
          <w:i/>
          <w:iCs/>
          <w:sz w:val="20"/>
          <w:szCs w:val="20"/>
        </w:rPr>
        <w:t>zamestnania</w:t>
      </w:r>
      <w:r w:rsidRPr="00F77750">
        <w:rPr>
          <w:rFonts w:cstheme="minorHAnsi"/>
          <w:i/>
          <w:iCs/>
          <w:sz w:val="20"/>
          <w:szCs w:val="20"/>
        </w:rPr>
        <w:t xml:space="preserve">, ktoré by mohol vykonávať absolvent študijného programu </w:t>
      </w:r>
      <w:r w:rsidR="006252B5" w:rsidRPr="00CA1231">
        <w:rPr>
          <w:rFonts w:cstheme="minorHAnsi"/>
          <w:i/>
          <w:iCs/>
          <w:sz w:val="20"/>
          <w:szCs w:val="20"/>
        </w:rPr>
        <w:t xml:space="preserve">Podnikanie </w:t>
      </w:r>
      <w:r w:rsidR="006252B5">
        <w:rPr>
          <w:rFonts w:cstheme="minorHAnsi"/>
          <w:i/>
          <w:iCs/>
          <w:sz w:val="20"/>
          <w:szCs w:val="20"/>
        </w:rPr>
        <w:t>a</w:t>
      </w:r>
      <w:r w:rsidR="006252B5" w:rsidRPr="00CA1231">
        <w:rPr>
          <w:rFonts w:cstheme="minorHAnsi"/>
          <w:i/>
          <w:iCs/>
          <w:sz w:val="20"/>
          <w:szCs w:val="20"/>
        </w:rPr>
        <w:t xml:space="preserve"> zelen</w:t>
      </w:r>
      <w:r w:rsidR="006252B5">
        <w:rPr>
          <w:rFonts w:cstheme="minorHAnsi"/>
          <w:i/>
          <w:iCs/>
          <w:sz w:val="20"/>
          <w:szCs w:val="20"/>
        </w:rPr>
        <w:t>á</w:t>
      </w:r>
      <w:r w:rsidR="006252B5" w:rsidRPr="00CA1231">
        <w:rPr>
          <w:rFonts w:cstheme="minorHAnsi"/>
          <w:i/>
          <w:iCs/>
          <w:sz w:val="20"/>
          <w:szCs w:val="20"/>
        </w:rPr>
        <w:t xml:space="preserve"> ekonomik</w:t>
      </w:r>
      <w:r w:rsidR="006252B5">
        <w:rPr>
          <w:rFonts w:cstheme="minorHAnsi"/>
          <w:i/>
          <w:iCs/>
          <w:sz w:val="20"/>
          <w:szCs w:val="20"/>
        </w:rPr>
        <w:t>a</w:t>
      </w:r>
      <w:r w:rsidR="00534A04" w:rsidRPr="00F77750">
        <w:rPr>
          <w:rFonts w:cstheme="minorHAnsi"/>
          <w:i/>
          <w:iCs/>
          <w:sz w:val="20"/>
          <w:szCs w:val="20"/>
        </w:rPr>
        <w:t>.</w:t>
      </w:r>
      <w:r w:rsidRPr="00F77750">
        <w:rPr>
          <w:rFonts w:cstheme="minorHAnsi"/>
          <w:i/>
          <w:iCs/>
          <w:sz w:val="20"/>
          <w:szCs w:val="20"/>
        </w:rPr>
        <w:t xml:space="preserve"> </w:t>
      </w:r>
    </w:p>
    <w:p w14:paraId="53E8596A" w14:textId="6DFF3C5F" w:rsidR="00B213AC" w:rsidRPr="00776162" w:rsidRDefault="002D163A" w:rsidP="002870B2">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cstheme="minorHAnsi"/>
          <w:b/>
          <w:i/>
          <w:iCs/>
          <w:sz w:val="20"/>
          <w:szCs w:val="20"/>
        </w:rPr>
      </w:pPr>
      <w:r w:rsidRPr="00776162">
        <w:rPr>
          <w:rFonts w:cstheme="minorHAnsi"/>
          <w:b/>
          <w:i/>
          <w:iCs/>
          <w:sz w:val="20"/>
          <w:szCs w:val="20"/>
        </w:rPr>
        <w:t xml:space="preserve">Študent po absolvovaní je pripravený predovšetkým na tieto povolania: </w:t>
      </w:r>
    </w:p>
    <w:p w14:paraId="688B7D04" w14:textId="1EB7FFBD" w:rsidR="00605F0A" w:rsidRDefault="00605F0A"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1219</w:t>
      </w:r>
      <w:r>
        <w:rPr>
          <w:rFonts w:cstheme="minorHAnsi"/>
          <w:i/>
          <w:iCs/>
          <w:sz w:val="20"/>
          <w:szCs w:val="20"/>
        </w:rPr>
        <w:tab/>
      </w:r>
      <w:r w:rsidR="00412C0B">
        <w:rPr>
          <w:rFonts w:cstheme="minorHAnsi"/>
          <w:i/>
          <w:iCs/>
          <w:sz w:val="20"/>
          <w:szCs w:val="20"/>
        </w:rPr>
        <w:t xml:space="preserve">   </w:t>
      </w:r>
      <w:r w:rsidR="00412C0B" w:rsidRPr="00412C0B">
        <w:rPr>
          <w:rFonts w:cstheme="minorHAnsi"/>
          <w:i/>
          <w:iCs/>
          <w:sz w:val="20"/>
          <w:szCs w:val="20"/>
        </w:rPr>
        <w:t>Riadiaci pracovník (manažér) bezpečnosti a ochrany zdravia pri práci a ochrany životného prostredia</w:t>
      </w:r>
    </w:p>
    <w:p w14:paraId="3657F71E" w14:textId="67FB9F9F" w:rsidR="00624B11" w:rsidRDefault="00624B11"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1221 </w:t>
      </w:r>
      <w:r w:rsidR="00DE2C51" w:rsidRPr="00F77750">
        <w:rPr>
          <w:rFonts w:cstheme="minorHAnsi"/>
          <w:i/>
          <w:iCs/>
          <w:sz w:val="20"/>
          <w:szCs w:val="20"/>
        </w:rPr>
        <w:tab/>
      </w:r>
      <w:r w:rsidR="00EA6EB4">
        <w:rPr>
          <w:rFonts w:cstheme="minorHAnsi"/>
          <w:i/>
          <w:iCs/>
          <w:sz w:val="20"/>
          <w:szCs w:val="20"/>
        </w:rPr>
        <w:t xml:space="preserve">   </w:t>
      </w:r>
      <w:r w:rsidRPr="00F77750">
        <w:rPr>
          <w:rFonts w:cstheme="minorHAnsi"/>
          <w:i/>
          <w:iCs/>
          <w:sz w:val="20"/>
          <w:szCs w:val="20"/>
        </w:rPr>
        <w:t>Riadiaci pracovníci (manažéri) v oblasti obchodu a</w:t>
      </w:r>
      <w:r w:rsidR="00E24130">
        <w:rPr>
          <w:rFonts w:cstheme="minorHAnsi"/>
          <w:i/>
          <w:iCs/>
          <w:sz w:val="20"/>
          <w:szCs w:val="20"/>
        </w:rPr>
        <w:t> </w:t>
      </w:r>
      <w:r w:rsidRPr="00F77750">
        <w:rPr>
          <w:rFonts w:cstheme="minorHAnsi"/>
          <w:i/>
          <w:iCs/>
          <w:sz w:val="20"/>
          <w:szCs w:val="20"/>
        </w:rPr>
        <w:t>marketingu</w:t>
      </w:r>
    </w:p>
    <w:p w14:paraId="4F482EFF" w14:textId="08D82AB9" w:rsidR="004569DC" w:rsidRPr="00F77750" w:rsidRDefault="004569DC"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 xml:space="preserve">1321 </w:t>
      </w:r>
      <w:r w:rsidR="00766B69">
        <w:rPr>
          <w:rFonts w:cstheme="minorHAnsi"/>
          <w:i/>
          <w:iCs/>
          <w:sz w:val="20"/>
          <w:szCs w:val="20"/>
        </w:rPr>
        <w:tab/>
        <w:t xml:space="preserve">   </w:t>
      </w:r>
      <w:r w:rsidR="00766B69" w:rsidRPr="00766B69">
        <w:rPr>
          <w:rFonts w:cstheme="minorHAnsi"/>
          <w:i/>
          <w:iCs/>
          <w:sz w:val="20"/>
          <w:szCs w:val="20"/>
        </w:rPr>
        <w:t>Riadiaci pracovník (manažér) v odpadovom hospodárstve</w:t>
      </w:r>
    </w:p>
    <w:p w14:paraId="14F3D7FC" w14:textId="4A670708" w:rsidR="00CC37A3" w:rsidRPr="00F77750" w:rsidRDefault="00CC37A3"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1439 </w:t>
      </w:r>
      <w:r w:rsidRPr="00F77750">
        <w:rPr>
          <w:rFonts w:cstheme="minorHAnsi"/>
          <w:i/>
          <w:iCs/>
          <w:sz w:val="20"/>
          <w:szCs w:val="20"/>
        </w:rPr>
        <w:tab/>
      </w:r>
      <w:r w:rsidR="00EA6EB4">
        <w:rPr>
          <w:rFonts w:cstheme="minorHAnsi"/>
          <w:i/>
          <w:iCs/>
          <w:sz w:val="20"/>
          <w:szCs w:val="20"/>
        </w:rPr>
        <w:t xml:space="preserve">   </w:t>
      </w:r>
      <w:r w:rsidRPr="00F77750">
        <w:rPr>
          <w:rFonts w:cstheme="minorHAnsi"/>
          <w:i/>
          <w:iCs/>
          <w:sz w:val="20"/>
          <w:szCs w:val="20"/>
        </w:rPr>
        <w:t xml:space="preserve">Riadiaci pracovníci (manažéri) v ostatných službách inde neuvedení </w:t>
      </w:r>
    </w:p>
    <w:p w14:paraId="6228F6D3" w14:textId="45ADA87B" w:rsidR="00CC37A3" w:rsidRPr="00F77750" w:rsidRDefault="00CC37A3"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2421003</w:t>
      </w:r>
      <w:r w:rsidR="001400EA">
        <w:rPr>
          <w:rFonts w:cstheme="minorHAnsi"/>
          <w:i/>
          <w:iCs/>
          <w:sz w:val="20"/>
          <w:szCs w:val="20"/>
        </w:rPr>
        <w:t xml:space="preserve"> </w:t>
      </w:r>
      <w:r w:rsidR="00EA6EB4">
        <w:rPr>
          <w:rFonts w:cstheme="minorHAnsi"/>
          <w:i/>
          <w:iCs/>
          <w:sz w:val="20"/>
          <w:szCs w:val="20"/>
        </w:rPr>
        <w:t xml:space="preserve">  </w:t>
      </w:r>
      <w:r w:rsidRPr="00F77750">
        <w:rPr>
          <w:rFonts w:cstheme="minorHAnsi"/>
          <w:i/>
          <w:iCs/>
          <w:sz w:val="20"/>
          <w:szCs w:val="20"/>
        </w:rPr>
        <w:t xml:space="preserve">Projektový špecialista (projektový manažér) </w:t>
      </w:r>
    </w:p>
    <w:p w14:paraId="2B72D0C2" w14:textId="7B32B9FE" w:rsidR="00DE2C51" w:rsidRDefault="00CC37A3"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2421</w:t>
      </w:r>
      <w:r w:rsidRPr="00F77750">
        <w:rPr>
          <w:rFonts w:cstheme="minorHAnsi"/>
          <w:i/>
          <w:iCs/>
          <w:sz w:val="20"/>
          <w:szCs w:val="20"/>
        </w:rPr>
        <w:tab/>
      </w:r>
      <w:r w:rsidR="00EA6EB4">
        <w:rPr>
          <w:rFonts w:cstheme="minorHAnsi"/>
          <w:i/>
          <w:iCs/>
          <w:sz w:val="20"/>
          <w:szCs w:val="20"/>
        </w:rPr>
        <w:t xml:space="preserve">  </w:t>
      </w:r>
      <w:r w:rsidR="001400EA">
        <w:rPr>
          <w:rFonts w:cstheme="minorHAnsi"/>
          <w:i/>
          <w:iCs/>
          <w:sz w:val="20"/>
          <w:szCs w:val="20"/>
        </w:rPr>
        <w:t xml:space="preserve"> </w:t>
      </w:r>
      <w:r w:rsidRPr="00F77750">
        <w:rPr>
          <w:rFonts w:cstheme="minorHAnsi"/>
          <w:i/>
          <w:iCs/>
          <w:sz w:val="20"/>
          <w:szCs w:val="20"/>
        </w:rPr>
        <w:t>Analytici v oblasti riadenia a organizácie práce</w:t>
      </w:r>
    </w:p>
    <w:p w14:paraId="2978D021" w14:textId="249B0309" w:rsidR="00246AA0" w:rsidRDefault="00246AA0"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246AA0">
        <w:rPr>
          <w:rFonts w:cstheme="minorHAnsi"/>
          <w:i/>
          <w:iCs/>
          <w:sz w:val="20"/>
          <w:szCs w:val="20"/>
        </w:rPr>
        <w:lastRenderedPageBreak/>
        <w:t xml:space="preserve">2421016 </w:t>
      </w:r>
      <w:r>
        <w:rPr>
          <w:rFonts w:cstheme="minorHAnsi"/>
          <w:i/>
          <w:iCs/>
          <w:sz w:val="20"/>
          <w:szCs w:val="20"/>
        </w:rPr>
        <w:t xml:space="preserve">  </w:t>
      </w:r>
      <w:r w:rsidRPr="00246AA0">
        <w:rPr>
          <w:rFonts w:cstheme="minorHAnsi"/>
          <w:i/>
          <w:iCs/>
          <w:sz w:val="20"/>
          <w:szCs w:val="20"/>
        </w:rPr>
        <w:t>Špecialista digitálnej transformácie</w:t>
      </w:r>
    </w:p>
    <w:p w14:paraId="57287D85" w14:textId="6F99C0A9" w:rsidR="00967C8D" w:rsidRDefault="00967C8D"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967C8D">
        <w:rPr>
          <w:rFonts w:cstheme="minorHAnsi"/>
          <w:i/>
          <w:iCs/>
          <w:sz w:val="20"/>
          <w:szCs w:val="20"/>
        </w:rPr>
        <w:t>2422</w:t>
      </w:r>
      <w:r>
        <w:rPr>
          <w:rFonts w:cstheme="minorHAnsi"/>
          <w:i/>
          <w:iCs/>
          <w:sz w:val="20"/>
          <w:szCs w:val="20"/>
        </w:rPr>
        <w:tab/>
        <w:t xml:space="preserve">  </w:t>
      </w:r>
      <w:r w:rsidRPr="00967C8D">
        <w:rPr>
          <w:rFonts w:cstheme="minorHAnsi"/>
          <w:i/>
          <w:iCs/>
          <w:sz w:val="20"/>
          <w:szCs w:val="20"/>
        </w:rPr>
        <w:t xml:space="preserve"> Špecialisti v oblasti stratégie a rozvoja (odborná prax sa nevyžaduje)</w:t>
      </w:r>
    </w:p>
    <w:p w14:paraId="1C91DED4" w14:textId="485FE5B1" w:rsidR="007F3DA6" w:rsidRDefault="007F3DA6"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7F3DA6">
        <w:rPr>
          <w:rFonts w:cstheme="minorHAnsi"/>
          <w:i/>
          <w:iCs/>
          <w:sz w:val="20"/>
          <w:szCs w:val="20"/>
        </w:rPr>
        <w:t xml:space="preserve">3313 </w:t>
      </w:r>
      <w:r>
        <w:rPr>
          <w:rFonts w:cstheme="minorHAnsi"/>
          <w:i/>
          <w:iCs/>
          <w:sz w:val="20"/>
          <w:szCs w:val="20"/>
        </w:rPr>
        <w:tab/>
        <w:t xml:space="preserve">   </w:t>
      </w:r>
      <w:r w:rsidRPr="007F3DA6">
        <w:rPr>
          <w:rFonts w:cstheme="minorHAnsi"/>
          <w:i/>
          <w:iCs/>
          <w:sz w:val="20"/>
          <w:szCs w:val="20"/>
        </w:rPr>
        <w:t>Odborní pracovníci v oblasti účtovníctva</w:t>
      </w:r>
    </w:p>
    <w:p w14:paraId="4C439502" w14:textId="161519F7" w:rsidR="007F3DA6" w:rsidRPr="00F77750" w:rsidRDefault="007F3DA6"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7F3DA6">
        <w:rPr>
          <w:rFonts w:cstheme="minorHAnsi"/>
          <w:i/>
          <w:iCs/>
          <w:sz w:val="20"/>
          <w:szCs w:val="20"/>
        </w:rPr>
        <w:t xml:space="preserve">3314002 </w:t>
      </w:r>
      <w:r>
        <w:rPr>
          <w:rFonts w:cstheme="minorHAnsi"/>
          <w:i/>
          <w:iCs/>
          <w:sz w:val="20"/>
          <w:szCs w:val="20"/>
        </w:rPr>
        <w:t xml:space="preserve">  </w:t>
      </w:r>
      <w:r w:rsidRPr="007F3DA6">
        <w:rPr>
          <w:rFonts w:cstheme="minorHAnsi"/>
          <w:i/>
          <w:iCs/>
          <w:sz w:val="20"/>
          <w:szCs w:val="20"/>
        </w:rPr>
        <w:t>Odborný pracovník v oblasti štatistiky</w:t>
      </w:r>
    </w:p>
    <w:p w14:paraId="337FA627" w14:textId="60EC030D" w:rsidR="0027551D" w:rsidRDefault="0027551D" w:rsidP="0027551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3359 </w:t>
      </w:r>
      <w:r w:rsidRPr="00F77750">
        <w:rPr>
          <w:rFonts w:cstheme="minorHAnsi"/>
          <w:i/>
          <w:iCs/>
          <w:sz w:val="20"/>
          <w:szCs w:val="20"/>
        </w:rPr>
        <w:tab/>
      </w:r>
      <w:r>
        <w:rPr>
          <w:rFonts w:cstheme="minorHAnsi"/>
          <w:i/>
          <w:iCs/>
          <w:sz w:val="20"/>
          <w:szCs w:val="20"/>
        </w:rPr>
        <w:t xml:space="preserve">   </w:t>
      </w:r>
      <w:r w:rsidRPr="00F77750">
        <w:rPr>
          <w:rFonts w:cstheme="minorHAnsi"/>
          <w:i/>
          <w:iCs/>
          <w:sz w:val="20"/>
          <w:szCs w:val="20"/>
        </w:rPr>
        <w:t>Odborní pracovníci verejnej správy inde neuvedení</w:t>
      </w:r>
    </w:p>
    <w:p w14:paraId="0AD7319B" w14:textId="77777777" w:rsidR="00810D62" w:rsidRPr="00F77750" w:rsidRDefault="00810D62" w:rsidP="007B5AFB">
      <w:pPr>
        <w:autoSpaceDE w:val="0"/>
        <w:autoSpaceDN w:val="0"/>
        <w:adjustRightInd w:val="0"/>
        <w:spacing w:after="0" w:line="240" w:lineRule="auto"/>
        <w:jc w:val="both"/>
        <w:rPr>
          <w:rFonts w:cstheme="minorHAnsi"/>
          <w:i/>
          <w:iCs/>
          <w:sz w:val="20"/>
          <w:szCs w:val="20"/>
        </w:rPr>
      </w:pPr>
    </w:p>
    <w:p w14:paraId="32E004D2" w14:textId="77777777" w:rsidR="00FE628D" w:rsidRPr="00B213AC" w:rsidRDefault="00FE628D" w:rsidP="00FE628D">
      <w:pPr>
        <w:autoSpaceDE w:val="0"/>
        <w:autoSpaceDN w:val="0"/>
        <w:adjustRightInd w:val="0"/>
        <w:spacing w:after="0" w:line="240" w:lineRule="auto"/>
        <w:jc w:val="both"/>
        <w:rPr>
          <w:rFonts w:cstheme="minorHAnsi"/>
          <w:sz w:val="16"/>
          <w:szCs w:val="16"/>
        </w:rPr>
      </w:pPr>
    </w:p>
    <w:p w14:paraId="33D85B9D" w14:textId="7BAFC149" w:rsidR="0048758C" w:rsidRPr="000E7105" w:rsidRDefault="003D11F1" w:rsidP="001F222F">
      <w:pPr>
        <w:pStyle w:val="Odsekzoznamu"/>
        <w:numPr>
          <w:ilvl w:val="0"/>
          <w:numId w:val="6"/>
        </w:numPr>
        <w:autoSpaceDE w:val="0"/>
        <w:autoSpaceDN w:val="0"/>
        <w:adjustRightInd w:val="0"/>
        <w:spacing w:after="0" w:line="240" w:lineRule="auto"/>
        <w:jc w:val="both"/>
        <w:rPr>
          <w:rFonts w:cstheme="minorHAnsi"/>
          <w:color w:val="000000"/>
          <w:sz w:val="16"/>
          <w:szCs w:val="16"/>
        </w:rPr>
      </w:pPr>
      <w:r w:rsidRPr="000E7105">
        <w:rPr>
          <w:rFonts w:cstheme="minorHAnsi"/>
          <w:color w:val="000000"/>
          <w:sz w:val="16"/>
          <w:szCs w:val="16"/>
        </w:rPr>
        <w:t xml:space="preserve">relevantné </w:t>
      </w:r>
      <w:r w:rsidR="001C2232" w:rsidRPr="000E7105">
        <w:rPr>
          <w:rFonts w:cstheme="minorHAnsi"/>
          <w:color w:val="000000"/>
          <w:sz w:val="16"/>
          <w:szCs w:val="16"/>
        </w:rPr>
        <w:t>externé zainteresovan</w:t>
      </w:r>
      <w:r w:rsidR="00A82B9E" w:rsidRPr="000E7105">
        <w:rPr>
          <w:rFonts w:cstheme="minorHAnsi"/>
          <w:color w:val="000000"/>
          <w:sz w:val="16"/>
          <w:szCs w:val="16"/>
        </w:rPr>
        <w:t>é</w:t>
      </w:r>
      <w:r w:rsidR="001C2232" w:rsidRPr="000E7105">
        <w:rPr>
          <w:rFonts w:cstheme="minorHAnsi"/>
          <w:color w:val="000000"/>
          <w:sz w:val="16"/>
          <w:szCs w:val="16"/>
        </w:rPr>
        <w:t xml:space="preserve"> strany, ktoré poskytli vyjadrenie alebo súhlasné stanovisko k súlad</w:t>
      </w:r>
      <w:r w:rsidR="004721BA" w:rsidRPr="000E7105">
        <w:rPr>
          <w:rFonts w:cstheme="minorHAnsi"/>
          <w:color w:val="000000"/>
          <w:sz w:val="16"/>
          <w:szCs w:val="16"/>
        </w:rPr>
        <w:t>u</w:t>
      </w:r>
      <w:r w:rsidR="001C2232" w:rsidRPr="000E7105">
        <w:rPr>
          <w:rFonts w:cstheme="minorHAnsi"/>
          <w:color w:val="000000"/>
          <w:sz w:val="16"/>
          <w:szCs w:val="16"/>
        </w:rPr>
        <w:t xml:space="preserve"> získanej kvalifikácie so sektorovo-špecifickými požiadavkami na výkon povolania</w:t>
      </w:r>
      <w:r w:rsidR="003230C7" w:rsidRPr="000E7105">
        <w:rPr>
          <w:rStyle w:val="Odkaznapoznmkupodiarou"/>
          <w:rFonts w:cstheme="minorHAnsi"/>
          <w:b/>
          <w:bCs/>
          <w:sz w:val="16"/>
          <w:szCs w:val="16"/>
        </w:rPr>
        <w:footnoteReference w:id="8"/>
      </w:r>
      <w:r w:rsidR="004E3395" w:rsidRPr="000E7105">
        <w:rPr>
          <w:rFonts w:cstheme="minorHAnsi"/>
          <w:color w:val="000000"/>
          <w:sz w:val="16"/>
          <w:szCs w:val="16"/>
        </w:rPr>
        <w:t xml:space="preserve">. </w:t>
      </w:r>
    </w:p>
    <w:p w14:paraId="286BD9A3" w14:textId="108D8326" w:rsidR="00D33DE2" w:rsidRPr="008278AF" w:rsidRDefault="00D33DE2" w:rsidP="7F70BA1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pPr>
      <w:bookmarkStart w:id="6" w:name="_Hlk98623355"/>
      <w:r w:rsidRPr="008278AF">
        <w:rPr>
          <w:i/>
          <w:iCs/>
          <w:sz w:val="20"/>
          <w:szCs w:val="20"/>
        </w:rPr>
        <w:t xml:space="preserve">Súhlasné stanoviská zainteresovaných strán k účasti na vytváraní a úpravách študijného programu </w:t>
      </w:r>
      <w:r w:rsidR="006252B5" w:rsidRPr="626AAC45">
        <w:rPr>
          <w:i/>
          <w:sz w:val="20"/>
          <w:szCs w:val="20"/>
        </w:rPr>
        <w:t>Podnikanie a zelená ekonomika</w:t>
      </w:r>
      <w:r w:rsidR="008278AF" w:rsidRPr="008278AF">
        <w:rPr>
          <w:i/>
          <w:iCs/>
          <w:sz w:val="20"/>
          <w:szCs w:val="20"/>
        </w:rPr>
        <w:t xml:space="preserve"> vo forme </w:t>
      </w:r>
      <w:r w:rsidRPr="004938BA">
        <w:rPr>
          <w:i/>
          <w:sz w:val="20"/>
          <w:szCs w:val="20"/>
        </w:rPr>
        <w:t>Správy o pripomienkovaní študijného programu zainteresovanou stranou</w:t>
      </w:r>
      <w:r w:rsidRPr="008278AF">
        <w:rPr>
          <w:i/>
          <w:iCs/>
          <w:sz w:val="20"/>
          <w:szCs w:val="20"/>
        </w:rPr>
        <w:t xml:space="preserve"> boli prerokované v Rade pre kvalitu FMEO PU v Prešove.</w:t>
      </w:r>
    </w:p>
    <w:bookmarkEnd w:id="6"/>
    <w:p w14:paraId="53389672" w14:textId="500714AB" w:rsidR="7F70BA19" w:rsidRPr="008278AF" w:rsidRDefault="7F70BA19" w:rsidP="7F70BA19">
      <w:pPr>
        <w:pBdr>
          <w:top w:val="single" w:sz="4" w:space="1" w:color="auto"/>
          <w:left w:val="single" w:sz="4" w:space="4" w:color="auto"/>
          <w:bottom w:val="single" w:sz="4" w:space="1" w:color="auto"/>
          <w:right w:val="single" w:sz="4" w:space="4" w:color="auto"/>
        </w:pBdr>
        <w:spacing w:after="0" w:line="240" w:lineRule="auto"/>
        <w:jc w:val="both"/>
        <w:rPr>
          <w:i/>
          <w:iCs/>
          <w:sz w:val="20"/>
          <w:szCs w:val="20"/>
        </w:rPr>
      </w:pPr>
    </w:p>
    <w:p w14:paraId="2A196018" w14:textId="1FD3C365" w:rsidR="35A680BC" w:rsidRDefault="35A680BC" w:rsidP="7F70BA19">
      <w:pPr>
        <w:pBdr>
          <w:top w:val="single" w:sz="4" w:space="1" w:color="auto"/>
          <w:left w:val="single" w:sz="4" w:space="4" w:color="auto"/>
          <w:bottom w:val="single" w:sz="4" w:space="1" w:color="auto"/>
          <w:right w:val="single" w:sz="4" w:space="4" w:color="auto"/>
        </w:pBdr>
        <w:spacing w:after="0" w:line="240" w:lineRule="auto"/>
        <w:jc w:val="both"/>
      </w:pPr>
      <w:r w:rsidRPr="008278AF">
        <w:rPr>
          <w:i/>
          <w:iCs/>
          <w:sz w:val="20"/>
          <w:szCs w:val="20"/>
        </w:rPr>
        <w:t xml:space="preserve">Zápisnica je súčasťou príloh. </w:t>
      </w:r>
    </w:p>
    <w:p w14:paraId="468F9788" w14:textId="7059E3E6" w:rsidR="0048758C" w:rsidRPr="00FE628D" w:rsidRDefault="0048758C" w:rsidP="00FE628D">
      <w:pPr>
        <w:autoSpaceDE w:val="0"/>
        <w:autoSpaceDN w:val="0"/>
        <w:adjustRightInd w:val="0"/>
        <w:spacing w:after="0" w:line="240" w:lineRule="auto"/>
        <w:jc w:val="both"/>
        <w:rPr>
          <w:rFonts w:cstheme="minorHAnsi"/>
          <w:color w:val="000000"/>
          <w:sz w:val="16"/>
          <w:szCs w:val="16"/>
        </w:rPr>
      </w:pPr>
    </w:p>
    <w:p w14:paraId="18BB97C8" w14:textId="0B5DD196" w:rsidR="0048758C" w:rsidRPr="00862CAB" w:rsidRDefault="0048758C" w:rsidP="00A57F87">
      <w:pPr>
        <w:pStyle w:val="Odsekzoznamu"/>
        <w:numPr>
          <w:ilvl w:val="0"/>
          <w:numId w:val="1"/>
        </w:numPr>
        <w:autoSpaceDE w:val="0"/>
        <w:autoSpaceDN w:val="0"/>
        <w:adjustRightInd w:val="0"/>
        <w:spacing w:after="0" w:line="240" w:lineRule="auto"/>
        <w:ind w:left="357" w:hanging="357"/>
        <w:jc w:val="both"/>
        <w:rPr>
          <w:rFonts w:cstheme="minorHAnsi"/>
          <w:b/>
          <w:bCs/>
          <w:color w:val="000000"/>
          <w:sz w:val="16"/>
          <w:szCs w:val="16"/>
        </w:rPr>
      </w:pPr>
      <w:r w:rsidRPr="00862CAB">
        <w:rPr>
          <w:rFonts w:cstheme="minorHAnsi"/>
          <w:b/>
          <w:bCs/>
          <w:color w:val="000000"/>
          <w:sz w:val="16"/>
          <w:szCs w:val="16"/>
        </w:rPr>
        <w:t>Uplatniteľnosť</w:t>
      </w:r>
      <w:r w:rsidR="00495197" w:rsidRPr="00862CAB">
        <w:rPr>
          <w:rFonts w:cstheme="minorHAnsi"/>
          <w:b/>
          <w:bCs/>
          <w:color w:val="000000"/>
          <w:sz w:val="16"/>
          <w:szCs w:val="16"/>
        </w:rPr>
        <w:t xml:space="preserve"> </w:t>
      </w:r>
    </w:p>
    <w:p w14:paraId="70529905" w14:textId="2C5C8647" w:rsidR="005A3545" w:rsidRPr="00393CF2" w:rsidRDefault="005A3545" w:rsidP="00051F3F">
      <w:pPr>
        <w:pStyle w:val="Odsekzoznamu"/>
        <w:numPr>
          <w:ilvl w:val="0"/>
          <w:numId w:val="10"/>
        </w:numPr>
        <w:autoSpaceDE w:val="0"/>
        <w:autoSpaceDN w:val="0"/>
        <w:adjustRightInd w:val="0"/>
        <w:spacing w:after="0" w:line="240" w:lineRule="auto"/>
        <w:jc w:val="both"/>
        <w:rPr>
          <w:rFonts w:cstheme="minorHAnsi"/>
          <w:color w:val="000000"/>
          <w:sz w:val="16"/>
          <w:szCs w:val="16"/>
        </w:rPr>
      </w:pPr>
      <w:r w:rsidRPr="00393CF2">
        <w:rPr>
          <w:rFonts w:cstheme="minorHAnsi"/>
          <w:color w:val="000000"/>
          <w:sz w:val="16"/>
          <w:szCs w:val="16"/>
        </w:rPr>
        <w:t>Hodnotenie uplatniteľnosti absolventov študijného programu.</w:t>
      </w:r>
      <w:r w:rsidR="00080896" w:rsidRPr="00393CF2">
        <w:rPr>
          <w:rFonts w:cstheme="minorHAnsi"/>
          <w:color w:val="000000"/>
          <w:sz w:val="16"/>
          <w:szCs w:val="16"/>
        </w:rPr>
        <w:t xml:space="preserve"> </w:t>
      </w:r>
    </w:p>
    <w:p w14:paraId="5D3A9340" w14:textId="45913A12" w:rsidR="008C4E2E" w:rsidRDefault="00477E10" w:rsidP="005E419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00000"/>
          <w:sz w:val="20"/>
          <w:szCs w:val="20"/>
        </w:rPr>
      </w:pPr>
      <w:r>
        <w:rPr>
          <w:rFonts w:cstheme="minorHAnsi"/>
          <w:i/>
          <w:iCs/>
          <w:color w:val="000000"/>
          <w:sz w:val="20"/>
          <w:szCs w:val="20"/>
        </w:rPr>
        <w:t>Vzhľadom k tomu, že ide o </w:t>
      </w:r>
      <w:r w:rsidR="006B377C">
        <w:rPr>
          <w:rFonts w:cstheme="minorHAnsi"/>
          <w:i/>
          <w:iCs/>
          <w:color w:val="000000"/>
          <w:sz w:val="20"/>
          <w:szCs w:val="20"/>
        </w:rPr>
        <w:t>n</w:t>
      </w:r>
      <w:r>
        <w:rPr>
          <w:rFonts w:cstheme="minorHAnsi"/>
          <w:i/>
          <w:iCs/>
          <w:color w:val="000000"/>
          <w:sz w:val="20"/>
          <w:szCs w:val="20"/>
        </w:rPr>
        <w:t xml:space="preserve">ový študijný </w:t>
      </w:r>
      <w:r w:rsidR="006B377C">
        <w:rPr>
          <w:rFonts w:cstheme="minorHAnsi"/>
          <w:i/>
          <w:iCs/>
          <w:color w:val="000000"/>
          <w:sz w:val="20"/>
          <w:szCs w:val="20"/>
        </w:rPr>
        <w:t>program</w:t>
      </w:r>
      <w:r>
        <w:rPr>
          <w:rFonts w:cstheme="minorHAnsi"/>
          <w:i/>
          <w:iCs/>
          <w:color w:val="000000"/>
          <w:sz w:val="20"/>
          <w:szCs w:val="20"/>
        </w:rPr>
        <w:t xml:space="preserve">, nie je možné historicky zhodnotiť mieru úspešnosti </w:t>
      </w:r>
      <w:r w:rsidR="006B377C">
        <w:rPr>
          <w:rFonts w:cstheme="minorHAnsi"/>
          <w:i/>
          <w:iCs/>
          <w:color w:val="000000"/>
          <w:sz w:val="20"/>
          <w:szCs w:val="20"/>
        </w:rPr>
        <w:t>absolventov študijného programu.</w:t>
      </w:r>
    </w:p>
    <w:p w14:paraId="70F825F4" w14:textId="77777777" w:rsidR="00B54809" w:rsidRPr="00F77750" w:rsidRDefault="00B54809" w:rsidP="00534A04">
      <w:pPr>
        <w:autoSpaceDE w:val="0"/>
        <w:autoSpaceDN w:val="0"/>
        <w:adjustRightInd w:val="0"/>
        <w:spacing w:after="0" w:line="240" w:lineRule="auto"/>
        <w:jc w:val="both"/>
        <w:rPr>
          <w:rFonts w:cstheme="minorHAnsi"/>
          <w:color w:val="000000"/>
          <w:sz w:val="20"/>
          <w:szCs w:val="20"/>
        </w:rPr>
      </w:pPr>
    </w:p>
    <w:p w14:paraId="5521169A" w14:textId="2F5BB352" w:rsidR="00BA7843" w:rsidRPr="00A03C6B" w:rsidRDefault="00F12ED9" w:rsidP="00051F3F">
      <w:pPr>
        <w:pStyle w:val="Odsekzoznamu"/>
        <w:numPr>
          <w:ilvl w:val="0"/>
          <w:numId w:val="10"/>
        </w:numPr>
        <w:autoSpaceDE w:val="0"/>
        <w:autoSpaceDN w:val="0"/>
        <w:adjustRightInd w:val="0"/>
        <w:spacing w:after="0" w:line="240" w:lineRule="auto"/>
        <w:jc w:val="both"/>
        <w:rPr>
          <w:rFonts w:cstheme="minorHAnsi"/>
          <w:color w:val="000000"/>
          <w:sz w:val="16"/>
          <w:szCs w:val="16"/>
        </w:rPr>
      </w:pPr>
      <w:bookmarkStart w:id="7" w:name="_Hlk94253363"/>
      <w:r w:rsidRPr="00CE6C4E">
        <w:rPr>
          <w:rFonts w:cstheme="minorHAnsi"/>
          <w:color w:val="000000"/>
          <w:sz w:val="16"/>
          <w:szCs w:val="16"/>
        </w:rPr>
        <w:t>Prípad</w:t>
      </w:r>
      <w:r w:rsidR="00C3591B" w:rsidRPr="00CE6C4E">
        <w:rPr>
          <w:rFonts w:cstheme="minorHAnsi"/>
          <w:color w:val="000000"/>
          <w:sz w:val="16"/>
          <w:szCs w:val="16"/>
        </w:rPr>
        <w:t>ne</w:t>
      </w:r>
      <w:r w:rsidRPr="00CE6C4E">
        <w:rPr>
          <w:rFonts w:cstheme="minorHAnsi"/>
          <w:color w:val="000000"/>
          <w:sz w:val="16"/>
          <w:szCs w:val="16"/>
        </w:rPr>
        <w:t xml:space="preserve"> uviesť ú</w:t>
      </w:r>
      <w:r w:rsidR="005A3545" w:rsidRPr="00CE6C4E">
        <w:rPr>
          <w:rFonts w:cstheme="minorHAnsi"/>
          <w:color w:val="000000"/>
          <w:sz w:val="16"/>
          <w:szCs w:val="16"/>
        </w:rPr>
        <w:t>spešn</w:t>
      </w:r>
      <w:r w:rsidRPr="00CE6C4E">
        <w:rPr>
          <w:rFonts w:cstheme="minorHAnsi"/>
          <w:color w:val="000000"/>
          <w:sz w:val="16"/>
          <w:szCs w:val="16"/>
        </w:rPr>
        <w:t xml:space="preserve">ých </w:t>
      </w:r>
      <w:r w:rsidR="005A3545" w:rsidRPr="00CE6C4E">
        <w:rPr>
          <w:rFonts w:cstheme="minorHAnsi"/>
          <w:color w:val="000000"/>
          <w:sz w:val="16"/>
          <w:szCs w:val="16"/>
        </w:rPr>
        <w:t>absolvent</w:t>
      </w:r>
      <w:r w:rsidRPr="00CE6C4E">
        <w:rPr>
          <w:rFonts w:cstheme="minorHAnsi"/>
          <w:color w:val="000000"/>
          <w:sz w:val="16"/>
          <w:szCs w:val="16"/>
        </w:rPr>
        <w:t>ov</w:t>
      </w:r>
      <w:r w:rsidR="005A3545" w:rsidRPr="00CE6C4E">
        <w:rPr>
          <w:rFonts w:cstheme="minorHAnsi"/>
          <w:color w:val="000000"/>
          <w:sz w:val="16"/>
          <w:szCs w:val="16"/>
        </w:rPr>
        <w:t xml:space="preserve"> </w:t>
      </w:r>
      <w:r w:rsidRPr="00CE6C4E">
        <w:rPr>
          <w:rFonts w:cstheme="minorHAnsi"/>
          <w:color w:val="000000"/>
          <w:sz w:val="16"/>
          <w:szCs w:val="16"/>
        </w:rPr>
        <w:t xml:space="preserve">študijného </w:t>
      </w:r>
      <w:r w:rsidR="005A3545" w:rsidRPr="00CE6C4E">
        <w:rPr>
          <w:rFonts w:cstheme="minorHAnsi"/>
          <w:color w:val="000000"/>
          <w:sz w:val="16"/>
          <w:szCs w:val="16"/>
        </w:rPr>
        <w:t>programu</w:t>
      </w:r>
      <w:r w:rsidR="00447323" w:rsidRPr="00CE6C4E">
        <w:rPr>
          <w:rFonts w:cstheme="minorHAnsi"/>
          <w:color w:val="000000"/>
          <w:sz w:val="16"/>
          <w:szCs w:val="16"/>
        </w:rPr>
        <w:t xml:space="preserve">. </w:t>
      </w:r>
      <w:bookmarkEnd w:id="7"/>
    </w:p>
    <w:p w14:paraId="58B134F2" w14:textId="363040BC" w:rsidR="006B377C" w:rsidRPr="006B377C" w:rsidRDefault="006B377C" w:rsidP="006B377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00000"/>
          <w:sz w:val="20"/>
          <w:szCs w:val="20"/>
        </w:rPr>
      </w:pPr>
      <w:r w:rsidRPr="006B377C">
        <w:rPr>
          <w:rFonts w:cstheme="minorHAnsi"/>
          <w:i/>
          <w:iCs/>
          <w:color w:val="000000"/>
          <w:sz w:val="20"/>
          <w:szCs w:val="20"/>
        </w:rPr>
        <w:t xml:space="preserve">Vzhľadom k tomu, že ide o nový študijný program, nie je možné </w:t>
      </w:r>
      <w:r w:rsidR="00CF7E30">
        <w:rPr>
          <w:rFonts w:cstheme="minorHAnsi"/>
          <w:i/>
          <w:iCs/>
          <w:color w:val="000000"/>
          <w:sz w:val="20"/>
          <w:szCs w:val="20"/>
        </w:rPr>
        <w:t>identifikovať úspešných</w:t>
      </w:r>
      <w:r w:rsidRPr="006B377C">
        <w:rPr>
          <w:rFonts w:cstheme="minorHAnsi"/>
          <w:i/>
          <w:iCs/>
          <w:color w:val="000000"/>
          <w:sz w:val="20"/>
          <w:szCs w:val="20"/>
        </w:rPr>
        <w:t xml:space="preserve"> absolventov študijného programu.</w:t>
      </w:r>
    </w:p>
    <w:p w14:paraId="41C47578" w14:textId="77777777" w:rsidR="00B54809" w:rsidRDefault="00B54809" w:rsidP="00B54809">
      <w:pPr>
        <w:autoSpaceDE w:val="0"/>
        <w:autoSpaceDN w:val="0"/>
        <w:adjustRightInd w:val="0"/>
        <w:spacing w:after="0" w:line="240" w:lineRule="auto"/>
        <w:jc w:val="both"/>
        <w:rPr>
          <w:rFonts w:cstheme="minorHAnsi"/>
          <w:b/>
          <w:bCs/>
          <w:i/>
          <w:iCs/>
          <w:sz w:val="20"/>
          <w:szCs w:val="20"/>
        </w:rPr>
      </w:pPr>
    </w:p>
    <w:p w14:paraId="3B3A0116" w14:textId="77777777" w:rsidR="00BA7843" w:rsidRDefault="00BA7843" w:rsidP="00BA7843">
      <w:pPr>
        <w:autoSpaceDE w:val="0"/>
        <w:autoSpaceDN w:val="0"/>
        <w:adjustRightInd w:val="0"/>
        <w:spacing w:after="0" w:line="240" w:lineRule="auto"/>
        <w:jc w:val="both"/>
        <w:rPr>
          <w:rFonts w:cstheme="minorHAnsi"/>
          <w:b/>
          <w:bCs/>
          <w:color w:val="000000"/>
          <w:sz w:val="16"/>
          <w:szCs w:val="16"/>
        </w:rPr>
      </w:pPr>
    </w:p>
    <w:p w14:paraId="085EDC5F" w14:textId="7B91BBD9" w:rsidR="00BA7843" w:rsidRDefault="00BA7843" w:rsidP="00051F3F">
      <w:pPr>
        <w:pStyle w:val="Odsekzoznamu"/>
        <w:numPr>
          <w:ilvl w:val="0"/>
          <w:numId w:val="10"/>
        </w:numPr>
        <w:autoSpaceDE w:val="0"/>
        <w:autoSpaceDN w:val="0"/>
        <w:adjustRightInd w:val="0"/>
        <w:spacing w:after="0" w:line="240" w:lineRule="auto"/>
        <w:jc w:val="both"/>
        <w:rPr>
          <w:rFonts w:cstheme="minorHAnsi"/>
          <w:color w:val="000000"/>
          <w:sz w:val="16"/>
          <w:szCs w:val="16"/>
        </w:rPr>
      </w:pPr>
      <w:r w:rsidRPr="00BA7843">
        <w:rPr>
          <w:rFonts w:cstheme="minorHAnsi"/>
          <w:color w:val="000000"/>
          <w:sz w:val="16"/>
          <w:szCs w:val="16"/>
        </w:rPr>
        <w:t>Hodnotenie kvality študijného programu zamestnávateľmi (spätná väzba).</w:t>
      </w:r>
    </w:p>
    <w:p w14:paraId="3E2998B9" w14:textId="1295806E" w:rsidR="00AF681A" w:rsidRPr="00F73422" w:rsidRDefault="00AF681A" w:rsidP="00BB19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00000"/>
          <w:sz w:val="20"/>
          <w:szCs w:val="20"/>
        </w:rPr>
      </w:pPr>
      <w:r w:rsidRPr="00F73422">
        <w:rPr>
          <w:rFonts w:cstheme="minorHAnsi"/>
          <w:i/>
          <w:iCs/>
          <w:color w:val="000000"/>
          <w:sz w:val="20"/>
          <w:szCs w:val="20"/>
        </w:rPr>
        <w:t xml:space="preserve">Pri Fakulte manažmentu, ekonomiky a obchodu PU v Prešove pôsobí už od roku 2005 „Expertná a podnikateľská rada Fakulty manažmentu, ekonomiky a obchodu“ (EPR FMEO), ktorú tvorí viac ako 40 úspešných podnikateľov, manažérov a ďalších osobností predovšetkým z Prešovského a Košického kraja, často zamestnávatelia absolventov fakulty. Uvedená rada svojimi aktivitami pomáha fakulte a najmä jej študentom pokryť viaceré sféry spolupráce, výskumu a odbornej praxe v oblastiach ako napr. obchod a marketing, informačné technológie, turizmus, hotelierstvo, kúpeľníctvo, environmentálny manažment, stavebníctvo, strojárstvo, automobilový priemysel, podniky služieb, ale aj oblasti regionálneho rozvoja, samosprávy a iných. </w:t>
      </w:r>
    </w:p>
    <w:p w14:paraId="5CD4D53C" w14:textId="7A9925D4" w:rsidR="00AF681A" w:rsidRPr="00F73422" w:rsidRDefault="00AF681A" w:rsidP="00BB19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00000"/>
          <w:sz w:val="20"/>
          <w:szCs w:val="20"/>
        </w:rPr>
      </w:pPr>
      <w:r w:rsidRPr="00F73422">
        <w:rPr>
          <w:rFonts w:cstheme="minorHAnsi"/>
          <w:i/>
          <w:iCs/>
          <w:color w:val="000000"/>
          <w:sz w:val="20"/>
          <w:szCs w:val="20"/>
        </w:rPr>
        <w:t>Na pravidelných zasadnutiach členovia EPR FMEO hodnotia a posudzujú realizované študijné programy z pohľadu potrieb praxe a budúceho uplatnenia absolventov. Vzhľadom k tomu, že v mnohých prípadoch ide o zamestnávateľov absolventov fakulty, sú ich hodnotenia, návrhy a pripomienky akceptované s vysokou mierou dôležitosti a vplyvu na ďalšie smerovanie a rozvoj dotknutého študijného programu.</w:t>
      </w:r>
      <w:r w:rsidR="008278AF">
        <w:rPr>
          <w:rFonts w:cstheme="minorHAnsi"/>
          <w:i/>
          <w:iCs/>
          <w:color w:val="000000"/>
          <w:sz w:val="20"/>
          <w:szCs w:val="20"/>
        </w:rPr>
        <w:t xml:space="preserve"> </w:t>
      </w:r>
      <w:r w:rsidR="008278AF" w:rsidRPr="008278AF">
        <w:rPr>
          <w:rFonts w:cstheme="minorHAnsi"/>
          <w:i/>
          <w:iCs/>
          <w:color w:val="000000"/>
          <w:sz w:val="20"/>
          <w:szCs w:val="20"/>
        </w:rPr>
        <w:t>.</w:t>
      </w:r>
    </w:p>
    <w:p w14:paraId="659110EA" w14:textId="77777777" w:rsidR="00BA7843" w:rsidRDefault="00BA7843" w:rsidP="00AF47E9">
      <w:pPr>
        <w:pStyle w:val="Odsekzoznamu"/>
        <w:autoSpaceDE w:val="0"/>
        <w:autoSpaceDN w:val="0"/>
        <w:adjustRightInd w:val="0"/>
        <w:spacing w:after="0" w:line="240" w:lineRule="auto"/>
        <w:ind w:left="360"/>
        <w:jc w:val="both"/>
        <w:rPr>
          <w:rFonts w:cstheme="minorHAnsi"/>
          <w:sz w:val="16"/>
          <w:szCs w:val="16"/>
        </w:rPr>
      </w:pPr>
    </w:p>
    <w:p w14:paraId="35D6FE1A" w14:textId="77777777" w:rsidR="00B268B5" w:rsidRPr="007C5ADC" w:rsidRDefault="00B268B5" w:rsidP="00AF47E9">
      <w:pPr>
        <w:pStyle w:val="Odsekzoznamu"/>
        <w:autoSpaceDE w:val="0"/>
        <w:autoSpaceDN w:val="0"/>
        <w:adjustRightInd w:val="0"/>
        <w:spacing w:after="0" w:line="240" w:lineRule="auto"/>
        <w:ind w:left="360"/>
        <w:jc w:val="both"/>
        <w:rPr>
          <w:rFonts w:cstheme="minorHAnsi"/>
          <w:sz w:val="16"/>
          <w:szCs w:val="16"/>
        </w:rPr>
      </w:pPr>
    </w:p>
    <w:p w14:paraId="2CA8EE37" w14:textId="51E0AF91" w:rsidR="0046747F" w:rsidRPr="007C5ADC" w:rsidRDefault="0046747F" w:rsidP="00A57F87">
      <w:pPr>
        <w:pStyle w:val="Odsekzoznamu"/>
        <w:numPr>
          <w:ilvl w:val="0"/>
          <w:numId w:val="1"/>
        </w:numPr>
        <w:autoSpaceDE w:val="0"/>
        <w:autoSpaceDN w:val="0"/>
        <w:adjustRightInd w:val="0"/>
        <w:spacing w:after="0" w:line="240" w:lineRule="auto"/>
        <w:ind w:left="357" w:hanging="357"/>
        <w:rPr>
          <w:rFonts w:cstheme="minorHAnsi"/>
          <w:b/>
          <w:bCs/>
          <w:sz w:val="16"/>
          <w:szCs w:val="16"/>
        </w:rPr>
      </w:pPr>
      <w:r w:rsidRPr="007C5ADC">
        <w:rPr>
          <w:rFonts w:cstheme="minorHAnsi"/>
          <w:b/>
          <w:bCs/>
          <w:sz w:val="16"/>
          <w:szCs w:val="16"/>
        </w:rPr>
        <w:t xml:space="preserve">Štruktúra </w:t>
      </w:r>
      <w:r w:rsidR="00E93C18" w:rsidRPr="007C5ADC">
        <w:rPr>
          <w:rFonts w:cstheme="minorHAnsi"/>
          <w:b/>
          <w:bCs/>
          <w:sz w:val="16"/>
          <w:szCs w:val="16"/>
        </w:rPr>
        <w:t xml:space="preserve">a obsah </w:t>
      </w:r>
      <w:r w:rsidRPr="007C5ADC">
        <w:rPr>
          <w:rFonts w:cstheme="minorHAnsi"/>
          <w:b/>
          <w:bCs/>
          <w:sz w:val="16"/>
          <w:szCs w:val="16"/>
        </w:rPr>
        <w:t>študijného programu</w:t>
      </w:r>
      <w:r w:rsidR="00FF39FB" w:rsidRPr="007C5ADC">
        <w:rPr>
          <w:rStyle w:val="Odkaznapoznmkupodiarou"/>
          <w:rFonts w:cstheme="minorHAnsi"/>
          <w:b/>
          <w:bCs/>
          <w:sz w:val="16"/>
          <w:szCs w:val="16"/>
        </w:rPr>
        <w:footnoteReference w:id="9"/>
      </w:r>
      <w:r w:rsidRPr="007C5ADC">
        <w:rPr>
          <w:rFonts w:cstheme="minorHAnsi"/>
          <w:b/>
          <w:bCs/>
          <w:sz w:val="16"/>
          <w:szCs w:val="16"/>
        </w:rPr>
        <w:t xml:space="preserve"> </w:t>
      </w:r>
    </w:p>
    <w:p w14:paraId="576016E0" w14:textId="6BED92D1" w:rsidR="00EC50D8" w:rsidRPr="00172CFA" w:rsidRDefault="00EC50D8" w:rsidP="001F222F">
      <w:pPr>
        <w:pStyle w:val="Odsekzoznamu"/>
        <w:numPr>
          <w:ilvl w:val="0"/>
          <w:numId w:val="3"/>
        </w:numPr>
        <w:autoSpaceDE w:val="0"/>
        <w:autoSpaceDN w:val="0"/>
        <w:adjustRightInd w:val="0"/>
        <w:spacing w:after="0" w:line="240" w:lineRule="auto"/>
        <w:jc w:val="both"/>
        <w:rPr>
          <w:rFonts w:cstheme="minorHAnsi"/>
          <w:sz w:val="16"/>
          <w:szCs w:val="16"/>
        </w:rPr>
      </w:pPr>
      <w:r w:rsidRPr="00172CFA">
        <w:rPr>
          <w:rFonts w:cstheme="minorHAnsi"/>
          <w:sz w:val="16"/>
          <w:szCs w:val="16"/>
        </w:rPr>
        <w:t>Vysoká škola popíše pravidlá na utváranie študijných plánov v študijnom programe.</w:t>
      </w:r>
    </w:p>
    <w:p w14:paraId="5287D661" w14:textId="7C317BD0" w:rsidR="00BB6CC9" w:rsidRDefault="00A03C6B" w:rsidP="003247B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rPr>
      </w:pPr>
      <w:r w:rsidRPr="007C5ADC">
        <w:rPr>
          <w:rFonts w:cstheme="minorHAnsi"/>
          <w:bCs/>
          <w:i/>
          <w:iCs/>
          <w:sz w:val="20"/>
          <w:szCs w:val="20"/>
        </w:rPr>
        <w:t xml:space="preserve">Študijný plán študijného programu bol vytvorený v súlade s pravidlami na utváranie študijných plánov ustanovených </w:t>
      </w:r>
      <w:r w:rsidRPr="00A03C6B">
        <w:rPr>
          <w:rFonts w:cstheme="minorHAnsi"/>
          <w:bCs/>
          <w:i/>
          <w:iCs/>
          <w:sz w:val="20"/>
          <w:szCs w:val="20"/>
        </w:rPr>
        <w:t xml:space="preserve">v Študijnom poriadku </w:t>
      </w:r>
      <w:r>
        <w:rPr>
          <w:rFonts w:cstheme="minorHAnsi"/>
          <w:bCs/>
          <w:i/>
          <w:iCs/>
          <w:sz w:val="20"/>
          <w:szCs w:val="20"/>
        </w:rPr>
        <w:t xml:space="preserve">Prešovskej </w:t>
      </w:r>
      <w:r w:rsidRPr="00A03C6B">
        <w:rPr>
          <w:rFonts w:cstheme="minorHAnsi"/>
          <w:bCs/>
          <w:i/>
          <w:iCs/>
          <w:sz w:val="20"/>
          <w:szCs w:val="20"/>
        </w:rPr>
        <w:t>univerzity v</w:t>
      </w:r>
      <w:r w:rsidR="00FC0F05">
        <w:rPr>
          <w:rFonts w:cstheme="minorHAnsi"/>
          <w:bCs/>
          <w:i/>
          <w:iCs/>
          <w:sz w:val="20"/>
          <w:szCs w:val="20"/>
        </w:rPr>
        <w:t> Prešove.</w:t>
      </w:r>
      <w:r w:rsidRPr="00A03C6B">
        <w:rPr>
          <w:rFonts w:cstheme="minorHAnsi"/>
          <w:bCs/>
          <w:i/>
          <w:iCs/>
          <w:sz w:val="20"/>
          <w:szCs w:val="20"/>
        </w:rPr>
        <w:t xml:space="preserve"> </w:t>
      </w:r>
      <w:r w:rsidR="00982439" w:rsidRPr="00982439">
        <w:rPr>
          <w:rFonts w:cstheme="minorHAnsi"/>
          <w:bCs/>
          <w:i/>
          <w:iCs/>
          <w:sz w:val="20"/>
          <w:szCs w:val="20"/>
        </w:rPr>
        <w:t>Na základe študijného programu sa zostavuje odporúčaný študijný plán</w:t>
      </w:r>
      <w:r w:rsidR="00E4270F">
        <w:rPr>
          <w:rFonts w:cstheme="minorHAnsi"/>
          <w:bCs/>
          <w:i/>
          <w:iCs/>
          <w:sz w:val="20"/>
          <w:szCs w:val="20"/>
        </w:rPr>
        <w:t xml:space="preserve"> (OSP)</w:t>
      </w:r>
      <w:r w:rsidR="00982439">
        <w:rPr>
          <w:rFonts w:cstheme="minorHAnsi"/>
          <w:bCs/>
          <w:i/>
          <w:iCs/>
          <w:sz w:val="20"/>
          <w:szCs w:val="20"/>
        </w:rPr>
        <w:t xml:space="preserve">, ktorý </w:t>
      </w:r>
      <w:r w:rsidR="00982439" w:rsidRPr="00982439">
        <w:rPr>
          <w:rFonts w:cstheme="minorHAnsi"/>
          <w:bCs/>
          <w:i/>
          <w:iCs/>
          <w:sz w:val="20"/>
          <w:szCs w:val="20"/>
        </w:rPr>
        <w:t xml:space="preserve">určuje časovú a obsahovú postupnosť </w:t>
      </w:r>
      <w:r w:rsidR="00982439">
        <w:rPr>
          <w:rFonts w:cstheme="minorHAnsi"/>
          <w:bCs/>
          <w:i/>
          <w:iCs/>
          <w:sz w:val="20"/>
          <w:szCs w:val="20"/>
        </w:rPr>
        <w:t>predmetov</w:t>
      </w:r>
      <w:r w:rsidR="00982439" w:rsidRPr="00982439">
        <w:rPr>
          <w:rFonts w:cstheme="minorHAnsi"/>
          <w:bCs/>
          <w:i/>
          <w:iCs/>
          <w:sz w:val="20"/>
          <w:szCs w:val="20"/>
        </w:rPr>
        <w:t xml:space="preserve"> a formy hodnotenia študijných výsledkov a je zostavený tak, aby jeho</w:t>
      </w:r>
      <w:r w:rsidR="00982439">
        <w:rPr>
          <w:rFonts w:cstheme="minorHAnsi"/>
          <w:bCs/>
          <w:i/>
          <w:iCs/>
          <w:sz w:val="20"/>
          <w:szCs w:val="20"/>
        </w:rPr>
        <w:t xml:space="preserve"> </w:t>
      </w:r>
      <w:r w:rsidR="00982439" w:rsidRPr="00982439">
        <w:rPr>
          <w:rFonts w:cstheme="minorHAnsi"/>
          <w:bCs/>
          <w:i/>
          <w:iCs/>
          <w:sz w:val="20"/>
          <w:szCs w:val="20"/>
        </w:rPr>
        <w:t>absolvovaním študent splnil podmienky na úspešné skončenie štúdia v rámci štandardnej</w:t>
      </w:r>
      <w:r w:rsidR="00982439">
        <w:rPr>
          <w:rFonts w:cstheme="minorHAnsi"/>
          <w:bCs/>
          <w:i/>
          <w:iCs/>
          <w:sz w:val="20"/>
          <w:szCs w:val="20"/>
        </w:rPr>
        <w:t xml:space="preserve"> </w:t>
      </w:r>
      <w:r w:rsidR="00982439" w:rsidRPr="00982439">
        <w:rPr>
          <w:rFonts w:cstheme="minorHAnsi"/>
          <w:bCs/>
          <w:i/>
          <w:iCs/>
          <w:sz w:val="20"/>
          <w:szCs w:val="20"/>
        </w:rPr>
        <w:t>dĺžky štúdia zodpovedajúcej študijnému programu</w:t>
      </w:r>
      <w:r w:rsidR="00982439">
        <w:rPr>
          <w:rFonts w:cstheme="minorHAnsi"/>
          <w:bCs/>
          <w:i/>
          <w:iCs/>
          <w:sz w:val="20"/>
          <w:szCs w:val="20"/>
        </w:rPr>
        <w:t xml:space="preserve"> </w:t>
      </w:r>
      <w:r w:rsidR="006252B5" w:rsidRPr="00CA1231">
        <w:rPr>
          <w:rFonts w:cstheme="minorHAnsi"/>
          <w:i/>
          <w:iCs/>
          <w:sz w:val="20"/>
          <w:szCs w:val="20"/>
        </w:rPr>
        <w:t xml:space="preserve">Podnikanie </w:t>
      </w:r>
      <w:r w:rsidR="006252B5">
        <w:rPr>
          <w:rFonts w:cstheme="minorHAnsi"/>
          <w:i/>
          <w:iCs/>
          <w:sz w:val="20"/>
          <w:szCs w:val="20"/>
        </w:rPr>
        <w:t>a</w:t>
      </w:r>
      <w:r w:rsidR="006252B5" w:rsidRPr="00CA1231">
        <w:rPr>
          <w:rFonts w:cstheme="minorHAnsi"/>
          <w:i/>
          <w:iCs/>
          <w:sz w:val="20"/>
          <w:szCs w:val="20"/>
        </w:rPr>
        <w:t xml:space="preserve"> zelen</w:t>
      </w:r>
      <w:r w:rsidR="006252B5">
        <w:rPr>
          <w:rFonts w:cstheme="minorHAnsi"/>
          <w:i/>
          <w:iCs/>
          <w:sz w:val="20"/>
          <w:szCs w:val="20"/>
        </w:rPr>
        <w:t>á</w:t>
      </w:r>
      <w:r w:rsidR="006252B5" w:rsidRPr="00CA1231">
        <w:rPr>
          <w:rFonts w:cstheme="minorHAnsi"/>
          <w:i/>
          <w:iCs/>
          <w:sz w:val="20"/>
          <w:szCs w:val="20"/>
        </w:rPr>
        <w:t xml:space="preserve"> ekonomik</w:t>
      </w:r>
      <w:r w:rsidR="006252B5">
        <w:rPr>
          <w:rFonts w:cstheme="minorHAnsi"/>
          <w:i/>
          <w:iCs/>
          <w:sz w:val="20"/>
          <w:szCs w:val="20"/>
        </w:rPr>
        <w:t>a</w:t>
      </w:r>
      <w:r w:rsidR="007C5ADC">
        <w:rPr>
          <w:rFonts w:cstheme="minorHAnsi"/>
          <w:bCs/>
          <w:i/>
          <w:iCs/>
          <w:sz w:val="20"/>
          <w:szCs w:val="20"/>
        </w:rPr>
        <w:t>.</w:t>
      </w:r>
    </w:p>
    <w:p w14:paraId="290631EA" w14:textId="4A1DC309" w:rsidR="00E71DCA" w:rsidRDefault="00BB6CC9" w:rsidP="003247B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00BB6CC9">
        <w:rPr>
          <w:rFonts w:cstheme="minorHAnsi"/>
          <w:bCs/>
          <w:i/>
          <w:iCs/>
          <w:sz w:val="20"/>
          <w:szCs w:val="20"/>
        </w:rPr>
        <w:t>Odporúčaný študijný plán je spracovaný na základe požiadaviek</w:t>
      </w:r>
      <w:r w:rsidR="00166EEB">
        <w:rPr>
          <w:rFonts w:cstheme="minorHAnsi"/>
          <w:bCs/>
          <w:i/>
          <w:iCs/>
          <w:sz w:val="20"/>
          <w:szCs w:val="20"/>
        </w:rPr>
        <w:t xml:space="preserve">, pričom zahŕňa </w:t>
      </w:r>
      <w:r w:rsidRPr="00BB6CC9">
        <w:rPr>
          <w:rFonts w:cstheme="minorHAnsi"/>
          <w:bCs/>
          <w:i/>
          <w:iCs/>
          <w:sz w:val="20"/>
          <w:szCs w:val="20"/>
        </w:rPr>
        <w:t>kód</w:t>
      </w:r>
      <w:r w:rsidR="00166EEB">
        <w:rPr>
          <w:rFonts w:cstheme="minorHAnsi"/>
          <w:bCs/>
          <w:i/>
          <w:iCs/>
          <w:sz w:val="20"/>
          <w:szCs w:val="20"/>
        </w:rPr>
        <w:t xml:space="preserve"> predmetu</w:t>
      </w:r>
      <w:r w:rsidRPr="00BB6CC9">
        <w:rPr>
          <w:rFonts w:cstheme="minorHAnsi"/>
          <w:bCs/>
          <w:i/>
          <w:iCs/>
          <w:sz w:val="20"/>
          <w:szCs w:val="20"/>
        </w:rPr>
        <w:t xml:space="preserve">, </w:t>
      </w:r>
      <w:proofErr w:type="spellStart"/>
      <w:r w:rsidRPr="00BB6CC9">
        <w:rPr>
          <w:rFonts w:cstheme="minorHAnsi"/>
          <w:bCs/>
          <w:i/>
          <w:iCs/>
          <w:sz w:val="20"/>
          <w:szCs w:val="20"/>
        </w:rPr>
        <w:t>prerekvizity</w:t>
      </w:r>
      <w:proofErr w:type="spellEnd"/>
      <w:r w:rsidRPr="00BB6CC9">
        <w:rPr>
          <w:rFonts w:cstheme="minorHAnsi"/>
          <w:bCs/>
          <w:i/>
          <w:iCs/>
          <w:sz w:val="20"/>
          <w:szCs w:val="20"/>
        </w:rPr>
        <w:t>, názov predmetu,</w:t>
      </w:r>
      <w:r w:rsidR="0069133D">
        <w:rPr>
          <w:rFonts w:cstheme="minorHAnsi"/>
          <w:bCs/>
          <w:i/>
          <w:iCs/>
          <w:sz w:val="20"/>
          <w:szCs w:val="20"/>
        </w:rPr>
        <w:t xml:space="preserve"> názov katedry, ktorá daný predmet zabezpečuje, meno a priezvisko učiteľa, ktorý</w:t>
      </w:r>
      <w:r w:rsidRPr="00BB6CC9">
        <w:rPr>
          <w:rFonts w:cstheme="minorHAnsi"/>
          <w:bCs/>
          <w:i/>
          <w:iCs/>
          <w:sz w:val="20"/>
          <w:szCs w:val="20"/>
        </w:rPr>
        <w:t xml:space="preserve"> </w:t>
      </w:r>
      <w:r w:rsidR="00E4270F">
        <w:rPr>
          <w:rFonts w:cstheme="minorHAnsi"/>
          <w:bCs/>
          <w:i/>
          <w:iCs/>
          <w:sz w:val="20"/>
          <w:szCs w:val="20"/>
        </w:rPr>
        <w:t xml:space="preserve">predmet </w:t>
      </w:r>
      <w:r w:rsidRPr="00BB6CC9">
        <w:rPr>
          <w:rFonts w:cstheme="minorHAnsi"/>
          <w:bCs/>
          <w:i/>
          <w:iCs/>
          <w:sz w:val="20"/>
          <w:szCs w:val="20"/>
        </w:rPr>
        <w:t>zabezpečuje, odporúčaný semester, ukončenie, kredity, rozsah priamej výučby, profilový predmet</w:t>
      </w:r>
      <w:r w:rsidR="00B54809">
        <w:rPr>
          <w:rFonts w:cstheme="minorHAnsi"/>
          <w:bCs/>
          <w:i/>
          <w:iCs/>
          <w:sz w:val="20"/>
          <w:szCs w:val="20"/>
        </w:rPr>
        <w:t>,</w:t>
      </w:r>
      <w:r w:rsidR="00E4270F">
        <w:rPr>
          <w:rFonts w:cstheme="minorHAnsi"/>
          <w:bCs/>
          <w:i/>
          <w:iCs/>
          <w:sz w:val="20"/>
          <w:szCs w:val="20"/>
        </w:rPr>
        <w:t xml:space="preserve"> </w:t>
      </w:r>
      <w:r w:rsidRPr="00BB6CC9">
        <w:rPr>
          <w:rFonts w:cstheme="minorHAnsi"/>
          <w:bCs/>
          <w:i/>
          <w:iCs/>
          <w:sz w:val="20"/>
          <w:szCs w:val="20"/>
        </w:rPr>
        <w:t>je uvedený</w:t>
      </w:r>
      <w:r w:rsidR="00E71DCA">
        <w:rPr>
          <w:rFonts w:cstheme="minorHAnsi"/>
          <w:bCs/>
          <w:i/>
          <w:iCs/>
          <w:sz w:val="20"/>
          <w:szCs w:val="20"/>
        </w:rPr>
        <w:t>:</w:t>
      </w:r>
      <w:r w:rsidRPr="00BB6CC9">
        <w:rPr>
          <w:rFonts w:cstheme="minorHAnsi"/>
          <w:bCs/>
          <w:i/>
          <w:iCs/>
          <w:sz w:val="20"/>
          <w:szCs w:val="20"/>
        </w:rPr>
        <w:t xml:space="preserve"> </w:t>
      </w:r>
      <w:hyperlink r:id="rId11" w:history="1">
        <w:r w:rsidR="00BF6B48" w:rsidRPr="00ED32E1">
          <w:rPr>
            <w:rStyle w:val="Hypertextovprepojenie"/>
          </w:rPr>
          <w:t xml:space="preserve"> </w:t>
        </w:r>
        <w:r w:rsidR="00BF6B48" w:rsidRPr="00ED32E1">
          <w:rPr>
            <w:rStyle w:val="Hypertextovprepojenie"/>
            <w:rFonts w:cstheme="minorHAnsi"/>
            <w:i/>
            <w:iCs/>
            <w:sz w:val="20"/>
            <w:szCs w:val="20"/>
          </w:rPr>
          <w:t xml:space="preserve">https://www.unipo.sk/node/86566 </w:t>
        </w:r>
      </w:hyperlink>
      <w:r w:rsidR="00E71DCA" w:rsidRPr="00AF2B1C">
        <w:rPr>
          <w:rFonts w:cstheme="minorHAnsi"/>
          <w:i/>
          <w:iCs/>
          <w:sz w:val="20"/>
          <w:szCs w:val="20"/>
        </w:rPr>
        <w:t xml:space="preserve">, </w:t>
      </w:r>
      <w:r w:rsidR="008278AF" w:rsidRPr="008278AF">
        <w:rPr>
          <w:rFonts w:cstheme="minorHAnsi"/>
          <w:i/>
          <w:iCs/>
          <w:sz w:val="20"/>
          <w:szCs w:val="20"/>
        </w:rPr>
        <w:t xml:space="preserve">a v prílohe </w:t>
      </w:r>
      <w:r w:rsidR="00635BEC" w:rsidRPr="008278AF">
        <w:rPr>
          <w:i/>
          <w:sz w:val="20"/>
          <w:szCs w:val="20"/>
        </w:rPr>
        <w:t>PRILOHA02_FMEO_Bc_</w:t>
      </w:r>
      <w:r w:rsidR="00B3108B">
        <w:rPr>
          <w:i/>
          <w:sz w:val="20"/>
          <w:szCs w:val="20"/>
        </w:rPr>
        <w:t>PZE</w:t>
      </w:r>
      <w:r w:rsidR="00635BEC" w:rsidRPr="008278AF">
        <w:rPr>
          <w:i/>
          <w:sz w:val="20"/>
          <w:szCs w:val="20"/>
        </w:rPr>
        <w:t>_stand_</w:t>
      </w:r>
      <w:r w:rsidR="00C97C34">
        <w:rPr>
          <w:i/>
          <w:sz w:val="20"/>
          <w:szCs w:val="20"/>
        </w:rPr>
        <w:t>e</w:t>
      </w:r>
      <w:r w:rsidR="00635BEC" w:rsidRPr="008278AF">
        <w:rPr>
          <w:i/>
          <w:sz w:val="20"/>
          <w:szCs w:val="20"/>
        </w:rPr>
        <w:t>f_OSP</w:t>
      </w:r>
      <w:r w:rsidR="002B6E0A" w:rsidRPr="008278AF">
        <w:rPr>
          <w:i/>
          <w:sz w:val="20"/>
          <w:szCs w:val="20"/>
        </w:rPr>
        <w:t>.</w:t>
      </w:r>
    </w:p>
    <w:p w14:paraId="5B834D1E" w14:textId="77777777" w:rsidR="008278AF" w:rsidRDefault="008278AF" w:rsidP="003247B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i/>
          <w:sz w:val="20"/>
          <w:szCs w:val="20"/>
        </w:rPr>
      </w:pPr>
    </w:p>
    <w:p w14:paraId="6E4011BC" w14:textId="0B34006E" w:rsidR="00D33DE2" w:rsidRPr="00E40295" w:rsidRDefault="00D33DE2" w:rsidP="00D33D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00B4D4E7">
        <w:rPr>
          <w:i/>
          <w:sz w:val="20"/>
          <w:szCs w:val="20"/>
        </w:rPr>
        <w:t>V študijnom pláne sú uvedené povinné, povinne voliteľné predmety a výberové predmety v </w:t>
      </w:r>
      <w:r w:rsidRPr="008278AF">
        <w:rPr>
          <w:i/>
          <w:sz w:val="20"/>
          <w:szCs w:val="20"/>
        </w:rPr>
        <w:t xml:space="preserve">celkovom počte 69 predmetov. V rámci študijného programu </w:t>
      </w:r>
      <w:r w:rsidR="006252B5" w:rsidRPr="00CA1231">
        <w:rPr>
          <w:rFonts w:cstheme="minorHAnsi"/>
          <w:i/>
          <w:iCs/>
          <w:sz w:val="20"/>
          <w:szCs w:val="20"/>
        </w:rPr>
        <w:t xml:space="preserve">Podnikanie </w:t>
      </w:r>
      <w:r w:rsidR="006252B5">
        <w:rPr>
          <w:rFonts w:cstheme="minorHAnsi"/>
          <w:i/>
          <w:iCs/>
          <w:sz w:val="20"/>
          <w:szCs w:val="20"/>
        </w:rPr>
        <w:t>a</w:t>
      </w:r>
      <w:r w:rsidR="006252B5" w:rsidRPr="00CA1231">
        <w:rPr>
          <w:rFonts w:cstheme="minorHAnsi"/>
          <w:i/>
          <w:iCs/>
          <w:sz w:val="20"/>
          <w:szCs w:val="20"/>
        </w:rPr>
        <w:t xml:space="preserve"> zelen</w:t>
      </w:r>
      <w:r w:rsidR="006252B5">
        <w:rPr>
          <w:rFonts w:cstheme="minorHAnsi"/>
          <w:i/>
          <w:iCs/>
          <w:sz w:val="20"/>
          <w:szCs w:val="20"/>
        </w:rPr>
        <w:t>á</w:t>
      </w:r>
      <w:r w:rsidR="006252B5" w:rsidRPr="00CA1231">
        <w:rPr>
          <w:rFonts w:cstheme="minorHAnsi"/>
          <w:i/>
          <w:iCs/>
          <w:sz w:val="20"/>
          <w:szCs w:val="20"/>
        </w:rPr>
        <w:t xml:space="preserve"> ekonomik</w:t>
      </w:r>
      <w:r w:rsidR="006252B5">
        <w:rPr>
          <w:rFonts w:cstheme="minorHAnsi"/>
          <w:i/>
          <w:iCs/>
          <w:sz w:val="20"/>
          <w:szCs w:val="20"/>
        </w:rPr>
        <w:t xml:space="preserve">a </w:t>
      </w:r>
      <w:r w:rsidRPr="008278AF">
        <w:rPr>
          <w:i/>
          <w:sz w:val="20"/>
          <w:szCs w:val="20"/>
        </w:rPr>
        <w:t>ide o 28 povinných predmetov, pri ktorých je presne určená hodinová dotácia na prednášky a semináre, 41 povinne voliteľných predmetov, pri ktorých je taktiež určený rozsah priamej výučby týždenne. Presná štruktúra predmetov, počet skúšok</w:t>
      </w:r>
      <w:r w:rsidRPr="00B4D4E7">
        <w:rPr>
          <w:i/>
          <w:sz w:val="20"/>
          <w:szCs w:val="20"/>
        </w:rPr>
        <w:t xml:space="preserve">, kreditov a hodín pre každý semester zvlášť je uvedený v prílohách, viď: </w:t>
      </w:r>
      <w:r w:rsidRPr="008278AF">
        <w:rPr>
          <w:i/>
          <w:sz w:val="20"/>
          <w:szCs w:val="20"/>
        </w:rPr>
        <w:t>PRILOHA02_FMEO_Bc_</w:t>
      </w:r>
      <w:r w:rsidR="00250DE5">
        <w:rPr>
          <w:i/>
          <w:sz w:val="20"/>
          <w:szCs w:val="20"/>
        </w:rPr>
        <w:t>PZE</w:t>
      </w:r>
      <w:r w:rsidRPr="008278AF">
        <w:rPr>
          <w:i/>
          <w:sz w:val="20"/>
          <w:szCs w:val="20"/>
        </w:rPr>
        <w:t>_stand_</w:t>
      </w:r>
      <w:r w:rsidR="00C97C34">
        <w:rPr>
          <w:i/>
          <w:sz w:val="20"/>
          <w:szCs w:val="20"/>
        </w:rPr>
        <w:t>e</w:t>
      </w:r>
      <w:r w:rsidRPr="008278AF">
        <w:rPr>
          <w:i/>
          <w:sz w:val="20"/>
          <w:szCs w:val="20"/>
        </w:rPr>
        <w:t>f_OSP</w:t>
      </w:r>
    </w:p>
    <w:p w14:paraId="38CB6720" w14:textId="77777777" w:rsidR="00D33DE2" w:rsidRPr="00DA6432" w:rsidRDefault="00D33DE2" w:rsidP="003247B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rPr>
      </w:pPr>
    </w:p>
    <w:p w14:paraId="55B55C97" w14:textId="7331A24B" w:rsidR="003B3157" w:rsidRDefault="003B3157" w:rsidP="003B3157">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BB19F4">
        <w:rPr>
          <w:rFonts w:cstheme="minorHAnsi"/>
          <w:i/>
          <w:iCs/>
          <w:sz w:val="20"/>
          <w:szCs w:val="20"/>
        </w:rPr>
        <w:lastRenderedPageBreak/>
        <w:t xml:space="preserve">Počas priebehu </w:t>
      </w:r>
      <w:r>
        <w:rPr>
          <w:rFonts w:cstheme="minorHAnsi"/>
          <w:i/>
          <w:iCs/>
          <w:sz w:val="20"/>
          <w:szCs w:val="20"/>
        </w:rPr>
        <w:t xml:space="preserve">trvania </w:t>
      </w:r>
      <w:r w:rsidRPr="00BB19F4">
        <w:rPr>
          <w:rFonts w:cstheme="minorHAnsi"/>
          <w:i/>
          <w:iCs/>
          <w:sz w:val="20"/>
          <w:szCs w:val="20"/>
        </w:rPr>
        <w:t xml:space="preserve">štúdia 1. stupňa získa absolvent 180 kreditov, pričom v každom roku štúdia získa </w:t>
      </w:r>
      <w:r>
        <w:rPr>
          <w:rFonts w:cstheme="minorHAnsi"/>
          <w:i/>
          <w:iCs/>
          <w:sz w:val="20"/>
          <w:szCs w:val="20"/>
        </w:rPr>
        <w:t>48</w:t>
      </w:r>
      <w:r w:rsidRPr="00BB19F4">
        <w:rPr>
          <w:rFonts w:cstheme="minorHAnsi"/>
          <w:i/>
          <w:iCs/>
          <w:sz w:val="20"/>
          <w:szCs w:val="20"/>
        </w:rPr>
        <w:t xml:space="preserve"> kreditov</w:t>
      </w:r>
      <w:r>
        <w:rPr>
          <w:rFonts w:cstheme="minorHAnsi"/>
          <w:i/>
          <w:iCs/>
          <w:sz w:val="20"/>
          <w:szCs w:val="20"/>
        </w:rPr>
        <w:t xml:space="preserve"> za povinné predmety, spolu 144 kreditov za povinn</w:t>
      </w:r>
      <w:r w:rsidR="00B93DF1">
        <w:rPr>
          <w:rFonts w:cstheme="minorHAnsi"/>
          <w:i/>
          <w:iCs/>
          <w:sz w:val="20"/>
          <w:szCs w:val="20"/>
        </w:rPr>
        <w:t>é</w:t>
      </w:r>
      <w:r>
        <w:rPr>
          <w:rFonts w:cstheme="minorHAnsi"/>
          <w:i/>
          <w:iCs/>
          <w:sz w:val="20"/>
          <w:szCs w:val="20"/>
        </w:rPr>
        <w:t xml:space="preserve"> predmety</w:t>
      </w:r>
      <w:r w:rsidRPr="00BB19F4">
        <w:rPr>
          <w:rFonts w:cstheme="minorHAnsi"/>
          <w:i/>
          <w:iCs/>
          <w:sz w:val="20"/>
          <w:szCs w:val="20"/>
        </w:rPr>
        <w:t xml:space="preserve">. Z celkového počtu kreditov </w:t>
      </w:r>
      <w:r w:rsidR="003D6426">
        <w:rPr>
          <w:rFonts w:cstheme="minorHAnsi"/>
          <w:i/>
          <w:iCs/>
          <w:sz w:val="20"/>
          <w:szCs w:val="20"/>
        </w:rPr>
        <w:t>to predstavuje</w:t>
      </w:r>
      <w:r w:rsidRPr="00BB19F4">
        <w:rPr>
          <w:rFonts w:cstheme="minorHAnsi"/>
          <w:i/>
          <w:iCs/>
          <w:sz w:val="20"/>
          <w:szCs w:val="20"/>
        </w:rPr>
        <w:t xml:space="preserve"> 80</w:t>
      </w:r>
      <w:r>
        <w:rPr>
          <w:rFonts w:cstheme="minorHAnsi"/>
          <w:i/>
          <w:iCs/>
          <w:sz w:val="20"/>
          <w:szCs w:val="20"/>
        </w:rPr>
        <w:t xml:space="preserve"> </w:t>
      </w:r>
      <w:r w:rsidRPr="00BB19F4">
        <w:rPr>
          <w:rFonts w:cstheme="minorHAnsi"/>
          <w:i/>
          <w:iCs/>
          <w:sz w:val="20"/>
          <w:szCs w:val="20"/>
        </w:rPr>
        <w:t>%, t. j. 144 kreditov za povinné predmety a</w:t>
      </w:r>
      <w:r>
        <w:rPr>
          <w:rFonts w:cstheme="minorHAnsi"/>
          <w:i/>
          <w:iCs/>
          <w:sz w:val="20"/>
          <w:szCs w:val="20"/>
        </w:rPr>
        <w:t> </w:t>
      </w:r>
      <w:r w:rsidRPr="00BB19F4">
        <w:rPr>
          <w:rFonts w:cstheme="minorHAnsi"/>
          <w:i/>
          <w:iCs/>
          <w:sz w:val="20"/>
          <w:szCs w:val="20"/>
        </w:rPr>
        <w:t>20</w:t>
      </w:r>
      <w:r>
        <w:rPr>
          <w:rFonts w:cstheme="minorHAnsi"/>
          <w:i/>
          <w:iCs/>
          <w:sz w:val="20"/>
          <w:szCs w:val="20"/>
        </w:rPr>
        <w:t xml:space="preserve"> </w:t>
      </w:r>
      <w:r w:rsidRPr="00BB19F4">
        <w:rPr>
          <w:rFonts w:cstheme="minorHAnsi"/>
          <w:i/>
          <w:iCs/>
          <w:sz w:val="20"/>
          <w:szCs w:val="20"/>
        </w:rPr>
        <w:t>%, t. j. 36 kreditov za povinne voliteľné predmety.</w:t>
      </w:r>
    </w:p>
    <w:p w14:paraId="73A6FCAF" w14:textId="77777777" w:rsidR="00D33DE2" w:rsidRDefault="00D33DE2" w:rsidP="003B3157">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
    <w:p w14:paraId="0DA279F6" w14:textId="3B4F36AC" w:rsidR="006947D9" w:rsidRPr="007C5ADC" w:rsidRDefault="003B3157" w:rsidP="006947D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Pr>
          <w:rFonts w:cstheme="minorHAnsi"/>
          <w:i/>
          <w:iCs/>
          <w:sz w:val="20"/>
          <w:szCs w:val="20"/>
        </w:rPr>
        <w:t>P</w:t>
      </w:r>
      <w:r w:rsidRPr="00FD7A90">
        <w:rPr>
          <w:rFonts w:cstheme="minorHAnsi"/>
          <w:i/>
          <w:iCs/>
          <w:sz w:val="20"/>
          <w:szCs w:val="20"/>
        </w:rPr>
        <w:t>ovinne voliteľn</w:t>
      </w:r>
      <w:r>
        <w:rPr>
          <w:rFonts w:cstheme="minorHAnsi"/>
          <w:i/>
          <w:iCs/>
          <w:sz w:val="20"/>
          <w:szCs w:val="20"/>
        </w:rPr>
        <w:t>é</w:t>
      </w:r>
      <w:r w:rsidRPr="00FD7A90">
        <w:rPr>
          <w:rFonts w:cstheme="minorHAnsi"/>
          <w:i/>
          <w:iCs/>
          <w:sz w:val="20"/>
          <w:szCs w:val="20"/>
        </w:rPr>
        <w:t xml:space="preserve"> predmet</w:t>
      </w:r>
      <w:r>
        <w:rPr>
          <w:rFonts w:cstheme="minorHAnsi"/>
          <w:i/>
          <w:iCs/>
          <w:sz w:val="20"/>
          <w:szCs w:val="20"/>
        </w:rPr>
        <w:t>y</w:t>
      </w:r>
      <w:r w:rsidRPr="00FD7A90">
        <w:rPr>
          <w:rFonts w:cstheme="minorHAnsi"/>
          <w:i/>
          <w:iCs/>
          <w:sz w:val="20"/>
          <w:szCs w:val="20"/>
        </w:rPr>
        <w:t xml:space="preserve"> </w:t>
      </w:r>
      <w:r>
        <w:rPr>
          <w:rFonts w:cstheme="minorHAnsi"/>
          <w:i/>
          <w:iCs/>
          <w:sz w:val="20"/>
          <w:szCs w:val="20"/>
        </w:rPr>
        <w:t xml:space="preserve">predstavujú ponuku </w:t>
      </w:r>
      <w:r w:rsidRPr="00D33DE2">
        <w:rPr>
          <w:rFonts w:cstheme="minorHAnsi"/>
          <w:i/>
          <w:iCs/>
          <w:sz w:val="20"/>
          <w:szCs w:val="20"/>
        </w:rPr>
        <w:t>16</w:t>
      </w:r>
      <w:r w:rsidR="00D33DE2" w:rsidRPr="00D33DE2">
        <w:rPr>
          <w:rFonts w:cstheme="minorHAnsi"/>
          <w:i/>
          <w:iCs/>
          <w:sz w:val="20"/>
          <w:szCs w:val="20"/>
        </w:rPr>
        <w:t>4</w:t>
      </w:r>
      <w:r w:rsidRPr="00D33DE2">
        <w:rPr>
          <w:rFonts w:cstheme="minorHAnsi"/>
          <w:i/>
          <w:iCs/>
          <w:sz w:val="20"/>
          <w:szCs w:val="20"/>
        </w:rPr>
        <w:t xml:space="preserve"> kreditov.</w:t>
      </w:r>
      <w:r>
        <w:rPr>
          <w:rFonts w:cstheme="minorHAnsi"/>
          <w:i/>
          <w:iCs/>
          <w:sz w:val="20"/>
          <w:szCs w:val="20"/>
        </w:rPr>
        <w:t xml:space="preserve"> Študent si volí minimálne 4 povinne voliteľné predmety v rozsahu minimálne 16 kreditov (za celé obdobie štúdia) z ponuky PVP náležiacej k študijnému programu </w:t>
      </w:r>
      <w:r w:rsidR="006252B5" w:rsidRPr="00CA1231">
        <w:rPr>
          <w:rFonts w:cstheme="minorHAnsi"/>
          <w:i/>
          <w:iCs/>
          <w:sz w:val="20"/>
          <w:szCs w:val="20"/>
        </w:rPr>
        <w:t xml:space="preserve">Podnikanie </w:t>
      </w:r>
      <w:r w:rsidR="006252B5">
        <w:rPr>
          <w:rFonts w:cstheme="minorHAnsi"/>
          <w:i/>
          <w:iCs/>
          <w:sz w:val="20"/>
          <w:szCs w:val="20"/>
        </w:rPr>
        <w:t>a</w:t>
      </w:r>
      <w:r w:rsidR="006252B5" w:rsidRPr="00CA1231">
        <w:rPr>
          <w:rFonts w:cstheme="minorHAnsi"/>
          <w:i/>
          <w:iCs/>
          <w:sz w:val="20"/>
          <w:szCs w:val="20"/>
        </w:rPr>
        <w:t xml:space="preserve"> zelen</w:t>
      </w:r>
      <w:r w:rsidR="006252B5">
        <w:rPr>
          <w:rFonts w:cstheme="minorHAnsi"/>
          <w:i/>
          <w:iCs/>
          <w:sz w:val="20"/>
          <w:szCs w:val="20"/>
        </w:rPr>
        <w:t>á</w:t>
      </w:r>
      <w:r w:rsidR="006252B5" w:rsidRPr="00CA1231">
        <w:rPr>
          <w:rFonts w:cstheme="minorHAnsi"/>
          <w:i/>
          <w:iCs/>
          <w:sz w:val="20"/>
          <w:szCs w:val="20"/>
        </w:rPr>
        <w:t xml:space="preserve"> ekonomik</w:t>
      </w:r>
      <w:r w:rsidR="006252B5">
        <w:rPr>
          <w:rFonts w:cstheme="minorHAnsi"/>
          <w:i/>
          <w:iCs/>
          <w:sz w:val="20"/>
          <w:szCs w:val="20"/>
        </w:rPr>
        <w:t xml:space="preserve">a </w:t>
      </w:r>
      <w:r>
        <w:rPr>
          <w:rFonts w:cstheme="minorHAnsi"/>
          <w:i/>
          <w:iCs/>
          <w:sz w:val="20"/>
          <w:szCs w:val="20"/>
        </w:rPr>
        <w:t xml:space="preserve">a ďalšie povinne voliteľné predmety v rozsahu minimálne 24 kreditov z celkovej ponuky PVP. </w:t>
      </w:r>
      <w:r w:rsidRPr="007C5ADC">
        <w:rPr>
          <w:rFonts w:cstheme="minorHAnsi"/>
          <w:i/>
          <w:iCs/>
          <w:sz w:val="20"/>
          <w:szCs w:val="20"/>
        </w:rPr>
        <w:t>Štandardná dĺžka štúdia predstavuje 3 roky.</w:t>
      </w:r>
    </w:p>
    <w:p w14:paraId="2D2D77D5" w14:textId="77777777" w:rsidR="006947D9" w:rsidRDefault="006947D9" w:rsidP="006947D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7C5ADC">
        <w:rPr>
          <w:rFonts w:cstheme="minorHAnsi"/>
          <w:i/>
          <w:iCs/>
          <w:sz w:val="20"/>
          <w:szCs w:val="20"/>
        </w:rPr>
        <w:t xml:space="preserve">Štruktúra, obsah jednotiek študijného programu podľa povinných, povinne voliteľných, výberových predmetov sú uvedené v študijnom pláne a informačných listoch predmetov, v ktorých sú podrobne uvedené všetky náležitosti </w:t>
      </w:r>
    </w:p>
    <w:p w14:paraId="445AF953" w14:textId="1C46F83D" w:rsidR="006947D9" w:rsidRDefault="006947D9" w:rsidP="006947D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0335EDC7">
        <w:rPr>
          <w:i/>
          <w:sz w:val="20"/>
          <w:szCs w:val="20"/>
        </w:rPr>
        <w:t xml:space="preserve">podľa 4.c, dostupné na </w:t>
      </w:r>
      <w:hyperlink r:id="rId12">
        <w:r w:rsidRPr="00FA09EF">
          <w:rPr>
            <w:rStyle w:val="Hypertextovprepojenie"/>
            <w:i/>
            <w:iCs/>
            <w:color w:val="auto"/>
            <w:sz w:val="20"/>
            <w:szCs w:val="20"/>
            <w:u w:val="none"/>
          </w:rPr>
          <w:t>https://www.unipo.sk/vsk/dvsk/form/asp/</w:t>
        </w:r>
      </w:hyperlink>
      <w:r w:rsidRPr="00FA09EF">
        <w:rPr>
          <w:i/>
          <w:sz w:val="20"/>
          <w:szCs w:val="20"/>
        </w:rPr>
        <w:t>), v č</w:t>
      </w:r>
      <w:r w:rsidRPr="0335EDC7">
        <w:rPr>
          <w:i/>
          <w:sz w:val="20"/>
          <w:szCs w:val="20"/>
        </w:rPr>
        <w:t xml:space="preserve">asti Akreditácia študijných programov, bod </w:t>
      </w:r>
      <w:r w:rsidR="003234DD" w:rsidRPr="0335EDC7">
        <w:rPr>
          <w:i/>
          <w:sz w:val="20"/>
          <w:szCs w:val="20"/>
        </w:rPr>
        <w:t>3</w:t>
      </w:r>
      <w:r w:rsidRPr="0335EDC7">
        <w:rPr>
          <w:i/>
          <w:sz w:val="20"/>
          <w:szCs w:val="20"/>
        </w:rPr>
        <w:t xml:space="preserve">.5. Informačný list predmetu, bod </w:t>
      </w:r>
      <w:r w:rsidR="003234DD" w:rsidRPr="0335EDC7">
        <w:rPr>
          <w:i/>
          <w:sz w:val="20"/>
          <w:szCs w:val="20"/>
        </w:rPr>
        <w:t>3</w:t>
      </w:r>
      <w:r w:rsidRPr="0335EDC7">
        <w:rPr>
          <w:i/>
          <w:sz w:val="20"/>
          <w:szCs w:val="20"/>
        </w:rPr>
        <w:t>.6. Odporúčaný študijný plán.</w:t>
      </w:r>
    </w:p>
    <w:p w14:paraId="5859CBE4" w14:textId="62BD7D24" w:rsidR="006947D9" w:rsidRDefault="006947D9" w:rsidP="003247B7">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BB19F4">
        <w:rPr>
          <w:rFonts w:cstheme="minorHAnsi"/>
          <w:i/>
          <w:iCs/>
          <w:sz w:val="20"/>
          <w:szCs w:val="20"/>
        </w:rPr>
        <w:t>Obsah študijného programu dosahuje výstupy vzdelávania očakávané zamestnávateľmi s akcentom na rozvoj praktických profesijných zručností v príslušnom odvetví hospodárstva alebo spoločenskej praxe.</w:t>
      </w:r>
      <w:r>
        <w:rPr>
          <w:rFonts w:cstheme="minorHAnsi"/>
          <w:i/>
          <w:iCs/>
          <w:sz w:val="20"/>
          <w:szCs w:val="20"/>
        </w:rPr>
        <w:t xml:space="preserve"> </w:t>
      </w:r>
      <w:r w:rsidRPr="00917ECA">
        <w:rPr>
          <w:rFonts w:cstheme="minorHAnsi"/>
          <w:i/>
          <w:iCs/>
          <w:sz w:val="20"/>
          <w:szCs w:val="20"/>
        </w:rPr>
        <w:t>Št</w:t>
      </w:r>
      <w:r>
        <w:rPr>
          <w:rFonts w:cstheme="minorHAnsi"/>
          <w:i/>
          <w:iCs/>
          <w:sz w:val="20"/>
          <w:szCs w:val="20"/>
        </w:rPr>
        <w:t>udijný</w:t>
      </w:r>
      <w:r w:rsidRPr="00917ECA">
        <w:rPr>
          <w:rFonts w:cstheme="minorHAnsi"/>
          <w:i/>
          <w:iCs/>
          <w:sz w:val="20"/>
          <w:szCs w:val="20"/>
        </w:rPr>
        <w:t xml:space="preserve"> program </w:t>
      </w:r>
      <w:r w:rsidR="006252B5" w:rsidRPr="00CA1231">
        <w:rPr>
          <w:rFonts w:cstheme="minorHAnsi"/>
          <w:i/>
          <w:iCs/>
          <w:sz w:val="20"/>
          <w:szCs w:val="20"/>
        </w:rPr>
        <w:t xml:space="preserve">Podnikanie </w:t>
      </w:r>
      <w:r w:rsidR="006252B5">
        <w:rPr>
          <w:rFonts w:cstheme="minorHAnsi"/>
          <w:i/>
          <w:iCs/>
          <w:sz w:val="20"/>
          <w:szCs w:val="20"/>
        </w:rPr>
        <w:t>a</w:t>
      </w:r>
      <w:r w:rsidR="006252B5" w:rsidRPr="00CA1231">
        <w:rPr>
          <w:rFonts w:cstheme="minorHAnsi"/>
          <w:i/>
          <w:iCs/>
          <w:sz w:val="20"/>
          <w:szCs w:val="20"/>
        </w:rPr>
        <w:t xml:space="preserve"> zelen</w:t>
      </w:r>
      <w:r w:rsidR="006252B5">
        <w:rPr>
          <w:rFonts w:cstheme="minorHAnsi"/>
          <w:i/>
          <w:iCs/>
          <w:sz w:val="20"/>
          <w:szCs w:val="20"/>
        </w:rPr>
        <w:t>á</w:t>
      </w:r>
      <w:r w:rsidR="006252B5" w:rsidRPr="00CA1231">
        <w:rPr>
          <w:rFonts w:cstheme="minorHAnsi"/>
          <w:i/>
          <w:iCs/>
          <w:sz w:val="20"/>
          <w:szCs w:val="20"/>
        </w:rPr>
        <w:t xml:space="preserve"> ekonomik</w:t>
      </w:r>
      <w:r w:rsidR="006252B5">
        <w:rPr>
          <w:rFonts w:cstheme="minorHAnsi"/>
          <w:i/>
          <w:iCs/>
          <w:sz w:val="20"/>
          <w:szCs w:val="20"/>
        </w:rPr>
        <w:t xml:space="preserve">a </w:t>
      </w:r>
      <w:r w:rsidRPr="00917ECA">
        <w:rPr>
          <w:rFonts w:cstheme="minorHAnsi"/>
          <w:i/>
          <w:iCs/>
          <w:sz w:val="20"/>
          <w:szCs w:val="20"/>
        </w:rPr>
        <w:t xml:space="preserve">je vo svojej stavbe a organizácii zostavený na základe predpokladanej potreby konkrétnych vedomostí, znalostí, zručností a spôsobilostí študenta v čase, keď prebieha štúdium aj pro </w:t>
      </w:r>
      <w:proofErr w:type="spellStart"/>
      <w:r w:rsidRPr="00917ECA">
        <w:rPr>
          <w:rFonts w:cstheme="minorHAnsi"/>
          <w:i/>
          <w:iCs/>
          <w:sz w:val="20"/>
          <w:szCs w:val="20"/>
        </w:rPr>
        <w:t>futuro</w:t>
      </w:r>
      <w:proofErr w:type="spellEnd"/>
      <w:r w:rsidR="00320D86">
        <w:rPr>
          <w:rFonts w:cstheme="minorHAnsi"/>
          <w:i/>
          <w:iCs/>
          <w:sz w:val="20"/>
          <w:szCs w:val="20"/>
        </w:rPr>
        <w:t>.</w:t>
      </w:r>
    </w:p>
    <w:p w14:paraId="0B3AA206" w14:textId="6CD4FDAF" w:rsidR="003247B7" w:rsidRDefault="003247B7" w:rsidP="003247B7">
      <w:pPr>
        <w:autoSpaceDE w:val="0"/>
        <w:autoSpaceDN w:val="0"/>
        <w:adjustRightInd w:val="0"/>
        <w:spacing w:before="60" w:after="0" w:line="240" w:lineRule="auto"/>
        <w:jc w:val="both"/>
        <w:rPr>
          <w:rFonts w:cstheme="minorHAnsi"/>
          <w:i/>
          <w:iCs/>
          <w:sz w:val="20"/>
          <w:szCs w:val="20"/>
        </w:rPr>
      </w:pPr>
    </w:p>
    <w:p w14:paraId="2BC1096D" w14:textId="42C69403" w:rsidR="00657DDA" w:rsidRPr="00172CFA" w:rsidRDefault="001D6EEC" w:rsidP="001F222F">
      <w:pPr>
        <w:pStyle w:val="Odsekzoznamu"/>
        <w:numPr>
          <w:ilvl w:val="0"/>
          <w:numId w:val="3"/>
        </w:numPr>
        <w:autoSpaceDE w:val="0"/>
        <w:autoSpaceDN w:val="0"/>
        <w:adjustRightInd w:val="0"/>
        <w:spacing w:after="0" w:line="240" w:lineRule="auto"/>
        <w:jc w:val="both"/>
        <w:rPr>
          <w:rFonts w:cstheme="minorHAnsi"/>
          <w:sz w:val="16"/>
          <w:szCs w:val="16"/>
        </w:rPr>
      </w:pPr>
      <w:r w:rsidRPr="00172CFA">
        <w:rPr>
          <w:rFonts w:cstheme="minorHAnsi"/>
          <w:sz w:val="16"/>
          <w:szCs w:val="16"/>
        </w:rPr>
        <w:t xml:space="preserve">Vysoká škola zostaví odporúčané </w:t>
      </w:r>
      <w:r w:rsidR="004D3F71" w:rsidRPr="00172CFA">
        <w:rPr>
          <w:rFonts w:cstheme="minorHAnsi"/>
          <w:sz w:val="16"/>
          <w:szCs w:val="16"/>
        </w:rPr>
        <w:t>študijn</w:t>
      </w:r>
      <w:r w:rsidR="00F31273" w:rsidRPr="00172CFA">
        <w:rPr>
          <w:rFonts w:cstheme="minorHAnsi"/>
          <w:sz w:val="16"/>
          <w:szCs w:val="16"/>
        </w:rPr>
        <w:t>é</w:t>
      </w:r>
      <w:r w:rsidRPr="00172CFA">
        <w:rPr>
          <w:rFonts w:cstheme="minorHAnsi"/>
          <w:sz w:val="16"/>
          <w:szCs w:val="16"/>
        </w:rPr>
        <w:t xml:space="preserve"> </w:t>
      </w:r>
      <w:r w:rsidR="004D3F71" w:rsidRPr="00172CFA">
        <w:rPr>
          <w:rFonts w:cstheme="minorHAnsi"/>
          <w:sz w:val="16"/>
          <w:szCs w:val="16"/>
        </w:rPr>
        <w:t>plán</w:t>
      </w:r>
      <w:r w:rsidRPr="00172CFA">
        <w:rPr>
          <w:rFonts w:cstheme="minorHAnsi"/>
          <w:sz w:val="16"/>
          <w:szCs w:val="16"/>
        </w:rPr>
        <w:t>y pre jednotlivé cesty v</w:t>
      </w:r>
      <w:r w:rsidR="00631293" w:rsidRPr="00172CFA">
        <w:rPr>
          <w:rFonts w:cstheme="minorHAnsi"/>
          <w:sz w:val="16"/>
          <w:szCs w:val="16"/>
        </w:rPr>
        <w:t> </w:t>
      </w:r>
      <w:r w:rsidRPr="00172CFA">
        <w:rPr>
          <w:rFonts w:cstheme="minorHAnsi"/>
          <w:sz w:val="16"/>
          <w:szCs w:val="16"/>
        </w:rPr>
        <w:t>štúdiu</w:t>
      </w:r>
      <w:bookmarkStart w:id="8" w:name="_Hlk52130688"/>
      <w:r w:rsidR="00AC16B5" w:rsidRPr="00172CFA">
        <w:rPr>
          <w:rStyle w:val="Odkaznapoznmkupodiarou"/>
          <w:rFonts w:cstheme="minorHAnsi"/>
          <w:sz w:val="16"/>
          <w:szCs w:val="16"/>
        </w:rPr>
        <w:footnoteReference w:id="10"/>
      </w:r>
      <w:bookmarkEnd w:id="8"/>
      <w:r w:rsidR="00631293" w:rsidRPr="00172CFA">
        <w:rPr>
          <w:rFonts w:cstheme="minorHAnsi"/>
          <w:sz w:val="16"/>
          <w:szCs w:val="16"/>
        </w:rPr>
        <w:t xml:space="preserve">. </w:t>
      </w:r>
    </w:p>
    <w:p w14:paraId="23D23F8D" w14:textId="79B06F6F" w:rsidR="00677D24" w:rsidRPr="00C73579" w:rsidRDefault="00612933" w:rsidP="00994B0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26E5F4E1">
        <w:rPr>
          <w:i/>
          <w:sz w:val="20"/>
          <w:szCs w:val="20"/>
        </w:rPr>
        <w:t xml:space="preserve">Odporúčaný študijný plán je </w:t>
      </w:r>
      <w:r w:rsidR="00B13C68" w:rsidRPr="26E5F4E1">
        <w:rPr>
          <w:i/>
          <w:sz w:val="20"/>
          <w:szCs w:val="20"/>
        </w:rPr>
        <w:t>spracovaný na základe požiadaviek</w:t>
      </w:r>
      <w:r w:rsidR="00677D24" w:rsidRPr="26E5F4E1">
        <w:rPr>
          <w:i/>
          <w:sz w:val="20"/>
          <w:szCs w:val="20"/>
        </w:rPr>
        <w:t xml:space="preserve"> </w:t>
      </w:r>
      <w:r w:rsidR="00C460F0" w:rsidRPr="26E5F4E1">
        <w:rPr>
          <w:i/>
          <w:sz w:val="20"/>
          <w:szCs w:val="20"/>
        </w:rPr>
        <w:t xml:space="preserve">PU </w:t>
      </w:r>
      <w:r w:rsidR="00677D24" w:rsidRPr="26E5F4E1">
        <w:rPr>
          <w:i/>
          <w:sz w:val="20"/>
          <w:szCs w:val="20"/>
        </w:rPr>
        <w:t xml:space="preserve">(kód, </w:t>
      </w:r>
      <w:proofErr w:type="spellStart"/>
      <w:r w:rsidR="00677D24" w:rsidRPr="26E5F4E1">
        <w:rPr>
          <w:i/>
          <w:sz w:val="20"/>
          <w:szCs w:val="20"/>
        </w:rPr>
        <w:t>prerekvizity</w:t>
      </w:r>
      <w:proofErr w:type="spellEnd"/>
      <w:r w:rsidR="00677D24" w:rsidRPr="26E5F4E1">
        <w:rPr>
          <w:i/>
          <w:sz w:val="20"/>
          <w:szCs w:val="20"/>
        </w:rPr>
        <w:t>, názov predmetu, zabezpeč</w:t>
      </w:r>
      <w:r w:rsidR="00E637B5" w:rsidRPr="26E5F4E1">
        <w:rPr>
          <w:i/>
          <w:sz w:val="20"/>
          <w:szCs w:val="20"/>
        </w:rPr>
        <w:t>enie</w:t>
      </w:r>
      <w:r w:rsidR="00677D24" w:rsidRPr="26E5F4E1">
        <w:rPr>
          <w:i/>
          <w:sz w:val="20"/>
          <w:szCs w:val="20"/>
        </w:rPr>
        <w:t>, odporúčaný semester, ukončenie, kredity, rozsah priamej výučby, profilový predmet)</w:t>
      </w:r>
      <w:r w:rsidR="00B13C68" w:rsidRPr="26E5F4E1">
        <w:rPr>
          <w:i/>
          <w:sz w:val="20"/>
          <w:szCs w:val="20"/>
        </w:rPr>
        <w:t xml:space="preserve"> a je </w:t>
      </w:r>
      <w:r w:rsidRPr="26E5F4E1">
        <w:rPr>
          <w:i/>
          <w:sz w:val="20"/>
          <w:szCs w:val="20"/>
        </w:rPr>
        <w:t>uvedený v</w:t>
      </w:r>
      <w:r w:rsidR="00B30DC5" w:rsidRPr="26E5F4E1">
        <w:rPr>
          <w:i/>
          <w:sz w:val="20"/>
          <w:szCs w:val="20"/>
        </w:rPr>
        <w:t> </w:t>
      </w:r>
      <w:r w:rsidRPr="26E5F4E1">
        <w:rPr>
          <w:i/>
          <w:sz w:val="20"/>
          <w:szCs w:val="20"/>
        </w:rPr>
        <w:t>prílohe</w:t>
      </w:r>
      <w:r w:rsidR="00B30DC5" w:rsidRPr="26E5F4E1">
        <w:rPr>
          <w:i/>
          <w:sz w:val="20"/>
          <w:szCs w:val="20"/>
        </w:rPr>
        <w:t>:</w:t>
      </w:r>
      <w:r w:rsidRPr="26E5F4E1">
        <w:rPr>
          <w:i/>
          <w:sz w:val="20"/>
          <w:szCs w:val="20"/>
        </w:rPr>
        <w:t xml:space="preserve"> </w:t>
      </w:r>
      <w:bookmarkStart w:id="9" w:name="_Hlk95141545"/>
      <w:r w:rsidR="00682DFA" w:rsidRPr="008278AF">
        <w:rPr>
          <w:rFonts w:cstheme="minorHAnsi"/>
          <w:bCs/>
          <w:i/>
          <w:iCs/>
          <w:sz w:val="20"/>
          <w:szCs w:val="20"/>
        </w:rPr>
        <w:t>PRILOHA02_FMEO_Bc_</w:t>
      </w:r>
      <w:r w:rsidR="00977BBA">
        <w:rPr>
          <w:rFonts w:cstheme="minorHAnsi"/>
          <w:bCs/>
          <w:i/>
          <w:iCs/>
          <w:sz w:val="20"/>
          <w:szCs w:val="20"/>
        </w:rPr>
        <w:t>PZE</w:t>
      </w:r>
      <w:r w:rsidR="00682DFA" w:rsidRPr="008278AF">
        <w:rPr>
          <w:rFonts w:cstheme="minorHAnsi"/>
          <w:bCs/>
          <w:i/>
          <w:iCs/>
          <w:sz w:val="20"/>
          <w:szCs w:val="20"/>
        </w:rPr>
        <w:t>_stand_</w:t>
      </w:r>
      <w:r w:rsidR="00C97C34">
        <w:rPr>
          <w:rFonts w:cstheme="minorHAnsi"/>
          <w:bCs/>
          <w:i/>
          <w:iCs/>
          <w:sz w:val="20"/>
          <w:szCs w:val="20"/>
        </w:rPr>
        <w:t>e</w:t>
      </w:r>
      <w:r w:rsidR="00682DFA" w:rsidRPr="008278AF">
        <w:rPr>
          <w:rFonts w:cstheme="minorHAnsi"/>
          <w:bCs/>
          <w:i/>
          <w:iCs/>
          <w:sz w:val="20"/>
          <w:szCs w:val="20"/>
        </w:rPr>
        <w:t>f_OSP</w:t>
      </w:r>
      <w:bookmarkEnd w:id="9"/>
      <w:r w:rsidR="00444CCB" w:rsidRPr="008278AF">
        <w:rPr>
          <w:rFonts w:cstheme="minorHAnsi"/>
          <w:i/>
          <w:iCs/>
          <w:sz w:val="20"/>
          <w:szCs w:val="20"/>
        </w:rPr>
        <w:t>.</w:t>
      </w:r>
    </w:p>
    <w:p w14:paraId="41F76990" w14:textId="353FF037" w:rsidR="00FE57F5" w:rsidRPr="00F77750" w:rsidRDefault="00131C43" w:rsidP="00994B0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sz w:val="20"/>
          <w:szCs w:val="20"/>
        </w:rPr>
        <w:t>Odporúčaný š</w:t>
      </w:r>
      <w:r w:rsidRPr="00F77750">
        <w:rPr>
          <w:rFonts w:cstheme="minorHAnsi"/>
          <w:i/>
          <w:iCs/>
          <w:sz w:val="20"/>
          <w:szCs w:val="20"/>
        </w:rPr>
        <w:t xml:space="preserve">tudijný plán je zostavený tak, aby jednotlivé predmety mali na seba logickú nadväznosť, štruktúra obsahu </w:t>
      </w:r>
      <w:r w:rsidR="00B13C68" w:rsidRPr="00F77750">
        <w:rPr>
          <w:rFonts w:cstheme="minorHAnsi"/>
          <w:i/>
          <w:iCs/>
          <w:sz w:val="20"/>
          <w:szCs w:val="20"/>
        </w:rPr>
        <w:t xml:space="preserve">modulov </w:t>
      </w:r>
      <w:r w:rsidRPr="00F77750">
        <w:rPr>
          <w:rFonts w:cstheme="minorHAnsi"/>
          <w:i/>
          <w:iCs/>
          <w:sz w:val="20"/>
          <w:szCs w:val="20"/>
        </w:rPr>
        <w:t>zohľadňovala požiadavky zodpovedajúcej úrovni poznania. V</w:t>
      </w:r>
      <w:r w:rsidR="002876D9">
        <w:rPr>
          <w:rFonts w:cstheme="minorHAnsi"/>
          <w:i/>
          <w:iCs/>
          <w:sz w:val="20"/>
          <w:szCs w:val="20"/>
        </w:rPr>
        <w:t> odporúčanom študijnom pláne</w:t>
      </w:r>
      <w:r w:rsidRPr="00F77750">
        <w:rPr>
          <w:rFonts w:cstheme="minorHAnsi"/>
          <w:i/>
          <w:iCs/>
          <w:sz w:val="20"/>
          <w:szCs w:val="20"/>
        </w:rPr>
        <w:t xml:space="preserve"> </w:t>
      </w:r>
      <w:r w:rsidR="00B13C68" w:rsidRPr="00F77750">
        <w:rPr>
          <w:rFonts w:cstheme="minorHAnsi"/>
          <w:i/>
          <w:iCs/>
          <w:sz w:val="20"/>
          <w:szCs w:val="20"/>
        </w:rPr>
        <w:t>ide o</w:t>
      </w:r>
      <w:r w:rsidRPr="00F77750">
        <w:rPr>
          <w:rFonts w:cstheme="minorHAnsi"/>
          <w:i/>
          <w:iCs/>
          <w:sz w:val="20"/>
          <w:szCs w:val="20"/>
        </w:rPr>
        <w:t xml:space="preserve"> nadväznosť profilových študijných predmetov (modulov) študijného programu </w:t>
      </w:r>
      <w:r w:rsidR="00B13C68" w:rsidRPr="00F77750">
        <w:rPr>
          <w:rFonts w:cstheme="minorHAnsi"/>
          <w:i/>
          <w:iCs/>
          <w:sz w:val="20"/>
          <w:szCs w:val="20"/>
        </w:rPr>
        <w:t>so zámero</w:t>
      </w:r>
      <w:r w:rsidR="007C5ADC">
        <w:rPr>
          <w:rFonts w:cstheme="minorHAnsi"/>
          <w:i/>
          <w:iCs/>
          <w:sz w:val="20"/>
          <w:szCs w:val="20"/>
        </w:rPr>
        <w:t>m</w:t>
      </w:r>
      <w:r w:rsidRPr="00F77750">
        <w:rPr>
          <w:rFonts w:cstheme="minorHAnsi"/>
          <w:i/>
          <w:iCs/>
          <w:sz w:val="20"/>
          <w:szCs w:val="20"/>
        </w:rPr>
        <w:t xml:space="preserve"> dosahovani</w:t>
      </w:r>
      <w:r w:rsidR="00B13C68" w:rsidRPr="00F77750">
        <w:rPr>
          <w:rFonts w:cstheme="minorHAnsi"/>
          <w:i/>
          <w:iCs/>
          <w:sz w:val="20"/>
          <w:szCs w:val="20"/>
        </w:rPr>
        <w:t>a požadovaných vedomostí, zručností a kompetenci</w:t>
      </w:r>
      <w:r w:rsidR="0028388C">
        <w:rPr>
          <w:rFonts w:cstheme="minorHAnsi"/>
          <w:i/>
          <w:iCs/>
          <w:sz w:val="20"/>
          <w:szCs w:val="20"/>
        </w:rPr>
        <w:t>í</w:t>
      </w:r>
      <w:r w:rsidR="00B13C68" w:rsidRPr="00F77750">
        <w:rPr>
          <w:rFonts w:cstheme="minorHAnsi"/>
          <w:i/>
          <w:iCs/>
          <w:sz w:val="20"/>
          <w:szCs w:val="20"/>
        </w:rPr>
        <w:t xml:space="preserve"> ako</w:t>
      </w:r>
      <w:r w:rsidRPr="00F77750">
        <w:rPr>
          <w:rFonts w:cstheme="minorHAnsi"/>
          <w:i/>
          <w:iCs/>
          <w:sz w:val="20"/>
          <w:szCs w:val="20"/>
        </w:rPr>
        <w:t xml:space="preserve"> výstupov vzdelávania v súlade s profilom absolventa, ktorý bol vytvorený na základe požiadaviek praxe</w:t>
      </w:r>
      <w:r w:rsidR="00B13C68" w:rsidRPr="00F77750">
        <w:rPr>
          <w:rFonts w:cstheme="minorHAnsi"/>
          <w:i/>
          <w:iCs/>
          <w:sz w:val="20"/>
          <w:szCs w:val="20"/>
        </w:rPr>
        <w:t>.</w:t>
      </w:r>
    </w:p>
    <w:p w14:paraId="42873719" w14:textId="1A626BBE" w:rsidR="00612933" w:rsidRPr="00F77750" w:rsidRDefault="00131C43" w:rsidP="00994B0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F77750">
        <w:rPr>
          <w:rFonts w:cstheme="minorHAnsi"/>
          <w:i/>
          <w:iCs/>
          <w:sz w:val="20"/>
          <w:szCs w:val="20"/>
        </w:rPr>
        <w:t>Deskriptory</w:t>
      </w:r>
      <w:proofErr w:type="spellEnd"/>
      <w:r w:rsidR="00FE57F5" w:rsidRPr="00F77750">
        <w:rPr>
          <w:rFonts w:cstheme="minorHAnsi"/>
          <w:i/>
          <w:iCs/>
          <w:sz w:val="20"/>
          <w:szCs w:val="20"/>
        </w:rPr>
        <w:t xml:space="preserve"> sú uvedené v cieľoch a výstupoch vzdelávania, pričom</w:t>
      </w:r>
      <w:r w:rsidRPr="00F77750">
        <w:rPr>
          <w:rFonts w:cstheme="minorHAnsi"/>
          <w:i/>
          <w:iCs/>
          <w:sz w:val="20"/>
          <w:szCs w:val="20"/>
        </w:rPr>
        <w:t xml:space="preserve"> </w:t>
      </w:r>
      <w:r w:rsidR="00FE57F5" w:rsidRPr="00F77750">
        <w:rPr>
          <w:rFonts w:cstheme="minorHAnsi"/>
          <w:i/>
          <w:iCs/>
          <w:sz w:val="20"/>
          <w:szCs w:val="20"/>
        </w:rPr>
        <w:t>reflektujú profil absolventa,  požiadavky praxe, povolania v príslušnej úrovni poznania.</w:t>
      </w:r>
      <w:r w:rsidRPr="00F77750">
        <w:rPr>
          <w:rFonts w:cstheme="minorHAnsi"/>
          <w:i/>
          <w:iCs/>
          <w:sz w:val="20"/>
          <w:szCs w:val="20"/>
        </w:rPr>
        <w:t xml:space="preserve"> </w:t>
      </w:r>
      <w:r w:rsidR="00FE57F5" w:rsidRPr="00F77750">
        <w:rPr>
          <w:rFonts w:cstheme="minorHAnsi"/>
          <w:i/>
          <w:iCs/>
          <w:sz w:val="20"/>
          <w:szCs w:val="20"/>
        </w:rPr>
        <w:t xml:space="preserve">Neoddeliteľnou súčasťou všetkých informačných listov k jednotlivým predmetom študijného programu </w:t>
      </w:r>
      <w:r w:rsidR="006252B5" w:rsidRPr="00CA1231">
        <w:rPr>
          <w:rFonts w:cstheme="minorHAnsi"/>
          <w:i/>
          <w:iCs/>
          <w:sz w:val="20"/>
          <w:szCs w:val="20"/>
        </w:rPr>
        <w:t xml:space="preserve">Podnikanie </w:t>
      </w:r>
      <w:r w:rsidR="006252B5">
        <w:rPr>
          <w:rFonts w:cstheme="minorHAnsi"/>
          <w:i/>
          <w:iCs/>
          <w:sz w:val="20"/>
          <w:szCs w:val="20"/>
        </w:rPr>
        <w:t>a</w:t>
      </w:r>
      <w:r w:rsidR="006252B5" w:rsidRPr="00CA1231">
        <w:rPr>
          <w:rFonts w:cstheme="minorHAnsi"/>
          <w:i/>
          <w:iCs/>
          <w:sz w:val="20"/>
          <w:szCs w:val="20"/>
        </w:rPr>
        <w:t xml:space="preserve"> zelen</w:t>
      </w:r>
      <w:r w:rsidR="006252B5">
        <w:rPr>
          <w:rFonts w:cstheme="minorHAnsi"/>
          <w:i/>
          <w:iCs/>
          <w:sz w:val="20"/>
          <w:szCs w:val="20"/>
        </w:rPr>
        <w:t>á</w:t>
      </w:r>
      <w:r w:rsidR="006252B5" w:rsidRPr="00CA1231">
        <w:rPr>
          <w:rFonts w:cstheme="minorHAnsi"/>
          <w:i/>
          <w:iCs/>
          <w:sz w:val="20"/>
          <w:szCs w:val="20"/>
        </w:rPr>
        <w:t xml:space="preserve"> ekonomik</w:t>
      </w:r>
      <w:r w:rsidR="006252B5">
        <w:rPr>
          <w:rFonts w:cstheme="minorHAnsi"/>
          <w:i/>
          <w:iCs/>
          <w:sz w:val="20"/>
          <w:szCs w:val="20"/>
        </w:rPr>
        <w:t xml:space="preserve">a </w:t>
      </w:r>
      <w:r w:rsidR="00FE57F5" w:rsidRPr="00F77750">
        <w:rPr>
          <w:rFonts w:cstheme="minorHAnsi"/>
          <w:i/>
          <w:iCs/>
          <w:sz w:val="20"/>
          <w:szCs w:val="20"/>
        </w:rPr>
        <w:t xml:space="preserve">je špecifikácia poznatkov, ktoré absolvent získa, osvojenie zručností a nadobudnutie </w:t>
      </w:r>
      <w:r w:rsidR="007D755C" w:rsidRPr="00F77750">
        <w:rPr>
          <w:rFonts w:cstheme="minorHAnsi"/>
          <w:i/>
          <w:iCs/>
          <w:sz w:val="20"/>
          <w:szCs w:val="20"/>
        </w:rPr>
        <w:t>spôsobilost</w:t>
      </w:r>
      <w:r w:rsidR="000F10EC">
        <w:rPr>
          <w:rFonts w:cstheme="minorHAnsi"/>
          <w:i/>
          <w:iCs/>
          <w:sz w:val="20"/>
          <w:szCs w:val="20"/>
        </w:rPr>
        <w:t>í</w:t>
      </w:r>
      <w:r w:rsidR="00FE57F5" w:rsidRPr="00F77750">
        <w:rPr>
          <w:rFonts w:cstheme="minorHAnsi"/>
          <w:i/>
          <w:iCs/>
          <w:sz w:val="20"/>
          <w:szCs w:val="20"/>
        </w:rPr>
        <w:t>, ktoré študent absolvovaním predmetu dosiahne.</w:t>
      </w:r>
    </w:p>
    <w:p w14:paraId="46A75FB0" w14:textId="77777777" w:rsidR="009D1B11" w:rsidRPr="009D1B11" w:rsidRDefault="009D1B11" w:rsidP="00612933">
      <w:pPr>
        <w:autoSpaceDE w:val="0"/>
        <w:autoSpaceDN w:val="0"/>
        <w:adjustRightInd w:val="0"/>
        <w:spacing w:after="0" w:line="240" w:lineRule="auto"/>
        <w:jc w:val="both"/>
        <w:rPr>
          <w:rFonts w:cstheme="minorHAnsi"/>
          <w:i/>
          <w:iCs/>
          <w:sz w:val="16"/>
          <w:szCs w:val="16"/>
        </w:rPr>
      </w:pPr>
    </w:p>
    <w:p w14:paraId="192C73C0" w14:textId="59795464" w:rsidR="00BE1681" w:rsidRPr="00172CFA" w:rsidRDefault="001D6EEC" w:rsidP="001F222F">
      <w:pPr>
        <w:pStyle w:val="Odsekzoznamu"/>
        <w:numPr>
          <w:ilvl w:val="0"/>
          <w:numId w:val="3"/>
        </w:numPr>
        <w:autoSpaceDE w:val="0"/>
        <w:autoSpaceDN w:val="0"/>
        <w:adjustRightInd w:val="0"/>
        <w:spacing w:after="0" w:line="240" w:lineRule="auto"/>
        <w:jc w:val="both"/>
        <w:rPr>
          <w:rFonts w:cstheme="minorHAnsi"/>
          <w:sz w:val="16"/>
          <w:szCs w:val="16"/>
        </w:rPr>
      </w:pPr>
      <w:r w:rsidRPr="00172CFA">
        <w:rPr>
          <w:rFonts w:cstheme="minorHAnsi"/>
          <w:sz w:val="16"/>
          <w:szCs w:val="16"/>
        </w:rPr>
        <w:t>V študijnom pláne</w:t>
      </w:r>
      <w:r w:rsidR="00F62931" w:rsidRPr="00172CFA">
        <w:rPr>
          <w:rFonts w:cstheme="minorHAnsi"/>
          <w:sz w:val="16"/>
          <w:szCs w:val="16"/>
        </w:rPr>
        <w:t xml:space="preserve"> spravidla uvedie</w:t>
      </w:r>
      <w:r w:rsidR="00BE1681" w:rsidRPr="00172CFA">
        <w:rPr>
          <w:rFonts w:cstheme="minorHAnsi"/>
          <w:sz w:val="16"/>
          <w:szCs w:val="16"/>
        </w:rPr>
        <w:t xml:space="preserve">: </w:t>
      </w:r>
    </w:p>
    <w:p w14:paraId="1ED1C2F0" w14:textId="77777777" w:rsidR="00FA7B87" w:rsidRPr="00FA7B87" w:rsidRDefault="00FA7B87" w:rsidP="00051F3F">
      <w:pPr>
        <w:pStyle w:val="Odsekzoznamu"/>
        <w:numPr>
          <w:ilvl w:val="0"/>
          <w:numId w:val="11"/>
        </w:numPr>
        <w:autoSpaceDE w:val="0"/>
        <w:autoSpaceDN w:val="0"/>
        <w:adjustRightInd w:val="0"/>
        <w:spacing w:after="0" w:line="240" w:lineRule="auto"/>
        <w:jc w:val="both"/>
        <w:rPr>
          <w:rFonts w:cstheme="minorHAnsi"/>
          <w:sz w:val="16"/>
          <w:szCs w:val="16"/>
        </w:rPr>
      </w:pPr>
      <w:r w:rsidRPr="00FA7B87">
        <w:rPr>
          <w:rFonts w:cstheme="minorHAnsi"/>
          <w:sz w:val="16"/>
          <w:szCs w:val="16"/>
        </w:rPr>
        <w:t>jednotlivé časti študijného programu (moduly, predmety a iné relevantné školské a mimoškolské činnosti za predpokladu, že prispievajú k dosahovaniu želaných výstupov vzdelávania a prinášajú kredity) v štruktúre povinné, povinne voliteľné a výberové predmety,</w:t>
      </w:r>
    </w:p>
    <w:p w14:paraId="70303B10" w14:textId="77777777" w:rsidR="00FA7B87" w:rsidRPr="00FA7B87" w:rsidRDefault="00FA7B87" w:rsidP="00051F3F">
      <w:pPr>
        <w:pStyle w:val="Odsekzoznamu"/>
        <w:numPr>
          <w:ilvl w:val="0"/>
          <w:numId w:val="11"/>
        </w:numPr>
        <w:autoSpaceDE w:val="0"/>
        <w:autoSpaceDN w:val="0"/>
        <w:adjustRightInd w:val="0"/>
        <w:spacing w:after="0" w:line="240" w:lineRule="auto"/>
        <w:jc w:val="both"/>
        <w:rPr>
          <w:rFonts w:cstheme="minorHAnsi"/>
          <w:sz w:val="16"/>
          <w:szCs w:val="16"/>
        </w:rPr>
      </w:pPr>
      <w:r w:rsidRPr="00FA7B87">
        <w:rPr>
          <w:rFonts w:cstheme="minorHAnsi"/>
          <w:sz w:val="16"/>
          <w:szCs w:val="16"/>
        </w:rPr>
        <w:t>v študijnom programe vyznačí profilové predmety príslušnej cesty v štúdiu (špecializácie),</w:t>
      </w:r>
    </w:p>
    <w:p w14:paraId="0556D8C4" w14:textId="77777777" w:rsidR="00FA7B87" w:rsidRPr="00FA7B87" w:rsidRDefault="00FA7B87" w:rsidP="00051F3F">
      <w:pPr>
        <w:pStyle w:val="Odsekzoznamu"/>
        <w:numPr>
          <w:ilvl w:val="0"/>
          <w:numId w:val="11"/>
        </w:numPr>
        <w:autoSpaceDE w:val="0"/>
        <w:autoSpaceDN w:val="0"/>
        <w:adjustRightInd w:val="0"/>
        <w:spacing w:after="0" w:line="240" w:lineRule="auto"/>
        <w:jc w:val="both"/>
        <w:rPr>
          <w:rFonts w:cstheme="minorHAnsi"/>
          <w:sz w:val="16"/>
          <w:szCs w:val="16"/>
        </w:rPr>
      </w:pPr>
      <w:r w:rsidRPr="00FA7B87">
        <w:rPr>
          <w:rFonts w:cstheme="minorHAnsi"/>
          <w:sz w:val="16"/>
          <w:szCs w:val="16"/>
        </w:rPr>
        <w:t xml:space="preserve">pre každú vzdelávaciu časť/ predmet definuje výstupy vzdelávania a súvisiace kritériá a pravidlá ich hodnotenia tak, aby boli naplnené všetky vzdelávacie ciele študijného programu (môžu byť uvedené len v Informačných listoch predmetov v časti Výsledky vzdelávania a v časti Podmienky absolvovania predmetu), </w:t>
      </w:r>
    </w:p>
    <w:p w14:paraId="6FC685BB" w14:textId="77777777" w:rsidR="00FA7B87" w:rsidRPr="00FA7B87" w:rsidRDefault="00FA7B87" w:rsidP="00051F3F">
      <w:pPr>
        <w:pStyle w:val="Odsekzoznamu"/>
        <w:numPr>
          <w:ilvl w:val="0"/>
          <w:numId w:val="11"/>
        </w:numPr>
        <w:autoSpaceDE w:val="0"/>
        <w:autoSpaceDN w:val="0"/>
        <w:adjustRightInd w:val="0"/>
        <w:spacing w:after="0" w:line="240" w:lineRule="auto"/>
        <w:jc w:val="both"/>
        <w:rPr>
          <w:rFonts w:cstheme="minorHAnsi"/>
          <w:sz w:val="16"/>
          <w:szCs w:val="16"/>
        </w:rPr>
      </w:pPr>
      <w:proofErr w:type="spellStart"/>
      <w:r w:rsidRPr="00FA7B87">
        <w:rPr>
          <w:rFonts w:cstheme="minorHAnsi"/>
          <w:sz w:val="16"/>
          <w:szCs w:val="16"/>
        </w:rPr>
        <w:t>prerekvizity</w:t>
      </w:r>
      <w:proofErr w:type="spellEnd"/>
      <w:r w:rsidRPr="00FA7B87">
        <w:rPr>
          <w:rFonts w:cstheme="minorHAnsi"/>
          <w:sz w:val="16"/>
          <w:szCs w:val="16"/>
        </w:rPr>
        <w:t xml:space="preserve">, </w:t>
      </w:r>
      <w:proofErr w:type="spellStart"/>
      <w:r w:rsidRPr="00FA7B87">
        <w:rPr>
          <w:rFonts w:cstheme="minorHAnsi"/>
          <w:sz w:val="16"/>
          <w:szCs w:val="16"/>
        </w:rPr>
        <w:t>korekvizity</w:t>
      </w:r>
      <w:proofErr w:type="spellEnd"/>
      <w:r w:rsidRPr="00FA7B87">
        <w:rPr>
          <w:rFonts w:cstheme="minorHAnsi"/>
          <w:sz w:val="16"/>
          <w:szCs w:val="16"/>
        </w:rPr>
        <w:t xml:space="preserve"> a odporúčania pri tvorbe študijného plánu, </w:t>
      </w:r>
    </w:p>
    <w:p w14:paraId="2E054F6B" w14:textId="77777777" w:rsidR="00FA7B87" w:rsidRPr="00FA7B87" w:rsidRDefault="00FA7B87" w:rsidP="00051F3F">
      <w:pPr>
        <w:pStyle w:val="Odsekzoznamu"/>
        <w:numPr>
          <w:ilvl w:val="0"/>
          <w:numId w:val="11"/>
        </w:numPr>
        <w:autoSpaceDE w:val="0"/>
        <w:autoSpaceDN w:val="0"/>
        <w:adjustRightInd w:val="0"/>
        <w:spacing w:after="0" w:line="240" w:lineRule="auto"/>
        <w:jc w:val="both"/>
        <w:rPr>
          <w:rFonts w:cstheme="minorHAnsi"/>
          <w:sz w:val="16"/>
          <w:szCs w:val="16"/>
        </w:rPr>
      </w:pPr>
      <w:r w:rsidRPr="00FA7B87">
        <w:rPr>
          <w:rFonts w:cstheme="minorHAnsi"/>
          <w:sz w:val="16"/>
          <w:szCs w:val="16"/>
        </w:rPr>
        <w:t xml:space="preserve">pre každú vzdelávaciu časť študijného plánu/predmet stanoví používané vzdelávacie činnosti (prednáška, seminár, cvičenie, záverečná práca, projektová práca, laboratórne práce, stáž, exkurzia, terénne praktikum, odborná prax, štátna skúška a ďalšie, prípadne ich kombinácie) vhodné na dosahovanie výstupov vzdelávania, </w:t>
      </w:r>
    </w:p>
    <w:p w14:paraId="1CC498B6" w14:textId="77777777" w:rsidR="00FA7B87" w:rsidRPr="00FA7B87" w:rsidRDefault="00FA7B87" w:rsidP="00051F3F">
      <w:pPr>
        <w:pStyle w:val="Odsekzoznamu"/>
        <w:numPr>
          <w:ilvl w:val="0"/>
          <w:numId w:val="11"/>
        </w:numPr>
        <w:autoSpaceDE w:val="0"/>
        <w:autoSpaceDN w:val="0"/>
        <w:adjustRightInd w:val="0"/>
        <w:spacing w:after="0" w:line="240" w:lineRule="auto"/>
        <w:jc w:val="both"/>
        <w:rPr>
          <w:rFonts w:cstheme="minorHAnsi"/>
          <w:sz w:val="16"/>
          <w:szCs w:val="16"/>
        </w:rPr>
      </w:pPr>
      <w:r w:rsidRPr="00FA7B87">
        <w:rPr>
          <w:rFonts w:cstheme="minorHAnsi"/>
          <w:sz w:val="16"/>
          <w:szCs w:val="16"/>
        </w:rPr>
        <w:t>metódy, akými sa vzdelávacia činnosť uskutočňuje – prezenčná, dištančná, kombinovaná (v súlade s Informačnými listami predmetov),</w:t>
      </w:r>
    </w:p>
    <w:p w14:paraId="3D23339E" w14:textId="77777777" w:rsidR="00FA7B87" w:rsidRPr="00FA7B87" w:rsidRDefault="00FA7B87" w:rsidP="00051F3F">
      <w:pPr>
        <w:pStyle w:val="Odsekzoznamu"/>
        <w:numPr>
          <w:ilvl w:val="0"/>
          <w:numId w:val="11"/>
        </w:numPr>
        <w:autoSpaceDE w:val="0"/>
        <w:autoSpaceDN w:val="0"/>
        <w:adjustRightInd w:val="0"/>
        <w:spacing w:after="0" w:line="240" w:lineRule="auto"/>
        <w:jc w:val="both"/>
        <w:rPr>
          <w:rFonts w:cstheme="minorHAnsi"/>
          <w:sz w:val="16"/>
          <w:szCs w:val="16"/>
        </w:rPr>
      </w:pPr>
      <w:r w:rsidRPr="00FA7B87">
        <w:rPr>
          <w:rFonts w:cstheme="minorHAnsi"/>
          <w:sz w:val="16"/>
          <w:szCs w:val="16"/>
        </w:rPr>
        <w:t xml:space="preserve">osnovu/ sylaby predmetu , </w:t>
      </w:r>
    </w:p>
    <w:p w14:paraId="0A800267" w14:textId="77777777" w:rsidR="00FA7B87" w:rsidRPr="00FA7B87" w:rsidRDefault="00FA7B87" w:rsidP="00051F3F">
      <w:pPr>
        <w:pStyle w:val="Odsekzoznamu"/>
        <w:numPr>
          <w:ilvl w:val="0"/>
          <w:numId w:val="11"/>
        </w:numPr>
        <w:autoSpaceDE w:val="0"/>
        <w:autoSpaceDN w:val="0"/>
        <w:adjustRightInd w:val="0"/>
        <w:spacing w:after="0" w:line="240" w:lineRule="auto"/>
        <w:jc w:val="both"/>
        <w:rPr>
          <w:rFonts w:cstheme="minorHAnsi"/>
          <w:sz w:val="16"/>
          <w:szCs w:val="16"/>
        </w:rPr>
      </w:pPr>
      <w:r w:rsidRPr="00FA7B87">
        <w:rPr>
          <w:rFonts w:cstheme="minorHAnsi"/>
          <w:sz w:val="16"/>
          <w:szCs w:val="16"/>
        </w:rPr>
        <w:t xml:space="preserve">pracovné zaťaženie študenta („rozsah“ pre jednotlivé predmety a vzdelávacie činnosti samostatne) , </w:t>
      </w:r>
    </w:p>
    <w:p w14:paraId="6BE8E043" w14:textId="77777777" w:rsidR="00FA7B87" w:rsidRPr="00FA7B87" w:rsidRDefault="00FA7B87" w:rsidP="00051F3F">
      <w:pPr>
        <w:pStyle w:val="Odsekzoznamu"/>
        <w:numPr>
          <w:ilvl w:val="0"/>
          <w:numId w:val="11"/>
        </w:numPr>
        <w:autoSpaceDE w:val="0"/>
        <w:autoSpaceDN w:val="0"/>
        <w:adjustRightInd w:val="0"/>
        <w:spacing w:after="0" w:line="240" w:lineRule="auto"/>
        <w:jc w:val="both"/>
        <w:rPr>
          <w:rFonts w:cstheme="minorHAnsi"/>
          <w:sz w:val="16"/>
          <w:szCs w:val="16"/>
        </w:rPr>
      </w:pPr>
      <w:r w:rsidRPr="00FA7B87">
        <w:rPr>
          <w:rFonts w:cstheme="minorHAnsi"/>
          <w:sz w:val="16"/>
          <w:szCs w:val="16"/>
        </w:rPr>
        <w:t xml:space="preserve">kredity pridelené každej časti na základe dosahovaných výstupov vzdelávania a súvisiaceho pracovného zaťaženia, </w:t>
      </w:r>
    </w:p>
    <w:p w14:paraId="5FF0690B" w14:textId="77777777" w:rsidR="00FA7B87" w:rsidRPr="00FA7B87" w:rsidRDefault="00FA7B87" w:rsidP="00051F3F">
      <w:pPr>
        <w:pStyle w:val="Odsekzoznamu"/>
        <w:numPr>
          <w:ilvl w:val="0"/>
          <w:numId w:val="11"/>
        </w:numPr>
        <w:autoSpaceDE w:val="0"/>
        <w:autoSpaceDN w:val="0"/>
        <w:adjustRightInd w:val="0"/>
        <w:spacing w:after="0" w:line="240" w:lineRule="auto"/>
        <w:jc w:val="both"/>
        <w:rPr>
          <w:rFonts w:cstheme="minorHAnsi"/>
          <w:sz w:val="16"/>
          <w:szCs w:val="16"/>
        </w:rPr>
      </w:pPr>
      <w:r w:rsidRPr="00FA7B87">
        <w:rPr>
          <w:rFonts w:cstheme="minorHAnsi"/>
          <w:sz w:val="16"/>
          <w:szCs w:val="16"/>
        </w:rPr>
        <w:t xml:space="preserve">osobu zabezpečujúcu predmet (alebo partnerskú organizáciu a osobu ) s uvedením kontaktu, </w:t>
      </w:r>
    </w:p>
    <w:p w14:paraId="24FAAAD5" w14:textId="77777777" w:rsidR="00FA7B87" w:rsidRPr="00FA7B87" w:rsidRDefault="00FA7B87" w:rsidP="00051F3F">
      <w:pPr>
        <w:pStyle w:val="Odsekzoznamu"/>
        <w:numPr>
          <w:ilvl w:val="0"/>
          <w:numId w:val="11"/>
        </w:numPr>
        <w:autoSpaceDE w:val="0"/>
        <w:autoSpaceDN w:val="0"/>
        <w:adjustRightInd w:val="0"/>
        <w:spacing w:after="0" w:line="240" w:lineRule="auto"/>
        <w:jc w:val="both"/>
        <w:rPr>
          <w:rFonts w:cstheme="minorHAnsi"/>
          <w:sz w:val="16"/>
          <w:szCs w:val="16"/>
        </w:rPr>
      </w:pPr>
      <w:r w:rsidRPr="00FA7B87">
        <w:rPr>
          <w:rFonts w:cstheme="minorHAnsi"/>
          <w:sz w:val="16"/>
          <w:szCs w:val="16"/>
        </w:rPr>
        <w:t xml:space="preserve">učiteľov predmetu (alebo podieľajúce sa partnerské organizácie a osoby) (môžu byť uvedené aj v IL predmetov), </w:t>
      </w:r>
    </w:p>
    <w:p w14:paraId="3350D1BE" w14:textId="3F786D11" w:rsidR="005244D2" w:rsidRPr="00CA50D8" w:rsidRDefault="00FA7B87" w:rsidP="00051F3F">
      <w:pPr>
        <w:pStyle w:val="Odsekzoznamu"/>
        <w:numPr>
          <w:ilvl w:val="0"/>
          <w:numId w:val="11"/>
        </w:numPr>
        <w:autoSpaceDE w:val="0"/>
        <w:autoSpaceDN w:val="0"/>
        <w:adjustRightInd w:val="0"/>
        <w:spacing w:after="0" w:line="240" w:lineRule="auto"/>
        <w:jc w:val="both"/>
        <w:rPr>
          <w:rFonts w:cstheme="minorHAnsi"/>
          <w:sz w:val="16"/>
          <w:szCs w:val="16"/>
        </w:rPr>
      </w:pPr>
      <w:r w:rsidRPr="00FA7B87">
        <w:rPr>
          <w:rFonts w:cstheme="minorHAnsi"/>
          <w:sz w:val="16"/>
          <w:szCs w:val="16"/>
        </w:rPr>
        <w:t>miesto uskutočňovania predmetu (ak sa študijný programu uskutočňuje na viacerých pracoviskách</w:t>
      </w:r>
      <w:r w:rsidR="001909DE" w:rsidRPr="00172CFA">
        <w:rPr>
          <w:rFonts w:cstheme="minorHAnsi"/>
          <w:sz w:val="16"/>
          <w:szCs w:val="16"/>
        </w:rPr>
        <w:t>,</w:t>
      </w:r>
      <w:r w:rsidR="00426E04" w:rsidRPr="00172CFA">
        <w:rPr>
          <w:sz w:val="20"/>
          <w:szCs w:val="20"/>
        </w:rPr>
        <w:t xml:space="preserve"> </w:t>
      </w:r>
    </w:p>
    <w:p w14:paraId="01A89090" w14:textId="77777777" w:rsidR="00074F1E" w:rsidRPr="00074F1E" w:rsidRDefault="00074F1E" w:rsidP="00074F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r w:rsidRPr="00074F1E">
        <w:rPr>
          <w:rFonts w:cstheme="minorHAnsi"/>
          <w:b/>
          <w:bCs/>
          <w:i/>
          <w:iCs/>
          <w:sz w:val="20"/>
          <w:szCs w:val="20"/>
          <w:u w:val="single"/>
        </w:rPr>
        <w:t xml:space="preserve">V študijnom programe vyznačí profilové predmety príslušnej cesty v štúdiu (špecializácie): </w:t>
      </w:r>
    </w:p>
    <w:p w14:paraId="24D6F27F" w14:textId="58C2E02F" w:rsid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 xml:space="preserve">Profilové predmety sú označené v odporúčanom študijnom pláne. Profilové predmety študijného programu </w:t>
      </w:r>
      <w:r w:rsidR="006252B5" w:rsidRPr="00CA1231">
        <w:rPr>
          <w:rFonts w:cstheme="minorHAnsi"/>
          <w:i/>
          <w:iCs/>
          <w:sz w:val="20"/>
          <w:szCs w:val="20"/>
        </w:rPr>
        <w:t xml:space="preserve">Podnikanie </w:t>
      </w:r>
      <w:r w:rsidR="006252B5">
        <w:rPr>
          <w:rFonts w:cstheme="minorHAnsi"/>
          <w:i/>
          <w:iCs/>
          <w:sz w:val="20"/>
          <w:szCs w:val="20"/>
        </w:rPr>
        <w:t>a</w:t>
      </w:r>
      <w:r w:rsidR="006252B5" w:rsidRPr="00CA1231">
        <w:rPr>
          <w:rFonts w:cstheme="minorHAnsi"/>
          <w:i/>
          <w:iCs/>
          <w:sz w:val="20"/>
          <w:szCs w:val="20"/>
        </w:rPr>
        <w:t xml:space="preserve"> zelen</w:t>
      </w:r>
      <w:r w:rsidR="006252B5">
        <w:rPr>
          <w:rFonts w:cstheme="minorHAnsi"/>
          <w:i/>
          <w:iCs/>
          <w:sz w:val="20"/>
          <w:szCs w:val="20"/>
        </w:rPr>
        <w:t>á</w:t>
      </w:r>
      <w:r w:rsidR="006252B5" w:rsidRPr="00CA1231">
        <w:rPr>
          <w:rFonts w:cstheme="minorHAnsi"/>
          <w:i/>
          <w:iCs/>
          <w:sz w:val="20"/>
          <w:szCs w:val="20"/>
        </w:rPr>
        <w:t xml:space="preserve"> ekonomik</w:t>
      </w:r>
      <w:r w:rsidR="006252B5">
        <w:rPr>
          <w:rFonts w:cstheme="minorHAnsi"/>
          <w:i/>
          <w:iCs/>
          <w:sz w:val="20"/>
          <w:szCs w:val="20"/>
        </w:rPr>
        <w:t xml:space="preserve">a </w:t>
      </w:r>
      <w:r w:rsidRPr="001D156F">
        <w:rPr>
          <w:rFonts w:cstheme="minorHAnsi"/>
          <w:i/>
          <w:iCs/>
          <w:sz w:val="20"/>
          <w:szCs w:val="20"/>
        </w:rPr>
        <w:t>sú:</w:t>
      </w:r>
    </w:p>
    <w:p w14:paraId="46A995F0" w14:textId="77777777" w:rsidR="003B3157" w:rsidRPr="001D156F" w:rsidRDefault="003B3157"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34ECCF81" w14:textId="4D7BDC74" w:rsidR="001D156F" w:rsidRPr="001D156F" w:rsidRDefault="003A2AA9">
      <w:pPr>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4AED0203">
        <w:rPr>
          <w:i/>
          <w:sz w:val="20"/>
          <w:szCs w:val="20"/>
        </w:rPr>
        <w:t>Podniková ekonomika</w:t>
      </w:r>
    </w:p>
    <w:p w14:paraId="7BE14EBE" w14:textId="77F3DF17" w:rsidR="001D156F" w:rsidRPr="001D156F" w:rsidRDefault="006252B5">
      <w:pPr>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Pr>
          <w:i/>
          <w:sz w:val="20"/>
          <w:szCs w:val="20"/>
        </w:rPr>
        <w:t>Obehová</w:t>
      </w:r>
      <w:r w:rsidR="003A2AA9" w:rsidRPr="4AED0203">
        <w:rPr>
          <w:i/>
          <w:sz w:val="20"/>
          <w:szCs w:val="20"/>
        </w:rPr>
        <w:t xml:space="preserve"> ekonomika</w:t>
      </w:r>
    </w:p>
    <w:p w14:paraId="0D96C8C9" w14:textId="0DF87CFD" w:rsidR="001D156F" w:rsidRDefault="006252B5">
      <w:pPr>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Pr>
          <w:i/>
          <w:sz w:val="20"/>
          <w:szCs w:val="20"/>
        </w:rPr>
        <w:t>Zelená</w:t>
      </w:r>
      <w:r w:rsidR="001F6B86" w:rsidRPr="6F44096B">
        <w:rPr>
          <w:i/>
          <w:sz w:val="20"/>
          <w:szCs w:val="20"/>
        </w:rPr>
        <w:t xml:space="preserve"> ekonomika</w:t>
      </w:r>
    </w:p>
    <w:p w14:paraId="3596B569" w14:textId="10DFC08B" w:rsidR="00DB5740" w:rsidRPr="001D156F" w:rsidRDefault="00DC3A83">
      <w:pPr>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DC3A83">
        <w:rPr>
          <w:rFonts w:cstheme="minorHAnsi"/>
          <w:i/>
          <w:iCs/>
          <w:sz w:val="20"/>
          <w:szCs w:val="20"/>
        </w:rPr>
        <w:t xml:space="preserve">Spoločensky zodpovedné podnikanie </w:t>
      </w:r>
    </w:p>
    <w:p w14:paraId="6CA180F0" w14:textId="205972D2" w:rsidR="001D156F" w:rsidRPr="001D156F" w:rsidRDefault="004849C1">
      <w:pPr>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6F44096B">
        <w:rPr>
          <w:i/>
          <w:sz w:val="20"/>
          <w:szCs w:val="20"/>
        </w:rPr>
        <w:t>Manažment  energetickej efektívnosti</w:t>
      </w:r>
    </w:p>
    <w:p w14:paraId="643A2309" w14:textId="43EFD932" w:rsidR="003B3157" w:rsidRDefault="006252B5">
      <w:pPr>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Pr>
          <w:i/>
          <w:sz w:val="20"/>
          <w:szCs w:val="20"/>
        </w:rPr>
        <w:lastRenderedPageBreak/>
        <w:t>Environmentálne projekty</w:t>
      </w:r>
    </w:p>
    <w:p w14:paraId="0FB763C7" w14:textId="093C9E4F" w:rsidR="003B3157" w:rsidRPr="001D156F" w:rsidRDefault="003B3157">
      <w:pPr>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13ACE426">
        <w:rPr>
          <w:i/>
          <w:sz w:val="20"/>
          <w:szCs w:val="20"/>
        </w:rPr>
        <w:t xml:space="preserve">Udržateľný rozvoj </w:t>
      </w:r>
    </w:p>
    <w:p w14:paraId="2357C985" w14:textId="37E6D5CB"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79DAC31D"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r w:rsidRPr="001D156F">
        <w:rPr>
          <w:rFonts w:cstheme="minorHAnsi"/>
          <w:b/>
          <w:bCs/>
          <w:i/>
          <w:iCs/>
          <w:sz w:val="20"/>
          <w:szCs w:val="20"/>
          <w:u w:val="single"/>
        </w:rPr>
        <w:t>Pre každú vzdelávaciu časť/predmet definuje výstupy vzdelávania a súvisiace kritériá a pravidlá ich hodnotenia tak, aby boli naplnené všetky vzdelávacie ciele študijného programu (môžu byť uvedené len v Informačných listoch predmetov v časti Výsledky vzdelávania a v časti Podmienky absolvovania predmetu):</w:t>
      </w:r>
    </w:p>
    <w:p w14:paraId="587C1A88" w14:textId="76A22DDC"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485B208F">
        <w:rPr>
          <w:i/>
          <w:sz w:val="20"/>
          <w:szCs w:val="20"/>
        </w:rPr>
        <w:t>Všetky informačné listy predmetov obsahujú výstupy vzdelávania a súvisiace kritériá a pravidlá ich hodnotenia. Informačné listy predmetov sú dostupné v prílohe PRILOHA01_FMEO_Bc_</w:t>
      </w:r>
      <w:r w:rsidR="00977BBA">
        <w:rPr>
          <w:i/>
          <w:sz w:val="20"/>
          <w:szCs w:val="20"/>
        </w:rPr>
        <w:t>PZE</w:t>
      </w:r>
      <w:r w:rsidRPr="485B208F">
        <w:rPr>
          <w:i/>
          <w:sz w:val="20"/>
          <w:szCs w:val="20"/>
        </w:rPr>
        <w:t>_stand_</w:t>
      </w:r>
      <w:r w:rsidR="00C97C34">
        <w:rPr>
          <w:i/>
          <w:sz w:val="20"/>
          <w:szCs w:val="20"/>
        </w:rPr>
        <w:t>e</w:t>
      </w:r>
      <w:r w:rsidRPr="485B208F">
        <w:rPr>
          <w:i/>
          <w:sz w:val="20"/>
          <w:szCs w:val="20"/>
        </w:rPr>
        <w:t xml:space="preserve">f_ILP  a na: </w:t>
      </w:r>
    </w:p>
    <w:p w14:paraId="2C12BBEF" w14:textId="5B33D2A7" w:rsidR="001D156F" w:rsidRPr="008278AF" w:rsidRDefault="00360D6A"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00360D6A">
        <w:rPr>
          <w:i/>
          <w:sz w:val="20"/>
          <w:szCs w:val="20"/>
        </w:rPr>
        <w:t xml:space="preserve"> https://www.unipo.sk/node/8656</w:t>
      </w:r>
      <w:r w:rsidR="00325B45">
        <w:rPr>
          <w:i/>
          <w:sz w:val="20"/>
          <w:szCs w:val="20"/>
        </w:rPr>
        <w:t>6</w:t>
      </w:r>
    </w:p>
    <w:p w14:paraId="65C08235" w14:textId="061A5F1D"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p>
    <w:p w14:paraId="255028E9"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proofErr w:type="spellStart"/>
      <w:r w:rsidRPr="001D156F">
        <w:rPr>
          <w:rFonts w:cstheme="minorHAnsi"/>
          <w:b/>
          <w:bCs/>
          <w:i/>
          <w:iCs/>
          <w:sz w:val="20"/>
          <w:szCs w:val="20"/>
          <w:u w:val="single"/>
        </w:rPr>
        <w:t>Prerekvizity</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korekvizity</w:t>
      </w:r>
      <w:proofErr w:type="spellEnd"/>
      <w:r w:rsidRPr="001D156F">
        <w:rPr>
          <w:rFonts w:cstheme="minorHAnsi"/>
          <w:b/>
          <w:bCs/>
          <w:i/>
          <w:iCs/>
          <w:sz w:val="20"/>
          <w:szCs w:val="20"/>
          <w:u w:val="single"/>
        </w:rPr>
        <w:t xml:space="preserve"> a odporúčania pri tvorbe študijného plánu: </w:t>
      </w:r>
    </w:p>
    <w:p w14:paraId="0F3E3D93" w14:textId="34BE9910"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 xml:space="preserve">V študijnom pláne </w:t>
      </w:r>
      <w:r w:rsidR="00406D1E">
        <w:rPr>
          <w:rFonts w:cstheme="minorHAnsi"/>
          <w:i/>
          <w:iCs/>
          <w:sz w:val="20"/>
          <w:szCs w:val="20"/>
        </w:rPr>
        <w:t xml:space="preserve">nie </w:t>
      </w:r>
      <w:r w:rsidRPr="001D156F">
        <w:rPr>
          <w:rFonts w:cstheme="minorHAnsi"/>
          <w:i/>
          <w:iCs/>
          <w:sz w:val="20"/>
          <w:szCs w:val="20"/>
        </w:rPr>
        <w:t xml:space="preserve">sú </w:t>
      </w:r>
      <w:proofErr w:type="spellStart"/>
      <w:r w:rsidRPr="001D156F">
        <w:rPr>
          <w:rFonts w:cstheme="minorHAnsi"/>
          <w:i/>
          <w:iCs/>
          <w:sz w:val="20"/>
          <w:szCs w:val="20"/>
        </w:rPr>
        <w:t>prerekvizity</w:t>
      </w:r>
      <w:proofErr w:type="spellEnd"/>
      <w:r w:rsidRPr="001D156F">
        <w:rPr>
          <w:rFonts w:cstheme="minorHAnsi"/>
          <w:i/>
          <w:iCs/>
          <w:sz w:val="20"/>
          <w:szCs w:val="20"/>
        </w:rPr>
        <w:t>.</w:t>
      </w:r>
    </w:p>
    <w:p w14:paraId="61CCFC74"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0FFDD5FF"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r w:rsidRPr="001D156F">
        <w:rPr>
          <w:rFonts w:cstheme="minorHAnsi"/>
          <w:b/>
          <w:bCs/>
          <w:i/>
          <w:iCs/>
          <w:sz w:val="20"/>
          <w:szCs w:val="20"/>
          <w:u w:val="single"/>
        </w:rPr>
        <w:t xml:space="preserve">Pre každú vzdelávaciu časť študijného plánu/ predmet stanoví používané vzdelávacie činnosti (prednáška, seminár, cvičenie, záverečná práca, projektová práca, laboratórne práce, stáž, exkurzia, terénne praktikum, odborná prax, štátna skúška a ďalšie, prípadne ich kombinácie) vhodné na dosahovanie výstupov vzdelávania: </w:t>
      </w:r>
    </w:p>
    <w:p w14:paraId="180741AD"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Pri každom predmete v rámci odporúčaného študijného plánu sú stanovené používané vzdelávacie činnosti (prednáška, seminár) vrátane ich hodinovej dotácie. Informácie sú obsiahnuté v informačných listoch jednotlivých predmetov.</w:t>
      </w:r>
    </w:p>
    <w:p w14:paraId="696F3980"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6AFDD16B" w14:textId="40A2F9E4"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 xml:space="preserve">Výučba </w:t>
      </w:r>
      <w:r w:rsidR="008278AF">
        <w:rPr>
          <w:rFonts w:cstheme="minorHAnsi"/>
          <w:i/>
          <w:iCs/>
          <w:sz w:val="20"/>
          <w:szCs w:val="20"/>
        </w:rPr>
        <w:t>je</w:t>
      </w:r>
      <w:r w:rsidRPr="001D156F">
        <w:rPr>
          <w:rFonts w:cstheme="minorHAnsi"/>
          <w:i/>
          <w:iCs/>
          <w:sz w:val="20"/>
          <w:szCs w:val="20"/>
        </w:rPr>
        <w:t xml:space="preserve"> založená na prepájaní teoretických a praktických zručností. Kombinácia úloh založených na vedomostiach a praktických zadaní a projektov študentom umožní zdokonaliť svoju odbornosť a rozvinúť praktické zručnosti a kompetentnosti. Vyučujúci na jednotlivých predmetoch budú využívať celú škálu metód a foriem výučby - okrem klasických metód (ako je napr. výklad, rozprávanie a pod.)  bude akcent kladený na využívanie aktivizujúcich vyučovacích metód (napr. dialogické metódy, situačné metódy, metódy skupinového vyučovania a kooperatívneho učenia, projektové metódy, simulačné metódy, inscenačné metódy, metódy rozvíjajúce kritické myslenie, problémové metódy a pod.) s cieľom vzbudiť resp. posilniť záujem študentov o preberané témy, zvýšiť aktivitu študentov, umožniť študentom aplikovať a rozvíjať ich odborné vedomosti, zručnosti, spôsobilosti pre prax a kľúčové kompetentnosti (napr. tvorivosť, samostatnosť, zodpovednosť, flexibilitu, kritické myslenie). Študenti budú zahrnutí do plánovania výučby a povzbudzovaní k </w:t>
      </w:r>
      <w:proofErr w:type="spellStart"/>
      <w:r w:rsidRPr="001D156F">
        <w:rPr>
          <w:rFonts w:cstheme="minorHAnsi"/>
          <w:i/>
          <w:iCs/>
          <w:sz w:val="20"/>
          <w:szCs w:val="20"/>
        </w:rPr>
        <w:t>teambuildingu</w:t>
      </w:r>
      <w:proofErr w:type="spellEnd"/>
      <w:r w:rsidRPr="001D156F">
        <w:rPr>
          <w:rFonts w:cstheme="minorHAnsi"/>
          <w:i/>
          <w:iCs/>
          <w:sz w:val="20"/>
          <w:szCs w:val="20"/>
        </w:rPr>
        <w:t xml:space="preserve">, vzájomnému vyučovaniu a tvorivosti. Nasledujúce aktivity podporujú dosiahnutie učebných cieľov: </w:t>
      </w:r>
    </w:p>
    <w:p w14:paraId="2657E19F" w14:textId="77777777" w:rsidR="001D156F" w:rsidRPr="001D156F" w:rsidRDefault="001D156F">
      <w:pPr>
        <w:numPr>
          <w:ilvl w:val="0"/>
          <w:numId w:val="1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prednášky,</w:t>
      </w:r>
    </w:p>
    <w:p w14:paraId="14774C08" w14:textId="77777777" w:rsidR="001D156F" w:rsidRPr="001D156F" w:rsidRDefault="001D156F">
      <w:pPr>
        <w:numPr>
          <w:ilvl w:val="0"/>
          <w:numId w:val="1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 xml:space="preserve">semináre, </w:t>
      </w:r>
    </w:p>
    <w:p w14:paraId="3FAC9C62" w14:textId="77777777" w:rsidR="001D156F" w:rsidRPr="001D156F" w:rsidRDefault="001D156F">
      <w:pPr>
        <w:numPr>
          <w:ilvl w:val="0"/>
          <w:numId w:val="1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prezentácie,</w:t>
      </w:r>
    </w:p>
    <w:p w14:paraId="5BF82E65" w14:textId="77777777" w:rsidR="001D156F" w:rsidRPr="001D156F" w:rsidRDefault="001D156F">
      <w:pPr>
        <w:numPr>
          <w:ilvl w:val="0"/>
          <w:numId w:val="1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prípadové štúdie,</w:t>
      </w:r>
    </w:p>
    <w:p w14:paraId="5B18CDE1" w14:textId="77777777" w:rsidR="001D156F" w:rsidRPr="001D156F" w:rsidRDefault="001D156F">
      <w:pPr>
        <w:numPr>
          <w:ilvl w:val="0"/>
          <w:numId w:val="1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diskusie,</w:t>
      </w:r>
    </w:p>
    <w:p w14:paraId="619F0DDF" w14:textId="77777777" w:rsidR="001D156F" w:rsidRPr="001D156F" w:rsidRDefault="001D156F">
      <w:pPr>
        <w:numPr>
          <w:ilvl w:val="0"/>
          <w:numId w:val="1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skupinová práca,</w:t>
      </w:r>
    </w:p>
    <w:p w14:paraId="2DE41BC0" w14:textId="77777777" w:rsidR="001D156F" w:rsidRPr="001D156F" w:rsidRDefault="001D156F">
      <w:pPr>
        <w:numPr>
          <w:ilvl w:val="0"/>
          <w:numId w:val="1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projektová práca,</w:t>
      </w:r>
    </w:p>
    <w:p w14:paraId="23095245" w14:textId="77777777" w:rsidR="001D156F" w:rsidRPr="001D156F" w:rsidRDefault="001D156F">
      <w:pPr>
        <w:numPr>
          <w:ilvl w:val="0"/>
          <w:numId w:val="1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konzultácie a supervízia (dohľad).</w:t>
      </w:r>
    </w:p>
    <w:p w14:paraId="37A5D96A"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709281C2"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iCs/>
          <w:sz w:val="20"/>
          <w:szCs w:val="20"/>
          <w:u w:val="single"/>
        </w:rPr>
      </w:pPr>
      <w:r w:rsidRPr="001D156F">
        <w:rPr>
          <w:rFonts w:cstheme="minorHAnsi"/>
          <w:b/>
          <w:i/>
          <w:iCs/>
          <w:sz w:val="20"/>
          <w:szCs w:val="20"/>
          <w:u w:val="single"/>
        </w:rPr>
        <w:t>Metódy, akými sa vzdelávacia činnosť uskutočňuje – prezenčná, dištančná, kombinovaná (v súlade s Informačnými listami predmetov)</w:t>
      </w:r>
      <w:r w:rsidRPr="001D156F">
        <w:rPr>
          <w:rFonts w:cstheme="minorHAnsi"/>
          <w:b/>
          <w:i/>
          <w:iCs/>
          <w:sz w:val="20"/>
          <w:szCs w:val="20"/>
        </w:rPr>
        <w:t>:</w:t>
      </w:r>
    </w:p>
    <w:p w14:paraId="3F88EFE7"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 xml:space="preserve">Vzdelávacia činnosť na všetkých predmetoch sa realizuje </w:t>
      </w:r>
      <w:r w:rsidRPr="001D156F">
        <w:rPr>
          <w:rFonts w:cstheme="minorHAnsi"/>
          <w:b/>
          <w:i/>
          <w:iCs/>
          <w:sz w:val="20"/>
          <w:szCs w:val="20"/>
        </w:rPr>
        <w:t>kombinovanou metódou</w:t>
      </w:r>
      <w:r w:rsidRPr="001D156F">
        <w:rPr>
          <w:rFonts w:cstheme="minorHAnsi"/>
          <w:i/>
          <w:iCs/>
          <w:sz w:val="20"/>
          <w:szCs w:val="20"/>
        </w:rPr>
        <w:t xml:space="preserve">, čo je uvedené aj v informačných listoch jednotlivých predmetov odporúčaného študijného plánu. </w:t>
      </w:r>
    </w:p>
    <w:p w14:paraId="036857A6"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iCs/>
          <w:sz w:val="20"/>
          <w:szCs w:val="20"/>
          <w:u w:val="single"/>
        </w:rPr>
      </w:pPr>
      <w:r w:rsidRPr="001D156F">
        <w:rPr>
          <w:rFonts w:cstheme="minorHAnsi"/>
          <w:b/>
          <w:i/>
          <w:iCs/>
          <w:sz w:val="20"/>
          <w:szCs w:val="20"/>
          <w:u w:val="single"/>
        </w:rPr>
        <w:t>Osnovu / sylaby</w:t>
      </w:r>
      <w:r w:rsidRPr="001D156F">
        <w:rPr>
          <w:rFonts w:cstheme="minorHAnsi"/>
          <w:i/>
          <w:iCs/>
          <w:sz w:val="20"/>
          <w:szCs w:val="20"/>
          <w:u w:val="single"/>
        </w:rPr>
        <w:t xml:space="preserve"> </w:t>
      </w:r>
      <w:r w:rsidRPr="001D156F">
        <w:rPr>
          <w:rFonts w:cstheme="minorHAnsi"/>
          <w:b/>
          <w:i/>
          <w:iCs/>
          <w:sz w:val="20"/>
          <w:szCs w:val="20"/>
          <w:u w:val="single"/>
        </w:rPr>
        <w:t>predmetu</w:t>
      </w:r>
      <w:r w:rsidRPr="001D156F">
        <w:rPr>
          <w:rFonts w:cstheme="minorHAnsi"/>
          <w:b/>
          <w:i/>
          <w:iCs/>
          <w:sz w:val="20"/>
          <w:szCs w:val="20"/>
        </w:rPr>
        <w:t>:</w:t>
      </w:r>
    </w:p>
    <w:p w14:paraId="54F72FE7"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Osnova predmetu je povinnou súčasťou informačných listov všetkých predmetov odporúčaného študijného plánu.</w:t>
      </w:r>
    </w:p>
    <w:p w14:paraId="29F59E64"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4ECA2444"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r w:rsidRPr="001D156F">
        <w:rPr>
          <w:rFonts w:cstheme="minorHAnsi"/>
          <w:b/>
          <w:bCs/>
          <w:i/>
          <w:iCs/>
          <w:sz w:val="20"/>
          <w:szCs w:val="20"/>
          <w:u w:val="single"/>
        </w:rPr>
        <w:t>Pracovné zaťaženie študenta („rozsah“ pre jednotlivé predmety a vzdelávacie činnosti samostatne):</w:t>
      </w:r>
    </w:p>
    <w:p w14:paraId="3BDE188C"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 xml:space="preserve">V jednotlivých informačných listoch predmetov v časti Poznámky je uvedené pracovné zaťaženie študenta a podiel jednotlivých činností (napr. účasť na priamej vyučovacej činnosti, práca na seminárnej práci, </w:t>
      </w:r>
      <w:proofErr w:type="spellStart"/>
      <w:r w:rsidRPr="001D156F">
        <w:rPr>
          <w:rFonts w:cstheme="minorHAnsi"/>
          <w:i/>
          <w:iCs/>
          <w:sz w:val="20"/>
          <w:szCs w:val="20"/>
        </w:rPr>
        <w:t>samoštúdium</w:t>
      </w:r>
      <w:proofErr w:type="spellEnd"/>
      <w:r w:rsidRPr="001D156F">
        <w:rPr>
          <w:rFonts w:cstheme="minorHAnsi"/>
          <w:i/>
          <w:iCs/>
          <w:sz w:val="20"/>
          <w:szCs w:val="20"/>
        </w:rPr>
        <w:t xml:space="preserve"> a pod.) na celkovej záťaži študenta.</w:t>
      </w:r>
    </w:p>
    <w:p w14:paraId="52609683"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5E7B0FC2"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1D156F">
        <w:rPr>
          <w:rFonts w:cstheme="minorHAnsi"/>
          <w:b/>
          <w:bCs/>
          <w:i/>
          <w:iCs/>
          <w:sz w:val="20"/>
          <w:szCs w:val="20"/>
        </w:rPr>
        <w:t xml:space="preserve">Kredity pridelené každej časti na základe dosahovaných výstupov vzdelávania a súvisiaceho pracovného zaťaženia: </w:t>
      </w:r>
    </w:p>
    <w:p w14:paraId="32185C18" w14:textId="2E8E9F2B"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Kreditová dotácia predmetov odráža ich náročnosť a intenzitu/mieru pracovného zaťaženia študenta. Zároveň je zabezpečené, že profilové predmety majú vysokú kreditovú dotáciu (</w:t>
      </w:r>
      <w:r w:rsidR="007B53F4">
        <w:rPr>
          <w:rFonts w:cstheme="minorHAnsi"/>
          <w:i/>
          <w:iCs/>
          <w:sz w:val="20"/>
          <w:szCs w:val="20"/>
        </w:rPr>
        <w:t xml:space="preserve">4, resp. </w:t>
      </w:r>
      <w:r w:rsidRPr="001D156F">
        <w:rPr>
          <w:rFonts w:cstheme="minorHAnsi"/>
          <w:i/>
          <w:iCs/>
          <w:sz w:val="20"/>
          <w:szCs w:val="20"/>
        </w:rPr>
        <w:t>5 kreditov) vzhľadom na ich silnú väzbu na dosahovanie celkových výstupov vzdelávania.</w:t>
      </w:r>
    </w:p>
    <w:p w14:paraId="6B91DDA8"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55F1672C"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r w:rsidRPr="001D156F">
        <w:rPr>
          <w:rFonts w:cstheme="minorHAnsi"/>
          <w:b/>
          <w:bCs/>
          <w:i/>
          <w:iCs/>
          <w:sz w:val="20"/>
          <w:szCs w:val="20"/>
          <w:u w:val="single"/>
        </w:rPr>
        <w:t>Osobu zabezpečujúcu predmet (alebo partnerskú organizáciu a osobu) s uvedením kontaktu:</w:t>
      </w:r>
    </w:p>
    <w:p w14:paraId="290FE79D" w14:textId="23440A3F"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00534E8A">
        <w:rPr>
          <w:i/>
          <w:sz w:val="20"/>
          <w:szCs w:val="20"/>
        </w:rPr>
        <w:lastRenderedPageBreak/>
        <w:t xml:space="preserve">Menný zoznam osôb zabezpečujúcich jednotlivé predmety študijného programu sú dostupné na: </w:t>
      </w:r>
      <w:hyperlink r:id="rId13">
        <w:r w:rsidR="009D5045" w:rsidRPr="00534E8A">
          <w:t xml:space="preserve"> </w:t>
        </w:r>
      </w:hyperlink>
      <w:r w:rsidRPr="00534E8A">
        <w:rPr>
          <w:i/>
          <w:sz w:val="20"/>
          <w:szCs w:val="20"/>
        </w:rPr>
        <w:t xml:space="preserve"> </w:t>
      </w:r>
      <w:r w:rsidR="00862364" w:rsidRPr="00862364">
        <w:rPr>
          <w:i/>
          <w:sz w:val="20"/>
          <w:szCs w:val="20"/>
        </w:rPr>
        <w:t>https://www.unipo.sk/node/8656</w:t>
      </w:r>
      <w:r w:rsidR="00325B45">
        <w:rPr>
          <w:i/>
          <w:sz w:val="20"/>
          <w:szCs w:val="20"/>
        </w:rPr>
        <w:t>6</w:t>
      </w:r>
      <w:r w:rsidR="00862364" w:rsidRPr="00862364">
        <w:rPr>
          <w:i/>
          <w:sz w:val="20"/>
          <w:szCs w:val="20"/>
        </w:rPr>
        <w:t xml:space="preserve"> </w:t>
      </w:r>
      <w:r w:rsidR="00862364">
        <w:rPr>
          <w:i/>
          <w:sz w:val="20"/>
          <w:szCs w:val="20"/>
        </w:rPr>
        <w:t xml:space="preserve"> </w:t>
      </w:r>
      <w:r w:rsidRPr="00534E8A">
        <w:rPr>
          <w:i/>
          <w:sz w:val="20"/>
          <w:szCs w:val="20"/>
        </w:rPr>
        <w:t xml:space="preserve">a uvedené </w:t>
      </w:r>
      <w:r w:rsidR="008278AF" w:rsidRPr="00534E8A">
        <w:rPr>
          <w:i/>
          <w:sz w:val="20"/>
          <w:szCs w:val="20"/>
        </w:rPr>
        <w:t xml:space="preserve">v časti </w:t>
      </w:r>
      <w:r w:rsidR="00534E8A" w:rsidRPr="00534E8A">
        <w:rPr>
          <w:i/>
          <w:sz w:val="20"/>
          <w:szCs w:val="20"/>
        </w:rPr>
        <w:t>7d)</w:t>
      </w:r>
      <w:r w:rsidRPr="00534E8A">
        <w:rPr>
          <w:i/>
          <w:sz w:val="20"/>
          <w:szCs w:val="20"/>
        </w:rPr>
        <w:t>.  Partnerské organizácie a osoby môžu participovať na výučbe formou prednášok.</w:t>
      </w:r>
      <w:r w:rsidRPr="6304AE8B">
        <w:rPr>
          <w:i/>
          <w:sz w:val="20"/>
          <w:szCs w:val="20"/>
        </w:rPr>
        <w:t xml:space="preserve"> </w:t>
      </w:r>
    </w:p>
    <w:p w14:paraId="623549B3"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315945CC"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r w:rsidRPr="001D156F">
        <w:rPr>
          <w:rFonts w:cstheme="minorHAnsi"/>
          <w:b/>
          <w:bCs/>
          <w:i/>
          <w:iCs/>
          <w:sz w:val="20"/>
          <w:szCs w:val="20"/>
          <w:u w:val="single"/>
        </w:rPr>
        <w:t>Učiteľov predmetu (alebo podieľajúce sa partnerské organizácie a osoby) (môžu byť uvedené aj v IL predmetov):</w:t>
      </w:r>
    </w:p>
    <w:p w14:paraId="48D780EB"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Učitelia participujúci na výučbe jednotlivých predmetov sú uvedení v informačných listoch predmetov vrátane špecifikácie, aký druh vzdelávacej činnosti vykonávajú.</w:t>
      </w:r>
    </w:p>
    <w:p w14:paraId="0E79A119"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6B25FADF"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r w:rsidRPr="001D156F">
        <w:rPr>
          <w:rFonts w:cstheme="minorHAnsi"/>
          <w:b/>
          <w:bCs/>
          <w:i/>
          <w:iCs/>
          <w:sz w:val="20"/>
          <w:szCs w:val="20"/>
          <w:u w:val="single"/>
        </w:rPr>
        <w:t>Miesto uskutočňovania predmetu (ak sa študijný programu uskutočňuje na viacerých pracoviskách):</w:t>
      </w:r>
    </w:p>
    <w:p w14:paraId="208A88AD" w14:textId="2B161F18" w:rsidR="00F13DA3" w:rsidRPr="001B2CE4"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Študijný program sa uskutočňuje v mieste sídla univerzity a fakulty</w:t>
      </w:r>
    </w:p>
    <w:p w14:paraId="30DC888A" w14:textId="77777777" w:rsidR="00734DBE" w:rsidRPr="00F77750" w:rsidRDefault="00734DBE" w:rsidP="00804A1C">
      <w:pPr>
        <w:autoSpaceDE w:val="0"/>
        <w:autoSpaceDN w:val="0"/>
        <w:adjustRightInd w:val="0"/>
        <w:spacing w:after="0" w:line="240" w:lineRule="auto"/>
        <w:jc w:val="both"/>
        <w:rPr>
          <w:rFonts w:cstheme="minorHAnsi"/>
          <w:i/>
          <w:iCs/>
          <w:sz w:val="20"/>
          <w:szCs w:val="20"/>
        </w:rPr>
      </w:pPr>
    </w:p>
    <w:p w14:paraId="738E02F9" w14:textId="35527051" w:rsidR="00780C51" w:rsidRPr="00CA50D8" w:rsidRDefault="001D6EEC" w:rsidP="00780C51">
      <w:pPr>
        <w:pStyle w:val="Odsekzoznamu"/>
        <w:numPr>
          <w:ilvl w:val="0"/>
          <w:numId w:val="3"/>
        </w:numPr>
        <w:autoSpaceDE w:val="0"/>
        <w:autoSpaceDN w:val="0"/>
        <w:adjustRightInd w:val="0"/>
        <w:spacing w:after="0" w:line="240" w:lineRule="auto"/>
        <w:jc w:val="both"/>
        <w:rPr>
          <w:rFonts w:cstheme="minorHAnsi"/>
          <w:color w:val="0D0D0D" w:themeColor="text1" w:themeTint="F2"/>
          <w:sz w:val="16"/>
          <w:szCs w:val="16"/>
        </w:rPr>
      </w:pPr>
      <w:r w:rsidRPr="00172CFA">
        <w:rPr>
          <w:rFonts w:cstheme="minorHAnsi"/>
          <w:color w:val="0D0D0D" w:themeColor="text1" w:themeTint="F2"/>
          <w:sz w:val="16"/>
          <w:szCs w:val="16"/>
        </w:rPr>
        <w:t xml:space="preserve">Vysoká škola </w:t>
      </w:r>
      <w:r w:rsidR="005D3722" w:rsidRPr="00172CFA">
        <w:rPr>
          <w:rFonts w:cstheme="minorHAnsi"/>
          <w:color w:val="0D0D0D" w:themeColor="text1" w:themeTint="F2"/>
          <w:sz w:val="16"/>
          <w:szCs w:val="16"/>
        </w:rPr>
        <w:t>uvedie</w:t>
      </w:r>
      <w:r w:rsidRPr="00172CFA">
        <w:rPr>
          <w:rFonts w:cstheme="minorHAnsi"/>
          <w:color w:val="0D0D0D" w:themeColor="text1" w:themeTint="F2"/>
          <w:sz w:val="16"/>
          <w:szCs w:val="16"/>
        </w:rPr>
        <w:t xml:space="preserve"> počet kreditov, ktorého dosiahnutie je podmienkou riadneho skončenia štúdia a ďalšie podmienky, ktoré musí študent splniť v priebehu štúdia študijného programu a na jeho riadne skončenie</w:t>
      </w:r>
      <w:r w:rsidR="005F5D1B" w:rsidRPr="00172CFA">
        <w:rPr>
          <w:rFonts w:cstheme="minorHAnsi"/>
          <w:color w:val="0D0D0D" w:themeColor="text1" w:themeTint="F2"/>
          <w:sz w:val="16"/>
          <w:szCs w:val="16"/>
        </w:rPr>
        <w:t>,</w:t>
      </w:r>
      <w:r w:rsidR="00F646F3" w:rsidRPr="00172CFA">
        <w:rPr>
          <w:rFonts w:cstheme="minorHAnsi"/>
          <w:color w:val="0D0D0D" w:themeColor="text1" w:themeTint="F2"/>
          <w:sz w:val="16"/>
          <w:szCs w:val="16"/>
        </w:rPr>
        <w:t xml:space="preserve"> vrátane</w:t>
      </w:r>
      <w:r w:rsidR="00002480" w:rsidRPr="00172CFA">
        <w:rPr>
          <w:rFonts w:cstheme="minorHAnsi"/>
          <w:color w:val="0D0D0D" w:themeColor="text1" w:themeTint="F2"/>
          <w:sz w:val="16"/>
          <w:szCs w:val="16"/>
        </w:rPr>
        <w:t xml:space="preserve"> </w:t>
      </w:r>
      <w:r w:rsidR="00F646F3" w:rsidRPr="00172CFA">
        <w:rPr>
          <w:rFonts w:cstheme="minorHAnsi"/>
          <w:color w:val="0D0D0D" w:themeColor="text1" w:themeTint="F2"/>
          <w:sz w:val="16"/>
          <w:szCs w:val="16"/>
        </w:rPr>
        <w:t>podmienok</w:t>
      </w:r>
      <w:r w:rsidR="00002480" w:rsidRPr="00172CFA">
        <w:rPr>
          <w:rFonts w:cstheme="minorHAnsi"/>
          <w:color w:val="0D0D0D" w:themeColor="text1" w:themeTint="F2"/>
          <w:sz w:val="16"/>
          <w:szCs w:val="16"/>
        </w:rPr>
        <w:t xml:space="preserve"> </w:t>
      </w:r>
      <w:r w:rsidR="005F5D1B" w:rsidRPr="00172CFA">
        <w:rPr>
          <w:rFonts w:cstheme="minorHAnsi"/>
          <w:color w:val="0D0D0D" w:themeColor="text1" w:themeTint="F2"/>
          <w:sz w:val="16"/>
          <w:szCs w:val="16"/>
        </w:rPr>
        <w:t>š</w:t>
      </w:r>
      <w:r w:rsidRPr="00172CFA">
        <w:rPr>
          <w:rFonts w:cstheme="minorHAnsi"/>
          <w:color w:val="0D0D0D" w:themeColor="text1" w:themeTint="F2"/>
          <w:sz w:val="16"/>
          <w:szCs w:val="16"/>
        </w:rPr>
        <w:t>tátnych skúšok</w:t>
      </w:r>
      <w:r w:rsidR="00E52176" w:rsidRPr="00172CFA">
        <w:rPr>
          <w:rFonts w:cstheme="minorHAnsi"/>
          <w:color w:val="0D0D0D" w:themeColor="text1" w:themeTint="F2"/>
          <w:sz w:val="16"/>
          <w:szCs w:val="16"/>
        </w:rPr>
        <w:t xml:space="preserve">, </w:t>
      </w:r>
      <w:r w:rsidR="00002480" w:rsidRPr="00172CFA">
        <w:rPr>
          <w:rFonts w:cstheme="minorHAnsi"/>
          <w:color w:val="0D0D0D" w:themeColor="text1" w:themeTint="F2"/>
          <w:sz w:val="16"/>
          <w:szCs w:val="16"/>
        </w:rPr>
        <w:t xml:space="preserve">pravidiel na </w:t>
      </w:r>
      <w:r w:rsidR="005D3722" w:rsidRPr="00172CFA">
        <w:rPr>
          <w:rFonts w:cstheme="minorHAnsi"/>
          <w:color w:val="0D0D0D" w:themeColor="text1" w:themeTint="F2"/>
          <w:sz w:val="16"/>
          <w:szCs w:val="16"/>
        </w:rPr>
        <w:t>opakovani</w:t>
      </w:r>
      <w:r w:rsidR="00002480" w:rsidRPr="00172CFA">
        <w:rPr>
          <w:rFonts w:cstheme="minorHAnsi"/>
          <w:color w:val="0D0D0D" w:themeColor="text1" w:themeTint="F2"/>
          <w:sz w:val="16"/>
          <w:szCs w:val="16"/>
        </w:rPr>
        <w:t>e</w:t>
      </w:r>
      <w:r w:rsidR="005D3722" w:rsidRPr="00172CFA">
        <w:rPr>
          <w:rFonts w:cstheme="minorHAnsi"/>
          <w:color w:val="0D0D0D" w:themeColor="text1" w:themeTint="F2"/>
          <w:sz w:val="16"/>
          <w:szCs w:val="16"/>
        </w:rPr>
        <w:t xml:space="preserve"> štúdia</w:t>
      </w:r>
      <w:r w:rsidR="00E52176" w:rsidRPr="00172CFA">
        <w:rPr>
          <w:rFonts w:cstheme="minorHAnsi"/>
          <w:color w:val="0D0D0D" w:themeColor="text1" w:themeTint="F2"/>
          <w:sz w:val="16"/>
          <w:szCs w:val="16"/>
        </w:rPr>
        <w:t xml:space="preserve"> a pravidiel na predĺženie, prerušenie štúdia. </w:t>
      </w:r>
    </w:p>
    <w:p w14:paraId="7DFE31B7" w14:textId="77777777" w:rsidR="00726156" w:rsidRDefault="00726156" w:rsidP="00726156">
      <w:pPr>
        <w:pStyle w:val="Bezriadkovania"/>
        <w:rPr>
          <w:b/>
          <w:bCs/>
        </w:rPr>
      </w:pPr>
    </w:p>
    <w:p w14:paraId="1AAB2B99" w14:textId="48C11798" w:rsidR="008379EF" w:rsidRPr="008379EF" w:rsidRDefault="008379EF" w:rsidP="008379E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iCs/>
          <w:color w:val="000000" w:themeColor="text1"/>
          <w:sz w:val="20"/>
          <w:szCs w:val="20"/>
        </w:rPr>
      </w:pPr>
      <w:r w:rsidRPr="008379EF">
        <w:rPr>
          <w:i/>
          <w:iCs/>
          <w:color w:val="000000" w:themeColor="text1"/>
          <w:sz w:val="20"/>
          <w:szCs w:val="20"/>
        </w:rPr>
        <w:t xml:space="preserve">V zmysle zákona č. 131/2002 Z. z. o vysokých školách a o zmene a doplnení niektorých zákonov (§ 52) je podmienkou riadneho skončenia štúdia pre bakalársky študijný program v dennej forme štúdia (so štandardnou dĺžkou štúdia 3 roky) a pre bakalársky študijný program v externej forme štúdia (so štandardnou dĺžkou štúdia </w:t>
      </w:r>
      <w:r w:rsidR="001B19CF">
        <w:rPr>
          <w:i/>
          <w:iCs/>
          <w:color w:val="000000" w:themeColor="text1"/>
          <w:sz w:val="20"/>
          <w:szCs w:val="20"/>
        </w:rPr>
        <w:t>3</w:t>
      </w:r>
      <w:r w:rsidRPr="008379EF">
        <w:rPr>
          <w:i/>
          <w:iCs/>
          <w:color w:val="000000" w:themeColor="text1"/>
          <w:sz w:val="20"/>
          <w:szCs w:val="20"/>
        </w:rPr>
        <w:t xml:space="preserve"> roky) 180 kreditov. </w:t>
      </w:r>
    </w:p>
    <w:p w14:paraId="33B43EB6" w14:textId="77777777" w:rsidR="008379EF" w:rsidRPr="008379EF" w:rsidRDefault="008379EF" w:rsidP="008379E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iCs/>
          <w:color w:val="000000" w:themeColor="text1"/>
          <w:sz w:val="20"/>
          <w:szCs w:val="20"/>
        </w:rPr>
      </w:pPr>
    </w:p>
    <w:p w14:paraId="24D69373" w14:textId="5181C093" w:rsidR="008379EF" w:rsidRDefault="008379EF" w:rsidP="008379E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bCs/>
          <w:i/>
          <w:iCs/>
          <w:color w:val="000000" w:themeColor="text1"/>
          <w:sz w:val="20"/>
          <w:szCs w:val="20"/>
        </w:rPr>
      </w:pPr>
      <w:r w:rsidRPr="008379EF">
        <w:rPr>
          <w:i/>
          <w:iCs/>
          <w:color w:val="000000" w:themeColor="text1"/>
          <w:sz w:val="20"/>
          <w:szCs w:val="20"/>
        </w:rPr>
        <w:t xml:space="preserve">V súlade so zákonom je predkladaný bakalársky študijný program koncipovaný na štandardnú dĺžku štúdia - 3 roky, pričom je dodržaná štandardná študijná záťaž 60 kreditov za jeden akademický rok, kde celkový </w:t>
      </w:r>
      <w:r w:rsidRPr="008379EF">
        <w:rPr>
          <w:b/>
          <w:bCs/>
          <w:i/>
          <w:iCs/>
          <w:color w:val="000000" w:themeColor="text1"/>
          <w:sz w:val="20"/>
          <w:szCs w:val="20"/>
        </w:rPr>
        <w:t>počet kreditov za celé štúdium je: 180 kreditov.</w:t>
      </w:r>
    </w:p>
    <w:p w14:paraId="79C5977F" w14:textId="2C51EA02" w:rsidR="00ED4759" w:rsidRDefault="00ED4759" w:rsidP="008379E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bCs/>
          <w:i/>
          <w:iCs/>
          <w:color w:val="000000" w:themeColor="text1"/>
          <w:sz w:val="20"/>
          <w:szCs w:val="20"/>
        </w:rPr>
      </w:pPr>
    </w:p>
    <w:p w14:paraId="3E5B1774" w14:textId="4C00DBBF" w:rsidR="00ED4759" w:rsidRPr="00E40295" w:rsidRDefault="00ED4759" w:rsidP="00ED47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Študent za svoje štúdium získa 144 kreditov za povinné predmety, čo je 80 % zo 180 kreditov, ktoré sú potrebné na úspešné ukončenie štúdia.</w:t>
      </w:r>
      <w:r w:rsidRPr="00E40295">
        <w:rPr>
          <w:rFonts w:eastAsia="Times New Roman" w:cstheme="minorHAnsi"/>
          <w:i/>
          <w:iCs/>
          <w:sz w:val="20"/>
          <w:szCs w:val="20"/>
        </w:rPr>
        <w:t xml:space="preserve"> Odporúčaný študijný plán uvádza počet kreditov v každom semestri pri povinnom predmete a povinne voliteľnom predmete. Odporúčaný študijný plán je zostavený tak, aby študent mal možnosť v každom roku získať 60 kreditov. </w:t>
      </w:r>
      <w:r w:rsidRPr="00E40295">
        <w:rPr>
          <w:rFonts w:cstheme="minorHAnsi"/>
          <w:i/>
          <w:iCs/>
          <w:sz w:val="20"/>
          <w:szCs w:val="20"/>
        </w:rPr>
        <w:t>Odporúčaný študijný program ponúka možnosť zapísať si povinne voliteľné predmety za minimálne 36 kreditov za štúdium.</w:t>
      </w:r>
      <w:r w:rsidRPr="00E40295">
        <w:rPr>
          <w:rFonts w:eastAsia="Times New Roman" w:cstheme="minorHAnsi"/>
          <w:i/>
          <w:iCs/>
          <w:sz w:val="20"/>
          <w:szCs w:val="20"/>
          <w:lang w:eastAsia="sk-SK"/>
        </w:rPr>
        <w:t xml:space="preserve"> </w:t>
      </w:r>
      <w:r>
        <w:rPr>
          <w:rFonts w:eastAsia="Times New Roman" w:cstheme="minorHAnsi"/>
          <w:i/>
          <w:iCs/>
          <w:sz w:val="20"/>
          <w:szCs w:val="20"/>
          <w:lang w:eastAsia="sk-SK"/>
        </w:rPr>
        <w:t xml:space="preserve">Odporúčaním je, že študent je povinný si zapísať minimálne 4 povinne voliteľné predmety (t. j. 16 kreditov) zo študijného programu </w:t>
      </w:r>
      <w:r w:rsidR="008617D9" w:rsidRPr="00CA1231">
        <w:rPr>
          <w:rFonts w:cstheme="minorHAnsi"/>
          <w:i/>
          <w:iCs/>
          <w:sz w:val="20"/>
          <w:szCs w:val="20"/>
        </w:rPr>
        <w:t xml:space="preserve">Podnikanie </w:t>
      </w:r>
      <w:r w:rsidR="008617D9">
        <w:rPr>
          <w:rFonts w:cstheme="minorHAnsi"/>
          <w:i/>
          <w:iCs/>
          <w:sz w:val="20"/>
          <w:szCs w:val="20"/>
        </w:rPr>
        <w:t>a</w:t>
      </w:r>
      <w:r w:rsidR="008617D9" w:rsidRPr="00CA1231">
        <w:rPr>
          <w:rFonts w:cstheme="minorHAnsi"/>
          <w:i/>
          <w:iCs/>
          <w:sz w:val="20"/>
          <w:szCs w:val="20"/>
        </w:rPr>
        <w:t xml:space="preserve"> zelen</w:t>
      </w:r>
      <w:r w:rsidR="008617D9">
        <w:rPr>
          <w:rFonts w:cstheme="minorHAnsi"/>
          <w:i/>
          <w:iCs/>
          <w:sz w:val="20"/>
          <w:szCs w:val="20"/>
        </w:rPr>
        <w:t>á</w:t>
      </w:r>
      <w:r w:rsidR="008617D9" w:rsidRPr="00CA1231">
        <w:rPr>
          <w:rFonts w:cstheme="minorHAnsi"/>
          <w:i/>
          <w:iCs/>
          <w:sz w:val="20"/>
          <w:szCs w:val="20"/>
        </w:rPr>
        <w:t xml:space="preserve"> ekonomik</w:t>
      </w:r>
      <w:r w:rsidR="008617D9">
        <w:rPr>
          <w:rFonts w:cstheme="minorHAnsi"/>
          <w:i/>
          <w:iCs/>
          <w:sz w:val="20"/>
          <w:szCs w:val="20"/>
        </w:rPr>
        <w:t>a</w:t>
      </w:r>
      <w:r>
        <w:rPr>
          <w:rFonts w:eastAsia="Times New Roman" w:cstheme="minorHAnsi"/>
          <w:i/>
          <w:iCs/>
          <w:sz w:val="20"/>
          <w:szCs w:val="20"/>
          <w:lang w:eastAsia="sk-SK"/>
        </w:rPr>
        <w:t xml:space="preserve">. </w:t>
      </w:r>
      <w:r w:rsidRPr="00E40295">
        <w:rPr>
          <w:rFonts w:cstheme="minorHAnsi"/>
          <w:i/>
          <w:iCs/>
          <w:sz w:val="20"/>
          <w:szCs w:val="20"/>
        </w:rPr>
        <w:t>Odbornú prax</w:t>
      </w:r>
      <w:r>
        <w:rPr>
          <w:rFonts w:cstheme="minorHAnsi"/>
          <w:i/>
          <w:iCs/>
          <w:sz w:val="20"/>
          <w:szCs w:val="20"/>
        </w:rPr>
        <w:t xml:space="preserve"> </w:t>
      </w:r>
      <w:r w:rsidRPr="00E40295">
        <w:rPr>
          <w:rFonts w:cstheme="minorHAnsi"/>
          <w:i/>
          <w:iCs/>
          <w:sz w:val="20"/>
          <w:szCs w:val="20"/>
        </w:rPr>
        <w:t>a štátnu skúšku (kolokvium) musí študent absolvovať a vykonať.</w:t>
      </w:r>
    </w:p>
    <w:p w14:paraId="16B9E9D5" w14:textId="77777777" w:rsidR="003B3157" w:rsidRPr="008379EF" w:rsidRDefault="003B3157" w:rsidP="008379E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bCs/>
          <w:i/>
          <w:iCs/>
          <w:color w:val="000000" w:themeColor="text1"/>
          <w:sz w:val="20"/>
          <w:szCs w:val="20"/>
        </w:rPr>
      </w:pPr>
    </w:p>
    <w:p w14:paraId="71AD0EBF" w14:textId="1F101F7F" w:rsidR="00780C51" w:rsidRPr="00780C51" w:rsidRDefault="00780C51" w:rsidP="00780C51">
      <w:pPr>
        <w:autoSpaceDE w:val="0"/>
        <w:autoSpaceDN w:val="0"/>
        <w:adjustRightInd w:val="0"/>
        <w:spacing w:after="0" w:line="240" w:lineRule="auto"/>
        <w:jc w:val="both"/>
        <w:rPr>
          <w:rFonts w:cstheme="minorHAnsi"/>
          <w:i/>
          <w:iCs/>
          <w:color w:val="0D0D0D" w:themeColor="text1" w:themeTint="F2"/>
          <w:sz w:val="16"/>
          <w:szCs w:val="16"/>
        </w:rPr>
      </w:pPr>
    </w:p>
    <w:p w14:paraId="75E66C15" w14:textId="3B44D9B6" w:rsidR="00104D2A" w:rsidRDefault="00BB19F4" w:rsidP="001F222F">
      <w:pPr>
        <w:pStyle w:val="Odsekzoznamu"/>
        <w:numPr>
          <w:ilvl w:val="0"/>
          <w:numId w:val="3"/>
        </w:numPr>
        <w:autoSpaceDE w:val="0"/>
        <w:autoSpaceDN w:val="0"/>
        <w:adjustRightInd w:val="0"/>
        <w:spacing w:after="0" w:line="240" w:lineRule="auto"/>
        <w:jc w:val="both"/>
        <w:rPr>
          <w:rFonts w:cstheme="minorHAnsi"/>
          <w:sz w:val="16"/>
          <w:szCs w:val="16"/>
        </w:rPr>
      </w:pPr>
      <w:r w:rsidRPr="00172CFA">
        <w:rPr>
          <w:rFonts w:cstheme="minorHAnsi"/>
          <w:sz w:val="16"/>
          <w:szCs w:val="16"/>
        </w:rPr>
        <w:t>vy</w:t>
      </w:r>
      <w:r w:rsidR="00854880" w:rsidRPr="00172CFA">
        <w:rPr>
          <w:rFonts w:cstheme="minorHAnsi"/>
          <w:sz w:val="16"/>
          <w:szCs w:val="16"/>
        </w:rPr>
        <w:t xml:space="preserve">soká škola </w:t>
      </w:r>
      <w:r w:rsidR="00892052" w:rsidRPr="00172CFA">
        <w:rPr>
          <w:rFonts w:cstheme="minorHAnsi"/>
          <w:sz w:val="16"/>
          <w:szCs w:val="16"/>
        </w:rPr>
        <w:t xml:space="preserve">pre jednotlivé študijné plány </w:t>
      </w:r>
      <w:r w:rsidR="005D3722" w:rsidRPr="00172CFA">
        <w:rPr>
          <w:rFonts w:cstheme="minorHAnsi"/>
          <w:sz w:val="16"/>
          <w:szCs w:val="16"/>
        </w:rPr>
        <w:t>uvedie</w:t>
      </w:r>
      <w:r w:rsidR="00854880" w:rsidRPr="00172CFA">
        <w:rPr>
          <w:rFonts w:cstheme="minorHAnsi"/>
          <w:sz w:val="16"/>
          <w:szCs w:val="16"/>
        </w:rPr>
        <w:t xml:space="preserve"> podmienky </w:t>
      </w:r>
      <w:r w:rsidR="00365287" w:rsidRPr="00172CFA">
        <w:rPr>
          <w:rFonts w:cstheme="minorHAnsi"/>
          <w:sz w:val="16"/>
          <w:szCs w:val="16"/>
        </w:rPr>
        <w:t>absolvovania</w:t>
      </w:r>
      <w:r w:rsidR="00854880" w:rsidRPr="00172CFA">
        <w:rPr>
          <w:rFonts w:cstheme="minorHAnsi"/>
          <w:sz w:val="16"/>
          <w:szCs w:val="16"/>
        </w:rPr>
        <w:t xml:space="preserve"> jednotlivých čast</w:t>
      </w:r>
      <w:r w:rsidR="00945BD5" w:rsidRPr="00172CFA">
        <w:rPr>
          <w:rFonts w:cstheme="minorHAnsi"/>
          <w:sz w:val="16"/>
          <w:szCs w:val="16"/>
        </w:rPr>
        <w:t>í</w:t>
      </w:r>
      <w:r w:rsidR="00854880" w:rsidRPr="00172CFA">
        <w:rPr>
          <w:rFonts w:cstheme="minorHAnsi"/>
          <w:sz w:val="16"/>
          <w:szCs w:val="16"/>
        </w:rPr>
        <w:t xml:space="preserve"> študijného programu a postup študenta v študijnom programe</w:t>
      </w:r>
      <w:r w:rsidR="00F624EB" w:rsidRPr="00172CFA">
        <w:rPr>
          <w:rFonts w:cstheme="minorHAnsi"/>
          <w:sz w:val="16"/>
          <w:szCs w:val="16"/>
        </w:rPr>
        <w:t xml:space="preserve"> v štruktúre: </w:t>
      </w:r>
    </w:p>
    <w:p w14:paraId="41C70A0C" w14:textId="77777777" w:rsidR="00E477BC" w:rsidRPr="00A4496E" w:rsidRDefault="00E477BC">
      <w:pPr>
        <w:pStyle w:val="Odsekzoznamu"/>
        <w:numPr>
          <w:ilvl w:val="0"/>
          <w:numId w:val="15"/>
        </w:numPr>
        <w:autoSpaceDE w:val="0"/>
        <w:autoSpaceDN w:val="0"/>
        <w:adjustRightInd w:val="0"/>
        <w:spacing w:after="0" w:line="240" w:lineRule="auto"/>
        <w:jc w:val="both"/>
        <w:rPr>
          <w:rFonts w:cstheme="minorHAnsi"/>
          <w:bCs/>
          <w:i/>
          <w:iCs/>
          <w:color w:val="000000" w:themeColor="text1"/>
          <w:sz w:val="16"/>
          <w:szCs w:val="16"/>
          <w:lang w:eastAsia="sk-SK"/>
        </w:rPr>
      </w:pPr>
      <w:r>
        <w:rPr>
          <w:rFonts w:cstheme="minorHAnsi"/>
          <w:bCs/>
          <w:i/>
          <w:iCs/>
          <w:color w:val="000000" w:themeColor="text1"/>
          <w:sz w:val="16"/>
          <w:szCs w:val="16"/>
          <w:lang w:eastAsia="sk-SK"/>
        </w:rPr>
        <w:t>p</w:t>
      </w:r>
      <w:r w:rsidRPr="00A4496E">
        <w:rPr>
          <w:rFonts w:cstheme="minorHAnsi"/>
          <w:bCs/>
          <w:i/>
          <w:iCs/>
          <w:color w:val="000000" w:themeColor="text1"/>
          <w:sz w:val="16"/>
          <w:szCs w:val="16"/>
          <w:lang w:eastAsia="sk-SK"/>
        </w:rPr>
        <w:t>očet kreditov za povinné predmety potrebných na riadne skončenie štúdia/ ukončenie časti štúdia</w:t>
      </w:r>
      <w:r>
        <w:rPr>
          <w:rFonts w:cstheme="minorHAnsi"/>
          <w:bCs/>
          <w:i/>
          <w:iCs/>
          <w:color w:val="000000" w:themeColor="text1"/>
          <w:sz w:val="16"/>
          <w:szCs w:val="16"/>
          <w:lang w:eastAsia="sk-SK"/>
        </w:rPr>
        <w:t>,</w:t>
      </w:r>
    </w:p>
    <w:p w14:paraId="0BD957C9" w14:textId="77777777" w:rsidR="00E477BC" w:rsidRPr="00A4496E" w:rsidRDefault="00E477BC">
      <w:pPr>
        <w:pStyle w:val="Odsekzoznamu"/>
        <w:numPr>
          <w:ilvl w:val="0"/>
          <w:numId w:val="15"/>
        </w:numPr>
        <w:autoSpaceDE w:val="0"/>
        <w:autoSpaceDN w:val="0"/>
        <w:adjustRightInd w:val="0"/>
        <w:spacing w:after="0" w:line="240" w:lineRule="auto"/>
        <w:jc w:val="both"/>
        <w:rPr>
          <w:rFonts w:cstheme="minorHAnsi"/>
          <w:bCs/>
          <w:i/>
          <w:iCs/>
          <w:color w:val="000000" w:themeColor="text1"/>
          <w:sz w:val="16"/>
          <w:szCs w:val="16"/>
          <w:lang w:eastAsia="sk-SK"/>
        </w:rPr>
      </w:pPr>
      <w:r>
        <w:rPr>
          <w:rFonts w:cstheme="minorHAnsi"/>
          <w:bCs/>
          <w:i/>
          <w:iCs/>
          <w:color w:val="000000" w:themeColor="text1"/>
          <w:sz w:val="16"/>
          <w:szCs w:val="16"/>
          <w:lang w:eastAsia="sk-SK"/>
        </w:rPr>
        <w:t>p</w:t>
      </w:r>
      <w:r w:rsidRPr="00A4496E">
        <w:rPr>
          <w:rFonts w:cstheme="minorHAnsi"/>
          <w:bCs/>
          <w:i/>
          <w:iCs/>
          <w:color w:val="000000" w:themeColor="text1"/>
          <w:sz w:val="16"/>
          <w:szCs w:val="16"/>
          <w:lang w:eastAsia="sk-SK"/>
        </w:rPr>
        <w:t>očet kreditov za povinne voliteľné predmety potrebných na riadne skončenie štúdia/ ukončenie časti štúdia</w:t>
      </w:r>
      <w:r>
        <w:rPr>
          <w:rFonts w:cstheme="minorHAnsi"/>
          <w:bCs/>
          <w:i/>
          <w:iCs/>
          <w:color w:val="000000" w:themeColor="text1"/>
          <w:sz w:val="16"/>
          <w:szCs w:val="16"/>
          <w:lang w:eastAsia="sk-SK"/>
        </w:rPr>
        <w:t>,</w:t>
      </w:r>
    </w:p>
    <w:p w14:paraId="2C09834D" w14:textId="77777777" w:rsidR="00E477BC" w:rsidRPr="00A4496E" w:rsidRDefault="00E477BC">
      <w:pPr>
        <w:pStyle w:val="Odsekzoznamu"/>
        <w:numPr>
          <w:ilvl w:val="0"/>
          <w:numId w:val="15"/>
        </w:numPr>
        <w:autoSpaceDE w:val="0"/>
        <w:autoSpaceDN w:val="0"/>
        <w:adjustRightInd w:val="0"/>
        <w:spacing w:after="0" w:line="240" w:lineRule="auto"/>
        <w:jc w:val="both"/>
        <w:rPr>
          <w:rFonts w:cstheme="minorHAnsi"/>
          <w:bCs/>
          <w:i/>
          <w:iCs/>
          <w:color w:val="000000" w:themeColor="text1"/>
          <w:sz w:val="16"/>
          <w:szCs w:val="16"/>
          <w:lang w:eastAsia="sk-SK"/>
        </w:rPr>
      </w:pPr>
      <w:r>
        <w:rPr>
          <w:rFonts w:cstheme="minorHAnsi"/>
          <w:bCs/>
          <w:i/>
          <w:iCs/>
          <w:color w:val="000000" w:themeColor="text1"/>
          <w:sz w:val="16"/>
          <w:szCs w:val="16"/>
          <w:lang w:eastAsia="sk-SK"/>
        </w:rPr>
        <w:t>p</w:t>
      </w:r>
      <w:r w:rsidRPr="00A4496E">
        <w:rPr>
          <w:rFonts w:cstheme="minorHAnsi"/>
          <w:bCs/>
          <w:i/>
          <w:iCs/>
          <w:color w:val="000000" w:themeColor="text1"/>
          <w:sz w:val="16"/>
          <w:szCs w:val="16"/>
          <w:lang w:eastAsia="sk-SK"/>
        </w:rPr>
        <w:t>očet kreditov za výberové predmety potrebných na riadne skončenie štúdia/ ukončenie časti štúdia</w:t>
      </w:r>
      <w:r>
        <w:rPr>
          <w:rFonts w:cstheme="minorHAnsi"/>
          <w:bCs/>
          <w:i/>
          <w:iCs/>
          <w:color w:val="000000" w:themeColor="text1"/>
          <w:sz w:val="16"/>
          <w:szCs w:val="16"/>
          <w:lang w:eastAsia="sk-SK"/>
        </w:rPr>
        <w:t>,</w:t>
      </w:r>
      <w:r w:rsidRPr="00A4496E">
        <w:rPr>
          <w:rFonts w:cstheme="minorHAnsi"/>
          <w:bCs/>
          <w:i/>
          <w:iCs/>
          <w:color w:val="000000" w:themeColor="text1"/>
          <w:sz w:val="16"/>
          <w:szCs w:val="16"/>
          <w:lang w:eastAsia="sk-SK"/>
        </w:rPr>
        <w:t xml:space="preserve"> </w:t>
      </w:r>
    </w:p>
    <w:p w14:paraId="03FEED2E" w14:textId="77777777" w:rsidR="00E477BC" w:rsidRPr="00E86F66" w:rsidRDefault="00E477BC">
      <w:pPr>
        <w:pStyle w:val="Odsekzoznamu"/>
        <w:numPr>
          <w:ilvl w:val="0"/>
          <w:numId w:val="15"/>
        </w:numPr>
        <w:autoSpaceDE w:val="0"/>
        <w:autoSpaceDN w:val="0"/>
        <w:adjustRightInd w:val="0"/>
        <w:spacing w:after="0" w:line="240" w:lineRule="auto"/>
        <w:jc w:val="both"/>
        <w:rPr>
          <w:rFonts w:cstheme="minorHAnsi"/>
          <w:bCs/>
          <w:i/>
          <w:iCs/>
          <w:strike/>
          <w:color w:val="000000" w:themeColor="text1"/>
          <w:sz w:val="16"/>
          <w:szCs w:val="16"/>
          <w:lang w:eastAsia="sk-SK"/>
        </w:rPr>
      </w:pPr>
      <w:r w:rsidRPr="00E86F66">
        <w:rPr>
          <w:rFonts w:cstheme="minorHAnsi"/>
          <w:bCs/>
          <w:i/>
          <w:iCs/>
          <w:strike/>
          <w:color w:val="000000" w:themeColor="text1"/>
          <w:sz w:val="16"/>
          <w:szCs w:val="16"/>
          <w:lang w:eastAsia="sk-SK"/>
        </w:rPr>
        <w:t xml:space="preserve">počet kreditov potrebných na skončenie štúdia/ukončenie časti štúdia za spoločný základ a za príslušnú aprobáciu, ak ide o učiteľský kombinačný študijný program, alebo prekladateľský kombinačný študijný program, </w:t>
      </w:r>
    </w:p>
    <w:p w14:paraId="65DDA6C5" w14:textId="77777777" w:rsidR="00E477BC" w:rsidRPr="00A4496E" w:rsidRDefault="00E477BC">
      <w:pPr>
        <w:pStyle w:val="Odsekzoznamu"/>
        <w:numPr>
          <w:ilvl w:val="0"/>
          <w:numId w:val="15"/>
        </w:numPr>
        <w:autoSpaceDE w:val="0"/>
        <w:autoSpaceDN w:val="0"/>
        <w:adjustRightInd w:val="0"/>
        <w:spacing w:after="0" w:line="240" w:lineRule="auto"/>
        <w:jc w:val="both"/>
        <w:rPr>
          <w:rFonts w:cstheme="minorHAnsi"/>
          <w:bCs/>
          <w:i/>
          <w:iCs/>
          <w:color w:val="000000" w:themeColor="text1"/>
          <w:sz w:val="16"/>
          <w:szCs w:val="16"/>
          <w:lang w:eastAsia="sk-SK"/>
        </w:rPr>
      </w:pPr>
      <w:r>
        <w:rPr>
          <w:rFonts w:cstheme="minorHAnsi"/>
          <w:bCs/>
          <w:i/>
          <w:iCs/>
          <w:color w:val="000000" w:themeColor="text1"/>
          <w:sz w:val="16"/>
          <w:szCs w:val="16"/>
          <w:lang w:eastAsia="sk-SK"/>
        </w:rPr>
        <w:t>p</w:t>
      </w:r>
      <w:r w:rsidRPr="00A4496E">
        <w:rPr>
          <w:rFonts w:cstheme="minorHAnsi"/>
          <w:bCs/>
          <w:i/>
          <w:iCs/>
          <w:color w:val="000000" w:themeColor="text1"/>
          <w:sz w:val="16"/>
          <w:szCs w:val="16"/>
          <w:lang w:eastAsia="sk-SK"/>
        </w:rPr>
        <w:t>očet kreditov za záverečnú prácu a obhajobu záverečnej práce potrebných na riadne skončenie štúdia</w:t>
      </w:r>
      <w:r>
        <w:rPr>
          <w:rFonts w:cstheme="minorHAnsi"/>
          <w:bCs/>
          <w:i/>
          <w:iCs/>
          <w:color w:val="000000" w:themeColor="text1"/>
          <w:sz w:val="16"/>
          <w:szCs w:val="16"/>
          <w:lang w:eastAsia="sk-SK"/>
        </w:rPr>
        <w:t>,</w:t>
      </w:r>
      <w:r w:rsidRPr="00A4496E">
        <w:rPr>
          <w:rFonts w:cstheme="minorHAnsi"/>
          <w:bCs/>
          <w:i/>
          <w:iCs/>
          <w:color w:val="000000" w:themeColor="text1"/>
          <w:sz w:val="16"/>
          <w:szCs w:val="16"/>
          <w:lang w:eastAsia="sk-SK"/>
        </w:rPr>
        <w:t xml:space="preserve"> </w:t>
      </w:r>
    </w:p>
    <w:p w14:paraId="0353C217" w14:textId="77777777" w:rsidR="00E477BC" w:rsidRPr="00A4496E" w:rsidRDefault="00E477BC">
      <w:pPr>
        <w:pStyle w:val="Odsekzoznamu"/>
        <w:numPr>
          <w:ilvl w:val="0"/>
          <w:numId w:val="15"/>
        </w:numPr>
        <w:autoSpaceDE w:val="0"/>
        <w:autoSpaceDN w:val="0"/>
        <w:adjustRightInd w:val="0"/>
        <w:spacing w:after="0" w:line="240" w:lineRule="auto"/>
        <w:jc w:val="both"/>
        <w:rPr>
          <w:rFonts w:cstheme="minorHAnsi"/>
          <w:i/>
          <w:iCs/>
          <w:color w:val="000000" w:themeColor="text1"/>
          <w:sz w:val="14"/>
          <w:szCs w:val="14"/>
        </w:rPr>
      </w:pPr>
      <w:r>
        <w:rPr>
          <w:rFonts w:cstheme="minorHAnsi"/>
          <w:bCs/>
          <w:i/>
          <w:iCs/>
          <w:color w:val="000000" w:themeColor="text1"/>
          <w:sz w:val="16"/>
          <w:szCs w:val="16"/>
          <w:lang w:eastAsia="sk-SK"/>
        </w:rPr>
        <w:t>p</w:t>
      </w:r>
      <w:r w:rsidRPr="00A4496E">
        <w:rPr>
          <w:rFonts w:cstheme="minorHAnsi"/>
          <w:bCs/>
          <w:i/>
          <w:iCs/>
          <w:color w:val="000000" w:themeColor="text1"/>
          <w:sz w:val="16"/>
          <w:szCs w:val="16"/>
          <w:lang w:eastAsia="sk-SK"/>
        </w:rPr>
        <w:t>očet kreditov za odbornú prax potrebných na riadne skončenie štúdia/ukončenie časti štúdia</w:t>
      </w:r>
      <w:r>
        <w:rPr>
          <w:rFonts w:cstheme="minorHAnsi"/>
          <w:bCs/>
          <w:i/>
          <w:iCs/>
          <w:color w:val="000000" w:themeColor="text1"/>
          <w:sz w:val="16"/>
          <w:szCs w:val="16"/>
          <w:lang w:eastAsia="sk-SK"/>
        </w:rPr>
        <w:t>,</w:t>
      </w:r>
      <w:r w:rsidRPr="00A4496E">
        <w:rPr>
          <w:rFonts w:cstheme="minorHAnsi"/>
          <w:bCs/>
          <w:i/>
          <w:iCs/>
          <w:color w:val="000000" w:themeColor="text1"/>
          <w:sz w:val="16"/>
          <w:szCs w:val="16"/>
          <w:lang w:eastAsia="sk-SK"/>
        </w:rPr>
        <w:t xml:space="preserve"> </w:t>
      </w:r>
    </w:p>
    <w:p w14:paraId="3F499CC2" w14:textId="77777777" w:rsidR="00E477BC" w:rsidRPr="00E86F66" w:rsidRDefault="00E477BC">
      <w:pPr>
        <w:pStyle w:val="Odsekzoznamu"/>
        <w:numPr>
          <w:ilvl w:val="0"/>
          <w:numId w:val="15"/>
        </w:numPr>
        <w:autoSpaceDE w:val="0"/>
        <w:autoSpaceDN w:val="0"/>
        <w:adjustRightInd w:val="0"/>
        <w:spacing w:after="0" w:line="240" w:lineRule="auto"/>
        <w:jc w:val="both"/>
        <w:rPr>
          <w:rFonts w:cstheme="minorHAnsi"/>
          <w:bCs/>
          <w:i/>
          <w:iCs/>
          <w:strike/>
          <w:color w:val="000000" w:themeColor="text1"/>
          <w:sz w:val="16"/>
          <w:szCs w:val="16"/>
          <w:lang w:eastAsia="sk-SK"/>
        </w:rPr>
      </w:pPr>
      <w:r w:rsidRPr="00E86F66">
        <w:rPr>
          <w:rFonts w:cstheme="minorHAnsi"/>
          <w:bCs/>
          <w:i/>
          <w:iCs/>
          <w:strike/>
          <w:color w:val="000000" w:themeColor="text1"/>
          <w:sz w:val="16"/>
          <w:szCs w:val="16"/>
          <w:lang w:eastAsia="sk-SK"/>
        </w:rPr>
        <w:t>počet kreditov potrebných na riadne skončenie štúdia/ ukončenie časti štúdia za projektovú prácu s uvedením príslušných predmetov v inžinierskych študijných programoch,</w:t>
      </w:r>
    </w:p>
    <w:p w14:paraId="64523BA5" w14:textId="060FA55C" w:rsidR="00E477BC" w:rsidRPr="00172CFA" w:rsidRDefault="00E477BC">
      <w:pPr>
        <w:pStyle w:val="Odsekzoznamu"/>
        <w:numPr>
          <w:ilvl w:val="0"/>
          <w:numId w:val="15"/>
        </w:numPr>
        <w:autoSpaceDE w:val="0"/>
        <w:autoSpaceDN w:val="0"/>
        <w:adjustRightInd w:val="0"/>
        <w:spacing w:after="0" w:line="240" w:lineRule="auto"/>
        <w:jc w:val="both"/>
        <w:rPr>
          <w:rFonts w:cstheme="minorHAnsi"/>
          <w:sz w:val="16"/>
          <w:szCs w:val="16"/>
        </w:rPr>
      </w:pPr>
      <w:r w:rsidRPr="00E86F66">
        <w:rPr>
          <w:rFonts w:cstheme="minorHAnsi"/>
          <w:bCs/>
          <w:i/>
          <w:iCs/>
          <w:strike/>
          <w:color w:val="000000" w:themeColor="text1"/>
          <w:sz w:val="16"/>
          <w:szCs w:val="16"/>
          <w:lang w:eastAsia="sk-SK"/>
        </w:rPr>
        <w:t>počet kreditov potrebných na riadne skončenie štúdia/ ukončenie časti štúdia za umelecké výkony okrem záverečnej práce v umeleckých študijných programoch</w:t>
      </w:r>
    </w:p>
    <w:p w14:paraId="7ED68815" w14:textId="2591917F" w:rsidR="0054679C" w:rsidRDefault="0023701D" w:rsidP="0023701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eastAsia="sk-SK"/>
        </w:rPr>
      </w:pPr>
      <w:r w:rsidRPr="0009013C">
        <w:rPr>
          <w:rFonts w:cstheme="minorHAnsi"/>
          <w:b/>
          <w:bCs/>
          <w:i/>
          <w:iCs/>
          <w:sz w:val="20"/>
          <w:szCs w:val="20"/>
          <w:u w:val="single"/>
          <w:lang w:eastAsia="sk-SK"/>
        </w:rPr>
        <w:t>Počet kreditov za povinné predmety potrebných na riadne skončenie štúdia:</w:t>
      </w:r>
      <w:r w:rsidRPr="0009013C">
        <w:rPr>
          <w:rFonts w:cstheme="minorHAnsi"/>
          <w:b/>
          <w:bCs/>
          <w:i/>
          <w:iCs/>
          <w:sz w:val="20"/>
          <w:szCs w:val="20"/>
          <w:lang w:eastAsia="sk-SK"/>
        </w:rPr>
        <w:t xml:space="preserve"> </w:t>
      </w:r>
      <w:r w:rsidR="0054679C" w:rsidRPr="00934080">
        <w:rPr>
          <w:rFonts w:cstheme="minorHAnsi"/>
          <w:b/>
          <w:i/>
          <w:iCs/>
          <w:sz w:val="20"/>
          <w:szCs w:val="20"/>
          <w:lang w:eastAsia="sk-SK"/>
        </w:rPr>
        <w:t>144</w:t>
      </w:r>
    </w:p>
    <w:p w14:paraId="50FD1EA3" w14:textId="77777777" w:rsidR="00852B3D" w:rsidRDefault="00852B3D" w:rsidP="0023701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eastAsia="sk-SK"/>
        </w:rPr>
      </w:pPr>
    </w:p>
    <w:p w14:paraId="606E2F19" w14:textId="74072782" w:rsidR="0009013C" w:rsidRPr="0009013C" w:rsidRDefault="0009013C" w:rsidP="0009013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u w:val="single"/>
          <w:lang w:eastAsia="sk-SK"/>
        </w:rPr>
      </w:pPr>
      <w:r w:rsidRPr="0009013C">
        <w:rPr>
          <w:rFonts w:cstheme="minorHAnsi"/>
          <w:b/>
          <w:bCs/>
          <w:i/>
          <w:iCs/>
          <w:sz w:val="20"/>
          <w:szCs w:val="20"/>
          <w:u w:val="single"/>
          <w:lang w:eastAsia="sk-SK"/>
        </w:rPr>
        <w:t xml:space="preserve">Počet kreditov za povinne voliteľné predmety: </w:t>
      </w:r>
      <w:r w:rsidR="003B3157">
        <w:rPr>
          <w:rFonts w:cstheme="minorHAnsi"/>
          <w:b/>
          <w:bCs/>
          <w:i/>
          <w:iCs/>
          <w:sz w:val="20"/>
          <w:szCs w:val="20"/>
          <w:u w:val="single"/>
          <w:lang w:eastAsia="sk-SK"/>
        </w:rPr>
        <w:t>36</w:t>
      </w:r>
    </w:p>
    <w:p w14:paraId="7E11C073" w14:textId="77777777" w:rsidR="0009013C" w:rsidRPr="0009013C" w:rsidRDefault="0009013C" w:rsidP="0009013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u w:val="single"/>
          <w:lang w:eastAsia="sk-SK"/>
        </w:rPr>
      </w:pPr>
    </w:p>
    <w:p w14:paraId="46131B36" w14:textId="4B8B387F" w:rsidR="0009013C" w:rsidRPr="0009013C" w:rsidRDefault="0009013C" w:rsidP="0009013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u w:val="single"/>
          <w:lang w:eastAsia="sk-SK"/>
        </w:rPr>
      </w:pPr>
      <w:r w:rsidRPr="0009013C">
        <w:rPr>
          <w:rFonts w:cstheme="minorHAnsi"/>
          <w:b/>
          <w:bCs/>
          <w:i/>
          <w:iCs/>
          <w:sz w:val="20"/>
          <w:szCs w:val="20"/>
          <w:u w:val="single"/>
          <w:lang w:eastAsia="sk-SK"/>
        </w:rPr>
        <w:t xml:space="preserve">Počet kreditov za výberové predmety potrebných na riadne skončenie štúdia/ ukončenie časti štúdia: </w:t>
      </w:r>
      <w:r w:rsidR="00ED4759">
        <w:rPr>
          <w:rFonts w:cstheme="minorHAnsi"/>
          <w:b/>
          <w:bCs/>
          <w:i/>
          <w:iCs/>
          <w:sz w:val="20"/>
          <w:szCs w:val="20"/>
          <w:u w:val="single"/>
          <w:lang w:eastAsia="sk-SK"/>
        </w:rPr>
        <w:t>0</w:t>
      </w:r>
    </w:p>
    <w:p w14:paraId="6607CEC4" w14:textId="0B4FFBA7" w:rsidR="0009013C" w:rsidRPr="0009013C" w:rsidRDefault="0009013C" w:rsidP="0009013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Cs/>
          <w:i/>
          <w:iCs/>
          <w:sz w:val="20"/>
          <w:szCs w:val="20"/>
          <w:lang w:eastAsia="sk-SK"/>
        </w:rPr>
      </w:pPr>
      <w:r w:rsidRPr="0009013C">
        <w:rPr>
          <w:rFonts w:cstheme="minorHAnsi"/>
          <w:bCs/>
          <w:i/>
          <w:iCs/>
          <w:sz w:val="20"/>
          <w:szCs w:val="20"/>
          <w:lang w:eastAsia="sk-SK"/>
        </w:rPr>
        <w:t>V </w:t>
      </w:r>
      <w:r w:rsidR="00464BCD" w:rsidRPr="00464BCD">
        <w:rPr>
          <w:rFonts w:cstheme="minorHAnsi"/>
          <w:bCs/>
          <w:i/>
          <w:iCs/>
          <w:sz w:val="20"/>
          <w:szCs w:val="20"/>
          <w:lang w:eastAsia="sk-SK"/>
        </w:rPr>
        <w:t>zmysle</w:t>
      </w:r>
      <w:r w:rsidRPr="0009013C">
        <w:rPr>
          <w:rFonts w:cstheme="minorHAnsi"/>
          <w:bCs/>
          <w:i/>
          <w:iCs/>
          <w:sz w:val="20"/>
          <w:szCs w:val="20"/>
          <w:lang w:eastAsia="sk-SK"/>
        </w:rPr>
        <w:t xml:space="preserve"> Študijného poriadku PU (čl. 13) si  študent si zapisuje výberové predmety tak, aby súčet ich kreditovej dotácie tvoril maximálne 5 % z celkového počtu kreditov (v prvom stupni štúdia max. 9 kreditov). </w:t>
      </w:r>
    </w:p>
    <w:p w14:paraId="54942179" w14:textId="77777777" w:rsidR="0009013C" w:rsidRPr="0009013C" w:rsidRDefault="0009013C" w:rsidP="0009013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eastAsia="sk-SK"/>
        </w:rPr>
      </w:pPr>
    </w:p>
    <w:p w14:paraId="51D50ADA" w14:textId="5A4AF4E8" w:rsidR="0009013C" w:rsidRPr="0009013C" w:rsidRDefault="0009013C" w:rsidP="0009013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lang w:eastAsia="sk-SK"/>
        </w:rPr>
      </w:pPr>
      <w:r w:rsidRPr="0009013C">
        <w:rPr>
          <w:rFonts w:cstheme="minorHAnsi"/>
          <w:b/>
          <w:bCs/>
          <w:i/>
          <w:iCs/>
          <w:sz w:val="20"/>
          <w:szCs w:val="20"/>
          <w:u w:val="single"/>
          <w:lang w:eastAsia="sk-SK"/>
        </w:rPr>
        <w:t xml:space="preserve">Počet kreditov za </w:t>
      </w:r>
      <w:r w:rsidR="003B3157">
        <w:rPr>
          <w:rFonts w:cstheme="minorHAnsi"/>
          <w:b/>
          <w:bCs/>
          <w:i/>
          <w:iCs/>
          <w:sz w:val="20"/>
          <w:szCs w:val="20"/>
          <w:u w:val="single"/>
          <w:lang w:eastAsia="sk-SK"/>
        </w:rPr>
        <w:t xml:space="preserve">štátnu skúšku (kolokvium), (je súčasťou povinných predmetov) </w:t>
      </w:r>
      <w:r w:rsidRPr="0009013C">
        <w:rPr>
          <w:rFonts w:cstheme="minorHAnsi"/>
          <w:b/>
          <w:bCs/>
          <w:i/>
          <w:iCs/>
          <w:sz w:val="20"/>
          <w:szCs w:val="20"/>
          <w:u w:val="single"/>
          <w:lang w:eastAsia="sk-SK"/>
        </w:rPr>
        <w:t>potrebných na riadne skončenie štúdia</w:t>
      </w:r>
      <w:r w:rsidR="003B3157">
        <w:rPr>
          <w:rFonts w:cstheme="minorHAnsi"/>
          <w:b/>
          <w:bCs/>
          <w:i/>
          <w:iCs/>
          <w:sz w:val="20"/>
          <w:szCs w:val="20"/>
          <w:u w:val="single"/>
          <w:lang w:eastAsia="sk-SK"/>
        </w:rPr>
        <w:t xml:space="preserve"> (je súčasťou povinných predmetov)</w:t>
      </w:r>
      <w:r w:rsidRPr="0009013C">
        <w:rPr>
          <w:rFonts w:cstheme="minorHAnsi"/>
          <w:b/>
          <w:bCs/>
          <w:i/>
          <w:iCs/>
          <w:sz w:val="20"/>
          <w:szCs w:val="20"/>
          <w:lang w:eastAsia="sk-SK"/>
        </w:rPr>
        <w:t xml:space="preserve">: </w:t>
      </w:r>
      <w:r w:rsidR="003B3157">
        <w:rPr>
          <w:rFonts w:cstheme="minorHAnsi"/>
          <w:b/>
          <w:bCs/>
          <w:i/>
          <w:iCs/>
          <w:sz w:val="20"/>
          <w:szCs w:val="20"/>
          <w:lang w:eastAsia="sk-SK"/>
        </w:rPr>
        <w:t>16</w:t>
      </w:r>
    </w:p>
    <w:p w14:paraId="7C3E00E9" w14:textId="77777777" w:rsidR="0009013C" w:rsidRPr="0009013C" w:rsidRDefault="0009013C" w:rsidP="0009013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eastAsia="sk-SK"/>
        </w:rPr>
      </w:pPr>
    </w:p>
    <w:p w14:paraId="580643C2" w14:textId="1246F852" w:rsidR="00852B3D" w:rsidRDefault="0009013C" w:rsidP="0009013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eastAsia="sk-SK"/>
        </w:rPr>
      </w:pPr>
      <w:r w:rsidRPr="0009013C">
        <w:rPr>
          <w:rFonts w:cstheme="minorHAnsi"/>
          <w:b/>
          <w:bCs/>
          <w:i/>
          <w:iCs/>
          <w:sz w:val="20"/>
          <w:szCs w:val="20"/>
          <w:u w:val="single"/>
          <w:lang w:eastAsia="sk-SK"/>
        </w:rPr>
        <w:t xml:space="preserve">Počet kreditov za </w:t>
      </w:r>
      <w:r w:rsidR="003B3157">
        <w:rPr>
          <w:rFonts w:cstheme="minorHAnsi"/>
          <w:b/>
          <w:bCs/>
          <w:i/>
          <w:iCs/>
          <w:sz w:val="20"/>
          <w:szCs w:val="20"/>
          <w:u w:val="single"/>
          <w:lang w:eastAsia="sk-SK"/>
        </w:rPr>
        <w:t>O</w:t>
      </w:r>
      <w:r w:rsidRPr="0009013C">
        <w:rPr>
          <w:rFonts w:cstheme="minorHAnsi"/>
          <w:b/>
          <w:bCs/>
          <w:i/>
          <w:iCs/>
          <w:sz w:val="20"/>
          <w:szCs w:val="20"/>
          <w:u w:val="single"/>
          <w:lang w:eastAsia="sk-SK"/>
        </w:rPr>
        <w:t xml:space="preserve">dbornú prax </w:t>
      </w:r>
      <w:r w:rsidR="003B3157">
        <w:rPr>
          <w:rFonts w:cstheme="minorHAnsi"/>
          <w:b/>
          <w:bCs/>
          <w:i/>
          <w:iCs/>
          <w:sz w:val="20"/>
          <w:szCs w:val="20"/>
          <w:u w:val="single"/>
          <w:lang w:eastAsia="sk-SK"/>
        </w:rPr>
        <w:t xml:space="preserve">(je súčasťou povinných predmetov) </w:t>
      </w:r>
      <w:r w:rsidRPr="0009013C">
        <w:rPr>
          <w:rFonts w:cstheme="minorHAnsi"/>
          <w:b/>
          <w:bCs/>
          <w:i/>
          <w:iCs/>
          <w:sz w:val="20"/>
          <w:szCs w:val="20"/>
          <w:u w:val="single"/>
          <w:lang w:eastAsia="sk-SK"/>
        </w:rPr>
        <w:t>potrebných na riadne skončenie štúdia/ukončenie časti štúdia:</w:t>
      </w:r>
      <w:r w:rsidRPr="0009013C">
        <w:rPr>
          <w:rFonts w:cstheme="minorHAnsi"/>
          <w:b/>
          <w:bCs/>
          <w:i/>
          <w:iCs/>
          <w:sz w:val="20"/>
          <w:szCs w:val="20"/>
          <w:lang w:eastAsia="sk-SK"/>
        </w:rPr>
        <w:t xml:space="preserve"> 1</w:t>
      </w:r>
      <w:r w:rsidR="00ED4759">
        <w:rPr>
          <w:rFonts w:cstheme="minorHAnsi"/>
          <w:b/>
          <w:bCs/>
          <w:i/>
          <w:iCs/>
          <w:sz w:val="20"/>
          <w:szCs w:val="20"/>
          <w:lang w:eastAsia="sk-SK"/>
        </w:rPr>
        <w:t>2</w:t>
      </w:r>
    </w:p>
    <w:p w14:paraId="5FA8F30A" w14:textId="77777777" w:rsidR="00852B3D" w:rsidRPr="00934080" w:rsidRDefault="00852B3D" w:rsidP="0023701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eastAsia="sk-SK"/>
        </w:rPr>
      </w:pPr>
    </w:p>
    <w:p w14:paraId="05D9AE88" w14:textId="77777777" w:rsidR="0054679C" w:rsidRPr="00934080" w:rsidRDefault="0054679C" w:rsidP="0054679C">
      <w:pPr>
        <w:pStyle w:val="Odsekzoznamu"/>
        <w:autoSpaceDE w:val="0"/>
        <w:autoSpaceDN w:val="0"/>
        <w:adjustRightInd w:val="0"/>
        <w:spacing w:after="0" w:line="240" w:lineRule="auto"/>
        <w:jc w:val="both"/>
        <w:rPr>
          <w:rFonts w:cstheme="minorHAnsi"/>
          <w:bCs/>
          <w:i/>
          <w:iCs/>
          <w:sz w:val="16"/>
          <w:szCs w:val="16"/>
          <w:lang w:eastAsia="sk-SK"/>
        </w:rPr>
      </w:pPr>
    </w:p>
    <w:p w14:paraId="127D0A77" w14:textId="77777777" w:rsidR="00C17807" w:rsidRPr="00172CFA" w:rsidRDefault="00C17807" w:rsidP="00C17807">
      <w:pPr>
        <w:autoSpaceDE w:val="0"/>
        <w:autoSpaceDN w:val="0"/>
        <w:adjustRightInd w:val="0"/>
        <w:spacing w:after="0" w:line="240" w:lineRule="auto"/>
        <w:jc w:val="both"/>
        <w:rPr>
          <w:rFonts w:cstheme="minorHAnsi"/>
          <w:sz w:val="14"/>
          <w:szCs w:val="14"/>
        </w:rPr>
      </w:pPr>
    </w:p>
    <w:p w14:paraId="557E6DDA" w14:textId="5A1B7DFE" w:rsidR="00AC6618" w:rsidRPr="00CA50D8" w:rsidRDefault="00A17AC4" w:rsidP="006B02C5">
      <w:pPr>
        <w:pStyle w:val="Odsekzoznamu"/>
        <w:numPr>
          <w:ilvl w:val="0"/>
          <w:numId w:val="3"/>
        </w:numPr>
        <w:autoSpaceDE w:val="0"/>
        <w:autoSpaceDN w:val="0"/>
        <w:adjustRightInd w:val="0"/>
        <w:spacing w:after="0" w:line="240" w:lineRule="auto"/>
        <w:jc w:val="both"/>
        <w:rPr>
          <w:rFonts w:cstheme="minorHAnsi"/>
          <w:sz w:val="16"/>
          <w:szCs w:val="16"/>
        </w:rPr>
      </w:pPr>
      <w:r w:rsidRPr="00172CFA">
        <w:rPr>
          <w:rFonts w:cstheme="minorHAnsi"/>
          <w:sz w:val="16"/>
          <w:szCs w:val="16"/>
        </w:rPr>
        <w:lastRenderedPageBreak/>
        <w:t>Vysoká škola popíše pravidlá pre overovanie výstupov vzdelávania a</w:t>
      </w:r>
      <w:r w:rsidR="00713472" w:rsidRPr="00172CFA">
        <w:rPr>
          <w:rFonts w:cstheme="minorHAnsi"/>
          <w:sz w:val="16"/>
          <w:szCs w:val="16"/>
        </w:rPr>
        <w:t> </w:t>
      </w:r>
      <w:r w:rsidRPr="00172CFA">
        <w:rPr>
          <w:rFonts w:cstheme="minorHAnsi"/>
          <w:sz w:val="16"/>
          <w:szCs w:val="16"/>
        </w:rPr>
        <w:t>hodnotenie</w:t>
      </w:r>
      <w:r w:rsidR="00713472" w:rsidRPr="00172CFA">
        <w:rPr>
          <w:rFonts w:cstheme="minorHAnsi"/>
          <w:sz w:val="16"/>
          <w:szCs w:val="16"/>
        </w:rPr>
        <w:t xml:space="preserve"> študentov</w:t>
      </w:r>
      <w:r w:rsidRPr="00172CFA">
        <w:rPr>
          <w:rFonts w:cstheme="minorHAnsi"/>
          <w:sz w:val="16"/>
          <w:szCs w:val="16"/>
        </w:rPr>
        <w:t xml:space="preserve"> a možnosti opravných postupov voči tomuto hodnoteniu. </w:t>
      </w:r>
    </w:p>
    <w:p w14:paraId="0A900751" w14:textId="77777777" w:rsidR="007A5119" w:rsidRPr="007A5119" w:rsidRDefault="007A5119" w:rsidP="007A511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7A5119">
        <w:rPr>
          <w:rFonts w:cstheme="minorHAnsi"/>
          <w:i/>
          <w:iCs/>
          <w:sz w:val="20"/>
          <w:szCs w:val="20"/>
        </w:rPr>
        <w:t>V Študijnom poriadku PU (čl. 16) sa uvádza „Hodnotenie študijných výsledkov študenta v rámci študijného predmetu sa uskutočňuje: (a) priebežným hodnotením (ph s klasifikáciou); (b) skúškou za dané obdobie štúdia (s klasifikáciou); (c) absolvovaním – absolvoval (</w:t>
      </w:r>
      <w:proofErr w:type="spellStart"/>
      <w:r w:rsidRPr="007A5119">
        <w:rPr>
          <w:rFonts w:cstheme="minorHAnsi"/>
          <w:i/>
          <w:iCs/>
          <w:sz w:val="20"/>
          <w:szCs w:val="20"/>
        </w:rPr>
        <w:t>abs</w:t>
      </w:r>
      <w:proofErr w:type="spellEnd"/>
      <w:r w:rsidRPr="007A5119">
        <w:rPr>
          <w:rFonts w:cstheme="minorHAnsi"/>
          <w:i/>
          <w:iCs/>
          <w:sz w:val="20"/>
          <w:szCs w:val="20"/>
        </w:rPr>
        <w:t xml:space="preserve">. bez klasifikácie). Termíny priebežných kontrol určujú vyučujúci po dohode so študentmi v prvom týždni semestra. Absolvovanie predmetu sa hodnotí. Hodnotenie vyjadruje kvalitu osvojenia si vedomostí alebo zručností v súlade s výsledkami vzdelávania predmetu uvedenými v informačnom liste predmetu“. </w:t>
      </w:r>
    </w:p>
    <w:p w14:paraId="52755397" w14:textId="77777777" w:rsidR="007A5119" w:rsidRPr="007A5119" w:rsidRDefault="007A5119" w:rsidP="007A511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
    <w:p w14:paraId="7A14A54A" w14:textId="77777777" w:rsidR="007A5119" w:rsidRPr="007A5119" w:rsidRDefault="007A5119" w:rsidP="007A511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7A5119">
        <w:rPr>
          <w:rFonts w:cstheme="minorHAnsi"/>
          <w:i/>
          <w:iCs/>
          <w:sz w:val="20"/>
          <w:szCs w:val="20"/>
        </w:rPr>
        <w:t>Hodnotenie študijných výsledkov študenta v rámci štúdia predmetu sa uskutočňuje podľa klasifikačnej stupnice a kritérií úspešnosti (percentuálneho vyjadrenia výsledkov pri hodnotení predmetu) pre klasifikačné stupne stanovené Študijným poriadkom PU. Kritériá úspešnosti (percentuálne vyjadrenie výsledkov pri hodnotení predmetu) sú pre klasifikačné stupne nasledovné:</w:t>
      </w:r>
    </w:p>
    <w:p w14:paraId="0515F522" w14:textId="77777777" w:rsidR="007A5119" w:rsidRPr="007A5119" w:rsidRDefault="007A5119" w:rsidP="007A511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7A5119">
        <w:rPr>
          <w:rFonts w:cstheme="minorHAnsi"/>
          <w:i/>
          <w:iCs/>
          <w:sz w:val="20"/>
          <w:szCs w:val="20"/>
        </w:rPr>
        <w:t>A: 100,00 – 90,00 %</w:t>
      </w:r>
    </w:p>
    <w:p w14:paraId="3669C689" w14:textId="77777777" w:rsidR="007A5119" w:rsidRPr="007A5119" w:rsidRDefault="007A5119" w:rsidP="007A511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7A5119">
        <w:rPr>
          <w:rFonts w:cstheme="minorHAnsi"/>
          <w:i/>
          <w:iCs/>
          <w:sz w:val="20"/>
          <w:szCs w:val="20"/>
        </w:rPr>
        <w:t>B: 89,99 – 80,00 %</w:t>
      </w:r>
    </w:p>
    <w:p w14:paraId="12F23D8E" w14:textId="77777777" w:rsidR="007A5119" w:rsidRPr="007A5119" w:rsidRDefault="007A5119" w:rsidP="007A511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7A5119">
        <w:rPr>
          <w:rFonts w:cstheme="minorHAnsi"/>
          <w:i/>
          <w:iCs/>
          <w:sz w:val="20"/>
          <w:szCs w:val="20"/>
        </w:rPr>
        <w:t>C: 79,99 – 70,00 %</w:t>
      </w:r>
    </w:p>
    <w:p w14:paraId="72302482" w14:textId="77777777" w:rsidR="007A5119" w:rsidRPr="007A5119" w:rsidRDefault="007A5119" w:rsidP="007A511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7A5119">
        <w:rPr>
          <w:rFonts w:cstheme="minorHAnsi"/>
          <w:i/>
          <w:iCs/>
          <w:sz w:val="20"/>
          <w:szCs w:val="20"/>
        </w:rPr>
        <w:t>D: 69,99 – 60,00 %</w:t>
      </w:r>
    </w:p>
    <w:p w14:paraId="3BF58AB5" w14:textId="77777777" w:rsidR="007A5119" w:rsidRPr="007A5119" w:rsidRDefault="007A5119" w:rsidP="007A511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7A5119">
        <w:rPr>
          <w:rFonts w:cstheme="minorHAnsi"/>
          <w:i/>
          <w:iCs/>
          <w:sz w:val="20"/>
          <w:szCs w:val="20"/>
        </w:rPr>
        <w:t>E: 59,99 – 50,00 %</w:t>
      </w:r>
    </w:p>
    <w:p w14:paraId="55D728C8" w14:textId="77777777" w:rsidR="007A5119" w:rsidRPr="007A5119" w:rsidRDefault="007A5119" w:rsidP="007A511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7A5119">
        <w:rPr>
          <w:rFonts w:cstheme="minorHAnsi"/>
          <w:i/>
          <w:iCs/>
          <w:sz w:val="20"/>
          <w:szCs w:val="20"/>
        </w:rPr>
        <w:t>FX: 49,99 a menej %</w:t>
      </w:r>
    </w:p>
    <w:p w14:paraId="3A445121" w14:textId="77777777" w:rsidR="007A5119" w:rsidRPr="007A5119" w:rsidRDefault="007A5119" w:rsidP="007A511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
    <w:p w14:paraId="69E93BF9" w14:textId="77BC881E" w:rsidR="007A5119" w:rsidRPr="007A5119" w:rsidRDefault="007A5119" w:rsidP="007A511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7A5119">
        <w:rPr>
          <w:rFonts w:cstheme="minorHAnsi"/>
          <w:i/>
          <w:iCs/>
          <w:sz w:val="20"/>
          <w:szCs w:val="20"/>
        </w:rPr>
        <w:t xml:space="preserve">Ak študent o to požiada, môže prodekan/prorektor pre vzdelávanie povoliť v odôvodnených prípadoch vykonať skúšku v opravnom termíne pred komisiou, ktorú menuje dekan/rektor. O komisionálnu skúšku je možné požiadať na študijnom oddelení fakulty najneskôr do piatich pracovných dní po uskutočnení riadneho termínu alebo prvého opravného termínu skúšky (Študijný poriadok PU, čl. 16, bod </w:t>
      </w:r>
      <w:r w:rsidR="00550AE8">
        <w:rPr>
          <w:rFonts w:cstheme="minorHAnsi"/>
          <w:i/>
          <w:iCs/>
          <w:sz w:val="20"/>
          <w:szCs w:val="20"/>
        </w:rPr>
        <w:t>20)</w:t>
      </w:r>
      <w:r w:rsidRPr="007A5119">
        <w:rPr>
          <w:rFonts w:cstheme="minorHAnsi"/>
          <w:i/>
          <w:iCs/>
          <w:sz w:val="20"/>
          <w:szCs w:val="20"/>
        </w:rPr>
        <w:t xml:space="preserve">. </w:t>
      </w:r>
    </w:p>
    <w:p w14:paraId="33AEA942" w14:textId="77777777" w:rsidR="007A5119" w:rsidRPr="007A5119" w:rsidRDefault="007A5119" w:rsidP="007A511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
    <w:p w14:paraId="059B8090" w14:textId="4EA00EBC" w:rsidR="0075054F" w:rsidRPr="00D9116A" w:rsidRDefault="007A5119" w:rsidP="007A511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Cs/>
          <w:i/>
          <w:iCs/>
          <w:color w:val="FF0000"/>
          <w:sz w:val="20"/>
          <w:szCs w:val="20"/>
        </w:rPr>
      </w:pPr>
      <w:r w:rsidRPr="007A5119">
        <w:rPr>
          <w:rFonts w:cstheme="minorHAnsi"/>
          <w:i/>
          <w:iCs/>
          <w:sz w:val="20"/>
          <w:szCs w:val="20"/>
        </w:rPr>
        <w:t>Ďalšie možnosti opravných postupov voči hodnoteniu je možné realizovať na základe Zákona o sťažnostiach 9/2010 Z. z.,  ktorý upravuje postup pri podávaní, vybavovaní a kontrole vybavovania sťažností fyzických osôb alebo právnických osôb</w:t>
      </w:r>
    </w:p>
    <w:p w14:paraId="068AAADB" w14:textId="0FD72FF9" w:rsidR="00A6279B" w:rsidRDefault="00A6279B" w:rsidP="00F93E69">
      <w:pPr>
        <w:pStyle w:val="Odsekzoznamu"/>
        <w:autoSpaceDE w:val="0"/>
        <w:autoSpaceDN w:val="0"/>
        <w:adjustRightInd w:val="0"/>
        <w:spacing w:after="0" w:line="240" w:lineRule="auto"/>
        <w:ind w:left="360"/>
        <w:jc w:val="both"/>
        <w:rPr>
          <w:rFonts w:cstheme="minorHAnsi"/>
          <w:i/>
          <w:iCs/>
          <w:sz w:val="16"/>
          <w:szCs w:val="16"/>
        </w:rPr>
      </w:pPr>
    </w:p>
    <w:p w14:paraId="1EFA4D5B" w14:textId="5FDD0F33" w:rsidR="00CE464B" w:rsidRPr="00CA50D8" w:rsidRDefault="005D3722" w:rsidP="00CE464B">
      <w:pPr>
        <w:pStyle w:val="Odsekzoznamu"/>
        <w:numPr>
          <w:ilvl w:val="0"/>
          <w:numId w:val="3"/>
        </w:numPr>
        <w:autoSpaceDE w:val="0"/>
        <w:autoSpaceDN w:val="0"/>
        <w:adjustRightInd w:val="0"/>
        <w:spacing w:after="0" w:line="240" w:lineRule="auto"/>
        <w:jc w:val="both"/>
        <w:rPr>
          <w:rFonts w:cstheme="minorHAnsi"/>
          <w:sz w:val="16"/>
          <w:szCs w:val="16"/>
        </w:rPr>
      </w:pPr>
      <w:r w:rsidRPr="00172CFA">
        <w:rPr>
          <w:rFonts w:cstheme="minorHAnsi"/>
          <w:sz w:val="16"/>
          <w:szCs w:val="16"/>
        </w:rPr>
        <w:t xml:space="preserve">Podmienky uznávania štúdia, alebo časti štúdia. </w:t>
      </w:r>
    </w:p>
    <w:p w14:paraId="4FF71E4A" w14:textId="77777777" w:rsidR="00285653" w:rsidRPr="00285653" w:rsidRDefault="00285653" w:rsidP="0028565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285653">
        <w:rPr>
          <w:rFonts w:cstheme="minorHAnsi"/>
          <w:i/>
          <w:iCs/>
          <w:sz w:val="20"/>
          <w:szCs w:val="20"/>
        </w:rPr>
        <w:t xml:space="preserve">Podmienky uznávania štúdia, alebo časti štúdia stanovuje Študijný poriadok PU (čl. 20). Uznanie sa realizuje na základe písomnej žiadosti a dokladov o prechádzajúcom štúdiu, predmet je možné uznať pri obsahovej zhode nad 60 % s predmetom aktuálneho študijného predmetu. Uznanie predmetov štátnej skúšky nie je možné. </w:t>
      </w:r>
    </w:p>
    <w:p w14:paraId="5651D286" w14:textId="77777777" w:rsidR="00285653" w:rsidRPr="00285653" w:rsidRDefault="00285653" w:rsidP="0028565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1C065020" w14:textId="77777777" w:rsidR="00285653" w:rsidRPr="00285653" w:rsidRDefault="00285653" w:rsidP="0028565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iCs/>
          <w:sz w:val="20"/>
          <w:szCs w:val="20"/>
        </w:rPr>
      </w:pPr>
      <w:r w:rsidRPr="00285653">
        <w:rPr>
          <w:rFonts w:cstheme="minorHAnsi"/>
          <w:i/>
          <w:iCs/>
          <w:sz w:val="20"/>
          <w:szCs w:val="20"/>
        </w:rPr>
        <w:t>Pravidlá uznávania predmetov a kreditov špecifikuje Študijný poriadok PU v Prešove (čl. 20):</w:t>
      </w:r>
    </w:p>
    <w:p w14:paraId="570F6BAA" w14:textId="77777777" w:rsidR="005B070F" w:rsidRDefault="005B070F">
      <w:pPr>
        <w:numPr>
          <w:ilvl w:val="0"/>
          <w:numId w:val="1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B070F">
        <w:rPr>
          <w:rFonts w:cstheme="minorHAnsi"/>
          <w:i/>
          <w:iCs/>
          <w:sz w:val="20"/>
          <w:szCs w:val="20"/>
        </w:rPr>
        <w:t xml:space="preserve">Študent môže požiadať o uznanie predmetov a kreditov absolvovaných v inom alebo identickom študijnom programe najneskôr sedem pracovných dní pred začiatkom výučbovej časti zimného semestra. </w:t>
      </w:r>
    </w:p>
    <w:p w14:paraId="072CE751" w14:textId="77777777" w:rsidR="005B070F" w:rsidRDefault="005B070F">
      <w:pPr>
        <w:numPr>
          <w:ilvl w:val="0"/>
          <w:numId w:val="1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B070F">
        <w:rPr>
          <w:rFonts w:cstheme="minorHAnsi"/>
          <w:i/>
          <w:iCs/>
          <w:sz w:val="20"/>
          <w:szCs w:val="20"/>
        </w:rPr>
        <w:t xml:space="preserve">Študent môže požiadať len o uznanie toho predmetu, ktorý už úspešne absolvoval v predchádzajúcich akademických rokoch a získal zaň príslušný počet kreditov, a v prípade, ak od jeho absolvovania neuplynulo viac ako päť rokov. Predmet môže byť uznaný študentovi najviac dvakrát. </w:t>
      </w:r>
    </w:p>
    <w:p w14:paraId="3875F33C" w14:textId="77777777" w:rsidR="005B070F" w:rsidRDefault="005B070F">
      <w:pPr>
        <w:numPr>
          <w:ilvl w:val="0"/>
          <w:numId w:val="1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B070F">
        <w:rPr>
          <w:rFonts w:cstheme="minorHAnsi"/>
          <w:i/>
          <w:iCs/>
          <w:sz w:val="20"/>
          <w:szCs w:val="20"/>
        </w:rPr>
        <w:t xml:space="preserve">Žiadosť o uznanie predmetu a priznanie kreditov za príslušný predmet predkladá študent na študijnom oddelení kmeňovej fakulty alebo univerzity. </w:t>
      </w:r>
    </w:p>
    <w:p w14:paraId="699D9380" w14:textId="77777777" w:rsidR="00865F88" w:rsidRDefault="005B070F">
      <w:pPr>
        <w:numPr>
          <w:ilvl w:val="0"/>
          <w:numId w:val="1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B070F">
        <w:rPr>
          <w:rFonts w:cstheme="minorHAnsi"/>
          <w:i/>
          <w:iCs/>
          <w:sz w:val="20"/>
          <w:szCs w:val="20"/>
        </w:rPr>
        <w:t xml:space="preserve">K žiadosti o uznanie predmetu a priznanie kreditov za príslušný predmet je študent povinný priložiť výpis výsledkov štúdia a informačný list, príp. sylaby príslušného predmetu. </w:t>
      </w:r>
    </w:p>
    <w:p w14:paraId="641BE931" w14:textId="77777777" w:rsidR="00865F88" w:rsidRDefault="005B070F">
      <w:pPr>
        <w:numPr>
          <w:ilvl w:val="0"/>
          <w:numId w:val="1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B070F">
        <w:rPr>
          <w:rFonts w:cstheme="minorHAnsi"/>
          <w:i/>
          <w:iCs/>
          <w:sz w:val="20"/>
          <w:szCs w:val="20"/>
        </w:rPr>
        <w:t xml:space="preserve">Rozhodnutiu dekana/rektora predchádza posúdenie informačného listu osobou zodpovednou za študijný program. Pri univerzitných študijných programoch posúdenie uznávaných predmetov zabezpečuje osoba zodpovedná za príslušný univerzitný študijný program. </w:t>
      </w:r>
    </w:p>
    <w:p w14:paraId="318ABC01" w14:textId="77777777" w:rsidR="00865F88" w:rsidRDefault="005B070F">
      <w:pPr>
        <w:numPr>
          <w:ilvl w:val="0"/>
          <w:numId w:val="1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B070F">
        <w:rPr>
          <w:rFonts w:cstheme="minorHAnsi"/>
          <w:i/>
          <w:iCs/>
          <w:sz w:val="20"/>
          <w:szCs w:val="20"/>
        </w:rPr>
        <w:t xml:space="preserve">Uznať možno len predmet, pri ktorom je minimálna obsahová zhoda 70 % s predmetom z aktuálneho študijného programu. Uznanie predmetu, ktorý bol už raz absolvovaný v predchádzajúcom štúdiu, je v kompetencii osoby zodpovednej za študijný program. </w:t>
      </w:r>
    </w:p>
    <w:p w14:paraId="4CFD67F0" w14:textId="77777777" w:rsidR="00865F88" w:rsidRDefault="005B070F">
      <w:pPr>
        <w:numPr>
          <w:ilvl w:val="0"/>
          <w:numId w:val="1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B070F">
        <w:rPr>
          <w:rFonts w:cstheme="minorHAnsi"/>
          <w:i/>
          <w:iCs/>
          <w:sz w:val="20"/>
          <w:szCs w:val="20"/>
        </w:rPr>
        <w:t xml:space="preserve">Uznať predmet vykonaný v inom študijnom programe a uznať zaň príslušný počet kreditov možno pri splnení podmienok uvedených v predchádzajúcich bodoch vtedy, ak študent v časti akademického roka, v ktorej žiada o uznanie predmetu a kreditov, študuje iba v jednom študijnom programe. Neuznávajú sa predmety zo súbežného štúdia. </w:t>
      </w:r>
    </w:p>
    <w:p w14:paraId="2E592A61" w14:textId="77777777" w:rsidR="00865F88" w:rsidRDefault="005B070F">
      <w:pPr>
        <w:numPr>
          <w:ilvl w:val="0"/>
          <w:numId w:val="1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B070F">
        <w:rPr>
          <w:rFonts w:cstheme="minorHAnsi"/>
          <w:i/>
          <w:iCs/>
          <w:sz w:val="20"/>
          <w:szCs w:val="20"/>
        </w:rPr>
        <w:t xml:space="preserve">Uznať predmet a priznať kredity za predmet, ktorý študent absolvoval v predchádzajúcom období štúdiom v študijnom programe, ktorý riadne skončil, </w:t>
      </w:r>
      <w:proofErr w:type="spellStart"/>
      <w:r w:rsidRPr="005B070F">
        <w:rPr>
          <w:rFonts w:cstheme="minorHAnsi"/>
          <w:i/>
          <w:iCs/>
          <w:sz w:val="20"/>
          <w:szCs w:val="20"/>
        </w:rPr>
        <w:t>t.j</w:t>
      </w:r>
      <w:proofErr w:type="spellEnd"/>
      <w:r w:rsidRPr="005B070F">
        <w:rPr>
          <w:rFonts w:cstheme="minorHAnsi"/>
          <w:i/>
          <w:iCs/>
          <w:sz w:val="20"/>
          <w:szCs w:val="20"/>
        </w:rPr>
        <w:t xml:space="preserve">. bol mu priznaný príslušný akademický titul, nie je možné. </w:t>
      </w:r>
    </w:p>
    <w:p w14:paraId="7F0EB9D4" w14:textId="77777777" w:rsidR="00865F88" w:rsidRDefault="005B070F">
      <w:pPr>
        <w:numPr>
          <w:ilvl w:val="0"/>
          <w:numId w:val="1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B070F">
        <w:rPr>
          <w:rFonts w:cstheme="minorHAnsi"/>
          <w:i/>
          <w:iCs/>
          <w:sz w:val="20"/>
          <w:szCs w:val="20"/>
        </w:rPr>
        <w:lastRenderedPageBreak/>
        <w:t xml:space="preserve">V prípade uznávania výsledkov štúdia z predchádzajúceho neukončeného štúdia sa počet kreditov uznáva v rozsahu počtu kreditov stanovených aktuálnym študijným programom. Uvedené pravidlo uznávania počtu kreditov platí pre všetky predmety (povinné, povinne voliteľné a výberové). </w:t>
      </w:r>
    </w:p>
    <w:p w14:paraId="5A023FA9" w14:textId="77777777" w:rsidR="00865F88" w:rsidRDefault="005B070F">
      <w:pPr>
        <w:numPr>
          <w:ilvl w:val="0"/>
          <w:numId w:val="1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B070F">
        <w:rPr>
          <w:rFonts w:cstheme="minorHAnsi"/>
          <w:i/>
          <w:iCs/>
          <w:sz w:val="20"/>
          <w:szCs w:val="20"/>
        </w:rPr>
        <w:t xml:space="preserve">V prípade uznávania výsledkov štúdia, ktorá je súčasťou štúdia sa počet kreditov uznáva v rozsahu počtu kreditov získaných na prijímajúcej inštitúcii. </w:t>
      </w:r>
    </w:p>
    <w:p w14:paraId="27A0F4A3" w14:textId="551ACFA6" w:rsidR="00285653" w:rsidRPr="00285653" w:rsidRDefault="005B070F">
      <w:pPr>
        <w:numPr>
          <w:ilvl w:val="0"/>
          <w:numId w:val="1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B070F">
        <w:rPr>
          <w:rFonts w:cstheme="minorHAnsi"/>
          <w:i/>
          <w:iCs/>
          <w:sz w:val="20"/>
          <w:szCs w:val="20"/>
        </w:rPr>
        <w:t>Uznanie predmetov štátnej skúšky nie je možné</w:t>
      </w:r>
      <w:r w:rsidR="00285653" w:rsidRPr="00285653">
        <w:rPr>
          <w:rFonts w:cstheme="minorHAnsi"/>
          <w:i/>
          <w:iCs/>
          <w:sz w:val="20"/>
          <w:szCs w:val="20"/>
        </w:rPr>
        <w:t>.</w:t>
      </w:r>
    </w:p>
    <w:p w14:paraId="64D5E92E" w14:textId="77777777" w:rsidR="00285653" w:rsidRPr="00285653" w:rsidRDefault="00285653" w:rsidP="0028565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7D5F6CFD" w14:textId="77777777" w:rsidR="00285653" w:rsidRPr="00285653" w:rsidRDefault="00285653" w:rsidP="0028565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285653">
        <w:rPr>
          <w:rFonts w:cstheme="minorHAnsi"/>
          <w:i/>
          <w:iCs/>
          <w:sz w:val="20"/>
          <w:szCs w:val="20"/>
        </w:rPr>
        <w:t xml:space="preserve">Študent fakulty právo absolvovať časť štúdia na inej vysokej škole v Slovenskej republike alebo v zahraničí. Fakulta po návrate študentovi uzná časť štúdia v súlade so zmluvou, s európskym štandardom a Európskym systémom transferu kreditov. Ak študent absolvoval časť štúdia na vysokej škole, ktorá nemá implementovaný kompatibilný kreditový systém, uznanie kreditov posúdi garant študijného programu a kredity prizná fakultný ECTS koordinátor. Študent je povinný podpísať s gestorským pracoviskom a príslušným prodekanom Dohodu o prenose kreditov pred odchodom na mobilitu na vysielajúcej fakulte. Pravidlá sú vymedzené v Študijnom poriadku PU v Prešove (čl. 15, bod 6 a 7). </w:t>
      </w:r>
    </w:p>
    <w:p w14:paraId="50E51999" w14:textId="77777777" w:rsidR="00285653" w:rsidRPr="00285653" w:rsidRDefault="00285653" w:rsidP="0028565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p>
    <w:p w14:paraId="0013EDCF" w14:textId="77777777" w:rsidR="00285653" w:rsidRPr="003B3157" w:rsidRDefault="00285653" w:rsidP="0028565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0228EF96">
        <w:rPr>
          <w:i/>
          <w:iCs/>
          <w:sz w:val="20"/>
          <w:szCs w:val="20"/>
        </w:rPr>
        <w:t xml:space="preserve">Súvisiace opatrenie rektora (dostupné na </w:t>
      </w:r>
      <w:hyperlink r:id="rId14">
        <w:r w:rsidRPr="0228EF96">
          <w:rPr>
            <w:rStyle w:val="Hypertextovprepojenie"/>
            <w:i/>
            <w:iCs/>
            <w:sz w:val="20"/>
            <w:szCs w:val="20"/>
          </w:rPr>
          <w:t>https://www.unipo.sk/vsk/dvsk/</w:t>
        </w:r>
      </w:hyperlink>
      <w:r w:rsidRPr="0228EF96">
        <w:rPr>
          <w:i/>
          <w:iCs/>
          <w:sz w:val="20"/>
          <w:szCs w:val="20"/>
        </w:rPr>
        <w:t>):</w:t>
      </w:r>
    </w:p>
    <w:p w14:paraId="4CCDF95A" w14:textId="77777777" w:rsidR="00AD43E1" w:rsidRPr="003B3157" w:rsidRDefault="00AD43E1">
      <w:pPr>
        <w:numPr>
          <w:ilvl w:val="0"/>
          <w:numId w:val="17"/>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0228EF96">
        <w:rPr>
          <w:i/>
          <w:sz w:val="20"/>
          <w:szCs w:val="20"/>
        </w:rPr>
        <w:t xml:space="preserve">Opatrenie rektora č. 22/2022 Postup realizácie odchádzajúcich študentských mobilít v rámci programu ERASMUS+ </w:t>
      </w:r>
    </w:p>
    <w:p w14:paraId="14E3D8A6" w14:textId="77777777" w:rsidR="00AD43E1" w:rsidRPr="003B3157" w:rsidRDefault="00AD43E1">
      <w:pPr>
        <w:numPr>
          <w:ilvl w:val="0"/>
          <w:numId w:val="17"/>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0228EF96">
        <w:rPr>
          <w:i/>
          <w:sz w:val="20"/>
          <w:szCs w:val="20"/>
        </w:rPr>
        <w:t xml:space="preserve">Opatrenie rektora č. 23/2022 Postup realizácie odchádzajúcich študentských stáží v rámci programu ERASMUS+ </w:t>
      </w:r>
    </w:p>
    <w:p w14:paraId="03FB21D0" w14:textId="77777777" w:rsidR="00AD43E1" w:rsidRPr="003B3157" w:rsidRDefault="00AD43E1">
      <w:pPr>
        <w:numPr>
          <w:ilvl w:val="0"/>
          <w:numId w:val="17"/>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0228EF96">
        <w:rPr>
          <w:i/>
          <w:sz w:val="20"/>
          <w:szCs w:val="20"/>
        </w:rPr>
        <w:t>Opatrenie rektora č. 24/2022 Postup realizácie absolventských stáží v rámci programu ERASMUS+</w:t>
      </w:r>
    </w:p>
    <w:p w14:paraId="05CB8B20" w14:textId="1589C4E9" w:rsidR="00D31641" w:rsidRPr="003B3157" w:rsidRDefault="00285653">
      <w:pPr>
        <w:pStyle w:val="Odsekzoznamu"/>
        <w:numPr>
          <w:ilvl w:val="0"/>
          <w:numId w:val="17"/>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0228EF96">
        <w:rPr>
          <w:i/>
          <w:sz w:val="20"/>
          <w:szCs w:val="20"/>
        </w:rPr>
        <w:t xml:space="preserve">Opatrenie rektora č. 3/2009 ku prenosu kreditov a uznávaniu výsledkov za absolvovanie časti štúdia a odborných stáží na hosťujúcich inštitúciách v rámci študentských </w:t>
      </w:r>
      <w:proofErr w:type="spellStart"/>
      <w:r w:rsidRPr="0228EF96">
        <w:rPr>
          <w:i/>
          <w:sz w:val="20"/>
          <w:szCs w:val="20"/>
        </w:rPr>
        <w:t>mobilitných</w:t>
      </w:r>
      <w:proofErr w:type="spellEnd"/>
      <w:r w:rsidRPr="0228EF96">
        <w:rPr>
          <w:i/>
          <w:sz w:val="20"/>
          <w:szCs w:val="20"/>
        </w:rPr>
        <w:t xml:space="preserve"> programov</w:t>
      </w:r>
      <w:r w:rsidR="00D31641" w:rsidRPr="0228EF96">
        <w:rPr>
          <w:i/>
          <w:sz w:val="20"/>
          <w:szCs w:val="20"/>
        </w:rPr>
        <w:t>.</w:t>
      </w:r>
    </w:p>
    <w:p w14:paraId="0FE046B1" w14:textId="77777777" w:rsidR="00D31641" w:rsidRPr="00CE464B" w:rsidRDefault="00D31641" w:rsidP="00D77694">
      <w:pPr>
        <w:autoSpaceDE w:val="0"/>
        <w:autoSpaceDN w:val="0"/>
        <w:adjustRightInd w:val="0"/>
        <w:spacing w:after="0" w:line="240" w:lineRule="auto"/>
        <w:jc w:val="both"/>
        <w:rPr>
          <w:rFonts w:cstheme="minorHAnsi"/>
          <w:i/>
          <w:iCs/>
          <w:sz w:val="16"/>
          <w:szCs w:val="16"/>
        </w:rPr>
      </w:pPr>
    </w:p>
    <w:p w14:paraId="6980150B" w14:textId="0288539E" w:rsidR="00CE464B" w:rsidRPr="00CA50D8" w:rsidRDefault="00A17AC4" w:rsidP="00CE464B">
      <w:pPr>
        <w:pStyle w:val="Odsekzoznamu"/>
        <w:numPr>
          <w:ilvl w:val="0"/>
          <w:numId w:val="3"/>
        </w:numPr>
        <w:autoSpaceDE w:val="0"/>
        <w:autoSpaceDN w:val="0"/>
        <w:adjustRightInd w:val="0"/>
        <w:spacing w:after="0" w:line="240" w:lineRule="auto"/>
        <w:rPr>
          <w:rFonts w:cstheme="minorHAnsi"/>
          <w:sz w:val="16"/>
          <w:szCs w:val="16"/>
        </w:rPr>
      </w:pPr>
      <w:r w:rsidRPr="00172CFA">
        <w:rPr>
          <w:rFonts w:cstheme="minorHAnsi"/>
          <w:sz w:val="16"/>
          <w:szCs w:val="16"/>
        </w:rPr>
        <w:t>Vysoká škola uvedie t</w:t>
      </w:r>
      <w:r w:rsidR="00DA55AF" w:rsidRPr="00172CFA">
        <w:rPr>
          <w:rFonts w:cstheme="minorHAnsi"/>
          <w:sz w:val="16"/>
          <w:szCs w:val="16"/>
        </w:rPr>
        <w:t xml:space="preserve">émy </w:t>
      </w:r>
      <w:r w:rsidR="0057099A" w:rsidRPr="00172CFA">
        <w:rPr>
          <w:rFonts w:cstheme="minorHAnsi"/>
          <w:sz w:val="16"/>
          <w:szCs w:val="16"/>
        </w:rPr>
        <w:t>záverečných prác študijného programu (alebo odkaz na zoznam)</w:t>
      </w:r>
      <w:r w:rsidR="002E54B1" w:rsidRPr="00172CFA">
        <w:rPr>
          <w:rFonts w:cstheme="minorHAnsi"/>
          <w:sz w:val="16"/>
          <w:szCs w:val="16"/>
        </w:rPr>
        <w:t xml:space="preserve">. </w:t>
      </w:r>
    </w:p>
    <w:p w14:paraId="48F651E1" w14:textId="1560F213" w:rsidR="003B3157" w:rsidRDefault="003B3157" w:rsidP="00E30D9D">
      <w:pPr>
        <w:pBdr>
          <w:top w:val="single" w:sz="4" w:space="1" w:color="auto"/>
          <w:left w:val="single" w:sz="4" w:space="4" w:color="auto"/>
          <w:bottom w:val="single" w:sz="4" w:space="1" w:color="auto"/>
          <w:right w:val="single" w:sz="4" w:space="4" w:color="auto"/>
        </w:pBdr>
        <w:tabs>
          <w:tab w:val="left" w:pos="1276"/>
        </w:tabs>
        <w:autoSpaceDE w:val="0"/>
        <w:autoSpaceDN w:val="0"/>
        <w:adjustRightInd w:val="0"/>
        <w:spacing w:line="240" w:lineRule="auto"/>
        <w:jc w:val="both"/>
        <w:rPr>
          <w:rFonts w:cstheme="minorHAnsi"/>
          <w:i/>
          <w:iCs/>
          <w:sz w:val="20"/>
          <w:szCs w:val="20"/>
        </w:rPr>
      </w:pPr>
      <w:r>
        <w:rPr>
          <w:rFonts w:cstheme="minorHAnsi"/>
          <w:i/>
          <w:iCs/>
          <w:sz w:val="20"/>
          <w:szCs w:val="20"/>
        </w:rPr>
        <w:t xml:space="preserve">Záverečná práca nie je súčasťou študijného programu. </w:t>
      </w:r>
    </w:p>
    <w:p w14:paraId="57FE8216" w14:textId="2E41F306" w:rsidR="00A4496E" w:rsidRPr="00172CFA" w:rsidRDefault="00A17AC4" w:rsidP="001F222F">
      <w:pPr>
        <w:pStyle w:val="Odsekzoznamu"/>
        <w:numPr>
          <w:ilvl w:val="0"/>
          <w:numId w:val="3"/>
        </w:numPr>
        <w:autoSpaceDE w:val="0"/>
        <w:autoSpaceDN w:val="0"/>
        <w:adjustRightInd w:val="0"/>
        <w:spacing w:after="0" w:line="240" w:lineRule="auto"/>
        <w:jc w:val="both"/>
        <w:rPr>
          <w:rFonts w:cstheme="minorHAnsi"/>
          <w:sz w:val="16"/>
          <w:szCs w:val="16"/>
        </w:rPr>
      </w:pPr>
      <w:r w:rsidRPr="00172CFA">
        <w:rPr>
          <w:rFonts w:cstheme="minorHAnsi"/>
          <w:sz w:val="16"/>
          <w:szCs w:val="16"/>
        </w:rPr>
        <w:t>Vysoká škola popíše alebo sa odkáže na</w:t>
      </w:r>
      <w:r w:rsidR="001F3EAE" w:rsidRPr="00172CFA">
        <w:rPr>
          <w:rFonts w:cstheme="minorHAnsi"/>
          <w:sz w:val="16"/>
          <w:szCs w:val="16"/>
        </w:rPr>
        <w:t>:</w:t>
      </w:r>
    </w:p>
    <w:p w14:paraId="0E76513D" w14:textId="60753EE4" w:rsidR="00D515DB" w:rsidRDefault="00A17AC4" w:rsidP="004F3558">
      <w:pPr>
        <w:pStyle w:val="Odsekzoznamu"/>
        <w:numPr>
          <w:ilvl w:val="0"/>
          <w:numId w:val="9"/>
        </w:numPr>
        <w:autoSpaceDE w:val="0"/>
        <w:autoSpaceDN w:val="0"/>
        <w:adjustRightInd w:val="0"/>
        <w:spacing w:after="0" w:line="240" w:lineRule="auto"/>
        <w:jc w:val="both"/>
        <w:rPr>
          <w:rFonts w:cstheme="minorHAnsi"/>
          <w:sz w:val="16"/>
          <w:szCs w:val="16"/>
        </w:rPr>
      </w:pPr>
      <w:r w:rsidRPr="00172CFA">
        <w:rPr>
          <w:rFonts w:cstheme="minorHAnsi"/>
          <w:sz w:val="16"/>
          <w:szCs w:val="16"/>
        </w:rPr>
        <w:t>pravidl</w:t>
      </w:r>
      <w:r w:rsidR="003E67EF" w:rsidRPr="00172CFA">
        <w:rPr>
          <w:rFonts w:cstheme="minorHAnsi"/>
          <w:sz w:val="16"/>
          <w:szCs w:val="16"/>
        </w:rPr>
        <w:t>á</w:t>
      </w:r>
      <w:r w:rsidRPr="00172CFA">
        <w:rPr>
          <w:rFonts w:cstheme="minorHAnsi"/>
          <w:sz w:val="16"/>
          <w:szCs w:val="16"/>
        </w:rPr>
        <w:t xml:space="preserve"> pri zadávaní, spracovaní, oponovaní, obhajobe a hodnotení záverečných prác v študijnom programe</w:t>
      </w:r>
      <w:r w:rsidR="00A4496E" w:rsidRPr="00172CFA">
        <w:rPr>
          <w:rFonts w:cstheme="minorHAnsi"/>
          <w:sz w:val="16"/>
          <w:szCs w:val="16"/>
        </w:rPr>
        <w:t xml:space="preserve">, </w:t>
      </w:r>
    </w:p>
    <w:p w14:paraId="4CCD850C" w14:textId="77777777" w:rsidR="00A90D70" w:rsidRDefault="00A90D70" w:rsidP="00A90D70">
      <w:pPr>
        <w:pStyle w:val="Odsekzoznamu"/>
        <w:numPr>
          <w:ilvl w:val="0"/>
          <w:numId w:val="9"/>
        </w:numPr>
        <w:autoSpaceDE w:val="0"/>
        <w:autoSpaceDN w:val="0"/>
        <w:adjustRightInd w:val="0"/>
        <w:spacing w:after="0" w:line="240" w:lineRule="auto"/>
        <w:jc w:val="both"/>
        <w:rPr>
          <w:rFonts w:cstheme="minorHAnsi"/>
          <w:i/>
          <w:iCs/>
          <w:sz w:val="16"/>
          <w:szCs w:val="16"/>
        </w:rPr>
      </w:pPr>
      <w:r w:rsidRPr="00A4496E">
        <w:rPr>
          <w:rFonts w:cstheme="minorHAnsi"/>
          <w:i/>
          <w:iCs/>
          <w:sz w:val="16"/>
          <w:szCs w:val="16"/>
        </w:rPr>
        <w:t xml:space="preserve">možnosti a postupy účasti na mobilitách študentov, </w:t>
      </w:r>
    </w:p>
    <w:p w14:paraId="037600B8" w14:textId="77777777" w:rsidR="00A90D70" w:rsidRPr="00A4496E" w:rsidRDefault="00A90D70" w:rsidP="00A90D70">
      <w:pPr>
        <w:pStyle w:val="Odsekzoznamu"/>
        <w:numPr>
          <w:ilvl w:val="0"/>
          <w:numId w:val="9"/>
        </w:numPr>
        <w:autoSpaceDE w:val="0"/>
        <w:autoSpaceDN w:val="0"/>
        <w:adjustRightInd w:val="0"/>
        <w:spacing w:after="0" w:line="240" w:lineRule="auto"/>
        <w:jc w:val="both"/>
        <w:rPr>
          <w:rFonts w:cstheme="minorHAnsi"/>
          <w:i/>
          <w:iCs/>
          <w:sz w:val="16"/>
          <w:szCs w:val="16"/>
        </w:rPr>
      </w:pPr>
      <w:r w:rsidRPr="00A4496E">
        <w:rPr>
          <w:rFonts w:cstheme="minorHAnsi"/>
          <w:i/>
          <w:iCs/>
          <w:sz w:val="16"/>
          <w:szCs w:val="16"/>
        </w:rPr>
        <w:t>pravidl</w:t>
      </w:r>
      <w:r>
        <w:rPr>
          <w:rFonts w:cstheme="minorHAnsi"/>
          <w:i/>
          <w:iCs/>
          <w:sz w:val="16"/>
          <w:szCs w:val="16"/>
        </w:rPr>
        <w:t>á</w:t>
      </w:r>
      <w:r w:rsidRPr="00A4496E">
        <w:rPr>
          <w:rFonts w:cstheme="minorHAnsi"/>
          <w:i/>
          <w:iCs/>
          <w:sz w:val="16"/>
          <w:szCs w:val="16"/>
        </w:rPr>
        <w:t xml:space="preserve"> dodržiavania akademickej etiky a vyvodzovania dôsledkov</w:t>
      </w:r>
      <w:r>
        <w:rPr>
          <w:rFonts w:cstheme="minorHAnsi"/>
          <w:i/>
          <w:iCs/>
          <w:sz w:val="16"/>
          <w:szCs w:val="16"/>
        </w:rPr>
        <w:t>,</w:t>
      </w:r>
      <w:r w:rsidRPr="00A4496E">
        <w:rPr>
          <w:rFonts w:cstheme="minorHAnsi"/>
          <w:i/>
          <w:iCs/>
          <w:sz w:val="16"/>
          <w:szCs w:val="16"/>
        </w:rPr>
        <w:t xml:space="preserve"> </w:t>
      </w:r>
    </w:p>
    <w:p w14:paraId="610640C6" w14:textId="77777777" w:rsidR="00A90D70" w:rsidRPr="00144A39" w:rsidRDefault="00A90D70" w:rsidP="00A90D70">
      <w:pPr>
        <w:pStyle w:val="Odsekzoznamu"/>
        <w:numPr>
          <w:ilvl w:val="0"/>
          <w:numId w:val="9"/>
        </w:numPr>
        <w:autoSpaceDE w:val="0"/>
        <w:autoSpaceDN w:val="0"/>
        <w:adjustRightInd w:val="0"/>
        <w:spacing w:after="0" w:line="240" w:lineRule="auto"/>
        <w:jc w:val="both"/>
        <w:rPr>
          <w:rFonts w:cstheme="minorHAnsi"/>
          <w:i/>
          <w:iCs/>
          <w:sz w:val="16"/>
          <w:szCs w:val="16"/>
        </w:rPr>
      </w:pPr>
      <w:r>
        <w:rPr>
          <w:rFonts w:cstheme="minorHAnsi"/>
          <w:i/>
          <w:iCs/>
          <w:sz w:val="16"/>
          <w:szCs w:val="16"/>
        </w:rPr>
        <w:t xml:space="preserve">postupy aplikovateľné pre študentov so špeciálnymi potrebami, </w:t>
      </w:r>
    </w:p>
    <w:p w14:paraId="046FB709" w14:textId="47EFD308" w:rsidR="00A90D70" w:rsidRPr="00CA50D8" w:rsidRDefault="00A90D70" w:rsidP="00A90D70">
      <w:pPr>
        <w:pStyle w:val="Odsekzoznamu"/>
        <w:numPr>
          <w:ilvl w:val="0"/>
          <w:numId w:val="9"/>
        </w:numPr>
        <w:autoSpaceDE w:val="0"/>
        <w:autoSpaceDN w:val="0"/>
        <w:adjustRightInd w:val="0"/>
        <w:spacing w:after="0" w:line="240" w:lineRule="auto"/>
        <w:jc w:val="both"/>
        <w:rPr>
          <w:rFonts w:cstheme="minorHAnsi"/>
          <w:sz w:val="16"/>
          <w:szCs w:val="16"/>
        </w:rPr>
      </w:pPr>
      <w:r>
        <w:rPr>
          <w:rFonts w:cstheme="minorHAnsi"/>
          <w:i/>
          <w:iCs/>
          <w:sz w:val="16"/>
          <w:szCs w:val="16"/>
        </w:rPr>
        <w:t>postupy podávania podnetov a odvolaní zo strany študenta</w:t>
      </w:r>
    </w:p>
    <w:p w14:paraId="567ACF0F" w14:textId="1D340AB5"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r w:rsidRPr="004472BD">
        <w:rPr>
          <w:rFonts w:cstheme="minorHAnsi"/>
          <w:b/>
          <w:bCs/>
          <w:i/>
          <w:iCs/>
          <w:sz w:val="20"/>
          <w:szCs w:val="20"/>
          <w:u w:val="single"/>
        </w:rPr>
        <w:t xml:space="preserve">Pravidlá pri zadávaní, spracovaní, oponovaní, obhajobe a hodnotení záverečných prác v študijnom programe: </w:t>
      </w:r>
      <w:r w:rsidR="003B3157" w:rsidRPr="00EF5CB6">
        <w:rPr>
          <w:rFonts w:cstheme="minorHAnsi"/>
          <w:i/>
          <w:iCs/>
          <w:sz w:val="20"/>
          <w:szCs w:val="20"/>
        </w:rPr>
        <w:t>neuplatňuj</w:t>
      </w:r>
      <w:r w:rsidR="00EF5CB6">
        <w:rPr>
          <w:rFonts w:cstheme="minorHAnsi"/>
          <w:i/>
          <w:iCs/>
          <w:sz w:val="20"/>
          <w:szCs w:val="20"/>
        </w:rPr>
        <w:t>ú</w:t>
      </w:r>
      <w:r w:rsidR="003B3157" w:rsidRPr="00EF5CB6">
        <w:rPr>
          <w:rFonts w:cstheme="minorHAnsi"/>
          <w:i/>
          <w:iCs/>
          <w:sz w:val="20"/>
          <w:szCs w:val="20"/>
        </w:rPr>
        <w:t xml:space="preserve"> sa</w:t>
      </w:r>
      <w:r w:rsidR="005160C2">
        <w:rPr>
          <w:rFonts w:cstheme="minorHAnsi"/>
          <w:i/>
          <w:iCs/>
          <w:sz w:val="20"/>
          <w:szCs w:val="20"/>
        </w:rPr>
        <w:t>, záverečná práca nie je súčasťou študijného programu</w:t>
      </w:r>
      <w:r w:rsidR="003B3157">
        <w:rPr>
          <w:rFonts w:cstheme="minorHAnsi"/>
          <w:b/>
          <w:bCs/>
          <w:i/>
          <w:iCs/>
          <w:sz w:val="20"/>
          <w:szCs w:val="20"/>
          <w:u w:val="single"/>
        </w:rPr>
        <w:t xml:space="preserve"> </w:t>
      </w:r>
    </w:p>
    <w:p w14:paraId="3A72DF46" w14:textId="77777777" w:rsidR="004472BD" w:rsidRPr="003B3157"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trike/>
          <w:sz w:val="20"/>
          <w:szCs w:val="20"/>
          <w:highlight w:val="yellow"/>
        </w:rPr>
      </w:pPr>
    </w:p>
    <w:p w14:paraId="481108A0"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r w:rsidRPr="004472BD">
        <w:rPr>
          <w:rFonts w:cstheme="minorHAnsi"/>
          <w:b/>
          <w:bCs/>
          <w:i/>
          <w:iCs/>
          <w:sz w:val="20"/>
          <w:szCs w:val="20"/>
          <w:u w:val="single"/>
        </w:rPr>
        <w:t xml:space="preserve">Možnosti a postupy účasti na mobilitách študentov: </w:t>
      </w:r>
    </w:p>
    <w:p w14:paraId="5084AE2D"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i/>
          <w:iCs/>
          <w:sz w:val="20"/>
          <w:szCs w:val="20"/>
        </w:rPr>
        <w:t xml:space="preserve">Podľa Študijného poriadku PU v Prešove (čl. 15) má študent fakulty právo absolvovať časť štúdia na inej vysokej škole v Slovenskej republike alebo v zahraničí. Súhlas na štúdium a na čas jeho trvania udeľuje podľa typu mobility dekan/rektor, príp. prorektor pre vonkajšie vzťahy a marketing a je záležitosťou trojstrannej zmluvy medzi študentom, vysielajúcou fakultou a prijímajúcou fakultou. Fakulta po návrate študentovi uzná časť štúdia v súlade so zmluvou, s európskym štandardom a Európskym systémom transferu kreditov (ECTS). Ak študent absolvoval časť štúdia na vysokej škole, ktorá nemá implementovaný kompatibilný kreditový systém, uznanie kreditov posúdi garant študijného programu a kredity prizná fakultný ECTS koordinátor. Študent je povinný podpísať s gestorským pracoviskom a príslušným prodekanom Dohodu o prenose kreditov pred odchodom na mobilitu na vysielajúcej fakulte. </w:t>
      </w:r>
    </w:p>
    <w:p w14:paraId="0D1ADC34"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5A7E60ED"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b/>
          <w:bCs/>
          <w:i/>
          <w:iCs/>
          <w:sz w:val="20"/>
          <w:szCs w:val="20"/>
        </w:rPr>
        <w:t>Prenos kreditov</w:t>
      </w:r>
      <w:r w:rsidRPr="004472BD">
        <w:rPr>
          <w:rFonts w:cstheme="minorHAnsi"/>
          <w:i/>
          <w:iCs/>
          <w:sz w:val="20"/>
          <w:szCs w:val="20"/>
        </w:rPr>
        <w:t xml:space="preserve"> je získavanie kreditov absolvovaním časti štúdia na základe zmluvy o štúdiu na inej vysokej škole v Slovenskej republike alebo v zahraničí. Prenos kreditov je zabezpečený prihláškou na štúdium, zmluvou o štúdiu a výpisom výsledkov štúdia. Zmluva o štúdiu je trojstranná dohoda uzavretá medzi študentom, vysielajúcou vysokou školou a prijímajúcou vysokou školou pred nastúpením študenta na prijímajúcu školu. Predmety absolvované na prijímajúcej vysokej škole sa študentovi uznávajú na základe výpisu výsledkov štúdia, ktorý vyhotoví prijímajúca vysoká škola na záver jeho pobytu. Výpis sa stáva súčasťou osobnej študijnej dokumentácie študenta. Za uznanie kreditov a ich zapísanie do MAIS zodpovedá fakultný ECTS koordinátor (Študijný poriadok PU v Prešove, čl. 17). </w:t>
      </w:r>
    </w:p>
    <w:p w14:paraId="3D593A1E"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23175875"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i/>
          <w:iCs/>
          <w:sz w:val="20"/>
          <w:szCs w:val="20"/>
        </w:rPr>
        <w:t xml:space="preserve">Ak študent absolvuje časť štúdia v zahraničí, má pre absolvovanie predmetu nárok na náhradné plnenie študijných povinností (ktoré si pred vycestovaním písomne dohodne s vyučujúcim, resp. skúšajúcim predmetu), ak hosťujúca univerzita neponúka vhodný alternatívny predmet k predmetu študijného programu na Fakulte manažmentu, </w:t>
      </w:r>
      <w:r w:rsidRPr="004472BD">
        <w:rPr>
          <w:rFonts w:cstheme="minorHAnsi"/>
          <w:i/>
          <w:iCs/>
          <w:sz w:val="20"/>
          <w:szCs w:val="20"/>
        </w:rPr>
        <w:lastRenderedPageBreak/>
        <w:t>ekonomiky a obchodu. Bližšie náležitosti štúdia v zahraničí upravujú interné predpisy fakulty zverejnené na webovom sídle fakulty.</w:t>
      </w:r>
    </w:p>
    <w:p w14:paraId="51A945E3"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65EAF6F2"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i/>
          <w:iCs/>
          <w:sz w:val="20"/>
          <w:szCs w:val="20"/>
        </w:rPr>
        <w:t xml:space="preserve">Popis postupu realizácie Erasmus+ mobilít upravuje Opatrenie rektora 8/2014 s názvom Postup realizácie odchádzajúcich študentských mobilít  v rámci programu Erasmus+. Realizácia Erasmus+ mobilít pozostáva zo štyroch </w:t>
      </w:r>
      <w:proofErr w:type="spellStart"/>
      <w:r w:rsidRPr="004472BD">
        <w:rPr>
          <w:rFonts w:cstheme="minorHAnsi"/>
          <w:i/>
          <w:iCs/>
          <w:sz w:val="20"/>
          <w:szCs w:val="20"/>
        </w:rPr>
        <w:t>podprocesov</w:t>
      </w:r>
      <w:proofErr w:type="spellEnd"/>
      <w:r w:rsidRPr="004472BD">
        <w:rPr>
          <w:rFonts w:cstheme="minorHAnsi"/>
          <w:i/>
          <w:iCs/>
          <w:sz w:val="20"/>
          <w:szCs w:val="20"/>
        </w:rPr>
        <w:t xml:space="preserve"> resp. krokov: (1) podanie prihlášky na mobilitu v rámci programu Erasmus+, (2) výberové konanie, (3) realizácia mobility, (4) uznanie výsledkov získaných v zahraničí, v rámci ktorých sú presne špecifikované úkony, ktoré je potrebné vykonať. </w:t>
      </w:r>
    </w:p>
    <w:p w14:paraId="021087D2"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4F3737F7"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r w:rsidRPr="004472BD">
        <w:rPr>
          <w:rFonts w:cstheme="minorHAnsi"/>
          <w:b/>
          <w:bCs/>
          <w:i/>
          <w:iCs/>
          <w:sz w:val="20"/>
          <w:szCs w:val="20"/>
          <w:u w:val="single"/>
        </w:rPr>
        <w:t xml:space="preserve">Pravidlá dodržiavania akademickej etiky a vyvodzovania dôsledkov: </w:t>
      </w:r>
    </w:p>
    <w:p w14:paraId="146ACCD0"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i/>
          <w:iCs/>
          <w:sz w:val="20"/>
          <w:szCs w:val="20"/>
        </w:rPr>
        <w:t>Študenti sú počas svojho štúdia v rámci seminárnych prác a projektov na jednotlivých predmetoch kontinuálne vedení k tomu, aby rešpektovali zásady a pravidlá platné pri písaní záverečných prác (vrátane správneho citovania a uvádzania bibliografických zdrojov rešpektujúc etické zásady), čím získavajú potrebné vedomosti a zručnosti využiteľné pri písaní záverečnej práce.</w:t>
      </w:r>
    </w:p>
    <w:p w14:paraId="603FF604"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10CDE8F9"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i/>
          <w:iCs/>
          <w:sz w:val="20"/>
          <w:szCs w:val="20"/>
        </w:rPr>
        <w:t xml:space="preserve">Univerzita má vypracovanú </w:t>
      </w:r>
      <w:hyperlink r:id="rId15" w:history="1">
        <w:r w:rsidRPr="004472BD">
          <w:rPr>
            <w:rStyle w:val="Hypertextovprepojenie"/>
            <w:rFonts w:cstheme="minorHAnsi"/>
            <w:i/>
            <w:iCs/>
            <w:sz w:val="20"/>
            <w:szCs w:val="20"/>
          </w:rPr>
          <w:t>Smernicu PU o náležitostiach záverečných prác, ich bibliografickej registrácii, kontrole originality, uchovávaní a sprístupňovaní</w:t>
        </w:r>
      </w:hyperlink>
      <w:r w:rsidRPr="004472BD">
        <w:rPr>
          <w:rFonts w:cstheme="minorHAnsi"/>
          <w:i/>
          <w:iCs/>
          <w:sz w:val="20"/>
          <w:szCs w:val="20"/>
        </w:rPr>
        <w:t>, ktorá upravuje jednotný postup pri vypracovaní, registrovaní a uchovávaní záverečných a kvalifikačných prác realizovaných na Prešovskej univerzite v Prešove. Smernica stanovuje, že bakalárskou prácou sa overuje zvládnutie základov teórie a odbornej terminológie, základných štandardných vedeckých metód a úroveň vedomostí, znalostí a zručností, ktoré študent získal počas štúdia. Preukazuje sa ňou schopnosť samostatnej odbornej práce z obsahového a formálneho hľadiska. Môže mať prvky pôvodnosti, sumarizácie a kompilácie. V Smernici sa ďalej uvádza, že každá z záverečná práca musí byť originálna, vytvorená autorom pri dodržaní pravidiel práce s informačnými zdrojmi, nesmie mať charakter plagiátorstva a nesmie narúšať autorské práva iných autorov.</w:t>
      </w:r>
    </w:p>
    <w:p w14:paraId="466F530D"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4683C3C7" w14:textId="77777777" w:rsidR="00ED4759" w:rsidRPr="00E40295" w:rsidRDefault="00ED4759" w:rsidP="00ED47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b/>
          <w:bCs/>
          <w:i/>
          <w:iCs/>
          <w:sz w:val="20"/>
          <w:szCs w:val="20"/>
        </w:rPr>
        <w:t xml:space="preserve">Pravidlá dodržiavania akademickej etiky sú vymedzené v internej smernici </w:t>
      </w:r>
      <w:r w:rsidRPr="00E40295">
        <w:rPr>
          <w:rFonts w:cstheme="minorHAnsi"/>
          <w:i/>
          <w:iCs/>
          <w:sz w:val="20"/>
          <w:szCs w:val="20"/>
        </w:rPr>
        <w:t xml:space="preserve">Dokument Etický kódex Prešovskej univerzity v Prešove, Vedecká integrita a etika. Etický kódex stanovuje základné etické zásady a požiadavky na správanie členov akademickej obce a ostatných zamestnancov univerzity týkajúce sa ich akademických a odborných aktivít, predovšetkým realizovanej vzdelávacej, vedecko-výskumnej, vývojovej, umeleckej a ďalšej tvorivej činnosti, ako aj riadiacich a podporných činností. Porušenie zásad etického kódexu a následné opatrenia rieši Etická komisia Prešovskej univerzity v Prešove. Dokument je dostupný na: </w:t>
      </w:r>
    </w:p>
    <w:p w14:paraId="47FA806F" w14:textId="77777777" w:rsidR="00ED4759" w:rsidRPr="00E40295" w:rsidRDefault="00ED4759" w:rsidP="00ED47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w:t>
      </w:r>
      <w:hyperlink r:id="rId16" w:history="1">
        <w:r w:rsidRPr="00E40295">
          <w:rPr>
            <w:rStyle w:val="Hypertextovprepojenie"/>
            <w:rFonts w:cstheme="minorHAnsi"/>
            <w:i/>
            <w:iCs/>
            <w:color w:val="auto"/>
            <w:sz w:val="20"/>
            <w:szCs w:val="20"/>
            <w:u w:val="none"/>
          </w:rPr>
          <w:t>https://www.unipo.sk/public/media/38250/Etick%C3%BD%20k%C3%B3dex%20Pre%C5%A1ovskej%20univerzity%20v%20Pre%C5%A1ove.pdf</w:t>
        </w:r>
      </w:hyperlink>
      <w:r w:rsidRPr="00E40295">
        <w:rPr>
          <w:rFonts w:cstheme="minorHAnsi"/>
          <w:i/>
          <w:iCs/>
          <w:sz w:val="20"/>
          <w:szCs w:val="20"/>
        </w:rPr>
        <w:t>).</w:t>
      </w:r>
    </w:p>
    <w:p w14:paraId="3C3B0FF5" w14:textId="4E311FF5" w:rsidR="00ED4759"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i/>
          <w:iCs/>
          <w:sz w:val="20"/>
          <w:szCs w:val="20"/>
        </w:rPr>
        <w:t>Dôsledky porušenia Etického kódexu rieši Etická komisia na úrovni univerzity resp. fakulty. Porušenie etických zásad, ktoré sú disciplinárnym priestupkom rieši Disciplinárna komisia univerzity resp. fakulty.</w:t>
      </w:r>
    </w:p>
    <w:p w14:paraId="6ADD2785" w14:textId="77777777" w:rsidR="00ED4759" w:rsidRPr="00E40295" w:rsidRDefault="00ED4759" w:rsidP="00ED475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i/>
          <w:iCs/>
          <w:sz w:val="20"/>
          <w:szCs w:val="20"/>
        </w:rPr>
        <w:t>Plagiátorstvo, podvádzanie patrí medzi základné formy porušenia akademickej etiky.</w:t>
      </w:r>
    </w:p>
    <w:p w14:paraId="4141F76D" w14:textId="77777777" w:rsidR="00ED4759" w:rsidRPr="00E40295" w:rsidRDefault="00ED4759" w:rsidP="00ED475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b/>
          <w:bCs/>
          <w:i/>
          <w:iCs/>
          <w:sz w:val="20"/>
          <w:szCs w:val="20"/>
        </w:rPr>
        <w:t>Disciplinárnu komisiu PU tvorí:</w:t>
      </w:r>
      <w:r w:rsidRPr="00E40295">
        <w:rPr>
          <w:rFonts w:cstheme="minorHAnsi"/>
          <w:i/>
          <w:iCs/>
          <w:sz w:val="20"/>
          <w:szCs w:val="20"/>
        </w:rPr>
        <w:t xml:space="preserve"> </w:t>
      </w:r>
    </w:p>
    <w:p w14:paraId="1ABDEFD6" w14:textId="0EF696ED" w:rsidR="00ED4759" w:rsidRPr="00E40295" w:rsidRDefault="00AF1B6D" w:rsidP="00ED47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prof</w:t>
      </w:r>
      <w:r w:rsidR="00ED4759" w:rsidRPr="00E40295">
        <w:rPr>
          <w:rFonts w:cstheme="minorHAnsi"/>
          <w:i/>
          <w:iCs/>
          <w:sz w:val="20"/>
          <w:szCs w:val="20"/>
        </w:rPr>
        <w:t xml:space="preserve">. PaedDr. Ivana </w:t>
      </w:r>
      <w:proofErr w:type="spellStart"/>
      <w:r w:rsidR="00ED4759" w:rsidRPr="00E40295">
        <w:rPr>
          <w:rFonts w:cstheme="minorHAnsi"/>
          <w:i/>
          <w:iCs/>
          <w:sz w:val="20"/>
          <w:szCs w:val="20"/>
        </w:rPr>
        <w:t>Cimermanová</w:t>
      </w:r>
      <w:proofErr w:type="spellEnd"/>
      <w:r w:rsidR="00ED4759" w:rsidRPr="00E40295">
        <w:rPr>
          <w:rFonts w:cstheme="minorHAnsi"/>
          <w:i/>
          <w:iCs/>
          <w:sz w:val="20"/>
          <w:szCs w:val="20"/>
        </w:rPr>
        <w:t xml:space="preserve">, PhD. – </w:t>
      </w:r>
      <w:hyperlink r:id="rId17" w:history="1">
        <w:r w:rsidR="00ED4759" w:rsidRPr="00E40295">
          <w:rPr>
            <w:rStyle w:val="Hypertextovprepojenie"/>
            <w:rFonts w:cstheme="minorHAnsi"/>
            <w:i/>
            <w:iCs/>
            <w:color w:val="auto"/>
            <w:sz w:val="20"/>
            <w:szCs w:val="20"/>
            <w:u w:val="none"/>
          </w:rPr>
          <w:t>ivana.cimermanova@unipo.sk</w:t>
        </w:r>
      </w:hyperlink>
      <w:r w:rsidR="00ED4759" w:rsidRPr="00E40295">
        <w:rPr>
          <w:rFonts w:cstheme="minorHAnsi"/>
          <w:i/>
          <w:iCs/>
          <w:sz w:val="20"/>
          <w:szCs w:val="20"/>
        </w:rPr>
        <w:t>;  predsedníčka disciplinárnej komisie,</w:t>
      </w:r>
    </w:p>
    <w:p w14:paraId="03A6930D" w14:textId="77777777" w:rsidR="00ED4759" w:rsidRDefault="00ED4759" w:rsidP="00ED47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636CA5">
        <w:rPr>
          <w:rFonts w:cstheme="minorHAnsi"/>
          <w:i/>
          <w:iCs/>
          <w:sz w:val="20"/>
          <w:szCs w:val="20"/>
        </w:rPr>
        <w:t>doc. Ing. Mariana Dúbravská, PhD. – mariana.dubravska@unipo.sk; člen disciplinárnej komisie</w:t>
      </w:r>
      <w:r>
        <w:rPr>
          <w:rFonts w:cstheme="minorHAnsi"/>
          <w:i/>
          <w:iCs/>
          <w:sz w:val="20"/>
          <w:szCs w:val="20"/>
        </w:rPr>
        <w:t>,</w:t>
      </w:r>
    </w:p>
    <w:p w14:paraId="286416F1" w14:textId="77777777" w:rsidR="00ED4759" w:rsidRPr="00E40295" w:rsidRDefault="00ED4759" w:rsidP="00ED47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Mgr. Natália </w:t>
      </w:r>
      <w:proofErr w:type="spellStart"/>
      <w:r w:rsidRPr="00E40295">
        <w:rPr>
          <w:rFonts w:cstheme="minorHAnsi"/>
          <w:i/>
          <w:iCs/>
          <w:sz w:val="20"/>
          <w:szCs w:val="20"/>
        </w:rPr>
        <w:t>Rozmanová</w:t>
      </w:r>
      <w:proofErr w:type="spellEnd"/>
      <w:r w:rsidRPr="00E40295">
        <w:rPr>
          <w:rFonts w:cstheme="minorHAnsi"/>
          <w:i/>
          <w:iCs/>
          <w:sz w:val="20"/>
          <w:szCs w:val="20"/>
        </w:rPr>
        <w:t xml:space="preserve"> - členka disciplinárnej komisie,</w:t>
      </w:r>
    </w:p>
    <w:p w14:paraId="22D0DE64" w14:textId="77777777" w:rsidR="00ED4759" w:rsidRPr="00E40295" w:rsidRDefault="00ED4759" w:rsidP="00ED47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Bc. Tatiana Žilková – člen disciplinárnej komisie; (https://www.unipo.sk/163).</w:t>
      </w:r>
    </w:p>
    <w:p w14:paraId="3BCE61E0"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0E41F143" w14:textId="0B60F37C"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i/>
          <w:iCs/>
          <w:sz w:val="20"/>
          <w:szCs w:val="20"/>
        </w:rPr>
        <w:t>Študijný poriadok PU (čl. 43) uvádza, že plagiátorstvo sa považuje za priestupok a je predmetom disciplinárneho konania.</w:t>
      </w:r>
    </w:p>
    <w:p w14:paraId="63A2318A" w14:textId="4DA3D3EB"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i/>
          <w:iCs/>
          <w:sz w:val="20"/>
          <w:szCs w:val="20"/>
        </w:rPr>
        <w:t xml:space="preserve">V platnosti je rovnako fakultná Smernica k plagiátorstvu a podvádzaniu študentov - </w:t>
      </w:r>
      <w:hyperlink r:id="rId18" w:history="1">
        <w:r w:rsidRPr="004472BD">
          <w:rPr>
            <w:rStyle w:val="Hypertextovprepojenie"/>
            <w:rFonts w:cstheme="minorHAnsi"/>
            <w:i/>
            <w:iCs/>
            <w:sz w:val="20"/>
            <w:szCs w:val="20"/>
          </w:rPr>
          <w:t>https://www.unipo.sk/fakulta-manazmentu-ekonomiky-a-obchodu/ana/</w:t>
        </w:r>
      </w:hyperlink>
    </w:p>
    <w:p w14:paraId="60535472"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77DB8708"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r w:rsidRPr="004472BD">
        <w:rPr>
          <w:rFonts w:cstheme="minorHAnsi"/>
          <w:b/>
          <w:bCs/>
          <w:i/>
          <w:iCs/>
          <w:sz w:val="20"/>
          <w:szCs w:val="20"/>
          <w:u w:val="single"/>
        </w:rPr>
        <w:t xml:space="preserve">Postupy aplikovateľné pre študentov so špeciálnymi potrebami: </w:t>
      </w:r>
    </w:p>
    <w:p w14:paraId="57C99223" w14:textId="77777777" w:rsidR="00ED4759" w:rsidRPr="00E40295" w:rsidRDefault="00ED4759" w:rsidP="00ED47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Akademický senát Prešovskej univerzity v Prešove v roku 2017 prerokoval a schválil dokument </w:t>
      </w:r>
      <w:r w:rsidRPr="00E40295">
        <w:rPr>
          <w:rFonts w:cstheme="minorHAnsi"/>
          <w:b/>
          <w:bCs/>
          <w:i/>
          <w:iCs/>
          <w:sz w:val="20"/>
          <w:szCs w:val="20"/>
        </w:rPr>
        <w:t>Metodický sprievodca pre študentov so špecifickými potrebami,</w:t>
      </w:r>
      <w:r w:rsidRPr="00E40295">
        <w:rPr>
          <w:rFonts w:ascii="Arial" w:hAnsi="Arial" w:cs="Arial"/>
          <w:sz w:val="30"/>
          <w:szCs w:val="30"/>
        </w:rPr>
        <w:t xml:space="preserve"> </w:t>
      </w:r>
      <w:r w:rsidRPr="00E40295">
        <w:rPr>
          <w:rFonts w:cstheme="minorHAnsi"/>
          <w:i/>
          <w:iCs/>
          <w:sz w:val="20"/>
          <w:szCs w:val="20"/>
        </w:rPr>
        <w:t>ktorý v súlade s § 100 ods. 11 zákona č. 131/2002 Z. z. o vysokých školách a o zmene a doplnení niektorých zákonov v znení neskorších predpisov a vyhlášky č. 458/2012 Z. z. o minimálnych nárokoch študenta so špecifickými potrebami sprístupňuje princípy vytvárania primeraných podmienok pre uchádzačov a študentov so špecifickými potrebami</w:t>
      </w:r>
      <w:r>
        <w:rPr>
          <w:rFonts w:cstheme="minorHAnsi"/>
          <w:i/>
          <w:iCs/>
          <w:sz w:val="20"/>
          <w:szCs w:val="20"/>
        </w:rPr>
        <w:t>.</w:t>
      </w:r>
    </w:p>
    <w:p w14:paraId="6AF8313D" w14:textId="77777777" w:rsidR="00ED4759" w:rsidRPr="00E40295" w:rsidRDefault="00ED4759" w:rsidP="00ED47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Obsahom dokumentu je štatút študenta so špecifickou potrebou, postup pri podávaní žiadosti o vytvorenie všeobecne prístupného prostredia pre študenta so špecifickou potrebou, práva a zodpovednosť študenta so špecifickými potrebami.</w:t>
      </w:r>
    </w:p>
    <w:p w14:paraId="4E85D9E9" w14:textId="77777777" w:rsidR="00ED4759" w:rsidRPr="00E40295" w:rsidRDefault="00ED4759" w:rsidP="00ED475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i/>
          <w:iCs/>
          <w:sz w:val="20"/>
          <w:szCs w:val="20"/>
        </w:rPr>
        <w:lastRenderedPageBreak/>
        <w:t>Podľa Čl. 4 ŠP PU, ak je súčasťou overovania schopností na štúdium prijímacia skúška, uchádzačovi so špecifickými potrebami sa na jeho žiadosť na základe vyhodnotenia jeho špecifických potrieb (§ 100 ods. 9 písm. b) zákona) určí forma prijímacej skúšky a spôsob jej vykonania s prihliadnutím na jeho špecifické potreby.</w:t>
      </w:r>
    </w:p>
    <w:p w14:paraId="00059717" w14:textId="77777777" w:rsidR="00ED4759" w:rsidRPr="00E40295" w:rsidRDefault="00ED4759" w:rsidP="00ED475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i/>
          <w:iCs/>
          <w:sz w:val="20"/>
          <w:szCs w:val="20"/>
        </w:rPr>
        <w:t xml:space="preserve">Podľa Čl. 19 bod 4. Študijného poriadku Fakulty manažmentu, ekonomiky a obchodu na fakulte pôsobí koordinátor pre prácu so študentmi so špecifickými potrebami. </w:t>
      </w:r>
    </w:p>
    <w:p w14:paraId="7181FFDB" w14:textId="77777777" w:rsidR="00ED4759" w:rsidRPr="00E40295" w:rsidRDefault="00ED4759" w:rsidP="00ED475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i/>
          <w:iCs/>
          <w:sz w:val="20"/>
          <w:szCs w:val="20"/>
        </w:rPr>
        <w:t xml:space="preserve">Fakultný koordinátor pomáha študentovi so špecifickými potrebami pri kontakte s jeho učiteľmi, napr. pri tvorbe rozvrhu, pri získavaní prístupnej študijnej literatúry, pri dohode o vhodných formách komunikácie a pod. </w:t>
      </w:r>
    </w:p>
    <w:p w14:paraId="23415EBC" w14:textId="77777777" w:rsidR="00ED4759" w:rsidRPr="00E40295" w:rsidRDefault="00ED4759" w:rsidP="00ED47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rPr>
      </w:pPr>
      <w:r w:rsidRPr="00E40295">
        <w:rPr>
          <w:rFonts w:cstheme="minorHAnsi"/>
          <w:i/>
          <w:iCs/>
          <w:sz w:val="20"/>
          <w:szCs w:val="20"/>
        </w:rPr>
        <w:t>Zároveň v každom informačnom liste predmetu v časti Poznámky je uvedené</w:t>
      </w:r>
      <w:r w:rsidRPr="00E40295">
        <w:rPr>
          <w:rFonts w:eastAsia="Times New Roman" w:cstheme="minorHAnsi"/>
          <w:bCs/>
          <w:i/>
          <w:sz w:val="24"/>
          <w:szCs w:val="24"/>
          <w:lang w:eastAsia="sk-SK"/>
        </w:rPr>
        <w:t xml:space="preserve"> „</w:t>
      </w:r>
      <w:r w:rsidRPr="00E40295">
        <w:rPr>
          <w:rFonts w:cstheme="minorHAnsi"/>
          <w:bCs/>
          <w:i/>
          <w:iCs/>
          <w:sz w:val="20"/>
          <w:szCs w:val="20"/>
        </w:rPr>
        <w:t>Pre študentov so špecifickými potrebami je zabezpečený individualizovaný prístup na základe odporúčania fakultného koordinátora pre študentov so špecifickými potrebami“.</w:t>
      </w:r>
    </w:p>
    <w:p w14:paraId="70553B31" w14:textId="1DDC2266"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i/>
          <w:iCs/>
          <w:sz w:val="20"/>
          <w:szCs w:val="20"/>
        </w:rPr>
        <w:t>Pri študentoch so špecifickými potrebami volia pedagógovia FMEO PU adekvátne formy a metódy vyučovania aj hodnotenia študijných výsledkov a postupujú v súlade s odporúčaniami Metodického sprievodcu študentov so špecifickými potrebami ako aj odporúčaniami fakultného koordinátora pre prácu so študentmi so špecifickými potrebami. Študenti sú o tejto možnosti informovaní pri úvode do štúdia príp. aj v jednotlivých informačných listoch predmetov.</w:t>
      </w:r>
    </w:p>
    <w:p w14:paraId="10CCB925"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i/>
          <w:iCs/>
          <w:sz w:val="20"/>
          <w:szCs w:val="20"/>
        </w:rPr>
        <w:t xml:space="preserve">Univerzitný dokument Metodický sprievodca pre študentov so špecifickými potrebami - čl. 7 špecifikuje práva študenta so špecifickými potrebami, medzi ktoré patrí právo na: </w:t>
      </w:r>
    </w:p>
    <w:p w14:paraId="18E77B1D" w14:textId="77777777" w:rsidR="004472BD" w:rsidRPr="004472BD" w:rsidRDefault="004472BD">
      <w:pPr>
        <w:numPr>
          <w:ilvl w:val="0"/>
          <w:numId w:val="18"/>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i/>
          <w:iCs/>
          <w:sz w:val="20"/>
          <w:szCs w:val="20"/>
        </w:rPr>
        <w:t xml:space="preserve">využívanie špecifických vzdelávacích prostriedkov; </w:t>
      </w:r>
    </w:p>
    <w:p w14:paraId="036AC3A2" w14:textId="77777777" w:rsidR="004472BD" w:rsidRPr="004472BD" w:rsidRDefault="004472BD">
      <w:pPr>
        <w:numPr>
          <w:ilvl w:val="0"/>
          <w:numId w:val="18"/>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i/>
          <w:iCs/>
          <w:sz w:val="20"/>
          <w:szCs w:val="20"/>
        </w:rPr>
        <w:t xml:space="preserve">individuálne vzdelávacie prístupy; </w:t>
      </w:r>
    </w:p>
    <w:p w14:paraId="31DFC4E4" w14:textId="77777777" w:rsidR="004472BD" w:rsidRPr="004472BD" w:rsidRDefault="004472BD">
      <w:pPr>
        <w:numPr>
          <w:ilvl w:val="0"/>
          <w:numId w:val="18"/>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i/>
          <w:iCs/>
          <w:sz w:val="20"/>
          <w:szCs w:val="20"/>
        </w:rPr>
        <w:t xml:space="preserve">osobitné podmienky na vykonávanie študijných povinností bez znižovania požiadaviek na študijný výkon; </w:t>
      </w:r>
    </w:p>
    <w:p w14:paraId="0C1E41FB" w14:textId="75856262" w:rsidR="004472BD" w:rsidRPr="00534E8A" w:rsidRDefault="004472BD">
      <w:pPr>
        <w:numPr>
          <w:ilvl w:val="0"/>
          <w:numId w:val="18"/>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i/>
          <w:iCs/>
          <w:sz w:val="20"/>
          <w:szCs w:val="20"/>
        </w:rPr>
        <w:t>individuálny prístup vysokoškolských pedagógov.</w:t>
      </w:r>
    </w:p>
    <w:p w14:paraId="24808FE0" w14:textId="77777777" w:rsidR="00ED4759" w:rsidRPr="004472BD" w:rsidRDefault="00ED4759"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7FD5F0A7"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r w:rsidRPr="004472BD">
        <w:rPr>
          <w:rFonts w:cstheme="minorHAnsi"/>
          <w:b/>
          <w:bCs/>
          <w:i/>
          <w:iCs/>
          <w:sz w:val="20"/>
          <w:szCs w:val="20"/>
          <w:u w:val="single"/>
        </w:rPr>
        <w:t xml:space="preserve">Postupy podávania podnetov a odvolaní zo strany študenta:  </w:t>
      </w:r>
    </w:p>
    <w:p w14:paraId="6DCC1647" w14:textId="2E53566B" w:rsidR="00457024"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i/>
          <w:iCs/>
          <w:sz w:val="20"/>
          <w:szCs w:val="20"/>
        </w:rPr>
        <w:t>Študenti môžu podávať podnety a odvolanie</w:t>
      </w:r>
      <w:r w:rsidR="00621BCF">
        <w:rPr>
          <w:rFonts w:cstheme="minorHAnsi"/>
          <w:i/>
          <w:iCs/>
          <w:sz w:val="20"/>
          <w:szCs w:val="20"/>
        </w:rPr>
        <w:t>:</w:t>
      </w:r>
    </w:p>
    <w:p w14:paraId="44AA7F8C" w14:textId="4BF3F0C0" w:rsidR="00621BCF" w:rsidRPr="00E40295" w:rsidRDefault="00621BCF" w:rsidP="00621B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 </w:t>
      </w:r>
      <w:r w:rsidRPr="004472BD">
        <w:rPr>
          <w:rFonts w:cstheme="minorHAnsi"/>
          <w:i/>
          <w:iCs/>
          <w:sz w:val="20"/>
          <w:szCs w:val="20"/>
        </w:rPr>
        <w:t>prostredníctvom svojich zástupcov</w:t>
      </w:r>
      <w:r w:rsidRPr="00E40295">
        <w:rPr>
          <w:rFonts w:cstheme="minorHAnsi"/>
          <w:i/>
          <w:iCs/>
          <w:sz w:val="20"/>
          <w:szCs w:val="20"/>
        </w:rPr>
        <w:t xml:space="preserve"> v Akademickom senáte Fakulty manažmentu, ekonomiky a obchodu PU (</w:t>
      </w:r>
      <w:hyperlink r:id="rId19" w:history="1">
        <w:r w:rsidRPr="00E40295">
          <w:rPr>
            <w:rStyle w:val="Hypertextovprepojenie"/>
            <w:rFonts w:cstheme="minorHAnsi"/>
            <w:i/>
            <w:iCs/>
            <w:color w:val="auto"/>
            <w:sz w:val="20"/>
            <w:szCs w:val="20"/>
            <w:u w:val="none"/>
          </w:rPr>
          <w:t>https://www.unipo.sk/fakulta-manazmentu/hlavne-sekcie/fakulta/akademicky-senat/</w:t>
        </w:r>
      </w:hyperlink>
      <w:r w:rsidRPr="00E40295">
        <w:rPr>
          <w:rFonts w:cstheme="minorHAnsi"/>
          <w:i/>
          <w:iCs/>
          <w:sz w:val="20"/>
          <w:szCs w:val="20"/>
        </w:rPr>
        <w:t>);</w:t>
      </w:r>
    </w:p>
    <w:p w14:paraId="5BEC04F6" w14:textId="6FF89805" w:rsidR="00621BCF" w:rsidRPr="00E40295" w:rsidRDefault="00621BCF" w:rsidP="00621B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 </w:t>
      </w:r>
      <w:r w:rsidRPr="004472BD">
        <w:rPr>
          <w:rFonts w:cstheme="minorHAnsi"/>
          <w:i/>
          <w:iCs/>
          <w:sz w:val="20"/>
          <w:szCs w:val="20"/>
        </w:rPr>
        <w:t>prostredníctvom svojich zástupcov</w:t>
      </w:r>
      <w:r w:rsidRPr="00E40295">
        <w:rPr>
          <w:rFonts w:cstheme="minorHAnsi"/>
          <w:i/>
          <w:iCs/>
          <w:sz w:val="20"/>
          <w:szCs w:val="20"/>
        </w:rPr>
        <w:t xml:space="preserve"> v Akademickom senáte PU (https://www.unipo.sk/informacie-o-univerzite/akad-senat/zoznam-clenov/);</w:t>
      </w:r>
    </w:p>
    <w:p w14:paraId="088728D0" w14:textId="503674B4" w:rsidR="00621BCF" w:rsidRPr="00E40295" w:rsidRDefault="00621BCF" w:rsidP="00621B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w:t>
      </w:r>
      <w:r>
        <w:rPr>
          <w:rFonts w:cstheme="minorHAnsi"/>
          <w:i/>
          <w:iCs/>
          <w:sz w:val="20"/>
          <w:szCs w:val="20"/>
        </w:rPr>
        <w:t xml:space="preserve"> </w:t>
      </w:r>
      <w:r w:rsidRPr="004472BD">
        <w:rPr>
          <w:rFonts w:cstheme="minorHAnsi"/>
          <w:i/>
          <w:iCs/>
          <w:sz w:val="20"/>
          <w:szCs w:val="20"/>
        </w:rPr>
        <w:t>prostredníctvom svojich zástupcov</w:t>
      </w:r>
      <w:r w:rsidRPr="00E40295">
        <w:rPr>
          <w:rFonts w:cstheme="minorHAnsi"/>
          <w:i/>
          <w:iCs/>
          <w:sz w:val="20"/>
          <w:szCs w:val="20"/>
        </w:rPr>
        <w:t xml:space="preserve"> v Študentskej rade vysokých škôl (</w:t>
      </w:r>
      <w:hyperlink r:id="rId20" w:history="1">
        <w:r w:rsidRPr="00E40295">
          <w:rPr>
            <w:rStyle w:val="Hypertextovprepojenie"/>
            <w:rFonts w:cstheme="minorHAnsi"/>
            <w:i/>
            <w:iCs/>
            <w:color w:val="auto"/>
            <w:sz w:val="20"/>
            <w:szCs w:val="20"/>
            <w:u w:val="none"/>
          </w:rPr>
          <w:t>https://www.unipo.sk/informacie-o-univerzite/stud-rada-vys-skol/</w:t>
        </w:r>
      </w:hyperlink>
      <w:r w:rsidRPr="00E40295">
        <w:rPr>
          <w:rFonts w:cstheme="minorHAnsi"/>
          <w:i/>
          <w:iCs/>
          <w:sz w:val="20"/>
          <w:szCs w:val="20"/>
        </w:rPr>
        <w:t>);</w:t>
      </w:r>
    </w:p>
    <w:p w14:paraId="44356610" w14:textId="77777777" w:rsidR="00621BCF" w:rsidRPr="00E40295" w:rsidRDefault="00621BCF" w:rsidP="00621B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v podobe písomných podnetov adresovaných jednotlivým prodekanom.</w:t>
      </w:r>
    </w:p>
    <w:p w14:paraId="4F995DFC" w14:textId="77777777" w:rsidR="00621BCF" w:rsidRPr="00E40295" w:rsidRDefault="00621BCF" w:rsidP="00621B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V neposlednom rade je možné využiť Zákon o sťažnostiach 9/2010 Z. z.</w:t>
      </w:r>
      <w:r>
        <w:rPr>
          <w:rFonts w:cstheme="minorHAnsi"/>
          <w:i/>
          <w:iCs/>
          <w:sz w:val="20"/>
          <w:szCs w:val="20"/>
        </w:rPr>
        <w:t>, alebo schránky, ktoré sú dostupné na každom WC v budove FMEO PU v Prešove.</w:t>
      </w:r>
    </w:p>
    <w:p w14:paraId="07DD0236" w14:textId="77777777" w:rsidR="00621BCF" w:rsidRDefault="00621BCF"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191BC2C3" w14:textId="5427FBF3" w:rsidR="0079277B" w:rsidRDefault="0079277B" w:rsidP="0079277B">
      <w:pPr>
        <w:autoSpaceDE w:val="0"/>
        <w:autoSpaceDN w:val="0"/>
        <w:adjustRightInd w:val="0"/>
        <w:spacing w:after="0" w:line="240" w:lineRule="auto"/>
        <w:jc w:val="both"/>
        <w:rPr>
          <w:rFonts w:cstheme="minorHAnsi"/>
          <w:i/>
          <w:iCs/>
          <w:sz w:val="20"/>
          <w:szCs w:val="20"/>
        </w:rPr>
      </w:pPr>
    </w:p>
    <w:p w14:paraId="1CF97BF6" w14:textId="2A154850" w:rsidR="00621BCF" w:rsidRDefault="00621BCF" w:rsidP="0079277B">
      <w:pPr>
        <w:autoSpaceDE w:val="0"/>
        <w:autoSpaceDN w:val="0"/>
        <w:adjustRightInd w:val="0"/>
        <w:spacing w:after="0" w:line="240" w:lineRule="auto"/>
        <w:jc w:val="both"/>
        <w:rPr>
          <w:rFonts w:cstheme="minorHAnsi"/>
          <w:i/>
          <w:iCs/>
          <w:sz w:val="20"/>
          <w:szCs w:val="20"/>
        </w:rPr>
      </w:pPr>
    </w:p>
    <w:p w14:paraId="0D83E488" w14:textId="191C3341" w:rsidR="00621BCF" w:rsidRDefault="00621BCF" w:rsidP="0079277B">
      <w:pPr>
        <w:autoSpaceDE w:val="0"/>
        <w:autoSpaceDN w:val="0"/>
        <w:adjustRightInd w:val="0"/>
        <w:spacing w:after="0" w:line="240" w:lineRule="auto"/>
        <w:jc w:val="both"/>
        <w:rPr>
          <w:rFonts w:cstheme="minorHAnsi"/>
          <w:i/>
          <w:iCs/>
          <w:sz w:val="20"/>
          <w:szCs w:val="20"/>
        </w:rPr>
      </w:pPr>
    </w:p>
    <w:p w14:paraId="69E6FC95" w14:textId="5D74D444" w:rsidR="00534E8A" w:rsidRDefault="00534E8A" w:rsidP="0079277B">
      <w:pPr>
        <w:autoSpaceDE w:val="0"/>
        <w:autoSpaceDN w:val="0"/>
        <w:adjustRightInd w:val="0"/>
        <w:spacing w:after="0" w:line="240" w:lineRule="auto"/>
        <w:jc w:val="both"/>
        <w:rPr>
          <w:rFonts w:cstheme="minorHAnsi"/>
          <w:i/>
          <w:iCs/>
          <w:sz w:val="20"/>
          <w:szCs w:val="20"/>
        </w:rPr>
      </w:pPr>
    </w:p>
    <w:p w14:paraId="6600235F" w14:textId="2E59D837" w:rsidR="00534E8A" w:rsidRDefault="00534E8A" w:rsidP="0079277B">
      <w:pPr>
        <w:autoSpaceDE w:val="0"/>
        <w:autoSpaceDN w:val="0"/>
        <w:adjustRightInd w:val="0"/>
        <w:spacing w:after="0" w:line="240" w:lineRule="auto"/>
        <w:jc w:val="both"/>
        <w:rPr>
          <w:rFonts w:cstheme="minorHAnsi"/>
          <w:i/>
          <w:iCs/>
          <w:sz w:val="20"/>
          <w:szCs w:val="20"/>
        </w:rPr>
      </w:pPr>
    </w:p>
    <w:p w14:paraId="47C8949D" w14:textId="74FA34AE" w:rsidR="00534E8A" w:rsidRDefault="00534E8A" w:rsidP="0079277B">
      <w:pPr>
        <w:autoSpaceDE w:val="0"/>
        <w:autoSpaceDN w:val="0"/>
        <w:adjustRightInd w:val="0"/>
        <w:spacing w:after="0" w:line="240" w:lineRule="auto"/>
        <w:jc w:val="both"/>
        <w:rPr>
          <w:rFonts w:cstheme="minorHAnsi"/>
          <w:i/>
          <w:iCs/>
          <w:sz w:val="20"/>
          <w:szCs w:val="20"/>
        </w:rPr>
      </w:pPr>
    </w:p>
    <w:p w14:paraId="3DC3FBC2" w14:textId="77777777" w:rsidR="00534E8A" w:rsidRDefault="00534E8A" w:rsidP="0079277B">
      <w:pPr>
        <w:autoSpaceDE w:val="0"/>
        <w:autoSpaceDN w:val="0"/>
        <w:adjustRightInd w:val="0"/>
        <w:spacing w:after="0" w:line="240" w:lineRule="auto"/>
        <w:jc w:val="both"/>
        <w:rPr>
          <w:rFonts w:cstheme="minorHAnsi"/>
          <w:i/>
          <w:iCs/>
          <w:sz w:val="20"/>
          <w:szCs w:val="20"/>
        </w:rPr>
      </w:pPr>
    </w:p>
    <w:p w14:paraId="762FA1BA" w14:textId="77777777" w:rsidR="00621BCF" w:rsidRPr="006A3C96" w:rsidRDefault="00621BCF" w:rsidP="0079277B">
      <w:pPr>
        <w:autoSpaceDE w:val="0"/>
        <w:autoSpaceDN w:val="0"/>
        <w:adjustRightInd w:val="0"/>
        <w:spacing w:after="0" w:line="240" w:lineRule="auto"/>
        <w:jc w:val="both"/>
        <w:rPr>
          <w:rFonts w:cstheme="minorHAnsi"/>
          <w:i/>
          <w:iCs/>
          <w:sz w:val="20"/>
          <w:szCs w:val="20"/>
        </w:rPr>
      </w:pPr>
    </w:p>
    <w:p w14:paraId="06E9E06A" w14:textId="77777777" w:rsidR="006D5A8C" w:rsidRPr="00E66EC9" w:rsidRDefault="006D5A8C" w:rsidP="00E66EC9">
      <w:pPr>
        <w:autoSpaceDE w:val="0"/>
        <w:autoSpaceDN w:val="0"/>
        <w:adjustRightInd w:val="0"/>
        <w:spacing w:after="0" w:line="240" w:lineRule="auto"/>
        <w:jc w:val="both"/>
        <w:rPr>
          <w:rFonts w:cstheme="minorHAnsi"/>
          <w:sz w:val="16"/>
          <w:szCs w:val="16"/>
        </w:rPr>
      </w:pPr>
    </w:p>
    <w:p w14:paraId="4F34C882" w14:textId="0BE4EF6E" w:rsidR="00D9058C" w:rsidRPr="009D43B1" w:rsidRDefault="00FA6611" w:rsidP="00A57F87">
      <w:pPr>
        <w:pStyle w:val="Odsekzoznamu"/>
        <w:numPr>
          <w:ilvl w:val="0"/>
          <w:numId w:val="1"/>
        </w:numPr>
        <w:autoSpaceDE w:val="0"/>
        <w:autoSpaceDN w:val="0"/>
        <w:adjustRightInd w:val="0"/>
        <w:spacing w:after="0" w:line="240" w:lineRule="auto"/>
        <w:ind w:left="357" w:hanging="357"/>
        <w:jc w:val="both"/>
        <w:rPr>
          <w:rFonts w:cstheme="minorHAnsi"/>
          <w:b/>
          <w:bCs/>
          <w:sz w:val="16"/>
          <w:szCs w:val="16"/>
        </w:rPr>
      </w:pPr>
      <w:r w:rsidRPr="009D43B1">
        <w:rPr>
          <w:rFonts w:cstheme="minorHAnsi"/>
          <w:b/>
          <w:bCs/>
          <w:sz w:val="16"/>
          <w:szCs w:val="16"/>
        </w:rPr>
        <w:t>I</w:t>
      </w:r>
      <w:r w:rsidR="007E30C7" w:rsidRPr="009D43B1">
        <w:rPr>
          <w:rFonts w:cstheme="minorHAnsi"/>
          <w:b/>
          <w:bCs/>
          <w:sz w:val="16"/>
          <w:szCs w:val="16"/>
        </w:rPr>
        <w:t>nformačn</w:t>
      </w:r>
      <w:r w:rsidRPr="009D43B1">
        <w:rPr>
          <w:rFonts w:cstheme="minorHAnsi"/>
          <w:b/>
          <w:bCs/>
          <w:sz w:val="16"/>
          <w:szCs w:val="16"/>
        </w:rPr>
        <w:t>é</w:t>
      </w:r>
      <w:r w:rsidR="007E30C7" w:rsidRPr="009D43B1">
        <w:rPr>
          <w:rFonts w:cstheme="minorHAnsi"/>
          <w:b/>
          <w:bCs/>
          <w:sz w:val="16"/>
          <w:szCs w:val="16"/>
        </w:rPr>
        <w:t xml:space="preserve"> list</w:t>
      </w:r>
      <w:r w:rsidRPr="009D43B1">
        <w:rPr>
          <w:rFonts w:cstheme="minorHAnsi"/>
          <w:b/>
          <w:bCs/>
          <w:sz w:val="16"/>
          <w:szCs w:val="16"/>
        </w:rPr>
        <w:t xml:space="preserve">y </w:t>
      </w:r>
      <w:r w:rsidR="007E30C7" w:rsidRPr="009D43B1">
        <w:rPr>
          <w:rFonts w:cstheme="minorHAnsi"/>
          <w:b/>
          <w:bCs/>
          <w:sz w:val="16"/>
          <w:szCs w:val="16"/>
        </w:rPr>
        <w:t>predmetov</w:t>
      </w:r>
      <w:r w:rsidRPr="009D43B1">
        <w:rPr>
          <w:rFonts w:cstheme="minorHAnsi"/>
          <w:b/>
          <w:bCs/>
          <w:sz w:val="16"/>
          <w:szCs w:val="16"/>
        </w:rPr>
        <w:t xml:space="preserve"> študijného programu</w:t>
      </w:r>
      <w:r w:rsidR="00E05E8F" w:rsidRPr="009D43B1">
        <w:rPr>
          <w:rFonts w:cstheme="minorHAnsi"/>
          <w:b/>
          <w:bCs/>
          <w:sz w:val="16"/>
          <w:szCs w:val="16"/>
        </w:rPr>
        <w:t xml:space="preserve"> </w:t>
      </w:r>
    </w:p>
    <w:p w14:paraId="4477AA44" w14:textId="0AC9D507" w:rsidR="005D1500" w:rsidRPr="00CA50D8" w:rsidRDefault="00E05E8F" w:rsidP="00CA50D8">
      <w:pPr>
        <w:autoSpaceDE w:val="0"/>
        <w:autoSpaceDN w:val="0"/>
        <w:adjustRightInd w:val="0"/>
        <w:spacing w:after="0" w:line="240" w:lineRule="auto"/>
        <w:ind w:firstLine="360"/>
        <w:rPr>
          <w:rFonts w:cstheme="minorHAnsi"/>
          <w:sz w:val="16"/>
          <w:szCs w:val="16"/>
        </w:rPr>
      </w:pPr>
      <w:r w:rsidRPr="009D43B1">
        <w:rPr>
          <w:rFonts w:cstheme="minorHAnsi"/>
          <w:sz w:val="16"/>
          <w:szCs w:val="16"/>
        </w:rPr>
        <w:t xml:space="preserve">V štruktúre </w:t>
      </w:r>
      <w:r w:rsidR="00AC0BAB" w:rsidRPr="009D43B1">
        <w:rPr>
          <w:rFonts w:cstheme="minorHAnsi"/>
          <w:sz w:val="16"/>
          <w:szCs w:val="16"/>
        </w:rPr>
        <w:t xml:space="preserve">podľa </w:t>
      </w:r>
      <w:r w:rsidR="009F2F8B" w:rsidRPr="009D43B1">
        <w:rPr>
          <w:rFonts w:cstheme="minorHAnsi"/>
          <w:sz w:val="16"/>
          <w:szCs w:val="16"/>
        </w:rPr>
        <w:t>v</w:t>
      </w:r>
      <w:r w:rsidR="00AC0BAB" w:rsidRPr="009D43B1">
        <w:rPr>
          <w:rFonts w:cstheme="minorHAnsi"/>
          <w:sz w:val="16"/>
          <w:szCs w:val="16"/>
        </w:rPr>
        <w:t>yhlášky č. 614/2002 Z. z.</w:t>
      </w:r>
    </w:p>
    <w:p w14:paraId="78A6EC78" w14:textId="0C8F1B9E" w:rsidR="00175D58" w:rsidRPr="003B3157" w:rsidRDefault="009774F0" w:rsidP="00F0713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highlight w:val="yellow"/>
        </w:rPr>
      </w:pPr>
      <w:r w:rsidRPr="00AA6184">
        <w:rPr>
          <w:rFonts w:cstheme="minorHAnsi"/>
          <w:i/>
          <w:iCs/>
          <w:sz w:val="20"/>
          <w:szCs w:val="20"/>
        </w:rPr>
        <w:t xml:space="preserve">Na všetky povinné </w:t>
      </w:r>
      <w:r w:rsidR="00C17807" w:rsidRPr="00AA6184">
        <w:rPr>
          <w:rFonts w:cstheme="minorHAnsi"/>
          <w:i/>
          <w:iCs/>
          <w:sz w:val="20"/>
          <w:szCs w:val="20"/>
        </w:rPr>
        <w:t>predmety</w:t>
      </w:r>
      <w:r w:rsidR="001A093D" w:rsidRPr="00AA6184">
        <w:rPr>
          <w:rFonts w:cstheme="minorHAnsi"/>
          <w:i/>
          <w:iCs/>
          <w:sz w:val="20"/>
          <w:szCs w:val="20"/>
        </w:rPr>
        <w:t xml:space="preserve">, </w:t>
      </w:r>
      <w:r w:rsidRPr="00AA6184">
        <w:rPr>
          <w:rFonts w:cstheme="minorHAnsi"/>
          <w:i/>
          <w:iCs/>
          <w:sz w:val="20"/>
          <w:szCs w:val="20"/>
        </w:rPr>
        <w:t xml:space="preserve">povinne voliteľné predmety </w:t>
      </w:r>
      <w:r w:rsidR="001A093D" w:rsidRPr="00AA6184">
        <w:rPr>
          <w:rFonts w:cstheme="minorHAnsi"/>
          <w:i/>
          <w:iCs/>
          <w:sz w:val="20"/>
          <w:szCs w:val="20"/>
        </w:rPr>
        <w:t xml:space="preserve">a voliteľné predmety </w:t>
      </w:r>
      <w:r w:rsidRPr="00AA6184">
        <w:rPr>
          <w:rFonts w:cstheme="minorHAnsi"/>
          <w:i/>
          <w:iCs/>
          <w:sz w:val="20"/>
          <w:szCs w:val="20"/>
        </w:rPr>
        <w:t>sú zostavené informačné listy</w:t>
      </w:r>
      <w:r w:rsidR="00370173">
        <w:rPr>
          <w:rFonts w:cstheme="minorHAnsi"/>
          <w:i/>
          <w:iCs/>
          <w:sz w:val="20"/>
          <w:szCs w:val="20"/>
        </w:rPr>
        <w:t xml:space="preserve"> v slovenskom jazyku a v anglickom jazyku</w:t>
      </w:r>
      <w:r w:rsidRPr="00AA6184">
        <w:rPr>
          <w:rFonts w:cstheme="minorHAnsi"/>
          <w:i/>
          <w:iCs/>
          <w:sz w:val="20"/>
          <w:szCs w:val="20"/>
        </w:rPr>
        <w:t xml:space="preserve">, ktoré sú vypracované </w:t>
      </w:r>
      <w:r w:rsidR="00090AD7" w:rsidRPr="00AA6184">
        <w:rPr>
          <w:rFonts w:cstheme="minorHAnsi"/>
          <w:i/>
          <w:iCs/>
          <w:sz w:val="20"/>
          <w:szCs w:val="20"/>
        </w:rPr>
        <w:t>tak, aby obsahovali všetky potrebné požiadavky podľa predpísaného dokumentu 6.5_SP_informacny_list_predmetu-1.docx</w:t>
      </w:r>
      <w:r w:rsidR="00F07138">
        <w:rPr>
          <w:rFonts w:cstheme="minorHAnsi"/>
          <w:i/>
          <w:iCs/>
          <w:sz w:val="20"/>
          <w:szCs w:val="20"/>
        </w:rPr>
        <w:t>,</w:t>
      </w:r>
      <w:r w:rsidR="00175D58">
        <w:rPr>
          <w:rFonts w:cstheme="minorHAnsi"/>
          <w:i/>
          <w:iCs/>
          <w:sz w:val="20"/>
          <w:szCs w:val="20"/>
        </w:rPr>
        <w:t xml:space="preserve"> dostupný na </w:t>
      </w:r>
      <w:r w:rsidRPr="00AA6184">
        <w:rPr>
          <w:rFonts w:cstheme="minorHAnsi"/>
          <w:i/>
          <w:iCs/>
          <w:sz w:val="20"/>
          <w:szCs w:val="20"/>
        </w:rPr>
        <w:t xml:space="preserve"> </w:t>
      </w:r>
      <w:hyperlink r:id="rId21" w:history="1">
        <w:r w:rsidR="00175D58" w:rsidRPr="00534E8A">
          <w:rPr>
            <w:rStyle w:val="Hypertextovprepojenie"/>
            <w:rFonts w:cstheme="minorHAnsi"/>
            <w:i/>
            <w:iCs/>
            <w:color w:val="auto"/>
            <w:sz w:val="20"/>
            <w:szCs w:val="20"/>
            <w:u w:val="none"/>
          </w:rPr>
          <w:t>https://www.unipo.sk/vsk/dvsk/form/asp/</w:t>
        </w:r>
      </w:hyperlink>
      <w:r w:rsidR="00175D58" w:rsidRPr="00534E8A">
        <w:rPr>
          <w:rFonts w:cstheme="minorHAnsi"/>
          <w:i/>
          <w:iCs/>
          <w:sz w:val="20"/>
          <w:szCs w:val="20"/>
        </w:rPr>
        <w:t xml:space="preserve">. </w:t>
      </w:r>
    </w:p>
    <w:p w14:paraId="5278B2EF" w14:textId="1E03A72F" w:rsidR="00370173" w:rsidRPr="003B3157" w:rsidRDefault="009774F0" w:rsidP="4003E5D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i/>
          <w:iCs/>
          <w:sz w:val="24"/>
          <w:szCs w:val="24"/>
          <w:highlight w:val="yellow"/>
        </w:rPr>
      </w:pPr>
      <w:r w:rsidRPr="4003E5D4">
        <w:rPr>
          <w:i/>
          <w:iCs/>
          <w:sz w:val="20"/>
          <w:szCs w:val="20"/>
        </w:rPr>
        <w:t xml:space="preserve">Informačné listy </w:t>
      </w:r>
      <w:r w:rsidR="00C17807" w:rsidRPr="4003E5D4">
        <w:rPr>
          <w:i/>
          <w:iCs/>
          <w:sz w:val="20"/>
          <w:szCs w:val="20"/>
        </w:rPr>
        <w:t xml:space="preserve">pre ŠP </w:t>
      </w:r>
      <w:r w:rsidR="008617D9" w:rsidRPr="00CA1231">
        <w:rPr>
          <w:rFonts w:cstheme="minorHAnsi"/>
          <w:i/>
          <w:iCs/>
          <w:sz w:val="20"/>
          <w:szCs w:val="20"/>
        </w:rPr>
        <w:t xml:space="preserve">Podnikanie </w:t>
      </w:r>
      <w:r w:rsidR="008617D9">
        <w:rPr>
          <w:rFonts w:cstheme="minorHAnsi"/>
          <w:i/>
          <w:iCs/>
          <w:sz w:val="20"/>
          <w:szCs w:val="20"/>
        </w:rPr>
        <w:t>a</w:t>
      </w:r>
      <w:r w:rsidR="008617D9" w:rsidRPr="00CA1231">
        <w:rPr>
          <w:rFonts w:cstheme="minorHAnsi"/>
          <w:i/>
          <w:iCs/>
          <w:sz w:val="20"/>
          <w:szCs w:val="20"/>
        </w:rPr>
        <w:t xml:space="preserve"> zelen</w:t>
      </w:r>
      <w:r w:rsidR="008617D9">
        <w:rPr>
          <w:rFonts w:cstheme="minorHAnsi"/>
          <w:i/>
          <w:iCs/>
          <w:sz w:val="20"/>
          <w:szCs w:val="20"/>
        </w:rPr>
        <w:t>á</w:t>
      </w:r>
      <w:r w:rsidR="008617D9" w:rsidRPr="00CA1231">
        <w:rPr>
          <w:rFonts w:cstheme="minorHAnsi"/>
          <w:i/>
          <w:iCs/>
          <w:sz w:val="20"/>
          <w:szCs w:val="20"/>
        </w:rPr>
        <w:t xml:space="preserve"> ekonomik</w:t>
      </w:r>
      <w:r w:rsidR="008617D9">
        <w:rPr>
          <w:rFonts w:cstheme="minorHAnsi"/>
          <w:i/>
          <w:iCs/>
          <w:sz w:val="20"/>
          <w:szCs w:val="20"/>
        </w:rPr>
        <w:t xml:space="preserve">a </w:t>
      </w:r>
      <w:r w:rsidR="00175D58" w:rsidRPr="4003E5D4">
        <w:rPr>
          <w:i/>
          <w:iCs/>
          <w:sz w:val="20"/>
          <w:szCs w:val="20"/>
        </w:rPr>
        <w:t xml:space="preserve">pre </w:t>
      </w:r>
      <w:r w:rsidR="00B46007" w:rsidRPr="008379EF">
        <w:rPr>
          <w:i/>
          <w:iCs/>
          <w:color w:val="000000" w:themeColor="text1"/>
          <w:sz w:val="20"/>
          <w:szCs w:val="20"/>
        </w:rPr>
        <w:t>extern</w:t>
      </w:r>
      <w:r w:rsidR="00CD5C32">
        <w:rPr>
          <w:i/>
          <w:iCs/>
          <w:color w:val="000000" w:themeColor="text1"/>
          <w:sz w:val="20"/>
          <w:szCs w:val="20"/>
        </w:rPr>
        <w:t>ú</w:t>
      </w:r>
      <w:r w:rsidR="00B46007" w:rsidRPr="008379EF">
        <w:rPr>
          <w:i/>
          <w:iCs/>
          <w:color w:val="000000" w:themeColor="text1"/>
          <w:sz w:val="20"/>
          <w:szCs w:val="20"/>
        </w:rPr>
        <w:t xml:space="preserve"> </w:t>
      </w:r>
      <w:r w:rsidR="00175D58" w:rsidRPr="4003E5D4">
        <w:rPr>
          <w:i/>
          <w:iCs/>
          <w:sz w:val="20"/>
          <w:szCs w:val="20"/>
        </w:rPr>
        <w:t xml:space="preserve">formu štúdia </w:t>
      </w:r>
      <w:r w:rsidRPr="4003E5D4">
        <w:rPr>
          <w:i/>
          <w:iCs/>
          <w:sz w:val="20"/>
          <w:szCs w:val="20"/>
        </w:rPr>
        <w:t xml:space="preserve">sú uvedené </w:t>
      </w:r>
      <w:r w:rsidR="00370173" w:rsidRPr="4003E5D4">
        <w:rPr>
          <w:i/>
          <w:iCs/>
          <w:sz w:val="20"/>
          <w:szCs w:val="20"/>
        </w:rPr>
        <w:t xml:space="preserve">na stránke </w:t>
      </w:r>
      <w:r w:rsidR="00862364" w:rsidRPr="00862364">
        <w:rPr>
          <w:rFonts w:cstheme="minorHAnsi"/>
          <w:i/>
          <w:iCs/>
          <w:sz w:val="20"/>
          <w:szCs w:val="20"/>
        </w:rPr>
        <w:t>https://www.unipo.sk/node/8656</w:t>
      </w:r>
      <w:r w:rsidR="00325B45">
        <w:rPr>
          <w:rFonts w:cstheme="minorHAnsi"/>
          <w:i/>
          <w:iCs/>
          <w:sz w:val="20"/>
          <w:szCs w:val="20"/>
        </w:rPr>
        <w:t>6</w:t>
      </w:r>
      <w:r w:rsidR="00862364" w:rsidRPr="00862364">
        <w:t xml:space="preserve"> </w:t>
      </w:r>
      <w:r w:rsidR="00534E8A" w:rsidRPr="00534E8A">
        <w:rPr>
          <w:i/>
          <w:iCs/>
          <w:sz w:val="20"/>
          <w:szCs w:val="20"/>
        </w:rPr>
        <w:t>a v</w:t>
      </w:r>
      <w:r w:rsidR="00AA6184" w:rsidRPr="4003E5D4">
        <w:rPr>
          <w:i/>
          <w:iCs/>
          <w:sz w:val="20"/>
          <w:szCs w:val="20"/>
        </w:rPr>
        <w:t> príloh</w:t>
      </w:r>
      <w:r w:rsidR="00534E8A">
        <w:rPr>
          <w:i/>
          <w:iCs/>
          <w:sz w:val="20"/>
          <w:szCs w:val="20"/>
        </w:rPr>
        <w:t>ách</w:t>
      </w:r>
      <w:r w:rsidR="00AA6184" w:rsidRPr="4003E5D4">
        <w:rPr>
          <w:i/>
          <w:iCs/>
          <w:sz w:val="20"/>
          <w:szCs w:val="20"/>
        </w:rPr>
        <w:t xml:space="preserve">: </w:t>
      </w:r>
      <w:r w:rsidR="00AA6184" w:rsidRPr="4003E5D4">
        <w:rPr>
          <w:rFonts w:ascii="Times New Roman" w:hAnsi="Times New Roman"/>
          <w:i/>
          <w:iCs/>
          <w:sz w:val="24"/>
          <w:szCs w:val="24"/>
        </w:rPr>
        <w:t xml:space="preserve"> </w:t>
      </w:r>
    </w:p>
    <w:p w14:paraId="69AE13EF" w14:textId="0ADFA906" w:rsidR="00523F92" w:rsidRPr="003B3157" w:rsidRDefault="00AA6184" w:rsidP="4003E5D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iCs/>
          <w:sz w:val="20"/>
          <w:szCs w:val="20"/>
        </w:rPr>
      </w:pPr>
      <w:r w:rsidRPr="4003E5D4">
        <w:rPr>
          <w:b/>
          <w:bCs/>
          <w:i/>
          <w:iCs/>
          <w:sz w:val="20"/>
          <w:szCs w:val="20"/>
        </w:rPr>
        <w:t>PRILOHA01_FMEO_Bc_</w:t>
      </w:r>
      <w:r w:rsidR="00691E7E">
        <w:rPr>
          <w:b/>
          <w:bCs/>
          <w:i/>
          <w:iCs/>
          <w:sz w:val="20"/>
          <w:szCs w:val="20"/>
        </w:rPr>
        <w:t>PZE</w:t>
      </w:r>
      <w:r w:rsidRPr="4003E5D4">
        <w:rPr>
          <w:b/>
          <w:bCs/>
          <w:i/>
          <w:iCs/>
          <w:sz w:val="20"/>
          <w:szCs w:val="20"/>
        </w:rPr>
        <w:t>_stand_</w:t>
      </w:r>
      <w:r w:rsidR="00665C73">
        <w:rPr>
          <w:b/>
          <w:bCs/>
          <w:i/>
          <w:iCs/>
          <w:sz w:val="20"/>
          <w:szCs w:val="20"/>
        </w:rPr>
        <w:t>e</w:t>
      </w:r>
      <w:r w:rsidRPr="4003E5D4">
        <w:rPr>
          <w:b/>
          <w:bCs/>
          <w:i/>
          <w:iCs/>
          <w:sz w:val="20"/>
          <w:szCs w:val="20"/>
        </w:rPr>
        <w:t>f_ILP</w:t>
      </w:r>
      <w:r w:rsidR="00523F92" w:rsidRPr="4003E5D4">
        <w:rPr>
          <w:b/>
          <w:bCs/>
          <w:i/>
          <w:iCs/>
          <w:sz w:val="20"/>
          <w:szCs w:val="20"/>
        </w:rPr>
        <w:t>;</w:t>
      </w:r>
    </w:p>
    <w:p w14:paraId="22688825" w14:textId="3227DBFC" w:rsidR="007C1C0C" w:rsidRPr="00AA6184" w:rsidRDefault="00523F92" w:rsidP="4003E5D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iCs/>
          <w:sz w:val="20"/>
          <w:szCs w:val="20"/>
        </w:rPr>
      </w:pPr>
      <w:r w:rsidRPr="4003E5D4">
        <w:rPr>
          <w:b/>
          <w:bCs/>
          <w:i/>
          <w:iCs/>
          <w:sz w:val="20"/>
          <w:szCs w:val="20"/>
        </w:rPr>
        <w:t>PRILOHA01_FMEO_Bc_</w:t>
      </w:r>
      <w:r w:rsidR="00691E7E">
        <w:rPr>
          <w:b/>
          <w:bCs/>
          <w:i/>
          <w:iCs/>
          <w:sz w:val="20"/>
          <w:szCs w:val="20"/>
        </w:rPr>
        <w:t>PZE</w:t>
      </w:r>
      <w:r w:rsidRPr="4003E5D4">
        <w:rPr>
          <w:b/>
          <w:bCs/>
          <w:i/>
          <w:iCs/>
          <w:sz w:val="20"/>
          <w:szCs w:val="20"/>
        </w:rPr>
        <w:t>_stand_</w:t>
      </w:r>
      <w:r w:rsidR="00665C73">
        <w:rPr>
          <w:b/>
          <w:bCs/>
          <w:i/>
          <w:iCs/>
          <w:sz w:val="20"/>
          <w:szCs w:val="20"/>
        </w:rPr>
        <w:t>e</w:t>
      </w:r>
      <w:r w:rsidRPr="4003E5D4">
        <w:rPr>
          <w:b/>
          <w:bCs/>
          <w:i/>
          <w:iCs/>
          <w:sz w:val="20"/>
          <w:szCs w:val="20"/>
        </w:rPr>
        <w:t>f_ILP_AJ</w:t>
      </w:r>
      <w:r w:rsidR="004A193E" w:rsidRPr="4003E5D4">
        <w:rPr>
          <w:i/>
          <w:iCs/>
          <w:sz w:val="20"/>
          <w:szCs w:val="20"/>
        </w:rPr>
        <w:t>.</w:t>
      </w:r>
    </w:p>
    <w:p w14:paraId="788C417F" w14:textId="77777777" w:rsidR="003B32CA" w:rsidRPr="008567DB" w:rsidRDefault="003B32CA" w:rsidP="007C1C0C">
      <w:pPr>
        <w:autoSpaceDE w:val="0"/>
        <w:autoSpaceDN w:val="0"/>
        <w:adjustRightInd w:val="0"/>
        <w:spacing w:after="0" w:line="240" w:lineRule="auto"/>
        <w:rPr>
          <w:rFonts w:cstheme="minorHAnsi"/>
          <w:sz w:val="16"/>
          <w:szCs w:val="16"/>
        </w:rPr>
      </w:pPr>
    </w:p>
    <w:p w14:paraId="6E060E8E" w14:textId="00628011" w:rsidR="004B2CC1" w:rsidRPr="00CA50D8" w:rsidRDefault="003C34BA" w:rsidP="004B2CC1">
      <w:pPr>
        <w:pStyle w:val="Odsekzoznamu"/>
        <w:numPr>
          <w:ilvl w:val="0"/>
          <w:numId w:val="1"/>
        </w:numPr>
        <w:autoSpaceDE w:val="0"/>
        <w:autoSpaceDN w:val="0"/>
        <w:adjustRightInd w:val="0"/>
        <w:spacing w:after="0" w:line="240" w:lineRule="auto"/>
        <w:ind w:left="357" w:hanging="357"/>
        <w:rPr>
          <w:rFonts w:cstheme="minorHAnsi"/>
          <w:b/>
          <w:bCs/>
          <w:sz w:val="16"/>
          <w:szCs w:val="16"/>
        </w:rPr>
      </w:pPr>
      <w:r w:rsidRPr="00A57F87">
        <w:rPr>
          <w:rFonts w:cstheme="minorHAnsi"/>
          <w:b/>
          <w:bCs/>
          <w:sz w:val="16"/>
          <w:szCs w:val="16"/>
        </w:rPr>
        <w:t xml:space="preserve">Aktuálny </w:t>
      </w:r>
      <w:r w:rsidR="00572B80" w:rsidRPr="00A57F87">
        <w:rPr>
          <w:rFonts w:cstheme="minorHAnsi"/>
          <w:b/>
          <w:bCs/>
          <w:sz w:val="16"/>
          <w:szCs w:val="16"/>
        </w:rPr>
        <w:t>harmonogram akademického roka a</w:t>
      </w:r>
      <w:r w:rsidR="00253EEA" w:rsidRPr="00A57F87">
        <w:rPr>
          <w:rFonts w:cstheme="minorHAnsi"/>
          <w:b/>
          <w:bCs/>
          <w:sz w:val="16"/>
          <w:szCs w:val="16"/>
        </w:rPr>
        <w:t xml:space="preserve"> aktuálny </w:t>
      </w:r>
      <w:r w:rsidRPr="00A57F87">
        <w:rPr>
          <w:rFonts w:cstheme="minorHAnsi"/>
          <w:b/>
          <w:bCs/>
          <w:sz w:val="16"/>
          <w:szCs w:val="16"/>
        </w:rPr>
        <w:t>rozvrh</w:t>
      </w:r>
      <w:r w:rsidR="0088160F" w:rsidRPr="00A57F87">
        <w:rPr>
          <w:rFonts w:cstheme="minorHAnsi"/>
          <w:b/>
          <w:bCs/>
          <w:sz w:val="16"/>
          <w:szCs w:val="16"/>
        </w:rPr>
        <w:t xml:space="preserve"> </w:t>
      </w:r>
      <w:r w:rsidR="0088160F" w:rsidRPr="00A57F87">
        <w:rPr>
          <w:rFonts w:cstheme="minorHAnsi"/>
          <w:sz w:val="16"/>
          <w:szCs w:val="16"/>
        </w:rPr>
        <w:t>(</w:t>
      </w:r>
      <w:r w:rsidRPr="00A57F87">
        <w:rPr>
          <w:rFonts w:cstheme="minorHAnsi"/>
          <w:sz w:val="16"/>
          <w:szCs w:val="16"/>
        </w:rPr>
        <w:t xml:space="preserve">alebo </w:t>
      </w:r>
      <w:r w:rsidR="00A25745" w:rsidRPr="00A57F87">
        <w:rPr>
          <w:rFonts w:cstheme="minorHAnsi"/>
          <w:sz w:val="16"/>
          <w:szCs w:val="16"/>
        </w:rPr>
        <w:t>hypertextový odkaz</w:t>
      </w:r>
      <w:r w:rsidR="0088160F" w:rsidRPr="00A57F87">
        <w:rPr>
          <w:rFonts w:cstheme="minorHAnsi"/>
          <w:sz w:val="16"/>
          <w:szCs w:val="16"/>
        </w:rPr>
        <w:t xml:space="preserve">). </w:t>
      </w:r>
    </w:p>
    <w:p w14:paraId="5E545B72" w14:textId="77777777" w:rsidR="005105E8" w:rsidRPr="005105E8" w:rsidRDefault="005105E8" w:rsidP="005105E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5105E8">
        <w:rPr>
          <w:rFonts w:cstheme="minorHAnsi"/>
          <w:i/>
          <w:iCs/>
          <w:sz w:val="20"/>
          <w:szCs w:val="20"/>
        </w:rPr>
        <w:t xml:space="preserve">Harmonogram akademického roka je stanovený centrálne z univerzitnej úrovne a je záväzný pre všetky študijné programy. Podľa Opatrenia rektora č. 9/2016 k tvorbe rozvrhu sú termíny spojené s realizáciou aktivít v modulárnom akademickom informačnom systéme uvedené v dokumente Harmonogram činností v modulárnom </w:t>
      </w:r>
      <w:r w:rsidRPr="005105E8">
        <w:rPr>
          <w:rFonts w:cstheme="minorHAnsi"/>
          <w:i/>
          <w:iCs/>
          <w:sz w:val="20"/>
          <w:szCs w:val="20"/>
        </w:rPr>
        <w:lastRenderedPageBreak/>
        <w:t xml:space="preserve">akademickom informačnom systéme pre prípravu akademického roka, ktorý je aktualizovaný najneskôr do 31. augusta aktuálneho roku (bod 2). </w:t>
      </w:r>
    </w:p>
    <w:p w14:paraId="6545018C" w14:textId="77777777" w:rsidR="005105E8" w:rsidRPr="005105E8" w:rsidRDefault="005105E8" w:rsidP="005105E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p>
    <w:p w14:paraId="64B402DE" w14:textId="77777777" w:rsidR="00621BCF" w:rsidRDefault="005105E8" w:rsidP="00621B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5105E8">
        <w:rPr>
          <w:rFonts w:cstheme="minorHAnsi"/>
          <w:i/>
          <w:iCs/>
          <w:sz w:val="20"/>
          <w:szCs w:val="20"/>
        </w:rPr>
        <w:t xml:space="preserve">Odkaz na aktuálny harmonogram akademického roka: </w:t>
      </w:r>
    </w:p>
    <w:p w14:paraId="024D6670" w14:textId="6E5F9A6C" w:rsidR="00621BCF" w:rsidRPr="00E40295" w:rsidRDefault="00621BCF" w:rsidP="00621B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https://www.unipo.sk/vseobecne-informacie/studenti/harmonogram/</w:t>
      </w:r>
      <w:r w:rsidRPr="00E40295">
        <w:t xml:space="preserve"> </w:t>
      </w:r>
      <w:r w:rsidRPr="00E40295">
        <w:rPr>
          <w:rFonts w:cstheme="minorHAnsi"/>
          <w:i/>
          <w:iCs/>
          <w:sz w:val="20"/>
          <w:szCs w:val="20"/>
        </w:rPr>
        <w:t>https://www.unipo.sk/public/media/25051/Harmonogram__AR_202</w:t>
      </w:r>
      <w:r>
        <w:rPr>
          <w:rFonts w:cstheme="minorHAnsi"/>
          <w:i/>
          <w:iCs/>
          <w:sz w:val="20"/>
          <w:szCs w:val="20"/>
        </w:rPr>
        <w:t>5</w:t>
      </w:r>
      <w:r w:rsidRPr="00E40295">
        <w:rPr>
          <w:rFonts w:cstheme="minorHAnsi"/>
          <w:i/>
          <w:iCs/>
          <w:sz w:val="20"/>
          <w:szCs w:val="20"/>
        </w:rPr>
        <w:t>_2</w:t>
      </w:r>
      <w:r>
        <w:rPr>
          <w:rFonts w:cstheme="minorHAnsi"/>
          <w:i/>
          <w:iCs/>
          <w:sz w:val="20"/>
          <w:szCs w:val="20"/>
        </w:rPr>
        <w:t>6</w:t>
      </w:r>
      <w:r w:rsidRPr="00E40295">
        <w:rPr>
          <w:rFonts w:cstheme="minorHAnsi"/>
          <w:i/>
          <w:iCs/>
          <w:sz w:val="20"/>
          <w:szCs w:val="20"/>
        </w:rPr>
        <w:t>_final.pdf</w:t>
      </w:r>
    </w:p>
    <w:p w14:paraId="344F5E19" w14:textId="2B2695CB" w:rsidR="005105E8" w:rsidRPr="005105E8" w:rsidRDefault="005105E8" w:rsidP="005105E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p>
    <w:p w14:paraId="460748EA" w14:textId="33BF9AA1" w:rsidR="004B2CC1" w:rsidRPr="00C17807" w:rsidRDefault="005105E8" w:rsidP="005105E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015537">
        <w:rPr>
          <w:rFonts w:cstheme="minorHAnsi"/>
          <w:i/>
          <w:iCs/>
          <w:sz w:val="20"/>
          <w:szCs w:val="20"/>
        </w:rPr>
        <w:t>Nakoľko ide o nerealizovaný študijný program, nie je možné uviesť odkaz na aktuálny rozvrh</w:t>
      </w:r>
    </w:p>
    <w:p w14:paraId="6B59A524" w14:textId="77777777" w:rsidR="009C5A02" w:rsidRPr="003B32CA" w:rsidRDefault="009C5A02" w:rsidP="003B32CA">
      <w:pPr>
        <w:autoSpaceDE w:val="0"/>
        <w:autoSpaceDN w:val="0"/>
        <w:adjustRightInd w:val="0"/>
        <w:spacing w:after="0" w:line="240" w:lineRule="auto"/>
        <w:rPr>
          <w:rFonts w:cstheme="minorHAnsi"/>
          <w:b/>
          <w:bCs/>
          <w:sz w:val="16"/>
          <w:szCs w:val="16"/>
        </w:rPr>
      </w:pPr>
    </w:p>
    <w:p w14:paraId="0AAF4329" w14:textId="1C0F3CD0" w:rsidR="00FA6611" w:rsidRPr="004D3F71" w:rsidRDefault="00FA6611" w:rsidP="00172CFA">
      <w:pPr>
        <w:pStyle w:val="Odsekzoznamu"/>
        <w:numPr>
          <w:ilvl w:val="0"/>
          <w:numId w:val="1"/>
        </w:numPr>
        <w:autoSpaceDE w:val="0"/>
        <w:autoSpaceDN w:val="0"/>
        <w:adjustRightInd w:val="0"/>
        <w:spacing w:after="0" w:line="240" w:lineRule="auto"/>
        <w:ind w:left="357" w:hanging="357"/>
        <w:rPr>
          <w:rFonts w:cstheme="minorHAnsi"/>
          <w:b/>
          <w:bCs/>
          <w:sz w:val="16"/>
          <w:szCs w:val="16"/>
        </w:rPr>
      </w:pPr>
      <w:r w:rsidRPr="004D3F71">
        <w:rPr>
          <w:rFonts w:cstheme="minorHAnsi"/>
          <w:b/>
          <w:bCs/>
          <w:sz w:val="16"/>
          <w:szCs w:val="16"/>
        </w:rPr>
        <w:t xml:space="preserve">Personálne zabezpečenie študijného programu </w:t>
      </w:r>
    </w:p>
    <w:p w14:paraId="6980AF53" w14:textId="71A36736" w:rsidR="00956E2E" w:rsidRPr="00956E2E" w:rsidRDefault="00431DCB" w:rsidP="006B6C96">
      <w:pPr>
        <w:pStyle w:val="Odsekzoznamu"/>
        <w:numPr>
          <w:ilvl w:val="0"/>
          <w:numId w:val="4"/>
        </w:numPr>
        <w:spacing w:after="0"/>
        <w:rPr>
          <w:rFonts w:cstheme="minorHAnsi"/>
          <w:sz w:val="16"/>
          <w:szCs w:val="16"/>
        </w:rPr>
      </w:pPr>
      <w:r w:rsidRPr="005F6835">
        <w:rPr>
          <w:rFonts w:cstheme="minorHAnsi"/>
          <w:sz w:val="16"/>
          <w:szCs w:val="16"/>
        </w:rPr>
        <w:t xml:space="preserve">Osoba </w:t>
      </w:r>
      <w:r w:rsidRPr="002C3B4D">
        <w:rPr>
          <w:rFonts w:cstheme="minorHAnsi"/>
          <w:sz w:val="16"/>
          <w:szCs w:val="16"/>
        </w:rPr>
        <w:t xml:space="preserve">zodpovedná za uskutočňovanie, rozvoj a kvalitu študijného programu (s </w:t>
      </w:r>
      <w:r w:rsidR="00AF3EA2">
        <w:rPr>
          <w:rFonts w:cstheme="minorHAnsi"/>
          <w:sz w:val="16"/>
          <w:szCs w:val="16"/>
        </w:rPr>
        <w:t xml:space="preserve">uvedením </w:t>
      </w:r>
      <w:r w:rsidR="005E1A00">
        <w:rPr>
          <w:rFonts w:cstheme="minorHAnsi"/>
          <w:sz w:val="16"/>
          <w:szCs w:val="16"/>
        </w:rPr>
        <w:t>fun</w:t>
      </w:r>
      <w:r w:rsidR="00C54DD0">
        <w:rPr>
          <w:rFonts w:cstheme="minorHAnsi"/>
          <w:sz w:val="16"/>
          <w:szCs w:val="16"/>
        </w:rPr>
        <w:t>kcie</w:t>
      </w:r>
      <w:r w:rsidR="005E1A00">
        <w:rPr>
          <w:rFonts w:cstheme="minorHAnsi"/>
          <w:sz w:val="16"/>
          <w:szCs w:val="16"/>
        </w:rPr>
        <w:t xml:space="preserve"> a </w:t>
      </w:r>
      <w:r w:rsidRPr="002C3B4D">
        <w:rPr>
          <w:rFonts w:cstheme="minorHAnsi"/>
          <w:sz w:val="16"/>
          <w:szCs w:val="16"/>
        </w:rPr>
        <w:t>kontakt</w:t>
      </w:r>
      <w:r w:rsidR="00AF3EA2">
        <w:rPr>
          <w:rFonts w:cstheme="minorHAnsi"/>
          <w:sz w:val="16"/>
          <w:szCs w:val="16"/>
        </w:rPr>
        <w:t>u</w:t>
      </w:r>
      <w:r w:rsidRPr="002C3B4D">
        <w:rPr>
          <w:rFonts w:cstheme="minorHAnsi"/>
          <w:sz w:val="16"/>
          <w:szCs w:val="16"/>
        </w:rPr>
        <w:t>).</w:t>
      </w:r>
    </w:p>
    <w:p w14:paraId="60BBEBF3" w14:textId="26ACBAE6" w:rsidR="00E20F3F" w:rsidRDefault="00C61A22" w:rsidP="4003E5D4">
      <w:pPr>
        <w:pBdr>
          <w:top w:val="single" w:sz="4" w:space="1" w:color="auto"/>
          <w:left w:val="single" w:sz="4" w:space="4" w:color="auto"/>
          <w:bottom w:val="single" w:sz="4" w:space="1" w:color="auto"/>
          <w:right w:val="single" w:sz="4" w:space="4" w:color="auto"/>
        </w:pBdr>
        <w:spacing w:after="0"/>
        <w:rPr>
          <w:rStyle w:val="Hypertextovprepojenie"/>
          <w:b/>
          <w:bCs/>
          <w:i/>
          <w:iCs/>
          <w:color w:val="auto"/>
          <w:sz w:val="20"/>
          <w:szCs w:val="20"/>
          <w:u w:val="none"/>
        </w:rPr>
      </w:pPr>
      <w:r w:rsidRPr="4003E5D4">
        <w:rPr>
          <w:b/>
          <w:bCs/>
          <w:i/>
          <w:iCs/>
          <w:sz w:val="20"/>
          <w:szCs w:val="20"/>
        </w:rPr>
        <w:t xml:space="preserve">prof. Ing. </w:t>
      </w:r>
      <w:r w:rsidR="00FF6A62" w:rsidRPr="4003E5D4">
        <w:rPr>
          <w:b/>
          <w:bCs/>
          <w:i/>
          <w:iCs/>
          <w:sz w:val="20"/>
          <w:szCs w:val="20"/>
        </w:rPr>
        <w:t xml:space="preserve">Peter </w:t>
      </w:r>
      <w:proofErr w:type="spellStart"/>
      <w:r w:rsidR="00FF6A62" w:rsidRPr="4003E5D4">
        <w:rPr>
          <w:b/>
          <w:bCs/>
          <w:i/>
          <w:iCs/>
          <w:sz w:val="20"/>
          <w:szCs w:val="20"/>
        </w:rPr>
        <w:t>Adamišin</w:t>
      </w:r>
      <w:proofErr w:type="spellEnd"/>
      <w:r w:rsidRPr="4003E5D4">
        <w:rPr>
          <w:b/>
          <w:bCs/>
          <w:i/>
          <w:iCs/>
          <w:sz w:val="20"/>
          <w:szCs w:val="20"/>
        </w:rPr>
        <w:t>, PhD.</w:t>
      </w:r>
      <w:r w:rsidR="6FE44708" w:rsidRPr="4003E5D4">
        <w:rPr>
          <w:b/>
          <w:bCs/>
          <w:i/>
          <w:iCs/>
          <w:sz w:val="20"/>
          <w:szCs w:val="20"/>
        </w:rPr>
        <w:t xml:space="preserve">, </w:t>
      </w:r>
      <w:r w:rsidRPr="4003E5D4">
        <w:rPr>
          <w:b/>
          <w:bCs/>
          <w:i/>
          <w:iCs/>
          <w:sz w:val="20"/>
          <w:szCs w:val="20"/>
        </w:rPr>
        <w:t>profesor</w:t>
      </w:r>
      <w:r w:rsidR="00E20F3F" w:rsidRPr="4003E5D4">
        <w:rPr>
          <w:b/>
          <w:bCs/>
          <w:i/>
          <w:iCs/>
          <w:sz w:val="20"/>
          <w:szCs w:val="20"/>
        </w:rPr>
        <w:t>,</w:t>
      </w:r>
      <w:r w:rsidRPr="4003E5D4">
        <w:rPr>
          <w:b/>
          <w:bCs/>
          <w:i/>
          <w:iCs/>
          <w:sz w:val="20"/>
          <w:szCs w:val="20"/>
        </w:rPr>
        <w:t xml:space="preserve"> </w:t>
      </w:r>
      <w:r w:rsidR="00FF6A62" w:rsidRPr="4003E5D4">
        <w:rPr>
          <w:b/>
          <w:bCs/>
          <w:i/>
          <w:iCs/>
          <w:sz w:val="20"/>
          <w:szCs w:val="20"/>
        </w:rPr>
        <w:t>prorektor</w:t>
      </w:r>
      <w:r w:rsidR="00E20F3F" w:rsidRPr="4003E5D4">
        <w:rPr>
          <w:b/>
          <w:bCs/>
          <w:i/>
          <w:iCs/>
          <w:sz w:val="20"/>
          <w:szCs w:val="20"/>
        </w:rPr>
        <w:t>,</w:t>
      </w:r>
      <w:r w:rsidRPr="4003E5D4">
        <w:rPr>
          <w:b/>
          <w:bCs/>
          <w:i/>
          <w:iCs/>
          <w:sz w:val="20"/>
          <w:szCs w:val="20"/>
        </w:rPr>
        <w:t xml:space="preserve"> </w:t>
      </w:r>
      <w:r w:rsidR="00353756" w:rsidRPr="4003E5D4">
        <w:rPr>
          <w:b/>
          <w:bCs/>
          <w:i/>
          <w:iCs/>
          <w:sz w:val="20"/>
          <w:szCs w:val="20"/>
        </w:rPr>
        <w:t>peter.adamisin@unipo.sk</w:t>
      </w:r>
    </w:p>
    <w:p w14:paraId="52B774F2" w14:textId="462CD918" w:rsidR="00E20F3F" w:rsidRDefault="00E20F3F" w:rsidP="4003E5D4">
      <w:pPr>
        <w:pBdr>
          <w:top w:val="single" w:sz="4" w:space="1" w:color="auto"/>
          <w:left w:val="single" w:sz="4" w:space="4" w:color="auto"/>
          <w:bottom w:val="single" w:sz="4" w:space="1" w:color="auto"/>
          <w:right w:val="single" w:sz="4" w:space="4" w:color="auto"/>
        </w:pBdr>
        <w:spacing w:after="0"/>
        <w:rPr>
          <w:rStyle w:val="Hypertextovprepojenie"/>
          <w:b/>
          <w:bCs/>
          <w:i/>
          <w:iCs/>
          <w:color w:val="auto"/>
          <w:sz w:val="20"/>
          <w:szCs w:val="20"/>
          <w:u w:val="none"/>
        </w:rPr>
      </w:pPr>
      <w:r w:rsidRPr="4003E5D4">
        <w:rPr>
          <w:rStyle w:val="Hypertextovprepojenie"/>
          <w:b/>
          <w:bCs/>
          <w:i/>
          <w:iCs/>
          <w:color w:val="auto"/>
          <w:sz w:val="20"/>
          <w:szCs w:val="20"/>
          <w:u w:val="none"/>
        </w:rPr>
        <w:t>Fakulta manažmentu, ekonomiky a obchodu Prešovskej univerzity v Prešove</w:t>
      </w:r>
    </w:p>
    <w:p w14:paraId="27D12436" w14:textId="218583FA" w:rsidR="007F2B92" w:rsidRPr="00A6279B" w:rsidRDefault="00A35493" w:rsidP="00E20F3F">
      <w:pPr>
        <w:pBdr>
          <w:top w:val="single" w:sz="4" w:space="1" w:color="auto"/>
          <w:left w:val="single" w:sz="4" w:space="4" w:color="auto"/>
          <w:bottom w:val="single" w:sz="4" w:space="1" w:color="auto"/>
          <w:right w:val="single" w:sz="4" w:space="4" w:color="auto"/>
        </w:pBdr>
        <w:spacing w:after="0"/>
        <w:rPr>
          <w:rFonts w:cstheme="minorHAnsi"/>
          <w:b/>
          <w:bCs/>
          <w:i/>
          <w:iCs/>
          <w:sz w:val="20"/>
          <w:szCs w:val="20"/>
        </w:rPr>
      </w:pPr>
      <w:r>
        <w:rPr>
          <w:rStyle w:val="Hypertextovprepojenie"/>
          <w:rFonts w:cstheme="minorHAnsi"/>
          <w:b/>
          <w:bCs/>
          <w:i/>
          <w:iCs/>
          <w:color w:val="auto"/>
          <w:sz w:val="20"/>
          <w:szCs w:val="20"/>
          <w:u w:val="none"/>
        </w:rPr>
        <w:t xml:space="preserve">Konštantínova </w:t>
      </w:r>
      <w:r w:rsidR="00E20F3F">
        <w:rPr>
          <w:rStyle w:val="Hypertextovprepojenie"/>
          <w:rFonts w:cstheme="minorHAnsi"/>
          <w:b/>
          <w:bCs/>
          <w:i/>
          <w:iCs/>
          <w:color w:val="auto"/>
          <w:sz w:val="20"/>
          <w:szCs w:val="20"/>
          <w:u w:val="none"/>
        </w:rPr>
        <w:t xml:space="preserve">ul. </w:t>
      </w:r>
      <w:r>
        <w:rPr>
          <w:rStyle w:val="Hypertextovprepojenie"/>
          <w:rFonts w:cstheme="minorHAnsi"/>
          <w:b/>
          <w:bCs/>
          <w:i/>
          <w:iCs/>
          <w:color w:val="auto"/>
          <w:sz w:val="20"/>
          <w:szCs w:val="20"/>
          <w:u w:val="none"/>
        </w:rPr>
        <w:t>č</w:t>
      </w:r>
      <w:r w:rsidR="00E20F3F">
        <w:rPr>
          <w:rStyle w:val="Hypertextovprepojenie"/>
          <w:rFonts w:cstheme="minorHAnsi"/>
          <w:b/>
          <w:bCs/>
          <w:i/>
          <w:iCs/>
          <w:color w:val="auto"/>
          <w:sz w:val="20"/>
          <w:szCs w:val="20"/>
          <w:u w:val="none"/>
        </w:rPr>
        <w:t xml:space="preserve">. 16, </w:t>
      </w:r>
      <w:r w:rsidR="00F07138">
        <w:rPr>
          <w:rStyle w:val="Hypertextovprepojenie"/>
          <w:rFonts w:cstheme="minorHAnsi"/>
          <w:b/>
          <w:bCs/>
          <w:i/>
          <w:iCs/>
          <w:color w:val="auto"/>
          <w:sz w:val="20"/>
          <w:szCs w:val="20"/>
          <w:u w:val="none"/>
        </w:rPr>
        <w:t xml:space="preserve">08001 </w:t>
      </w:r>
      <w:r w:rsidR="00E20F3F">
        <w:rPr>
          <w:rStyle w:val="Hypertextovprepojenie"/>
          <w:rFonts w:cstheme="minorHAnsi"/>
          <w:b/>
          <w:bCs/>
          <w:i/>
          <w:iCs/>
          <w:color w:val="auto"/>
          <w:sz w:val="20"/>
          <w:szCs w:val="20"/>
          <w:u w:val="none"/>
        </w:rPr>
        <w:t>Prešov</w:t>
      </w:r>
    </w:p>
    <w:p w14:paraId="5CE2C01B" w14:textId="77777777" w:rsidR="00E20F3F" w:rsidRDefault="00E20F3F" w:rsidP="00E20F3F">
      <w:pPr>
        <w:pStyle w:val="Odsekzoznamu"/>
        <w:autoSpaceDE w:val="0"/>
        <w:autoSpaceDN w:val="0"/>
        <w:adjustRightInd w:val="0"/>
        <w:spacing w:after="0" w:line="240" w:lineRule="auto"/>
        <w:ind w:left="360"/>
        <w:rPr>
          <w:rFonts w:cstheme="minorHAnsi"/>
          <w:sz w:val="16"/>
          <w:szCs w:val="16"/>
        </w:rPr>
      </w:pPr>
    </w:p>
    <w:p w14:paraId="3E2B1075" w14:textId="19574D57" w:rsidR="00ED0F9B" w:rsidRPr="00CA50D8" w:rsidRDefault="00FA6611" w:rsidP="00F73422">
      <w:pPr>
        <w:pStyle w:val="Odsekzoznamu"/>
        <w:numPr>
          <w:ilvl w:val="0"/>
          <w:numId w:val="4"/>
        </w:numPr>
        <w:autoSpaceDE w:val="0"/>
        <w:autoSpaceDN w:val="0"/>
        <w:adjustRightInd w:val="0"/>
        <w:spacing w:after="0" w:line="240" w:lineRule="auto"/>
        <w:rPr>
          <w:rFonts w:cstheme="minorHAnsi"/>
          <w:sz w:val="16"/>
          <w:szCs w:val="16"/>
        </w:rPr>
      </w:pPr>
      <w:r w:rsidRPr="00E20F3F">
        <w:rPr>
          <w:rFonts w:cstheme="minorHAnsi"/>
          <w:sz w:val="16"/>
          <w:szCs w:val="16"/>
        </w:rPr>
        <w:t>Zoznam osôb zabezpečujúcich profilové predmety študijného programu</w:t>
      </w:r>
      <w:r w:rsidR="00431DCB" w:rsidRPr="00E20F3F">
        <w:rPr>
          <w:rFonts w:cstheme="minorHAnsi"/>
          <w:sz w:val="16"/>
          <w:szCs w:val="16"/>
        </w:rPr>
        <w:t xml:space="preserve"> </w:t>
      </w:r>
      <w:r w:rsidR="008C5F93" w:rsidRPr="00E20F3F">
        <w:rPr>
          <w:rFonts w:cstheme="minorHAnsi"/>
          <w:sz w:val="16"/>
          <w:szCs w:val="16"/>
        </w:rPr>
        <w:t xml:space="preserve">s priradením k predmetu </w:t>
      </w:r>
      <w:r w:rsidR="00165A89" w:rsidRPr="00E20F3F">
        <w:rPr>
          <w:rFonts w:cstheme="minorHAnsi"/>
          <w:sz w:val="16"/>
          <w:szCs w:val="16"/>
        </w:rPr>
        <w:t xml:space="preserve">s prepojením na centrálny </w:t>
      </w:r>
      <w:r w:rsidR="00D26994" w:rsidRPr="00E20F3F">
        <w:rPr>
          <w:rFonts w:cstheme="minorHAnsi"/>
          <w:sz w:val="16"/>
          <w:szCs w:val="16"/>
        </w:rPr>
        <w:t>R</w:t>
      </w:r>
      <w:r w:rsidR="00165A89" w:rsidRPr="00E20F3F">
        <w:rPr>
          <w:rFonts w:cstheme="minorHAnsi"/>
          <w:sz w:val="16"/>
          <w:szCs w:val="16"/>
        </w:rPr>
        <w:t>egister zamestnancov vysokých škôl</w:t>
      </w:r>
      <w:r w:rsidR="00692ED7" w:rsidRPr="00E20F3F">
        <w:rPr>
          <w:rFonts w:cstheme="minorHAnsi"/>
          <w:sz w:val="16"/>
          <w:szCs w:val="16"/>
        </w:rPr>
        <w:t xml:space="preserve">, </w:t>
      </w:r>
      <w:r w:rsidR="00026F87" w:rsidRPr="00E20F3F">
        <w:rPr>
          <w:rFonts w:cstheme="minorHAnsi"/>
          <w:sz w:val="16"/>
          <w:szCs w:val="16"/>
        </w:rPr>
        <w:t>s</w:t>
      </w:r>
      <w:r w:rsidR="00692ED7" w:rsidRPr="00E20F3F">
        <w:rPr>
          <w:rFonts w:cstheme="minorHAnsi"/>
          <w:sz w:val="16"/>
          <w:szCs w:val="16"/>
        </w:rPr>
        <w:t> </w:t>
      </w:r>
      <w:r w:rsidR="00026F87" w:rsidRPr="00E20F3F">
        <w:rPr>
          <w:rFonts w:cstheme="minorHAnsi"/>
          <w:sz w:val="16"/>
          <w:szCs w:val="16"/>
        </w:rPr>
        <w:t>kontaktom</w:t>
      </w:r>
      <w:r w:rsidR="00692ED7" w:rsidRPr="00E20F3F">
        <w:rPr>
          <w:rFonts w:cstheme="minorHAnsi"/>
          <w:sz w:val="16"/>
          <w:szCs w:val="16"/>
        </w:rPr>
        <w:t xml:space="preserve"> (môžu byť uvedení aj v študijnom pláne).</w:t>
      </w:r>
    </w:p>
    <w:p w14:paraId="48AE6E6E" w14:textId="34F0C803" w:rsidR="00211296" w:rsidRPr="00346169" w:rsidRDefault="00022A48" w:rsidP="00211296">
      <w:p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346169">
        <w:rPr>
          <w:rFonts w:cstheme="minorHAnsi"/>
          <w:b/>
          <w:bCs/>
          <w:i/>
          <w:iCs/>
          <w:sz w:val="20"/>
          <w:szCs w:val="20"/>
        </w:rPr>
        <w:t xml:space="preserve">prof. Ing. Peter </w:t>
      </w:r>
      <w:proofErr w:type="spellStart"/>
      <w:r w:rsidRPr="00346169">
        <w:rPr>
          <w:rFonts w:cstheme="minorHAnsi"/>
          <w:b/>
          <w:bCs/>
          <w:i/>
          <w:iCs/>
          <w:sz w:val="20"/>
          <w:szCs w:val="20"/>
        </w:rPr>
        <w:t>Adamišin</w:t>
      </w:r>
      <w:proofErr w:type="spellEnd"/>
      <w:r w:rsidRPr="00346169">
        <w:rPr>
          <w:rFonts w:cstheme="minorHAnsi"/>
          <w:b/>
          <w:bCs/>
          <w:i/>
          <w:iCs/>
          <w:sz w:val="20"/>
          <w:szCs w:val="20"/>
        </w:rPr>
        <w:t>, PhD</w:t>
      </w:r>
      <w:r w:rsidR="00211296" w:rsidRPr="00346169">
        <w:rPr>
          <w:b/>
          <w:bCs/>
          <w:i/>
          <w:iCs/>
          <w:sz w:val="20"/>
          <w:szCs w:val="20"/>
        </w:rPr>
        <w:t>.</w:t>
      </w:r>
      <w:r w:rsidR="00211296" w:rsidRPr="00346169">
        <w:rPr>
          <w:i/>
          <w:iCs/>
          <w:sz w:val="20"/>
          <w:szCs w:val="20"/>
        </w:rPr>
        <w:t xml:space="preserve"> </w:t>
      </w:r>
    </w:p>
    <w:p w14:paraId="3BA131DE" w14:textId="76C975C6" w:rsidR="00211296" w:rsidRPr="00346169" w:rsidRDefault="00211296">
      <w:pPr>
        <w:numPr>
          <w:ilvl w:val="0"/>
          <w:numId w:val="19"/>
        </w:num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346169">
        <w:rPr>
          <w:i/>
          <w:iCs/>
          <w:sz w:val="20"/>
          <w:szCs w:val="20"/>
        </w:rPr>
        <w:t xml:space="preserve">Predmet: </w:t>
      </w:r>
      <w:r w:rsidR="004409F1">
        <w:rPr>
          <w:i/>
          <w:iCs/>
          <w:sz w:val="20"/>
          <w:szCs w:val="20"/>
        </w:rPr>
        <w:t>Zelená</w:t>
      </w:r>
      <w:r w:rsidR="00022A48" w:rsidRPr="00346169">
        <w:rPr>
          <w:i/>
          <w:iCs/>
          <w:sz w:val="20"/>
          <w:szCs w:val="20"/>
        </w:rPr>
        <w:t xml:space="preserve"> ekonomika</w:t>
      </w:r>
    </w:p>
    <w:p w14:paraId="67F75CF9" w14:textId="77777777" w:rsidR="004409F1" w:rsidRPr="00346169" w:rsidRDefault="004409F1">
      <w:pPr>
        <w:numPr>
          <w:ilvl w:val="0"/>
          <w:numId w:val="19"/>
        </w:num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346169">
        <w:rPr>
          <w:i/>
          <w:iCs/>
          <w:sz w:val="20"/>
          <w:szCs w:val="20"/>
        </w:rPr>
        <w:t>Predmet: Udržateľný rozvoj</w:t>
      </w:r>
    </w:p>
    <w:p w14:paraId="3202DE27" w14:textId="64F1176C" w:rsidR="00211296" w:rsidRPr="00346169" w:rsidRDefault="00211296">
      <w:pPr>
        <w:numPr>
          <w:ilvl w:val="0"/>
          <w:numId w:val="19"/>
        </w:numPr>
        <w:pBdr>
          <w:top w:val="single" w:sz="4" w:space="1" w:color="auto"/>
          <w:left w:val="single" w:sz="4" w:space="4" w:color="auto"/>
          <w:bottom w:val="single" w:sz="4" w:space="1" w:color="auto"/>
          <w:right w:val="single" w:sz="4" w:space="4" w:color="auto"/>
        </w:pBdr>
        <w:spacing w:after="0" w:line="240" w:lineRule="auto"/>
        <w:rPr>
          <w:i/>
          <w:iCs/>
          <w:sz w:val="20"/>
          <w:szCs w:val="20"/>
          <w:u w:val="single"/>
        </w:rPr>
      </w:pPr>
      <w:r w:rsidRPr="00346169">
        <w:rPr>
          <w:i/>
          <w:iCs/>
          <w:sz w:val="20"/>
          <w:szCs w:val="20"/>
        </w:rPr>
        <w:t>Register: https://www.portalvs.sk/regzam/detail/</w:t>
      </w:r>
      <w:r w:rsidR="002169A0" w:rsidRPr="00346169">
        <w:rPr>
          <w:i/>
          <w:iCs/>
          <w:sz w:val="20"/>
          <w:szCs w:val="20"/>
        </w:rPr>
        <w:t>6815</w:t>
      </w:r>
    </w:p>
    <w:p w14:paraId="718E6242" w14:textId="77777777" w:rsidR="00346169" w:rsidRDefault="00346169" w:rsidP="00211296">
      <w:pPr>
        <w:pBdr>
          <w:top w:val="single" w:sz="4" w:space="1" w:color="auto"/>
          <w:left w:val="single" w:sz="4" w:space="4" w:color="auto"/>
          <w:bottom w:val="single" w:sz="4" w:space="1" w:color="auto"/>
          <w:right w:val="single" w:sz="4" w:space="4" w:color="auto"/>
        </w:pBdr>
        <w:spacing w:after="0" w:line="240" w:lineRule="auto"/>
        <w:rPr>
          <w:i/>
          <w:iCs/>
          <w:sz w:val="20"/>
          <w:szCs w:val="20"/>
          <w:u w:val="single"/>
        </w:rPr>
      </w:pPr>
    </w:p>
    <w:p w14:paraId="38481A7B" w14:textId="103F9045" w:rsidR="00211296" w:rsidRPr="00346169" w:rsidRDefault="00346169" w:rsidP="00211296">
      <w:pPr>
        <w:pBdr>
          <w:top w:val="single" w:sz="4" w:space="1" w:color="auto"/>
          <w:left w:val="single" w:sz="4" w:space="4" w:color="auto"/>
          <w:bottom w:val="single" w:sz="4" w:space="1" w:color="auto"/>
          <w:right w:val="single" w:sz="4" w:space="4" w:color="auto"/>
        </w:pBdr>
        <w:spacing w:after="0" w:line="240" w:lineRule="auto"/>
        <w:rPr>
          <w:b/>
          <w:bCs/>
          <w:i/>
          <w:iCs/>
          <w:sz w:val="20"/>
          <w:szCs w:val="20"/>
        </w:rPr>
      </w:pPr>
      <w:r>
        <w:rPr>
          <w:rFonts w:cstheme="minorHAnsi"/>
          <w:b/>
          <w:i/>
          <w:sz w:val="20"/>
          <w:szCs w:val="20"/>
        </w:rPr>
        <w:t>doc</w:t>
      </w:r>
      <w:r w:rsidR="002169A0" w:rsidRPr="00346169">
        <w:rPr>
          <w:rFonts w:cstheme="minorHAnsi"/>
          <w:b/>
          <w:i/>
          <w:sz w:val="20"/>
          <w:szCs w:val="20"/>
        </w:rPr>
        <w:t xml:space="preserve">. Ing. Emília </w:t>
      </w:r>
      <w:proofErr w:type="spellStart"/>
      <w:r w:rsidR="002169A0" w:rsidRPr="00346169">
        <w:rPr>
          <w:rFonts w:cstheme="minorHAnsi"/>
          <w:b/>
          <w:i/>
          <w:sz w:val="20"/>
          <w:szCs w:val="20"/>
        </w:rPr>
        <w:t>Huttmanová</w:t>
      </w:r>
      <w:proofErr w:type="spellEnd"/>
      <w:r w:rsidR="002169A0" w:rsidRPr="00346169">
        <w:rPr>
          <w:rFonts w:cstheme="minorHAnsi"/>
          <w:b/>
          <w:i/>
          <w:sz w:val="20"/>
          <w:szCs w:val="20"/>
        </w:rPr>
        <w:t>, PhD</w:t>
      </w:r>
      <w:r w:rsidR="00211296" w:rsidRPr="00346169">
        <w:rPr>
          <w:b/>
          <w:bCs/>
          <w:i/>
          <w:iCs/>
          <w:sz w:val="20"/>
          <w:szCs w:val="20"/>
        </w:rPr>
        <w:t>.</w:t>
      </w:r>
    </w:p>
    <w:p w14:paraId="412CB8F3" w14:textId="724AC7A9" w:rsidR="00211296" w:rsidRPr="00346169" w:rsidRDefault="00211296">
      <w:pPr>
        <w:numPr>
          <w:ilvl w:val="0"/>
          <w:numId w:val="19"/>
        </w:num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346169">
        <w:rPr>
          <w:i/>
          <w:iCs/>
          <w:sz w:val="20"/>
          <w:szCs w:val="20"/>
        </w:rPr>
        <w:t xml:space="preserve">Predmet: </w:t>
      </w:r>
      <w:r w:rsidR="004409F1">
        <w:rPr>
          <w:i/>
          <w:iCs/>
          <w:sz w:val="20"/>
          <w:szCs w:val="20"/>
        </w:rPr>
        <w:t>Obehová</w:t>
      </w:r>
      <w:r w:rsidR="002169A0" w:rsidRPr="00346169">
        <w:rPr>
          <w:i/>
          <w:iCs/>
          <w:sz w:val="20"/>
          <w:szCs w:val="20"/>
        </w:rPr>
        <w:t xml:space="preserve"> ekonomika</w:t>
      </w:r>
    </w:p>
    <w:p w14:paraId="43DB3E62" w14:textId="586A18F8" w:rsidR="00211296" w:rsidRPr="00346169" w:rsidRDefault="00211296">
      <w:pPr>
        <w:numPr>
          <w:ilvl w:val="0"/>
          <w:numId w:val="19"/>
        </w:numPr>
        <w:pBdr>
          <w:top w:val="single" w:sz="4" w:space="1" w:color="auto"/>
          <w:left w:val="single" w:sz="4" w:space="4" w:color="auto"/>
          <w:bottom w:val="single" w:sz="4" w:space="1" w:color="auto"/>
          <w:right w:val="single" w:sz="4" w:space="4" w:color="auto"/>
        </w:pBdr>
        <w:spacing w:after="0" w:line="240" w:lineRule="auto"/>
        <w:rPr>
          <w:i/>
          <w:iCs/>
          <w:sz w:val="20"/>
          <w:szCs w:val="20"/>
          <w:u w:val="single"/>
        </w:rPr>
      </w:pPr>
      <w:r w:rsidRPr="00346169">
        <w:rPr>
          <w:i/>
          <w:iCs/>
          <w:sz w:val="20"/>
          <w:szCs w:val="20"/>
        </w:rPr>
        <w:t xml:space="preserve">Register: </w:t>
      </w:r>
      <w:r w:rsidR="003B176D" w:rsidRPr="00346169">
        <w:rPr>
          <w:i/>
          <w:iCs/>
          <w:sz w:val="20"/>
          <w:szCs w:val="20"/>
        </w:rPr>
        <w:t>https://www.portalvs.sk/regzam/detail/6827</w:t>
      </w:r>
    </w:p>
    <w:p w14:paraId="4CF4FBF5" w14:textId="77777777" w:rsidR="00211296" w:rsidRPr="00346169" w:rsidRDefault="00211296" w:rsidP="00211296">
      <w:pPr>
        <w:pBdr>
          <w:top w:val="single" w:sz="4" w:space="1" w:color="auto"/>
          <w:left w:val="single" w:sz="4" w:space="4" w:color="auto"/>
          <w:bottom w:val="single" w:sz="4" w:space="1" w:color="auto"/>
          <w:right w:val="single" w:sz="4" w:space="4" w:color="auto"/>
        </w:pBdr>
        <w:spacing w:after="0" w:line="240" w:lineRule="auto"/>
        <w:rPr>
          <w:i/>
          <w:iCs/>
          <w:sz w:val="20"/>
          <w:szCs w:val="20"/>
        </w:rPr>
      </w:pPr>
    </w:p>
    <w:p w14:paraId="6D72D558" w14:textId="004A2B5E" w:rsidR="00211296" w:rsidRPr="00346169" w:rsidRDefault="00211296" w:rsidP="00211296">
      <w:p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346169">
        <w:rPr>
          <w:b/>
          <w:bCs/>
          <w:i/>
          <w:iCs/>
          <w:sz w:val="20"/>
          <w:szCs w:val="20"/>
        </w:rPr>
        <w:t xml:space="preserve">doc. Ing. </w:t>
      </w:r>
      <w:r w:rsidR="003B176D" w:rsidRPr="00346169">
        <w:rPr>
          <w:b/>
          <w:bCs/>
          <w:i/>
          <w:iCs/>
          <w:sz w:val="20"/>
          <w:szCs w:val="20"/>
        </w:rPr>
        <w:t xml:space="preserve">Martin </w:t>
      </w:r>
      <w:proofErr w:type="spellStart"/>
      <w:r w:rsidR="003B176D" w:rsidRPr="00346169">
        <w:rPr>
          <w:b/>
          <w:bCs/>
          <w:i/>
          <w:iCs/>
          <w:sz w:val="20"/>
          <w:szCs w:val="20"/>
        </w:rPr>
        <w:t>Rovňák</w:t>
      </w:r>
      <w:proofErr w:type="spellEnd"/>
      <w:r w:rsidRPr="00346169">
        <w:rPr>
          <w:b/>
          <w:bCs/>
          <w:i/>
          <w:iCs/>
          <w:sz w:val="20"/>
          <w:szCs w:val="20"/>
        </w:rPr>
        <w:t>, PhD.</w:t>
      </w:r>
    </w:p>
    <w:p w14:paraId="696F8E06" w14:textId="012DF0BF" w:rsidR="00211296" w:rsidRPr="00346169" w:rsidRDefault="00211296">
      <w:pPr>
        <w:numPr>
          <w:ilvl w:val="0"/>
          <w:numId w:val="19"/>
        </w:num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346169">
        <w:rPr>
          <w:i/>
          <w:iCs/>
          <w:sz w:val="20"/>
          <w:szCs w:val="20"/>
        </w:rPr>
        <w:t xml:space="preserve">Predmet: </w:t>
      </w:r>
      <w:r w:rsidR="0079745B" w:rsidRPr="00346169">
        <w:rPr>
          <w:i/>
          <w:iCs/>
          <w:sz w:val="20"/>
          <w:szCs w:val="20"/>
        </w:rPr>
        <w:t>Manažment energetickej efektívnosti</w:t>
      </w:r>
    </w:p>
    <w:p w14:paraId="6A86CCF2" w14:textId="77777777" w:rsidR="004409F1" w:rsidRPr="00346169" w:rsidRDefault="004409F1">
      <w:pPr>
        <w:numPr>
          <w:ilvl w:val="0"/>
          <w:numId w:val="19"/>
        </w:num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346169">
        <w:rPr>
          <w:i/>
          <w:iCs/>
          <w:sz w:val="20"/>
          <w:szCs w:val="20"/>
        </w:rPr>
        <w:t xml:space="preserve">Predmet: </w:t>
      </w:r>
      <w:r>
        <w:rPr>
          <w:i/>
          <w:iCs/>
          <w:sz w:val="20"/>
          <w:szCs w:val="20"/>
        </w:rPr>
        <w:t>Environmentálne projekty</w:t>
      </w:r>
    </w:p>
    <w:p w14:paraId="10E484E3" w14:textId="67BDC933" w:rsidR="00211296" w:rsidRPr="00346169" w:rsidRDefault="00211296">
      <w:pPr>
        <w:numPr>
          <w:ilvl w:val="0"/>
          <w:numId w:val="19"/>
        </w:numPr>
        <w:pBdr>
          <w:top w:val="single" w:sz="4" w:space="1" w:color="auto"/>
          <w:left w:val="single" w:sz="4" w:space="4" w:color="auto"/>
          <w:bottom w:val="single" w:sz="4" w:space="1" w:color="auto"/>
          <w:right w:val="single" w:sz="4" w:space="4" w:color="auto"/>
        </w:pBdr>
        <w:spacing w:after="0" w:line="240" w:lineRule="auto"/>
        <w:rPr>
          <w:i/>
          <w:iCs/>
          <w:sz w:val="20"/>
          <w:szCs w:val="20"/>
          <w:u w:val="single"/>
        </w:rPr>
      </w:pPr>
      <w:r w:rsidRPr="00346169">
        <w:rPr>
          <w:i/>
          <w:iCs/>
          <w:sz w:val="20"/>
          <w:szCs w:val="20"/>
        </w:rPr>
        <w:t>Register: https://www.portalvs.sk/regzam/detail/</w:t>
      </w:r>
      <w:r w:rsidR="002E2AFC" w:rsidRPr="00346169">
        <w:rPr>
          <w:i/>
          <w:iCs/>
          <w:sz w:val="20"/>
          <w:szCs w:val="20"/>
        </w:rPr>
        <w:t>905</w:t>
      </w:r>
    </w:p>
    <w:p w14:paraId="29CAB2D6" w14:textId="77777777" w:rsidR="00211296" w:rsidRPr="00527217" w:rsidRDefault="00211296" w:rsidP="00211296">
      <w:pPr>
        <w:pBdr>
          <w:top w:val="single" w:sz="4" w:space="1" w:color="auto"/>
          <w:left w:val="single" w:sz="4" w:space="4" w:color="auto"/>
          <w:bottom w:val="single" w:sz="4" w:space="1" w:color="auto"/>
          <w:right w:val="single" w:sz="4" w:space="4" w:color="auto"/>
        </w:pBdr>
        <w:spacing w:after="0" w:line="240" w:lineRule="auto"/>
        <w:rPr>
          <w:i/>
          <w:iCs/>
          <w:sz w:val="20"/>
          <w:szCs w:val="20"/>
          <w:u w:val="single"/>
        </w:rPr>
      </w:pPr>
    </w:p>
    <w:p w14:paraId="603B8253" w14:textId="69BC37AE" w:rsidR="00211296" w:rsidRPr="00527217" w:rsidRDefault="002E2AFC" w:rsidP="00211296">
      <w:pPr>
        <w:pBdr>
          <w:top w:val="single" w:sz="4" w:space="1" w:color="auto"/>
          <w:left w:val="single" w:sz="4" w:space="4" w:color="auto"/>
          <w:bottom w:val="single" w:sz="4" w:space="1" w:color="auto"/>
          <w:right w:val="single" w:sz="4" w:space="4" w:color="auto"/>
        </w:pBdr>
        <w:spacing w:after="0" w:line="240" w:lineRule="auto"/>
        <w:rPr>
          <w:b/>
          <w:bCs/>
          <w:i/>
          <w:iCs/>
          <w:sz w:val="20"/>
          <w:szCs w:val="20"/>
        </w:rPr>
      </w:pPr>
      <w:r w:rsidRPr="00527217">
        <w:rPr>
          <w:rFonts w:cstheme="minorHAnsi"/>
          <w:b/>
          <w:i/>
          <w:iCs/>
          <w:sz w:val="20"/>
          <w:szCs w:val="20"/>
        </w:rPr>
        <w:t xml:space="preserve">doc. Ing. Elena </w:t>
      </w:r>
      <w:proofErr w:type="spellStart"/>
      <w:r w:rsidRPr="00527217">
        <w:rPr>
          <w:rFonts w:cstheme="minorHAnsi"/>
          <w:b/>
          <w:i/>
          <w:iCs/>
          <w:sz w:val="20"/>
          <w:szCs w:val="20"/>
        </w:rPr>
        <w:t>Širá</w:t>
      </w:r>
      <w:proofErr w:type="spellEnd"/>
      <w:r w:rsidRPr="00527217">
        <w:rPr>
          <w:rFonts w:cstheme="minorHAnsi"/>
          <w:b/>
          <w:i/>
          <w:iCs/>
          <w:sz w:val="20"/>
          <w:szCs w:val="20"/>
        </w:rPr>
        <w:t>, PhD</w:t>
      </w:r>
      <w:r w:rsidR="00211296" w:rsidRPr="00527217">
        <w:rPr>
          <w:b/>
          <w:bCs/>
          <w:i/>
          <w:iCs/>
          <w:sz w:val="20"/>
          <w:szCs w:val="20"/>
        </w:rPr>
        <w:t>.</w:t>
      </w:r>
    </w:p>
    <w:p w14:paraId="66038809" w14:textId="2F526E90" w:rsidR="00211296" w:rsidRPr="00527217" w:rsidRDefault="00211296">
      <w:pPr>
        <w:numPr>
          <w:ilvl w:val="0"/>
          <w:numId w:val="19"/>
        </w:num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527217">
        <w:rPr>
          <w:i/>
          <w:iCs/>
          <w:sz w:val="20"/>
          <w:szCs w:val="20"/>
        </w:rPr>
        <w:t xml:space="preserve">Predmet: </w:t>
      </w:r>
      <w:r w:rsidR="002E2AFC" w:rsidRPr="00527217">
        <w:rPr>
          <w:i/>
          <w:iCs/>
          <w:sz w:val="20"/>
          <w:szCs w:val="20"/>
        </w:rPr>
        <w:t>Podniková ekonomika</w:t>
      </w:r>
    </w:p>
    <w:p w14:paraId="3086B1F7" w14:textId="1AD1EEB2" w:rsidR="00211296" w:rsidRPr="00527217" w:rsidRDefault="00211296">
      <w:pPr>
        <w:numPr>
          <w:ilvl w:val="0"/>
          <w:numId w:val="19"/>
        </w:numPr>
        <w:pBdr>
          <w:top w:val="single" w:sz="4" w:space="1" w:color="auto"/>
          <w:left w:val="single" w:sz="4" w:space="4" w:color="auto"/>
          <w:bottom w:val="single" w:sz="4" w:space="1" w:color="auto"/>
          <w:right w:val="single" w:sz="4" w:space="4" w:color="auto"/>
        </w:pBdr>
        <w:spacing w:after="0" w:line="240" w:lineRule="auto"/>
        <w:rPr>
          <w:b/>
          <w:bCs/>
          <w:i/>
          <w:iCs/>
          <w:sz w:val="20"/>
          <w:szCs w:val="20"/>
        </w:rPr>
      </w:pPr>
      <w:r w:rsidRPr="00527217">
        <w:rPr>
          <w:i/>
          <w:iCs/>
          <w:sz w:val="20"/>
          <w:szCs w:val="20"/>
        </w:rPr>
        <w:t xml:space="preserve">Register: </w:t>
      </w:r>
      <w:r w:rsidR="044B80F9" w:rsidRPr="00527217">
        <w:rPr>
          <w:rFonts w:ascii="Calibri" w:eastAsia="Calibri" w:hAnsi="Calibri" w:cs="Calibri"/>
          <w:i/>
          <w:iCs/>
          <w:sz w:val="20"/>
          <w:szCs w:val="20"/>
        </w:rPr>
        <w:t>https://www.portalvs.sk/regzam/detail/6456</w:t>
      </w:r>
      <w:r w:rsidRPr="00527217">
        <w:rPr>
          <w:b/>
          <w:bCs/>
          <w:i/>
          <w:iCs/>
          <w:sz w:val="20"/>
          <w:szCs w:val="20"/>
        </w:rPr>
        <w:t xml:space="preserve"> </w:t>
      </w:r>
    </w:p>
    <w:p w14:paraId="3A660B66" w14:textId="77777777" w:rsidR="00211296" w:rsidRPr="00211296" w:rsidRDefault="00211296" w:rsidP="00211296">
      <w:pPr>
        <w:pBdr>
          <w:top w:val="single" w:sz="4" w:space="1" w:color="auto"/>
          <w:left w:val="single" w:sz="4" w:space="4" w:color="auto"/>
          <w:bottom w:val="single" w:sz="4" w:space="1" w:color="auto"/>
          <w:right w:val="single" w:sz="4" w:space="4" w:color="auto"/>
        </w:pBdr>
        <w:spacing w:after="0" w:line="240" w:lineRule="auto"/>
        <w:rPr>
          <w:b/>
          <w:i/>
          <w:iCs/>
          <w:sz w:val="20"/>
          <w:szCs w:val="20"/>
        </w:rPr>
      </w:pPr>
    </w:p>
    <w:p w14:paraId="59D315A6" w14:textId="30098E00" w:rsidR="00A07388" w:rsidRDefault="00A07388" w:rsidP="005C4D1A">
      <w:p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B7169D">
        <w:rPr>
          <w:rFonts w:cstheme="minorHAnsi"/>
          <w:b/>
          <w:i/>
          <w:sz w:val="20"/>
          <w:szCs w:val="20"/>
        </w:rPr>
        <w:t xml:space="preserve">doc. Ing. </w:t>
      </w:r>
      <w:r w:rsidR="004409F1">
        <w:rPr>
          <w:rFonts w:cstheme="minorHAnsi"/>
          <w:b/>
          <w:i/>
          <w:sz w:val="20"/>
          <w:szCs w:val="20"/>
        </w:rPr>
        <w:t>Jana Chovancová</w:t>
      </w:r>
      <w:r w:rsidRPr="00B7169D">
        <w:rPr>
          <w:rFonts w:cstheme="minorHAnsi"/>
          <w:b/>
          <w:i/>
          <w:sz w:val="20"/>
          <w:szCs w:val="20"/>
        </w:rPr>
        <w:t>, PhD</w:t>
      </w:r>
      <w:r w:rsidR="009D4A14">
        <w:rPr>
          <w:rFonts w:cstheme="minorHAnsi"/>
          <w:b/>
          <w:i/>
          <w:sz w:val="20"/>
          <w:szCs w:val="20"/>
        </w:rPr>
        <w:t>.</w:t>
      </w:r>
      <w:r w:rsidRPr="00211296">
        <w:rPr>
          <w:i/>
          <w:iCs/>
          <w:sz w:val="20"/>
          <w:szCs w:val="20"/>
        </w:rPr>
        <w:t xml:space="preserve"> </w:t>
      </w:r>
    </w:p>
    <w:p w14:paraId="55308617" w14:textId="22145118" w:rsidR="00261D51" w:rsidRDefault="00211296">
      <w:pPr>
        <w:numPr>
          <w:ilvl w:val="0"/>
          <w:numId w:val="19"/>
        </w:num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211296">
        <w:rPr>
          <w:i/>
          <w:iCs/>
          <w:sz w:val="20"/>
          <w:szCs w:val="20"/>
        </w:rPr>
        <w:t xml:space="preserve">Predmet: </w:t>
      </w:r>
      <w:r w:rsidR="00667AC0" w:rsidRPr="00667AC0">
        <w:rPr>
          <w:i/>
          <w:iCs/>
          <w:sz w:val="20"/>
          <w:szCs w:val="20"/>
        </w:rPr>
        <w:t xml:space="preserve">Spoločensky zodpovedné podnikanie </w:t>
      </w:r>
    </w:p>
    <w:p w14:paraId="3FE66287" w14:textId="6FD29278" w:rsidR="00211296" w:rsidRPr="00261D51" w:rsidRDefault="00261D51">
      <w:pPr>
        <w:numPr>
          <w:ilvl w:val="0"/>
          <w:numId w:val="19"/>
        </w:numPr>
        <w:pBdr>
          <w:top w:val="single" w:sz="4" w:space="1" w:color="auto"/>
          <w:left w:val="single" w:sz="4" w:space="4" w:color="auto"/>
          <w:bottom w:val="single" w:sz="4" w:space="1" w:color="auto"/>
          <w:right w:val="single" w:sz="4" w:space="4" w:color="auto"/>
        </w:pBdr>
        <w:spacing w:after="0" w:line="240" w:lineRule="auto"/>
        <w:rPr>
          <w:rStyle w:val="Hypertextovprepojenie"/>
          <w:i/>
          <w:iCs/>
          <w:color w:val="auto"/>
          <w:sz w:val="20"/>
          <w:szCs w:val="20"/>
          <w:u w:val="none"/>
        </w:rPr>
      </w:pPr>
      <w:r w:rsidRPr="733D1BE4">
        <w:rPr>
          <w:i/>
          <w:iCs/>
          <w:sz w:val="20"/>
          <w:szCs w:val="20"/>
        </w:rPr>
        <w:t>R</w:t>
      </w:r>
      <w:r w:rsidR="00211296" w:rsidRPr="733D1BE4">
        <w:rPr>
          <w:i/>
          <w:iCs/>
          <w:sz w:val="20"/>
          <w:szCs w:val="20"/>
        </w:rPr>
        <w:t xml:space="preserve">egister: </w:t>
      </w:r>
      <w:r w:rsidR="1317C0D6" w:rsidRPr="733D1BE4">
        <w:rPr>
          <w:rFonts w:ascii="Calibri" w:eastAsia="Calibri" w:hAnsi="Calibri" w:cs="Calibri"/>
          <w:i/>
          <w:iCs/>
          <w:sz w:val="20"/>
          <w:szCs w:val="20"/>
        </w:rPr>
        <w:t>https://www.portalvs.sk/regzam/detail/</w:t>
      </w:r>
      <w:r w:rsidR="009D4A14">
        <w:rPr>
          <w:rFonts w:ascii="Calibri" w:eastAsia="Calibri" w:hAnsi="Calibri" w:cs="Calibri"/>
          <w:i/>
          <w:iCs/>
          <w:sz w:val="20"/>
          <w:szCs w:val="20"/>
        </w:rPr>
        <w:t>6860</w:t>
      </w:r>
    </w:p>
    <w:p w14:paraId="084983AC" w14:textId="160D5B9B" w:rsidR="008567DB" w:rsidRPr="008567DB" w:rsidRDefault="00DE1445" w:rsidP="0064083A">
      <w:pPr>
        <w:spacing w:after="0" w:line="240" w:lineRule="auto"/>
        <w:rPr>
          <w:rFonts w:cstheme="minorHAnsi"/>
          <w:sz w:val="16"/>
          <w:szCs w:val="16"/>
        </w:rPr>
      </w:pPr>
      <w:r>
        <w:rPr>
          <w:rFonts w:cstheme="minorHAnsi"/>
          <w:b/>
          <w:i/>
          <w:sz w:val="20"/>
          <w:szCs w:val="20"/>
        </w:rPr>
        <w:t xml:space="preserve"> </w:t>
      </w:r>
    </w:p>
    <w:p w14:paraId="44F6302E" w14:textId="6257F744" w:rsidR="005D1500" w:rsidRPr="00DD6F94" w:rsidRDefault="00874FE1" w:rsidP="00DD6F94">
      <w:pPr>
        <w:pStyle w:val="Odsekzoznamu"/>
        <w:numPr>
          <w:ilvl w:val="0"/>
          <w:numId w:val="4"/>
        </w:numPr>
        <w:autoSpaceDE w:val="0"/>
        <w:autoSpaceDN w:val="0"/>
        <w:adjustRightInd w:val="0"/>
        <w:spacing w:after="0" w:line="240" w:lineRule="auto"/>
        <w:rPr>
          <w:rFonts w:cstheme="minorHAnsi"/>
          <w:sz w:val="16"/>
          <w:szCs w:val="16"/>
        </w:rPr>
      </w:pPr>
      <w:r w:rsidRPr="002C3B4D">
        <w:rPr>
          <w:rFonts w:cstheme="minorHAnsi"/>
          <w:sz w:val="16"/>
          <w:szCs w:val="16"/>
        </w:rPr>
        <w:t xml:space="preserve">Odkaz na </w:t>
      </w:r>
      <w:r w:rsidR="00800AD6">
        <w:rPr>
          <w:rFonts w:cstheme="minorHAnsi"/>
          <w:sz w:val="16"/>
          <w:szCs w:val="16"/>
        </w:rPr>
        <w:t>v</w:t>
      </w:r>
      <w:r w:rsidRPr="002C3B4D">
        <w:rPr>
          <w:rFonts w:cstheme="minorHAnsi"/>
          <w:sz w:val="16"/>
          <w:szCs w:val="16"/>
        </w:rPr>
        <w:t>edecko</w:t>
      </w:r>
      <w:r w:rsidR="00BA7B8A">
        <w:rPr>
          <w:rFonts w:cstheme="minorHAnsi"/>
          <w:sz w:val="16"/>
          <w:szCs w:val="16"/>
        </w:rPr>
        <w:t>/umelecko</w:t>
      </w:r>
      <w:r w:rsidR="00803771">
        <w:rPr>
          <w:rFonts w:cstheme="minorHAnsi"/>
          <w:sz w:val="16"/>
          <w:szCs w:val="16"/>
        </w:rPr>
        <w:t>-</w:t>
      </w:r>
      <w:r w:rsidRPr="002C3B4D">
        <w:rPr>
          <w:rFonts w:cstheme="minorHAnsi"/>
          <w:sz w:val="16"/>
          <w:szCs w:val="16"/>
        </w:rPr>
        <w:t xml:space="preserve">pedagogické charakteristiky osôb zabezpečujúcich profilové predmety študijného programu. </w:t>
      </w:r>
    </w:p>
    <w:p w14:paraId="62483CF6" w14:textId="0944EEF1" w:rsidR="00934CD8" w:rsidRPr="00621BCF" w:rsidRDefault="00B0540C" w:rsidP="00DD6F94">
      <w:pPr>
        <w:pBdr>
          <w:top w:val="single" w:sz="4" w:space="1" w:color="auto"/>
          <w:left w:val="single" w:sz="4" w:space="4" w:color="auto"/>
          <w:bottom w:val="single" w:sz="4" w:space="1" w:color="auto"/>
          <w:right w:val="single" w:sz="4" w:space="4" w:color="auto"/>
        </w:pBdr>
        <w:spacing w:after="0" w:line="240" w:lineRule="auto"/>
        <w:rPr>
          <w:rFonts w:cstheme="minorHAnsi"/>
          <w:b/>
          <w:i/>
          <w:iCs/>
          <w:sz w:val="20"/>
          <w:szCs w:val="20"/>
        </w:rPr>
      </w:pPr>
      <w:hyperlink r:id="rId22" w:history="1">
        <w:r w:rsidR="00ED0BDE" w:rsidRPr="00ED32E1">
          <w:rPr>
            <w:rStyle w:val="Hypertextovprepojenie"/>
            <w:rFonts w:cstheme="minorHAnsi"/>
            <w:iCs/>
            <w:sz w:val="20"/>
            <w:szCs w:val="20"/>
          </w:rPr>
          <w:t>https://www.unipo.sk/node/86566</w:t>
        </w:r>
      </w:hyperlink>
    </w:p>
    <w:p w14:paraId="78F2C8B5" w14:textId="77777777" w:rsidR="00237F92" w:rsidRDefault="00237F92" w:rsidP="00C4530C">
      <w:pPr>
        <w:pStyle w:val="Odsekzoznamu"/>
        <w:autoSpaceDE w:val="0"/>
        <w:autoSpaceDN w:val="0"/>
        <w:adjustRightInd w:val="0"/>
        <w:spacing w:after="0" w:line="240" w:lineRule="auto"/>
        <w:ind w:left="360"/>
        <w:rPr>
          <w:rFonts w:cstheme="minorHAnsi"/>
          <w:sz w:val="16"/>
          <w:szCs w:val="16"/>
        </w:rPr>
      </w:pPr>
      <w:bookmarkStart w:id="10" w:name="_Hlk94246986"/>
    </w:p>
    <w:p w14:paraId="7E205653" w14:textId="65E87F97" w:rsidR="00621BCF" w:rsidRPr="00621BCF" w:rsidRDefault="00A537D3" w:rsidP="00621BCF">
      <w:pPr>
        <w:pStyle w:val="Odsekzoznamu"/>
        <w:numPr>
          <w:ilvl w:val="0"/>
          <w:numId w:val="4"/>
        </w:numPr>
        <w:autoSpaceDE w:val="0"/>
        <w:autoSpaceDN w:val="0"/>
        <w:adjustRightInd w:val="0"/>
        <w:spacing w:after="0" w:line="240" w:lineRule="auto"/>
        <w:rPr>
          <w:rFonts w:cstheme="minorHAnsi"/>
          <w:sz w:val="16"/>
          <w:szCs w:val="16"/>
        </w:rPr>
      </w:pPr>
      <w:r w:rsidRPr="002C3B4D">
        <w:rPr>
          <w:rFonts w:cstheme="minorHAnsi"/>
          <w:sz w:val="16"/>
          <w:szCs w:val="16"/>
        </w:rPr>
        <w:t xml:space="preserve">Zoznam učiteľov študijného programu </w:t>
      </w:r>
      <w:r w:rsidR="00431DCB" w:rsidRPr="002C3B4D">
        <w:rPr>
          <w:rFonts w:cstheme="minorHAnsi"/>
          <w:sz w:val="16"/>
          <w:szCs w:val="16"/>
        </w:rPr>
        <w:t xml:space="preserve">s priradením k predmetu </w:t>
      </w:r>
      <w:r w:rsidR="00026F87" w:rsidRPr="002C3B4D">
        <w:rPr>
          <w:rFonts w:cstheme="minorHAnsi"/>
          <w:sz w:val="16"/>
          <w:szCs w:val="16"/>
        </w:rPr>
        <w:t>a </w:t>
      </w:r>
      <w:r w:rsidR="00F43F51" w:rsidRPr="002C3B4D">
        <w:rPr>
          <w:rFonts w:cstheme="minorHAnsi"/>
          <w:sz w:val="16"/>
          <w:szCs w:val="16"/>
        </w:rPr>
        <w:t>prepojen</w:t>
      </w:r>
      <w:r w:rsidR="00026F87" w:rsidRPr="002C3B4D">
        <w:rPr>
          <w:rFonts w:cstheme="minorHAnsi"/>
          <w:sz w:val="16"/>
          <w:szCs w:val="16"/>
        </w:rPr>
        <w:t xml:space="preserve">ím </w:t>
      </w:r>
      <w:r w:rsidR="00F43F51" w:rsidRPr="002C3B4D">
        <w:rPr>
          <w:rFonts w:cstheme="minorHAnsi"/>
          <w:sz w:val="16"/>
          <w:szCs w:val="16"/>
        </w:rPr>
        <w:t xml:space="preserve">na centrálny register </w:t>
      </w:r>
      <w:r w:rsidR="00026F87" w:rsidRPr="002C3B4D">
        <w:rPr>
          <w:rFonts w:cstheme="minorHAnsi"/>
          <w:sz w:val="16"/>
          <w:szCs w:val="16"/>
        </w:rPr>
        <w:t>zamestnancov</w:t>
      </w:r>
      <w:r w:rsidR="00F43F51" w:rsidRPr="002C3B4D">
        <w:rPr>
          <w:rFonts w:cstheme="minorHAnsi"/>
          <w:sz w:val="16"/>
          <w:szCs w:val="16"/>
        </w:rPr>
        <w:t xml:space="preserve"> vysokých škôl</w:t>
      </w:r>
      <w:r w:rsidR="00692ED7" w:rsidRPr="002C3B4D">
        <w:rPr>
          <w:rFonts w:cstheme="minorHAnsi"/>
          <w:sz w:val="16"/>
          <w:szCs w:val="16"/>
        </w:rPr>
        <w:t xml:space="preserve">, </w:t>
      </w:r>
      <w:r w:rsidR="00026F87" w:rsidRPr="002C3B4D">
        <w:rPr>
          <w:rFonts w:cstheme="minorHAnsi"/>
          <w:sz w:val="16"/>
          <w:szCs w:val="16"/>
        </w:rPr>
        <w:t xml:space="preserve"> </w:t>
      </w:r>
      <w:r w:rsidR="00026F87" w:rsidRPr="00DF6F79">
        <w:rPr>
          <w:rFonts w:cstheme="minorHAnsi"/>
          <w:sz w:val="16"/>
          <w:szCs w:val="16"/>
        </w:rPr>
        <w:t>s</w:t>
      </w:r>
      <w:r w:rsidR="00AF3EA2" w:rsidRPr="00DF6F79">
        <w:rPr>
          <w:rFonts w:cstheme="minorHAnsi"/>
          <w:sz w:val="16"/>
          <w:szCs w:val="16"/>
        </w:rPr>
        <w:t xml:space="preserve"> uvedením </w:t>
      </w:r>
      <w:r w:rsidR="00026F87" w:rsidRPr="00DF6F79">
        <w:rPr>
          <w:rFonts w:cstheme="minorHAnsi"/>
          <w:sz w:val="16"/>
          <w:szCs w:val="16"/>
        </w:rPr>
        <w:t>kontakt</w:t>
      </w:r>
      <w:r w:rsidR="00AF3EA2" w:rsidRPr="00DF6F79">
        <w:rPr>
          <w:rFonts w:cstheme="minorHAnsi"/>
          <w:sz w:val="16"/>
          <w:szCs w:val="16"/>
        </w:rPr>
        <w:t xml:space="preserve">ov </w:t>
      </w:r>
      <w:r w:rsidR="00692ED7" w:rsidRPr="00DF6F79">
        <w:rPr>
          <w:rFonts w:cstheme="minorHAnsi"/>
          <w:sz w:val="16"/>
          <w:szCs w:val="16"/>
        </w:rPr>
        <w:t>(môž</w:t>
      </w:r>
      <w:r w:rsidR="00AF3EA2" w:rsidRPr="00DF6F79">
        <w:rPr>
          <w:rFonts w:cstheme="minorHAnsi"/>
          <w:sz w:val="16"/>
          <w:szCs w:val="16"/>
        </w:rPr>
        <w:t xml:space="preserve">e byť súčasťou </w:t>
      </w:r>
      <w:r w:rsidR="00692ED7" w:rsidRPr="00DF6F79">
        <w:rPr>
          <w:rFonts w:cstheme="minorHAnsi"/>
          <w:sz w:val="16"/>
          <w:szCs w:val="16"/>
        </w:rPr>
        <w:t>študijn</w:t>
      </w:r>
      <w:r w:rsidR="00AF3EA2" w:rsidRPr="00DF6F79">
        <w:rPr>
          <w:rFonts w:cstheme="minorHAnsi"/>
          <w:sz w:val="16"/>
          <w:szCs w:val="16"/>
        </w:rPr>
        <w:t xml:space="preserve">ého </w:t>
      </w:r>
      <w:r w:rsidR="00692ED7" w:rsidRPr="00DF6F79">
        <w:rPr>
          <w:rFonts w:cstheme="minorHAnsi"/>
          <w:sz w:val="16"/>
          <w:szCs w:val="16"/>
        </w:rPr>
        <w:t>plán</w:t>
      </w:r>
      <w:r w:rsidR="00AF3EA2" w:rsidRPr="00DF6F79">
        <w:rPr>
          <w:rFonts w:cstheme="minorHAnsi"/>
          <w:sz w:val="16"/>
          <w:szCs w:val="16"/>
        </w:rPr>
        <w:t>u</w:t>
      </w:r>
      <w:bookmarkEnd w:id="10"/>
      <w:r w:rsidR="00692ED7" w:rsidRPr="00DF6F79">
        <w:rPr>
          <w:rFonts w:cstheme="minorHAnsi"/>
          <w:sz w:val="16"/>
          <w:szCs w:val="16"/>
        </w:rPr>
        <w:t xml:space="preserve">). </w:t>
      </w:r>
    </w:p>
    <w:p w14:paraId="69895270" w14:textId="77777777" w:rsidR="000F0F96" w:rsidRDefault="000F0F96" w:rsidP="00F73422">
      <w:pPr>
        <w:autoSpaceDE w:val="0"/>
        <w:autoSpaceDN w:val="0"/>
        <w:adjustRightInd w:val="0"/>
        <w:spacing w:after="0" w:line="240" w:lineRule="auto"/>
        <w:rPr>
          <w:rFonts w:cstheme="minorHAnsi"/>
          <w:sz w:val="16"/>
          <w:szCs w:val="16"/>
        </w:rPr>
      </w:pPr>
    </w:p>
    <w:tbl>
      <w:tblPr>
        <w:tblW w:w="532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6"/>
        <w:gridCol w:w="3121"/>
        <w:gridCol w:w="1841"/>
        <w:gridCol w:w="2262"/>
      </w:tblGrid>
      <w:tr w:rsidR="00621BCF" w:rsidRPr="00E40295" w14:paraId="13D234F0" w14:textId="77777777" w:rsidTr="0068253B">
        <w:trPr>
          <w:trHeight w:val="251"/>
        </w:trPr>
        <w:tc>
          <w:tcPr>
            <w:tcW w:w="1253" w:type="pct"/>
            <w:noWrap/>
            <w:vAlign w:val="center"/>
            <w:hideMark/>
          </w:tcPr>
          <w:p w14:paraId="7D0C5C83" w14:textId="77777777" w:rsidR="00621BCF" w:rsidRPr="00E40295" w:rsidRDefault="00621BCF">
            <w:pPr>
              <w:autoSpaceDE w:val="0"/>
              <w:autoSpaceDN w:val="0"/>
              <w:adjustRightInd w:val="0"/>
              <w:spacing w:after="0" w:line="240" w:lineRule="auto"/>
              <w:jc w:val="center"/>
              <w:rPr>
                <w:rFonts w:cstheme="minorHAnsi"/>
                <w:i/>
                <w:iCs/>
                <w:sz w:val="16"/>
                <w:szCs w:val="16"/>
              </w:rPr>
            </w:pPr>
            <w:r w:rsidRPr="00E40295">
              <w:rPr>
                <w:rFonts w:cstheme="minorHAnsi"/>
                <w:i/>
                <w:iCs/>
                <w:sz w:val="16"/>
                <w:szCs w:val="16"/>
              </w:rPr>
              <w:t>Meno a priezvisko</w:t>
            </w:r>
          </w:p>
        </w:tc>
        <w:tc>
          <w:tcPr>
            <w:tcW w:w="1619" w:type="pct"/>
            <w:vAlign w:val="center"/>
          </w:tcPr>
          <w:p w14:paraId="5E46125C" w14:textId="77777777" w:rsidR="00621BCF" w:rsidRPr="00E40295" w:rsidRDefault="00621BCF">
            <w:pPr>
              <w:autoSpaceDE w:val="0"/>
              <w:autoSpaceDN w:val="0"/>
              <w:adjustRightInd w:val="0"/>
              <w:spacing w:after="0" w:line="240" w:lineRule="auto"/>
              <w:jc w:val="center"/>
              <w:rPr>
                <w:rFonts w:cstheme="minorHAnsi"/>
                <w:i/>
                <w:iCs/>
                <w:sz w:val="16"/>
                <w:szCs w:val="16"/>
              </w:rPr>
            </w:pPr>
            <w:r w:rsidRPr="00E40295">
              <w:rPr>
                <w:rFonts w:cstheme="minorHAnsi"/>
                <w:i/>
                <w:iCs/>
                <w:sz w:val="16"/>
                <w:szCs w:val="16"/>
              </w:rPr>
              <w:t>Predmet</w:t>
            </w:r>
          </w:p>
        </w:tc>
        <w:tc>
          <w:tcPr>
            <w:tcW w:w="955" w:type="pct"/>
            <w:vAlign w:val="center"/>
            <w:hideMark/>
          </w:tcPr>
          <w:p w14:paraId="413B4E88" w14:textId="77777777" w:rsidR="00621BCF" w:rsidRPr="00E40295" w:rsidRDefault="00621BCF">
            <w:pPr>
              <w:autoSpaceDE w:val="0"/>
              <w:autoSpaceDN w:val="0"/>
              <w:adjustRightInd w:val="0"/>
              <w:spacing w:after="0" w:line="240" w:lineRule="auto"/>
              <w:jc w:val="center"/>
              <w:rPr>
                <w:rFonts w:cstheme="minorHAnsi"/>
                <w:i/>
                <w:iCs/>
                <w:sz w:val="16"/>
                <w:szCs w:val="16"/>
              </w:rPr>
            </w:pPr>
            <w:r w:rsidRPr="00E40295">
              <w:rPr>
                <w:rFonts w:cstheme="minorHAnsi"/>
                <w:i/>
                <w:iCs/>
                <w:sz w:val="16"/>
                <w:szCs w:val="16"/>
              </w:rPr>
              <w:t>Portál VS</w:t>
            </w:r>
          </w:p>
        </w:tc>
        <w:tc>
          <w:tcPr>
            <w:tcW w:w="1173" w:type="pct"/>
            <w:vAlign w:val="center"/>
            <w:hideMark/>
          </w:tcPr>
          <w:p w14:paraId="1B407B98" w14:textId="77777777" w:rsidR="00621BCF" w:rsidRPr="00E40295" w:rsidRDefault="00621BCF">
            <w:pPr>
              <w:autoSpaceDE w:val="0"/>
              <w:autoSpaceDN w:val="0"/>
              <w:adjustRightInd w:val="0"/>
              <w:spacing w:after="0" w:line="240" w:lineRule="auto"/>
              <w:jc w:val="center"/>
              <w:rPr>
                <w:rFonts w:cstheme="minorHAnsi"/>
                <w:i/>
                <w:iCs/>
                <w:sz w:val="16"/>
                <w:szCs w:val="16"/>
              </w:rPr>
            </w:pPr>
            <w:r w:rsidRPr="00E40295">
              <w:rPr>
                <w:rFonts w:cstheme="minorHAnsi"/>
                <w:i/>
                <w:iCs/>
                <w:sz w:val="16"/>
                <w:szCs w:val="16"/>
              </w:rPr>
              <w:t>Kontakt</w:t>
            </w:r>
          </w:p>
        </w:tc>
      </w:tr>
      <w:tr w:rsidR="00621BCF" w:rsidRPr="00E40295" w14:paraId="61980A7F" w14:textId="77777777" w:rsidTr="0068253B">
        <w:trPr>
          <w:trHeight w:val="227"/>
        </w:trPr>
        <w:tc>
          <w:tcPr>
            <w:tcW w:w="1253" w:type="pct"/>
            <w:tcBorders>
              <w:top w:val="single" w:sz="4" w:space="0" w:color="auto"/>
              <w:left w:val="single" w:sz="4" w:space="0" w:color="auto"/>
              <w:bottom w:val="single" w:sz="4" w:space="0" w:color="auto"/>
              <w:right w:val="single" w:sz="4" w:space="0" w:color="auto"/>
            </w:tcBorders>
            <w:noWrap/>
            <w:vAlign w:val="center"/>
            <w:hideMark/>
          </w:tcPr>
          <w:p w14:paraId="58619D30" w14:textId="77777777" w:rsidR="00621BCF" w:rsidRPr="002C4CDA" w:rsidRDefault="00621BCF">
            <w:pPr>
              <w:autoSpaceDE w:val="0"/>
              <w:autoSpaceDN w:val="0"/>
              <w:adjustRightInd w:val="0"/>
              <w:spacing w:after="0" w:line="240" w:lineRule="auto"/>
              <w:rPr>
                <w:rFonts w:cstheme="minorHAnsi"/>
                <w:i/>
                <w:iCs/>
                <w:sz w:val="16"/>
                <w:szCs w:val="16"/>
              </w:rPr>
            </w:pPr>
            <w:bookmarkStart w:id="11" w:name="_Hlk94263315"/>
            <w:r w:rsidRPr="002C4CDA">
              <w:rPr>
                <w:rFonts w:cstheme="minorHAnsi"/>
                <w:i/>
                <w:iCs/>
                <w:sz w:val="16"/>
                <w:szCs w:val="16"/>
              </w:rPr>
              <w:t xml:space="preserve">prof. Ing. Peter </w:t>
            </w:r>
            <w:proofErr w:type="spellStart"/>
            <w:r w:rsidRPr="002C4CDA">
              <w:rPr>
                <w:rFonts w:cstheme="minorHAnsi"/>
                <w:i/>
                <w:iCs/>
                <w:sz w:val="16"/>
                <w:szCs w:val="16"/>
              </w:rPr>
              <w:t>Adamišin</w:t>
            </w:r>
            <w:proofErr w:type="spellEnd"/>
            <w:r w:rsidRPr="002C4CDA">
              <w:rPr>
                <w:rFonts w:cstheme="minorHAnsi"/>
                <w:i/>
                <w:iCs/>
                <w:sz w:val="16"/>
                <w:szCs w:val="16"/>
              </w:rPr>
              <w:t>, PhD.</w:t>
            </w:r>
          </w:p>
        </w:tc>
        <w:tc>
          <w:tcPr>
            <w:tcW w:w="1619" w:type="pct"/>
            <w:tcBorders>
              <w:top w:val="single" w:sz="4" w:space="0" w:color="auto"/>
              <w:left w:val="single" w:sz="4" w:space="0" w:color="auto"/>
              <w:bottom w:val="single" w:sz="4" w:space="0" w:color="auto"/>
              <w:right w:val="single" w:sz="4" w:space="0" w:color="auto"/>
            </w:tcBorders>
            <w:vAlign w:val="center"/>
          </w:tcPr>
          <w:p w14:paraId="33D83266" w14:textId="6B5E6F4B" w:rsidR="00621BCF" w:rsidRPr="002C4CDA" w:rsidRDefault="00B52672">
            <w:pPr>
              <w:autoSpaceDE w:val="0"/>
              <w:autoSpaceDN w:val="0"/>
              <w:adjustRightInd w:val="0"/>
              <w:spacing w:after="0" w:line="240" w:lineRule="auto"/>
              <w:rPr>
                <w:rFonts w:cstheme="minorHAnsi"/>
                <w:i/>
                <w:iCs/>
                <w:sz w:val="16"/>
                <w:szCs w:val="16"/>
              </w:rPr>
            </w:pPr>
            <w:r>
              <w:rPr>
                <w:rFonts w:cstheme="minorHAnsi"/>
                <w:i/>
                <w:iCs/>
                <w:sz w:val="16"/>
                <w:szCs w:val="16"/>
              </w:rPr>
              <w:t>Zelená</w:t>
            </w:r>
            <w:r w:rsidR="005C1834" w:rsidRPr="005C1834">
              <w:rPr>
                <w:rFonts w:cstheme="minorHAnsi"/>
                <w:i/>
                <w:iCs/>
                <w:sz w:val="16"/>
                <w:szCs w:val="16"/>
              </w:rPr>
              <w:t xml:space="preserve"> ekonomika</w:t>
            </w:r>
            <w:r w:rsidR="005C1834">
              <w:rPr>
                <w:rFonts w:cstheme="minorHAnsi"/>
                <w:i/>
                <w:iCs/>
                <w:sz w:val="16"/>
                <w:szCs w:val="16"/>
              </w:rPr>
              <w:t xml:space="preserve">, </w:t>
            </w:r>
            <w:r>
              <w:rPr>
                <w:rFonts w:cstheme="minorHAnsi"/>
                <w:i/>
                <w:iCs/>
                <w:sz w:val="16"/>
                <w:szCs w:val="16"/>
              </w:rPr>
              <w:t>Obehová</w:t>
            </w:r>
            <w:r w:rsidR="005C1834" w:rsidRPr="005C1834">
              <w:rPr>
                <w:rFonts w:cstheme="minorHAnsi"/>
                <w:i/>
                <w:iCs/>
                <w:sz w:val="16"/>
                <w:szCs w:val="16"/>
              </w:rPr>
              <w:t xml:space="preserve"> ekonomika</w:t>
            </w:r>
            <w:r w:rsidR="005C1834">
              <w:rPr>
                <w:rFonts w:cstheme="minorHAnsi"/>
                <w:i/>
                <w:iCs/>
                <w:sz w:val="16"/>
                <w:szCs w:val="16"/>
              </w:rPr>
              <w:t xml:space="preserve">; </w:t>
            </w:r>
            <w:r>
              <w:rPr>
                <w:rFonts w:cstheme="minorHAnsi"/>
                <w:i/>
                <w:iCs/>
                <w:sz w:val="16"/>
                <w:szCs w:val="16"/>
              </w:rPr>
              <w:t>Environmentálne projekty</w:t>
            </w:r>
            <w:r w:rsidR="005C1834">
              <w:rPr>
                <w:rFonts w:cstheme="minorHAnsi"/>
                <w:i/>
                <w:iCs/>
                <w:sz w:val="16"/>
                <w:szCs w:val="16"/>
              </w:rPr>
              <w:t xml:space="preserve">; </w:t>
            </w:r>
            <w:r w:rsidR="00621BCF" w:rsidRPr="002C4CDA">
              <w:rPr>
                <w:rFonts w:cstheme="minorHAnsi"/>
                <w:i/>
                <w:iCs/>
                <w:sz w:val="16"/>
                <w:szCs w:val="16"/>
              </w:rPr>
              <w:t xml:space="preserve">Udržateľný rozvoj, Environmentálna politika, </w:t>
            </w:r>
          </w:p>
        </w:tc>
        <w:tc>
          <w:tcPr>
            <w:tcW w:w="955" w:type="pct"/>
            <w:tcBorders>
              <w:top w:val="single" w:sz="4" w:space="0" w:color="auto"/>
              <w:left w:val="single" w:sz="4" w:space="0" w:color="auto"/>
              <w:bottom w:val="single" w:sz="4" w:space="0" w:color="auto"/>
              <w:right w:val="single" w:sz="4" w:space="0" w:color="auto"/>
            </w:tcBorders>
            <w:noWrap/>
            <w:vAlign w:val="center"/>
            <w:hideMark/>
          </w:tcPr>
          <w:p w14:paraId="0812457B" w14:textId="77777777" w:rsidR="00621BCF" w:rsidRPr="00621BCF" w:rsidRDefault="00621BCF">
            <w:pPr>
              <w:autoSpaceDE w:val="0"/>
              <w:autoSpaceDN w:val="0"/>
              <w:adjustRightInd w:val="0"/>
              <w:spacing w:after="0" w:line="240" w:lineRule="auto"/>
              <w:rPr>
                <w:rStyle w:val="Hypertextovprepojenie"/>
                <w:rFonts w:cstheme="minorHAnsi"/>
                <w:i/>
                <w:iCs/>
                <w:color w:val="auto"/>
                <w:sz w:val="16"/>
                <w:szCs w:val="16"/>
                <w:u w:val="none"/>
              </w:rPr>
            </w:pPr>
            <w:r w:rsidRPr="00621BCF">
              <w:rPr>
                <w:rStyle w:val="Hypertextovprepojenie"/>
                <w:rFonts w:cstheme="minorHAnsi"/>
                <w:i/>
                <w:iCs/>
                <w:color w:val="auto"/>
                <w:sz w:val="16"/>
                <w:szCs w:val="16"/>
                <w:u w:val="none"/>
              </w:rPr>
              <w:t>https://www.portalvs.sk/regzam/detail/6815</w:t>
            </w:r>
          </w:p>
        </w:tc>
        <w:tc>
          <w:tcPr>
            <w:tcW w:w="1173" w:type="pct"/>
            <w:tcBorders>
              <w:top w:val="single" w:sz="4" w:space="0" w:color="auto"/>
              <w:left w:val="single" w:sz="4" w:space="0" w:color="auto"/>
              <w:bottom w:val="single" w:sz="4" w:space="0" w:color="auto"/>
              <w:right w:val="single" w:sz="4" w:space="0" w:color="auto"/>
            </w:tcBorders>
            <w:noWrap/>
            <w:vAlign w:val="center"/>
            <w:hideMark/>
          </w:tcPr>
          <w:p w14:paraId="40002BAB" w14:textId="77777777" w:rsidR="00621BCF" w:rsidRPr="00534E8A" w:rsidRDefault="00621BCF" w:rsidP="00621BCF">
            <w:pPr>
              <w:autoSpaceDE w:val="0"/>
              <w:autoSpaceDN w:val="0"/>
              <w:adjustRightInd w:val="0"/>
              <w:spacing w:after="0" w:line="240" w:lineRule="auto"/>
              <w:rPr>
                <w:sz w:val="15"/>
                <w:szCs w:val="15"/>
              </w:rPr>
            </w:pPr>
            <w:r w:rsidRPr="00534E8A">
              <w:rPr>
                <w:sz w:val="15"/>
                <w:szCs w:val="15"/>
              </w:rPr>
              <w:t>peter.adamisin@unipo.sk</w:t>
            </w:r>
          </w:p>
        </w:tc>
      </w:tr>
      <w:bookmarkEnd w:id="11"/>
      <w:tr w:rsidR="00121B10" w:rsidRPr="00E40295" w14:paraId="7AC63835" w14:textId="77777777" w:rsidTr="0068253B">
        <w:trPr>
          <w:trHeight w:val="227"/>
        </w:trPr>
        <w:tc>
          <w:tcPr>
            <w:tcW w:w="1253" w:type="pct"/>
            <w:tcBorders>
              <w:top w:val="single" w:sz="4" w:space="0" w:color="auto"/>
              <w:left w:val="single" w:sz="4" w:space="0" w:color="auto"/>
              <w:bottom w:val="single" w:sz="4" w:space="0" w:color="auto"/>
              <w:right w:val="single" w:sz="4" w:space="0" w:color="auto"/>
            </w:tcBorders>
            <w:noWrap/>
            <w:vAlign w:val="center"/>
          </w:tcPr>
          <w:p w14:paraId="04E83F53" w14:textId="530F3D41" w:rsidR="00121B10" w:rsidRPr="002C4CDA"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prof. RNDr. Martin Bača, CSc.</w:t>
            </w:r>
          </w:p>
        </w:tc>
        <w:tc>
          <w:tcPr>
            <w:tcW w:w="1619" w:type="pct"/>
            <w:tcBorders>
              <w:top w:val="single" w:sz="4" w:space="0" w:color="auto"/>
              <w:left w:val="single" w:sz="4" w:space="0" w:color="auto"/>
              <w:bottom w:val="single" w:sz="4" w:space="0" w:color="auto"/>
              <w:right w:val="single" w:sz="4" w:space="0" w:color="auto"/>
            </w:tcBorders>
            <w:vAlign w:val="center"/>
          </w:tcPr>
          <w:p w14:paraId="5CD20DD2" w14:textId="0AADC57A" w:rsidR="00121B10"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Matematik</w:t>
            </w:r>
            <w:r>
              <w:rPr>
                <w:rFonts w:cstheme="minorHAnsi"/>
                <w:i/>
                <w:iCs/>
                <w:sz w:val="16"/>
                <w:szCs w:val="16"/>
              </w:rPr>
              <w:t>a</w:t>
            </w:r>
          </w:p>
        </w:tc>
        <w:tc>
          <w:tcPr>
            <w:tcW w:w="955" w:type="pct"/>
            <w:tcBorders>
              <w:top w:val="single" w:sz="4" w:space="0" w:color="auto"/>
              <w:left w:val="single" w:sz="4" w:space="0" w:color="auto"/>
              <w:bottom w:val="single" w:sz="4" w:space="0" w:color="auto"/>
              <w:right w:val="single" w:sz="4" w:space="0" w:color="auto"/>
            </w:tcBorders>
            <w:noWrap/>
            <w:vAlign w:val="center"/>
          </w:tcPr>
          <w:p w14:paraId="016913C0" w14:textId="477D8B26" w:rsidR="00121B10" w:rsidRPr="00621BCF" w:rsidRDefault="00B0540C" w:rsidP="00121B10">
            <w:pPr>
              <w:autoSpaceDE w:val="0"/>
              <w:autoSpaceDN w:val="0"/>
              <w:adjustRightInd w:val="0"/>
              <w:spacing w:after="0" w:line="240" w:lineRule="auto"/>
              <w:rPr>
                <w:rStyle w:val="Hypertextovprepojenie"/>
                <w:rFonts w:cstheme="minorHAnsi"/>
                <w:i/>
                <w:iCs/>
                <w:color w:val="auto"/>
                <w:sz w:val="16"/>
                <w:szCs w:val="16"/>
                <w:u w:val="none"/>
              </w:rPr>
            </w:pPr>
            <w:hyperlink r:id="rId23" w:history="1">
              <w:r w:rsidR="00121B10" w:rsidRPr="00E40295">
                <w:rPr>
                  <w:rStyle w:val="Hypertextovprepojenie"/>
                  <w:rFonts w:cstheme="minorHAnsi"/>
                  <w:i/>
                  <w:iCs/>
                  <w:color w:val="auto"/>
                  <w:sz w:val="16"/>
                  <w:szCs w:val="16"/>
                  <w:u w:val="none"/>
                </w:rPr>
                <w:t>https://www.portalvs.sk/regzam/detail/2257</w:t>
              </w:r>
            </w:hyperlink>
          </w:p>
        </w:tc>
        <w:tc>
          <w:tcPr>
            <w:tcW w:w="1173" w:type="pct"/>
            <w:tcBorders>
              <w:top w:val="single" w:sz="4" w:space="0" w:color="auto"/>
              <w:left w:val="single" w:sz="4" w:space="0" w:color="auto"/>
              <w:bottom w:val="single" w:sz="4" w:space="0" w:color="auto"/>
              <w:right w:val="single" w:sz="4" w:space="0" w:color="auto"/>
            </w:tcBorders>
            <w:noWrap/>
            <w:vAlign w:val="center"/>
          </w:tcPr>
          <w:p w14:paraId="372753CA" w14:textId="365002A1" w:rsidR="00121B10" w:rsidRPr="00534E8A" w:rsidRDefault="00121B10" w:rsidP="00121B10">
            <w:pPr>
              <w:autoSpaceDE w:val="0"/>
              <w:autoSpaceDN w:val="0"/>
              <w:adjustRightInd w:val="0"/>
              <w:spacing w:after="0" w:line="240" w:lineRule="auto"/>
              <w:rPr>
                <w:sz w:val="15"/>
                <w:szCs w:val="15"/>
              </w:rPr>
            </w:pPr>
            <w:r w:rsidRPr="00534E8A">
              <w:rPr>
                <w:rFonts w:cstheme="minorHAnsi"/>
                <w:iCs/>
                <w:sz w:val="15"/>
                <w:szCs w:val="15"/>
              </w:rPr>
              <w:t>martin.baca@unipo.sk</w:t>
            </w:r>
          </w:p>
        </w:tc>
      </w:tr>
      <w:tr w:rsidR="00121B10" w:rsidRPr="00E40295" w14:paraId="4A7015DB" w14:textId="77777777" w:rsidTr="0068253B">
        <w:trPr>
          <w:trHeight w:val="227"/>
        </w:trPr>
        <w:tc>
          <w:tcPr>
            <w:tcW w:w="1253" w:type="pct"/>
            <w:tcBorders>
              <w:top w:val="single" w:sz="4" w:space="0" w:color="auto"/>
              <w:left w:val="single" w:sz="4" w:space="0" w:color="auto"/>
              <w:bottom w:val="single" w:sz="4" w:space="0" w:color="auto"/>
              <w:right w:val="single" w:sz="4" w:space="0" w:color="auto"/>
            </w:tcBorders>
            <w:noWrap/>
            <w:vAlign w:val="center"/>
          </w:tcPr>
          <w:p w14:paraId="0DD36390" w14:textId="76CC92C3" w:rsidR="00121B10" w:rsidRPr="002C4CDA"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prof. Ing. Róbert Štefko, </w:t>
            </w:r>
            <w:proofErr w:type="spellStart"/>
            <w:r w:rsidRPr="00E40295">
              <w:rPr>
                <w:rFonts w:cstheme="minorHAnsi"/>
                <w:i/>
                <w:iCs/>
                <w:sz w:val="16"/>
                <w:szCs w:val="16"/>
              </w:rPr>
              <w:t>Ph.D</w:t>
            </w:r>
            <w:proofErr w:type="spellEnd"/>
            <w:r w:rsidRPr="00E40295">
              <w:rPr>
                <w:rFonts w:cstheme="minorHAnsi"/>
                <w:i/>
                <w:iCs/>
                <w:sz w:val="16"/>
                <w:szCs w:val="16"/>
              </w:rPr>
              <w:t>.</w:t>
            </w:r>
          </w:p>
        </w:tc>
        <w:tc>
          <w:tcPr>
            <w:tcW w:w="1619" w:type="pct"/>
            <w:tcBorders>
              <w:top w:val="single" w:sz="4" w:space="0" w:color="auto"/>
              <w:left w:val="single" w:sz="4" w:space="0" w:color="auto"/>
              <w:bottom w:val="single" w:sz="4" w:space="0" w:color="auto"/>
              <w:right w:val="single" w:sz="4" w:space="0" w:color="auto"/>
            </w:tcBorders>
            <w:vAlign w:val="center"/>
          </w:tcPr>
          <w:p w14:paraId="019F3AAC" w14:textId="21273F86" w:rsidR="00121B10"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Marketing</w:t>
            </w:r>
          </w:p>
        </w:tc>
        <w:tc>
          <w:tcPr>
            <w:tcW w:w="955" w:type="pct"/>
            <w:tcBorders>
              <w:top w:val="single" w:sz="4" w:space="0" w:color="auto"/>
              <w:left w:val="single" w:sz="4" w:space="0" w:color="auto"/>
              <w:bottom w:val="single" w:sz="4" w:space="0" w:color="auto"/>
              <w:right w:val="single" w:sz="4" w:space="0" w:color="auto"/>
            </w:tcBorders>
            <w:noWrap/>
            <w:vAlign w:val="center"/>
          </w:tcPr>
          <w:p w14:paraId="549A842B" w14:textId="79BCB4BE" w:rsidR="00121B10" w:rsidRPr="00621BCF" w:rsidRDefault="00B0540C" w:rsidP="00121B10">
            <w:pPr>
              <w:autoSpaceDE w:val="0"/>
              <w:autoSpaceDN w:val="0"/>
              <w:adjustRightInd w:val="0"/>
              <w:spacing w:after="0" w:line="240" w:lineRule="auto"/>
              <w:rPr>
                <w:rStyle w:val="Hypertextovprepojenie"/>
                <w:rFonts w:cstheme="minorHAnsi"/>
                <w:i/>
                <w:iCs/>
                <w:color w:val="auto"/>
                <w:sz w:val="16"/>
                <w:szCs w:val="16"/>
                <w:u w:val="none"/>
              </w:rPr>
            </w:pPr>
            <w:hyperlink r:id="rId24" w:history="1">
              <w:r w:rsidR="00121B10" w:rsidRPr="00E40295">
                <w:rPr>
                  <w:rStyle w:val="Hypertextovprepojenie"/>
                  <w:rFonts w:cstheme="minorHAnsi"/>
                  <w:i/>
                  <w:iCs/>
                  <w:color w:val="auto"/>
                  <w:sz w:val="16"/>
                  <w:szCs w:val="16"/>
                  <w:u w:val="none"/>
                </w:rPr>
                <w:t>https://www.portalvs.sk/regzam/detail/6444</w:t>
              </w:r>
            </w:hyperlink>
          </w:p>
        </w:tc>
        <w:tc>
          <w:tcPr>
            <w:tcW w:w="1173" w:type="pct"/>
            <w:tcBorders>
              <w:top w:val="single" w:sz="4" w:space="0" w:color="auto"/>
              <w:left w:val="single" w:sz="4" w:space="0" w:color="auto"/>
              <w:bottom w:val="single" w:sz="4" w:space="0" w:color="auto"/>
              <w:right w:val="single" w:sz="4" w:space="0" w:color="auto"/>
            </w:tcBorders>
            <w:noWrap/>
            <w:vAlign w:val="center"/>
          </w:tcPr>
          <w:p w14:paraId="46CD3B7D" w14:textId="576EDEA6" w:rsidR="00121B10" w:rsidRPr="00534E8A" w:rsidRDefault="00B0540C" w:rsidP="00121B10">
            <w:pPr>
              <w:autoSpaceDE w:val="0"/>
              <w:autoSpaceDN w:val="0"/>
              <w:adjustRightInd w:val="0"/>
              <w:spacing w:after="0" w:line="240" w:lineRule="auto"/>
              <w:rPr>
                <w:sz w:val="15"/>
                <w:szCs w:val="15"/>
              </w:rPr>
            </w:pPr>
            <w:hyperlink r:id="rId25" w:history="1">
              <w:r w:rsidR="00121B10" w:rsidRPr="00534E8A">
                <w:rPr>
                  <w:sz w:val="15"/>
                  <w:szCs w:val="15"/>
                </w:rPr>
                <w:t>robert.stefko@unipo.sk</w:t>
              </w:r>
            </w:hyperlink>
          </w:p>
        </w:tc>
      </w:tr>
      <w:tr w:rsidR="00121B10" w:rsidRPr="00E40295" w14:paraId="6AC8C9CD" w14:textId="77777777" w:rsidTr="0068253B">
        <w:trPr>
          <w:trHeight w:val="227"/>
        </w:trPr>
        <w:tc>
          <w:tcPr>
            <w:tcW w:w="1253" w:type="pct"/>
            <w:tcBorders>
              <w:top w:val="single" w:sz="4" w:space="0" w:color="auto"/>
              <w:left w:val="single" w:sz="4" w:space="0" w:color="auto"/>
              <w:bottom w:val="single" w:sz="4" w:space="0" w:color="auto"/>
              <w:right w:val="single" w:sz="4" w:space="0" w:color="auto"/>
            </w:tcBorders>
            <w:noWrap/>
            <w:vAlign w:val="center"/>
          </w:tcPr>
          <w:p w14:paraId="1FFC5A7C" w14:textId="2D8804F4"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prof. JUDr. Peter </w:t>
            </w:r>
            <w:proofErr w:type="spellStart"/>
            <w:r w:rsidRPr="00E40295">
              <w:rPr>
                <w:rFonts w:cstheme="minorHAnsi"/>
                <w:i/>
                <w:iCs/>
                <w:sz w:val="16"/>
                <w:szCs w:val="16"/>
              </w:rPr>
              <w:t>Vojčík</w:t>
            </w:r>
            <w:proofErr w:type="spellEnd"/>
            <w:r w:rsidRPr="00E40295">
              <w:rPr>
                <w:rFonts w:cstheme="minorHAnsi"/>
                <w:i/>
                <w:iCs/>
                <w:sz w:val="16"/>
                <w:szCs w:val="16"/>
              </w:rPr>
              <w:t>, CSc.</w:t>
            </w:r>
          </w:p>
        </w:tc>
        <w:tc>
          <w:tcPr>
            <w:tcW w:w="1619" w:type="pct"/>
            <w:tcBorders>
              <w:top w:val="single" w:sz="4" w:space="0" w:color="auto"/>
              <w:left w:val="single" w:sz="4" w:space="0" w:color="auto"/>
              <w:bottom w:val="single" w:sz="4" w:space="0" w:color="auto"/>
              <w:right w:val="single" w:sz="4" w:space="0" w:color="auto"/>
            </w:tcBorders>
            <w:vAlign w:val="center"/>
          </w:tcPr>
          <w:p w14:paraId="2F280FCE" w14:textId="5632E1ED"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Základy práva</w:t>
            </w:r>
          </w:p>
        </w:tc>
        <w:tc>
          <w:tcPr>
            <w:tcW w:w="955" w:type="pct"/>
            <w:tcBorders>
              <w:top w:val="single" w:sz="4" w:space="0" w:color="auto"/>
              <w:left w:val="single" w:sz="4" w:space="0" w:color="auto"/>
              <w:bottom w:val="single" w:sz="4" w:space="0" w:color="auto"/>
              <w:right w:val="single" w:sz="4" w:space="0" w:color="auto"/>
            </w:tcBorders>
            <w:noWrap/>
            <w:vAlign w:val="center"/>
          </w:tcPr>
          <w:p w14:paraId="2EF313A0" w14:textId="79122067" w:rsidR="00121B10" w:rsidRDefault="00B0540C" w:rsidP="00121B10">
            <w:pPr>
              <w:autoSpaceDE w:val="0"/>
              <w:autoSpaceDN w:val="0"/>
              <w:adjustRightInd w:val="0"/>
              <w:spacing w:after="0" w:line="240" w:lineRule="auto"/>
            </w:pPr>
            <w:hyperlink r:id="rId26" w:history="1">
              <w:r w:rsidR="00121B10" w:rsidRPr="00E40295">
                <w:rPr>
                  <w:rStyle w:val="Hypertextovprepojenie"/>
                  <w:rFonts w:cstheme="minorHAnsi"/>
                  <w:i/>
                  <w:iCs/>
                  <w:color w:val="auto"/>
                  <w:sz w:val="16"/>
                  <w:szCs w:val="16"/>
                  <w:u w:val="none"/>
                </w:rPr>
                <w:t>https://www.portalvs.sk/regzam/detail/15226</w:t>
              </w:r>
            </w:hyperlink>
          </w:p>
        </w:tc>
        <w:tc>
          <w:tcPr>
            <w:tcW w:w="1173" w:type="pct"/>
            <w:tcBorders>
              <w:top w:val="single" w:sz="4" w:space="0" w:color="auto"/>
              <w:left w:val="single" w:sz="4" w:space="0" w:color="auto"/>
              <w:bottom w:val="single" w:sz="4" w:space="0" w:color="auto"/>
              <w:right w:val="single" w:sz="4" w:space="0" w:color="auto"/>
            </w:tcBorders>
            <w:noWrap/>
            <w:vAlign w:val="center"/>
          </w:tcPr>
          <w:p w14:paraId="3E44A709" w14:textId="4772116B" w:rsidR="00121B10" w:rsidRDefault="00B0540C" w:rsidP="00121B10">
            <w:pPr>
              <w:autoSpaceDE w:val="0"/>
              <w:autoSpaceDN w:val="0"/>
              <w:adjustRightInd w:val="0"/>
              <w:spacing w:after="0" w:line="240" w:lineRule="auto"/>
            </w:pPr>
            <w:hyperlink r:id="rId27" w:history="1">
              <w:r w:rsidR="00121B10" w:rsidRPr="00534E8A">
                <w:rPr>
                  <w:sz w:val="15"/>
                  <w:szCs w:val="15"/>
                </w:rPr>
                <w:t>peter.vojcik@unipo.sk</w:t>
              </w:r>
            </w:hyperlink>
          </w:p>
        </w:tc>
      </w:tr>
      <w:tr w:rsidR="00121B10" w:rsidRPr="00E40295" w14:paraId="761874FE" w14:textId="77777777" w:rsidTr="0068253B">
        <w:trPr>
          <w:trHeight w:val="290"/>
        </w:trPr>
        <w:tc>
          <w:tcPr>
            <w:tcW w:w="1253" w:type="pct"/>
            <w:noWrap/>
            <w:vAlign w:val="center"/>
            <w:hideMark/>
          </w:tcPr>
          <w:p w14:paraId="2DA1A2E4"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Ing. Emília </w:t>
            </w:r>
            <w:proofErr w:type="spellStart"/>
            <w:r w:rsidRPr="00E40295">
              <w:rPr>
                <w:rFonts w:cstheme="minorHAnsi"/>
                <w:i/>
                <w:iCs/>
                <w:sz w:val="16"/>
                <w:szCs w:val="16"/>
              </w:rPr>
              <w:t>Huttmanová</w:t>
            </w:r>
            <w:proofErr w:type="spellEnd"/>
            <w:r w:rsidRPr="00E40295">
              <w:rPr>
                <w:rFonts w:cstheme="minorHAnsi"/>
                <w:i/>
                <w:iCs/>
                <w:sz w:val="16"/>
                <w:szCs w:val="16"/>
              </w:rPr>
              <w:t>, PhD.</w:t>
            </w:r>
          </w:p>
        </w:tc>
        <w:tc>
          <w:tcPr>
            <w:tcW w:w="1619" w:type="pct"/>
            <w:vAlign w:val="center"/>
          </w:tcPr>
          <w:p w14:paraId="2CF2CFE8" w14:textId="085A553A" w:rsidR="00121B10" w:rsidRPr="00E40295" w:rsidRDefault="00121B10" w:rsidP="00121B10">
            <w:pPr>
              <w:autoSpaceDE w:val="0"/>
              <w:autoSpaceDN w:val="0"/>
              <w:adjustRightInd w:val="0"/>
              <w:spacing w:after="0" w:line="240" w:lineRule="auto"/>
              <w:rPr>
                <w:rFonts w:cstheme="minorHAnsi"/>
                <w:i/>
                <w:iCs/>
                <w:sz w:val="16"/>
                <w:szCs w:val="16"/>
              </w:rPr>
            </w:pPr>
            <w:r>
              <w:rPr>
                <w:rFonts w:cstheme="minorHAnsi"/>
                <w:i/>
                <w:iCs/>
                <w:sz w:val="16"/>
                <w:szCs w:val="16"/>
              </w:rPr>
              <w:t>Obehová</w:t>
            </w:r>
            <w:r w:rsidRPr="005C1834">
              <w:rPr>
                <w:rFonts w:cstheme="minorHAnsi"/>
                <w:i/>
                <w:iCs/>
                <w:sz w:val="16"/>
                <w:szCs w:val="16"/>
              </w:rPr>
              <w:t xml:space="preserve"> ekonomika</w:t>
            </w:r>
            <w:r>
              <w:rPr>
                <w:rFonts w:cstheme="minorHAnsi"/>
                <w:i/>
                <w:iCs/>
                <w:sz w:val="16"/>
                <w:szCs w:val="16"/>
              </w:rPr>
              <w:t xml:space="preserve">; Udržateľný rozvoj, Environmentálna politika, </w:t>
            </w:r>
            <w:proofErr w:type="spellStart"/>
            <w:r>
              <w:rPr>
                <w:rFonts w:cstheme="minorHAnsi"/>
                <w:i/>
                <w:iCs/>
                <w:sz w:val="16"/>
                <w:szCs w:val="16"/>
              </w:rPr>
              <w:t>Ekopodnikanie</w:t>
            </w:r>
            <w:proofErr w:type="spellEnd"/>
            <w:r>
              <w:rPr>
                <w:rFonts w:cstheme="minorHAnsi"/>
                <w:i/>
                <w:iCs/>
                <w:sz w:val="16"/>
                <w:szCs w:val="16"/>
              </w:rPr>
              <w:t xml:space="preserve"> – prípadové štúdie</w:t>
            </w:r>
          </w:p>
        </w:tc>
        <w:tc>
          <w:tcPr>
            <w:tcW w:w="955" w:type="pct"/>
            <w:noWrap/>
            <w:vAlign w:val="center"/>
            <w:hideMark/>
          </w:tcPr>
          <w:p w14:paraId="7A1ED144"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28" w:history="1">
              <w:r w:rsidR="00121B10" w:rsidRPr="00E40295">
                <w:rPr>
                  <w:rStyle w:val="Hypertextovprepojenie"/>
                  <w:rFonts w:cstheme="minorHAnsi"/>
                  <w:i/>
                  <w:iCs/>
                  <w:color w:val="auto"/>
                  <w:sz w:val="16"/>
                  <w:szCs w:val="16"/>
                  <w:u w:val="none"/>
                </w:rPr>
                <w:t>https://www.portalvs.sk/regzam/detail/6827</w:t>
              </w:r>
            </w:hyperlink>
          </w:p>
        </w:tc>
        <w:tc>
          <w:tcPr>
            <w:tcW w:w="1173" w:type="pct"/>
            <w:noWrap/>
            <w:vAlign w:val="center"/>
            <w:hideMark/>
          </w:tcPr>
          <w:p w14:paraId="0B4F23AE" w14:textId="77777777" w:rsidR="00121B10" w:rsidRPr="00534E8A" w:rsidRDefault="00B0540C" w:rsidP="00121B10">
            <w:pPr>
              <w:autoSpaceDE w:val="0"/>
              <w:autoSpaceDN w:val="0"/>
              <w:adjustRightInd w:val="0"/>
              <w:spacing w:after="0" w:line="240" w:lineRule="auto"/>
              <w:ind w:left="-395" w:firstLine="395"/>
              <w:rPr>
                <w:rFonts w:cstheme="minorHAnsi"/>
                <w:iCs/>
                <w:sz w:val="15"/>
                <w:szCs w:val="15"/>
              </w:rPr>
            </w:pPr>
            <w:hyperlink r:id="rId29" w:history="1">
              <w:r w:rsidR="00121B10" w:rsidRPr="00534E8A">
                <w:rPr>
                  <w:sz w:val="15"/>
                  <w:szCs w:val="15"/>
                </w:rPr>
                <w:t>emilia.huttmanova@unipo.sk</w:t>
              </w:r>
            </w:hyperlink>
          </w:p>
        </w:tc>
      </w:tr>
      <w:tr w:rsidR="00121B10" w:rsidRPr="00E40295" w14:paraId="5D8C378B" w14:textId="77777777" w:rsidTr="0068253B">
        <w:trPr>
          <w:trHeight w:val="227"/>
        </w:trPr>
        <w:tc>
          <w:tcPr>
            <w:tcW w:w="1253" w:type="pct"/>
            <w:tcBorders>
              <w:top w:val="single" w:sz="4" w:space="0" w:color="auto"/>
              <w:left w:val="single" w:sz="4" w:space="0" w:color="auto"/>
              <w:bottom w:val="single" w:sz="4" w:space="0" w:color="auto"/>
              <w:right w:val="single" w:sz="4" w:space="0" w:color="auto"/>
            </w:tcBorders>
            <w:noWrap/>
            <w:vAlign w:val="center"/>
            <w:hideMark/>
          </w:tcPr>
          <w:p w14:paraId="101F2DD8" w14:textId="77777777" w:rsidR="00121B10" w:rsidRPr="002C4CDA" w:rsidRDefault="00121B10" w:rsidP="00121B10">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doc. Ing. Martin </w:t>
            </w:r>
            <w:proofErr w:type="spellStart"/>
            <w:r w:rsidRPr="002C4CDA">
              <w:rPr>
                <w:rFonts w:cstheme="minorHAnsi"/>
                <w:i/>
                <w:iCs/>
                <w:sz w:val="16"/>
                <w:szCs w:val="16"/>
              </w:rPr>
              <w:t>Rovňák</w:t>
            </w:r>
            <w:proofErr w:type="spellEnd"/>
            <w:r w:rsidRPr="002C4CDA">
              <w:rPr>
                <w:rFonts w:cstheme="minorHAnsi"/>
                <w:i/>
                <w:iCs/>
                <w:sz w:val="16"/>
                <w:szCs w:val="16"/>
              </w:rPr>
              <w:t>, PhD.</w:t>
            </w:r>
          </w:p>
        </w:tc>
        <w:tc>
          <w:tcPr>
            <w:tcW w:w="1619" w:type="pct"/>
            <w:tcBorders>
              <w:top w:val="single" w:sz="4" w:space="0" w:color="auto"/>
              <w:left w:val="single" w:sz="4" w:space="0" w:color="auto"/>
              <w:bottom w:val="single" w:sz="4" w:space="0" w:color="auto"/>
              <w:right w:val="single" w:sz="4" w:space="0" w:color="auto"/>
            </w:tcBorders>
            <w:vAlign w:val="center"/>
          </w:tcPr>
          <w:p w14:paraId="0D8C2D67" w14:textId="45B4D49D" w:rsidR="00121B10" w:rsidRDefault="00121B10" w:rsidP="00121B10">
            <w:pPr>
              <w:autoSpaceDE w:val="0"/>
              <w:autoSpaceDN w:val="0"/>
              <w:adjustRightInd w:val="0"/>
              <w:spacing w:after="0" w:line="240" w:lineRule="auto"/>
              <w:rPr>
                <w:rFonts w:cstheme="minorHAnsi"/>
                <w:i/>
                <w:iCs/>
                <w:sz w:val="16"/>
                <w:szCs w:val="16"/>
              </w:rPr>
            </w:pPr>
            <w:r w:rsidRPr="005C1834">
              <w:rPr>
                <w:rFonts w:cstheme="minorHAnsi"/>
                <w:i/>
                <w:iCs/>
                <w:sz w:val="16"/>
                <w:szCs w:val="16"/>
              </w:rPr>
              <w:t>Manažment energetickej efektívnosti</w:t>
            </w:r>
            <w:r>
              <w:rPr>
                <w:rFonts w:cstheme="minorHAnsi"/>
                <w:i/>
                <w:iCs/>
                <w:sz w:val="16"/>
                <w:szCs w:val="16"/>
              </w:rPr>
              <w:t>, Environmentálne projekty,</w:t>
            </w:r>
          </w:p>
          <w:p w14:paraId="172E6CD2" w14:textId="16CE6BA4" w:rsidR="00121B10" w:rsidRPr="002C4CDA" w:rsidRDefault="00121B10" w:rsidP="00121B10">
            <w:pPr>
              <w:autoSpaceDE w:val="0"/>
              <w:autoSpaceDN w:val="0"/>
              <w:adjustRightInd w:val="0"/>
              <w:spacing w:after="0" w:line="240" w:lineRule="auto"/>
              <w:rPr>
                <w:rFonts w:cstheme="minorHAnsi"/>
                <w:i/>
                <w:iCs/>
                <w:sz w:val="16"/>
                <w:szCs w:val="16"/>
              </w:rPr>
            </w:pPr>
            <w:r>
              <w:rPr>
                <w:rFonts w:cstheme="minorHAnsi"/>
                <w:i/>
                <w:iCs/>
                <w:sz w:val="16"/>
                <w:szCs w:val="16"/>
              </w:rPr>
              <w:t>Prírodné zdroje v ekonomike</w:t>
            </w:r>
            <w:r w:rsidRPr="002C4CDA">
              <w:rPr>
                <w:rFonts w:cstheme="minorHAnsi"/>
                <w:i/>
                <w:iCs/>
                <w:sz w:val="16"/>
                <w:szCs w:val="16"/>
              </w:rPr>
              <w:t xml:space="preserve">, </w:t>
            </w:r>
          </w:p>
        </w:tc>
        <w:tc>
          <w:tcPr>
            <w:tcW w:w="955" w:type="pct"/>
            <w:tcBorders>
              <w:top w:val="single" w:sz="4" w:space="0" w:color="auto"/>
              <w:left w:val="single" w:sz="4" w:space="0" w:color="auto"/>
              <w:bottom w:val="single" w:sz="4" w:space="0" w:color="auto"/>
              <w:right w:val="single" w:sz="4" w:space="0" w:color="auto"/>
            </w:tcBorders>
            <w:noWrap/>
            <w:vAlign w:val="center"/>
            <w:hideMark/>
          </w:tcPr>
          <w:p w14:paraId="6B11745A" w14:textId="77777777" w:rsidR="00121B10" w:rsidRPr="00621BCF" w:rsidRDefault="00121B10" w:rsidP="00121B10">
            <w:pPr>
              <w:autoSpaceDE w:val="0"/>
              <w:autoSpaceDN w:val="0"/>
              <w:adjustRightInd w:val="0"/>
              <w:spacing w:after="0" w:line="240" w:lineRule="auto"/>
              <w:rPr>
                <w:rStyle w:val="Hypertextovprepojenie"/>
                <w:rFonts w:cstheme="minorHAnsi"/>
                <w:i/>
                <w:iCs/>
                <w:color w:val="auto"/>
                <w:sz w:val="16"/>
                <w:szCs w:val="16"/>
                <w:u w:val="none"/>
              </w:rPr>
            </w:pPr>
            <w:r w:rsidRPr="00621BCF">
              <w:rPr>
                <w:rStyle w:val="Hypertextovprepojenie"/>
                <w:rFonts w:cstheme="minorHAnsi"/>
                <w:i/>
                <w:iCs/>
                <w:color w:val="auto"/>
                <w:sz w:val="16"/>
                <w:szCs w:val="16"/>
                <w:u w:val="none"/>
              </w:rPr>
              <w:t>https://www.portalvs.sk/regzam/detail/905</w:t>
            </w:r>
          </w:p>
        </w:tc>
        <w:tc>
          <w:tcPr>
            <w:tcW w:w="1173" w:type="pct"/>
            <w:tcBorders>
              <w:top w:val="single" w:sz="4" w:space="0" w:color="auto"/>
              <w:left w:val="single" w:sz="4" w:space="0" w:color="auto"/>
              <w:bottom w:val="single" w:sz="4" w:space="0" w:color="auto"/>
              <w:right w:val="single" w:sz="4" w:space="0" w:color="auto"/>
            </w:tcBorders>
            <w:noWrap/>
            <w:vAlign w:val="center"/>
            <w:hideMark/>
          </w:tcPr>
          <w:p w14:paraId="17A98627" w14:textId="77777777" w:rsidR="00121B10" w:rsidRPr="00534E8A" w:rsidRDefault="00121B10" w:rsidP="00121B10">
            <w:pPr>
              <w:autoSpaceDE w:val="0"/>
              <w:autoSpaceDN w:val="0"/>
              <w:adjustRightInd w:val="0"/>
              <w:spacing w:after="0" w:line="240" w:lineRule="auto"/>
              <w:rPr>
                <w:sz w:val="15"/>
                <w:szCs w:val="15"/>
              </w:rPr>
            </w:pPr>
            <w:r w:rsidRPr="00534E8A">
              <w:rPr>
                <w:sz w:val="15"/>
                <w:szCs w:val="15"/>
              </w:rPr>
              <w:t>martin.rovnak@unipo.sk</w:t>
            </w:r>
          </w:p>
        </w:tc>
      </w:tr>
      <w:tr w:rsidR="00121B10" w:rsidRPr="00E40295" w14:paraId="553F29F4" w14:textId="77777777" w:rsidTr="0068253B">
        <w:trPr>
          <w:trHeight w:val="227"/>
        </w:trPr>
        <w:tc>
          <w:tcPr>
            <w:tcW w:w="1253" w:type="pct"/>
            <w:tcBorders>
              <w:top w:val="single" w:sz="4" w:space="0" w:color="auto"/>
              <w:left w:val="single" w:sz="4" w:space="0" w:color="auto"/>
              <w:bottom w:val="single" w:sz="4" w:space="0" w:color="auto"/>
              <w:right w:val="single" w:sz="4" w:space="0" w:color="auto"/>
            </w:tcBorders>
            <w:noWrap/>
            <w:vAlign w:val="center"/>
          </w:tcPr>
          <w:p w14:paraId="00830E91" w14:textId="53B9B529" w:rsidR="00121B10" w:rsidRDefault="00121B10" w:rsidP="00121B10">
            <w:pPr>
              <w:spacing w:after="0" w:line="240" w:lineRule="auto"/>
              <w:rPr>
                <w:i/>
                <w:iCs/>
                <w:sz w:val="16"/>
                <w:szCs w:val="16"/>
              </w:rPr>
            </w:pPr>
            <w:r w:rsidRPr="30409F79">
              <w:rPr>
                <w:i/>
                <w:iCs/>
                <w:sz w:val="16"/>
                <w:szCs w:val="16"/>
              </w:rPr>
              <w:t xml:space="preserve">doc. Ing. Elena </w:t>
            </w:r>
            <w:proofErr w:type="spellStart"/>
            <w:r w:rsidRPr="30409F79">
              <w:rPr>
                <w:i/>
                <w:iCs/>
                <w:sz w:val="16"/>
                <w:szCs w:val="16"/>
              </w:rPr>
              <w:t>Širá</w:t>
            </w:r>
            <w:proofErr w:type="spellEnd"/>
            <w:r w:rsidRPr="30409F79">
              <w:rPr>
                <w:i/>
                <w:iCs/>
                <w:sz w:val="16"/>
                <w:szCs w:val="16"/>
              </w:rPr>
              <w:t>, PhD.</w:t>
            </w:r>
          </w:p>
        </w:tc>
        <w:tc>
          <w:tcPr>
            <w:tcW w:w="1619" w:type="pct"/>
            <w:tcBorders>
              <w:top w:val="single" w:sz="4" w:space="0" w:color="auto"/>
              <w:left w:val="single" w:sz="4" w:space="0" w:color="auto"/>
              <w:bottom w:val="single" w:sz="4" w:space="0" w:color="auto"/>
              <w:right w:val="single" w:sz="4" w:space="0" w:color="auto"/>
            </w:tcBorders>
            <w:vAlign w:val="center"/>
          </w:tcPr>
          <w:p w14:paraId="2080CD0D" w14:textId="77777777" w:rsidR="00121B10" w:rsidRDefault="00121B10" w:rsidP="00121B10">
            <w:pPr>
              <w:spacing w:after="0" w:line="240" w:lineRule="auto"/>
              <w:rPr>
                <w:i/>
                <w:iCs/>
                <w:sz w:val="16"/>
                <w:szCs w:val="16"/>
              </w:rPr>
            </w:pPr>
            <w:r w:rsidRPr="30409F79">
              <w:rPr>
                <w:i/>
                <w:iCs/>
                <w:sz w:val="16"/>
                <w:szCs w:val="16"/>
              </w:rPr>
              <w:t>Podniková ekonomika;</w:t>
            </w:r>
          </w:p>
          <w:p w14:paraId="133AB392" w14:textId="77777777" w:rsidR="00121B10" w:rsidRDefault="00121B10" w:rsidP="00121B10">
            <w:pPr>
              <w:spacing w:after="0" w:line="240" w:lineRule="auto"/>
              <w:rPr>
                <w:i/>
                <w:iCs/>
                <w:sz w:val="16"/>
                <w:szCs w:val="16"/>
              </w:rPr>
            </w:pPr>
            <w:r w:rsidRPr="30409F79">
              <w:rPr>
                <w:i/>
                <w:iCs/>
                <w:sz w:val="16"/>
                <w:szCs w:val="16"/>
              </w:rPr>
              <w:t>Globalizácia a svetová ekonomika</w:t>
            </w:r>
          </w:p>
        </w:tc>
        <w:tc>
          <w:tcPr>
            <w:tcW w:w="955" w:type="pct"/>
            <w:tcBorders>
              <w:top w:val="single" w:sz="4" w:space="0" w:color="auto"/>
              <w:left w:val="single" w:sz="4" w:space="0" w:color="auto"/>
              <w:bottom w:val="single" w:sz="4" w:space="0" w:color="auto"/>
              <w:right w:val="single" w:sz="4" w:space="0" w:color="auto"/>
            </w:tcBorders>
            <w:noWrap/>
            <w:vAlign w:val="center"/>
          </w:tcPr>
          <w:p w14:paraId="64CC25A0" w14:textId="77777777" w:rsidR="00121B10" w:rsidRDefault="00B0540C" w:rsidP="00121B10">
            <w:pPr>
              <w:spacing w:after="0" w:line="240" w:lineRule="auto"/>
              <w:rPr>
                <w:i/>
                <w:iCs/>
                <w:sz w:val="16"/>
                <w:szCs w:val="16"/>
              </w:rPr>
            </w:pPr>
            <w:hyperlink r:id="rId30">
              <w:r w:rsidR="00121B10" w:rsidRPr="30409F79">
                <w:rPr>
                  <w:rStyle w:val="Hypertextovprepojenie"/>
                  <w:i/>
                  <w:iCs/>
                  <w:color w:val="auto"/>
                  <w:sz w:val="16"/>
                  <w:szCs w:val="16"/>
                  <w:u w:val="none"/>
                </w:rPr>
                <w:t>https://www.portalvs.sk/regzam/detail/6456</w:t>
              </w:r>
            </w:hyperlink>
          </w:p>
        </w:tc>
        <w:tc>
          <w:tcPr>
            <w:tcW w:w="1173" w:type="pct"/>
            <w:tcBorders>
              <w:top w:val="single" w:sz="4" w:space="0" w:color="auto"/>
              <w:left w:val="single" w:sz="4" w:space="0" w:color="auto"/>
              <w:bottom w:val="single" w:sz="4" w:space="0" w:color="auto"/>
              <w:right w:val="single" w:sz="4" w:space="0" w:color="auto"/>
            </w:tcBorders>
            <w:noWrap/>
            <w:vAlign w:val="center"/>
          </w:tcPr>
          <w:p w14:paraId="431F3B0D" w14:textId="77777777" w:rsidR="00121B10" w:rsidRPr="00534E8A" w:rsidRDefault="00121B10" w:rsidP="00121B10">
            <w:pPr>
              <w:spacing w:after="0" w:line="240" w:lineRule="auto"/>
              <w:jc w:val="both"/>
              <w:rPr>
                <w:rFonts w:cstheme="minorHAnsi"/>
                <w:iCs/>
                <w:sz w:val="15"/>
                <w:szCs w:val="15"/>
              </w:rPr>
            </w:pPr>
            <w:r w:rsidRPr="00534E8A">
              <w:rPr>
                <w:rFonts w:cstheme="minorHAnsi"/>
                <w:iCs/>
                <w:sz w:val="15"/>
                <w:szCs w:val="15"/>
              </w:rPr>
              <w:t>elena.sira@unipo.sk</w:t>
            </w:r>
          </w:p>
        </w:tc>
      </w:tr>
      <w:tr w:rsidR="00121B10" w14:paraId="4E81B619" w14:textId="77777777" w:rsidTr="0068253B">
        <w:trPr>
          <w:trHeight w:val="227"/>
        </w:trPr>
        <w:tc>
          <w:tcPr>
            <w:tcW w:w="1253" w:type="pct"/>
            <w:tcBorders>
              <w:top w:val="single" w:sz="4" w:space="0" w:color="auto"/>
              <w:left w:val="single" w:sz="4" w:space="0" w:color="auto"/>
              <w:bottom w:val="single" w:sz="4" w:space="0" w:color="auto"/>
              <w:right w:val="single" w:sz="4" w:space="0" w:color="auto"/>
            </w:tcBorders>
            <w:vAlign w:val="center"/>
          </w:tcPr>
          <w:p w14:paraId="2AB69CC6" w14:textId="77777777" w:rsidR="00121B10" w:rsidRDefault="00121B10" w:rsidP="00121B10">
            <w:pPr>
              <w:spacing w:after="0" w:line="240" w:lineRule="auto"/>
              <w:rPr>
                <w:i/>
                <w:iCs/>
                <w:sz w:val="16"/>
                <w:szCs w:val="16"/>
              </w:rPr>
            </w:pPr>
            <w:r w:rsidRPr="30409F79">
              <w:rPr>
                <w:i/>
                <w:iCs/>
                <w:sz w:val="16"/>
                <w:szCs w:val="16"/>
              </w:rPr>
              <w:lastRenderedPageBreak/>
              <w:t xml:space="preserve">doc. Ing. Ivana </w:t>
            </w:r>
            <w:proofErr w:type="spellStart"/>
            <w:r w:rsidRPr="30409F79">
              <w:rPr>
                <w:i/>
                <w:iCs/>
                <w:sz w:val="16"/>
                <w:szCs w:val="16"/>
              </w:rPr>
              <w:t>Kravčáková</w:t>
            </w:r>
            <w:proofErr w:type="spellEnd"/>
            <w:r w:rsidRPr="30409F79">
              <w:rPr>
                <w:i/>
                <w:iCs/>
                <w:sz w:val="16"/>
                <w:szCs w:val="16"/>
              </w:rPr>
              <w:t xml:space="preserve"> Vozárová, PhD.</w:t>
            </w:r>
          </w:p>
        </w:tc>
        <w:tc>
          <w:tcPr>
            <w:tcW w:w="1619" w:type="pct"/>
            <w:tcBorders>
              <w:top w:val="single" w:sz="4" w:space="0" w:color="auto"/>
              <w:left w:val="single" w:sz="4" w:space="0" w:color="auto"/>
              <w:bottom w:val="single" w:sz="4" w:space="0" w:color="auto"/>
              <w:right w:val="single" w:sz="4" w:space="0" w:color="auto"/>
            </w:tcBorders>
            <w:vAlign w:val="center"/>
          </w:tcPr>
          <w:p w14:paraId="6E442399" w14:textId="79E8A6CE" w:rsidR="00121B10" w:rsidRDefault="00121B10" w:rsidP="00121B10">
            <w:pPr>
              <w:spacing w:after="0" w:line="240" w:lineRule="auto"/>
              <w:rPr>
                <w:i/>
                <w:iCs/>
                <w:sz w:val="16"/>
                <w:szCs w:val="16"/>
              </w:rPr>
            </w:pPr>
            <w:r w:rsidRPr="30409F79">
              <w:rPr>
                <w:i/>
                <w:iCs/>
                <w:sz w:val="16"/>
                <w:szCs w:val="16"/>
              </w:rPr>
              <w:t>Makroekonómia; Mikroekonómia;</w:t>
            </w:r>
            <w:r>
              <w:t xml:space="preserve"> </w:t>
            </w:r>
          </w:p>
        </w:tc>
        <w:tc>
          <w:tcPr>
            <w:tcW w:w="955" w:type="pct"/>
            <w:tcBorders>
              <w:top w:val="single" w:sz="4" w:space="0" w:color="auto"/>
              <w:left w:val="single" w:sz="4" w:space="0" w:color="auto"/>
              <w:bottom w:val="single" w:sz="4" w:space="0" w:color="auto"/>
              <w:right w:val="single" w:sz="4" w:space="0" w:color="auto"/>
            </w:tcBorders>
            <w:vAlign w:val="center"/>
          </w:tcPr>
          <w:p w14:paraId="570826F0" w14:textId="77777777" w:rsidR="00121B10" w:rsidRDefault="00B0540C" w:rsidP="00121B10">
            <w:pPr>
              <w:spacing w:after="0" w:line="240" w:lineRule="auto"/>
              <w:rPr>
                <w:i/>
                <w:iCs/>
                <w:sz w:val="16"/>
                <w:szCs w:val="16"/>
              </w:rPr>
            </w:pPr>
            <w:hyperlink r:id="rId31">
              <w:r w:rsidR="00121B10" w:rsidRPr="30409F79">
                <w:rPr>
                  <w:rStyle w:val="Hypertextovprepojenie"/>
                  <w:i/>
                  <w:iCs/>
                  <w:color w:val="auto"/>
                  <w:sz w:val="16"/>
                  <w:szCs w:val="16"/>
                  <w:u w:val="none"/>
                </w:rPr>
                <w:t>https://www.portalvs.sk/regzam/detail/26511</w:t>
              </w:r>
            </w:hyperlink>
          </w:p>
        </w:tc>
        <w:tc>
          <w:tcPr>
            <w:tcW w:w="1173" w:type="pct"/>
            <w:tcBorders>
              <w:top w:val="single" w:sz="4" w:space="0" w:color="auto"/>
              <w:left w:val="single" w:sz="4" w:space="0" w:color="auto"/>
              <w:bottom w:val="single" w:sz="4" w:space="0" w:color="auto"/>
              <w:right w:val="single" w:sz="4" w:space="0" w:color="auto"/>
            </w:tcBorders>
            <w:vAlign w:val="center"/>
          </w:tcPr>
          <w:p w14:paraId="39C0479D" w14:textId="77777777" w:rsidR="00121B10" w:rsidRPr="00534E8A" w:rsidRDefault="00B0540C" w:rsidP="00121B10">
            <w:pPr>
              <w:spacing w:after="0" w:line="240" w:lineRule="auto"/>
              <w:jc w:val="both"/>
              <w:rPr>
                <w:rFonts w:cstheme="minorHAnsi"/>
                <w:iCs/>
                <w:sz w:val="15"/>
                <w:szCs w:val="15"/>
              </w:rPr>
            </w:pPr>
            <w:hyperlink r:id="rId32">
              <w:r w:rsidR="00121B10" w:rsidRPr="00534E8A">
                <w:rPr>
                  <w:rFonts w:cstheme="minorHAnsi"/>
                  <w:sz w:val="15"/>
                  <w:szCs w:val="15"/>
                </w:rPr>
                <w:t>ivana.kravcakova.vozarova@unipo.sk</w:t>
              </w:r>
            </w:hyperlink>
          </w:p>
        </w:tc>
      </w:tr>
      <w:tr w:rsidR="00121B10" w:rsidRPr="00E40295" w14:paraId="1A792D61" w14:textId="77777777" w:rsidTr="0068253B">
        <w:trPr>
          <w:trHeight w:val="227"/>
        </w:trPr>
        <w:tc>
          <w:tcPr>
            <w:tcW w:w="1253" w:type="pct"/>
            <w:tcBorders>
              <w:top w:val="single" w:sz="4" w:space="0" w:color="auto"/>
              <w:left w:val="single" w:sz="4" w:space="0" w:color="auto"/>
              <w:bottom w:val="single" w:sz="4" w:space="0" w:color="auto"/>
              <w:right w:val="single" w:sz="4" w:space="0" w:color="auto"/>
            </w:tcBorders>
            <w:vAlign w:val="center"/>
          </w:tcPr>
          <w:p w14:paraId="673BC43B" w14:textId="477B1124" w:rsidR="00121B10" w:rsidRDefault="00121B10" w:rsidP="00121B10">
            <w:pPr>
              <w:spacing w:after="0" w:line="240" w:lineRule="auto"/>
              <w:rPr>
                <w:i/>
                <w:iCs/>
                <w:sz w:val="16"/>
                <w:szCs w:val="16"/>
              </w:rPr>
            </w:pPr>
            <w:r w:rsidRPr="30409F79">
              <w:rPr>
                <w:i/>
                <w:iCs/>
                <w:sz w:val="16"/>
                <w:szCs w:val="16"/>
              </w:rPr>
              <w:t>doc. Ing. Jana Chovancová, PhD.</w:t>
            </w:r>
          </w:p>
        </w:tc>
        <w:tc>
          <w:tcPr>
            <w:tcW w:w="1619" w:type="pct"/>
            <w:tcBorders>
              <w:top w:val="single" w:sz="4" w:space="0" w:color="auto"/>
              <w:left w:val="single" w:sz="4" w:space="0" w:color="auto"/>
              <w:bottom w:val="single" w:sz="4" w:space="0" w:color="auto"/>
              <w:right w:val="single" w:sz="4" w:space="0" w:color="auto"/>
            </w:tcBorders>
            <w:vAlign w:val="center"/>
          </w:tcPr>
          <w:p w14:paraId="76EC9EAD" w14:textId="454D5CDB" w:rsidR="00121B10" w:rsidRDefault="00121B10" w:rsidP="00121B10">
            <w:pPr>
              <w:spacing w:after="0" w:line="240" w:lineRule="auto"/>
              <w:rPr>
                <w:i/>
                <w:iCs/>
                <w:sz w:val="16"/>
                <w:szCs w:val="16"/>
              </w:rPr>
            </w:pPr>
            <w:r w:rsidRPr="30409F79">
              <w:rPr>
                <w:i/>
                <w:iCs/>
                <w:sz w:val="16"/>
                <w:szCs w:val="16"/>
              </w:rPr>
              <w:t>Manažment energetickej efektívnosti, Spoločensky zodpovedné podnikanie;</w:t>
            </w:r>
          </w:p>
          <w:p w14:paraId="7AE40B7C" w14:textId="742010BC" w:rsidR="00121B10" w:rsidRDefault="00121B10" w:rsidP="00121B10">
            <w:pPr>
              <w:spacing w:after="0" w:line="240" w:lineRule="auto"/>
              <w:rPr>
                <w:i/>
                <w:iCs/>
                <w:sz w:val="16"/>
                <w:szCs w:val="16"/>
              </w:rPr>
            </w:pPr>
            <w:r w:rsidRPr="30409F79">
              <w:rPr>
                <w:i/>
                <w:iCs/>
                <w:sz w:val="16"/>
                <w:szCs w:val="16"/>
              </w:rPr>
              <w:t xml:space="preserve">Environmentálne výzvy a inovácie, Zelené iniciatívy a stratégie, </w:t>
            </w:r>
            <w:proofErr w:type="spellStart"/>
            <w:r w:rsidRPr="30409F79">
              <w:rPr>
                <w:i/>
                <w:iCs/>
                <w:sz w:val="16"/>
                <w:szCs w:val="16"/>
              </w:rPr>
              <w:t>Ekopodnikanie</w:t>
            </w:r>
            <w:proofErr w:type="spellEnd"/>
            <w:r w:rsidRPr="30409F79">
              <w:rPr>
                <w:i/>
                <w:iCs/>
                <w:sz w:val="16"/>
                <w:szCs w:val="16"/>
              </w:rPr>
              <w:t xml:space="preserve"> – prípadové štúdie, </w:t>
            </w:r>
            <w:r>
              <w:rPr>
                <w:rFonts w:cstheme="minorHAnsi"/>
                <w:i/>
                <w:iCs/>
                <w:sz w:val="16"/>
                <w:szCs w:val="16"/>
              </w:rPr>
              <w:t>Prírodné zdroje v ekonomike</w:t>
            </w:r>
            <w:r w:rsidRPr="30409F79">
              <w:rPr>
                <w:i/>
                <w:iCs/>
                <w:sz w:val="16"/>
                <w:szCs w:val="16"/>
              </w:rPr>
              <w:t xml:space="preserve">, Kreatívne metódy a inovácie pre udržateľné podnikanie </w:t>
            </w:r>
          </w:p>
        </w:tc>
        <w:tc>
          <w:tcPr>
            <w:tcW w:w="955" w:type="pct"/>
            <w:tcBorders>
              <w:top w:val="single" w:sz="4" w:space="0" w:color="auto"/>
              <w:left w:val="single" w:sz="4" w:space="0" w:color="auto"/>
              <w:bottom w:val="single" w:sz="4" w:space="0" w:color="auto"/>
              <w:right w:val="single" w:sz="4" w:space="0" w:color="auto"/>
            </w:tcBorders>
            <w:vAlign w:val="center"/>
          </w:tcPr>
          <w:p w14:paraId="19997E26" w14:textId="416C9137" w:rsidR="00121B10" w:rsidRDefault="00121B10" w:rsidP="00121B10">
            <w:pPr>
              <w:spacing w:after="0" w:line="240" w:lineRule="auto"/>
              <w:rPr>
                <w:rStyle w:val="Hypertextovprepojenie"/>
                <w:i/>
                <w:iCs/>
                <w:color w:val="auto"/>
                <w:sz w:val="16"/>
                <w:szCs w:val="16"/>
                <w:u w:val="none"/>
              </w:rPr>
            </w:pPr>
            <w:r w:rsidRPr="30409F79">
              <w:rPr>
                <w:rStyle w:val="Hypertextovprepojenie"/>
                <w:i/>
                <w:iCs/>
                <w:color w:val="auto"/>
                <w:sz w:val="16"/>
                <w:szCs w:val="16"/>
                <w:u w:val="none"/>
              </w:rPr>
              <w:t>https://www.portalvs.sk/regzam/detail/6860</w:t>
            </w:r>
          </w:p>
        </w:tc>
        <w:tc>
          <w:tcPr>
            <w:tcW w:w="1173" w:type="pct"/>
            <w:tcBorders>
              <w:top w:val="single" w:sz="4" w:space="0" w:color="auto"/>
              <w:left w:val="single" w:sz="4" w:space="0" w:color="auto"/>
              <w:bottom w:val="single" w:sz="4" w:space="0" w:color="auto"/>
              <w:right w:val="single" w:sz="4" w:space="0" w:color="auto"/>
            </w:tcBorders>
            <w:vAlign w:val="center"/>
          </w:tcPr>
          <w:p w14:paraId="30893313" w14:textId="40BEA395" w:rsidR="00121B10" w:rsidRPr="00534E8A" w:rsidRDefault="00121B10" w:rsidP="00121B10">
            <w:pPr>
              <w:spacing w:after="0" w:line="240" w:lineRule="auto"/>
              <w:rPr>
                <w:rFonts w:cstheme="minorHAnsi"/>
                <w:sz w:val="15"/>
                <w:szCs w:val="15"/>
              </w:rPr>
            </w:pPr>
            <w:r w:rsidRPr="00534E8A">
              <w:rPr>
                <w:rFonts w:cstheme="minorHAnsi"/>
                <w:sz w:val="15"/>
                <w:szCs w:val="15"/>
              </w:rPr>
              <w:t>jana.chovancova@unipo.sk</w:t>
            </w:r>
          </w:p>
        </w:tc>
      </w:tr>
      <w:tr w:rsidR="00121B10" w:rsidRPr="00E40295" w14:paraId="50575971" w14:textId="77777777" w:rsidTr="0068253B">
        <w:trPr>
          <w:trHeight w:val="227"/>
        </w:trPr>
        <w:tc>
          <w:tcPr>
            <w:tcW w:w="1253" w:type="pct"/>
            <w:tcBorders>
              <w:top w:val="single" w:sz="4" w:space="0" w:color="auto"/>
              <w:left w:val="single" w:sz="4" w:space="0" w:color="auto"/>
              <w:bottom w:val="single" w:sz="4" w:space="0" w:color="auto"/>
              <w:right w:val="single" w:sz="4" w:space="0" w:color="auto"/>
            </w:tcBorders>
            <w:noWrap/>
            <w:vAlign w:val="center"/>
            <w:hideMark/>
          </w:tcPr>
          <w:p w14:paraId="7D1E7A75" w14:textId="77777777" w:rsidR="00121B10" w:rsidRPr="002C4CDA" w:rsidRDefault="00121B10" w:rsidP="00121B10">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Ing. Matúš </w:t>
            </w:r>
            <w:proofErr w:type="spellStart"/>
            <w:r w:rsidRPr="002C4CDA">
              <w:rPr>
                <w:rFonts w:cstheme="minorHAnsi"/>
                <w:i/>
                <w:iCs/>
                <w:sz w:val="16"/>
                <w:szCs w:val="16"/>
              </w:rPr>
              <w:t>Bakoň</w:t>
            </w:r>
            <w:proofErr w:type="spellEnd"/>
            <w:r w:rsidRPr="002C4CDA">
              <w:rPr>
                <w:rFonts w:cstheme="minorHAnsi"/>
                <w:i/>
                <w:iCs/>
                <w:sz w:val="16"/>
                <w:szCs w:val="16"/>
              </w:rPr>
              <w:t>, PhD.</w:t>
            </w:r>
          </w:p>
        </w:tc>
        <w:tc>
          <w:tcPr>
            <w:tcW w:w="1619" w:type="pct"/>
            <w:tcBorders>
              <w:top w:val="single" w:sz="4" w:space="0" w:color="auto"/>
              <w:left w:val="single" w:sz="4" w:space="0" w:color="auto"/>
              <w:bottom w:val="single" w:sz="4" w:space="0" w:color="auto"/>
              <w:right w:val="single" w:sz="4" w:space="0" w:color="auto"/>
            </w:tcBorders>
            <w:vAlign w:val="center"/>
          </w:tcPr>
          <w:p w14:paraId="154CC56E" w14:textId="5DEA1BD3" w:rsidR="00121B10" w:rsidRPr="002C4CDA" w:rsidRDefault="00121B10" w:rsidP="00121B10">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Environmentálne výzvy a inovácie, Zelené iniciatívy a stratégie, </w:t>
            </w:r>
            <w:r>
              <w:rPr>
                <w:rFonts w:cstheme="minorHAnsi"/>
                <w:i/>
                <w:iCs/>
                <w:sz w:val="16"/>
                <w:szCs w:val="16"/>
              </w:rPr>
              <w:t>Prírodné zdroje v ekonomike,</w:t>
            </w:r>
            <w:r w:rsidRPr="002C4CDA">
              <w:rPr>
                <w:rFonts w:cstheme="minorHAnsi"/>
                <w:i/>
                <w:iCs/>
                <w:sz w:val="16"/>
                <w:szCs w:val="16"/>
              </w:rPr>
              <w:t xml:space="preserve"> Kreatívne metódy a inovácie pre udržateľné podnikanie</w:t>
            </w:r>
          </w:p>
        </w:tc>
        <w:tc>
          <w:tcPr>
            <w:tcW w:w="955" w:type="pct"/>
            <w:tcBorders>
              <w:top w:val="single" w:sz="4" w:space="0" w:color="auto"/>
              <w:left w:val="single" w:sz="4" w:space="0" w:color="auto"/>
              <w:bottom w:val="single" w:sz="4" w:space="0" w:color="auto"/>
              <w:right w:val="single" w:sz="4" w:space="0" w:color="auto"/>
            </w:tcBorders>
            <w:noWrap/>
            <w:vAlign w:val="center"/>
            <w:hideMark/>
          </w:tcPr>
          <w:p w14:paraId="3D3EC83B" w14:textId="77777777" w:rsidR="00121B10" w:rsidRPr="00621BCF" w:rsidRDefault="00121B10" w:rsidP="00121B10">
            <w:pPr>
              <w:autoSpaceDE w:val="0"/>
              <w:autoSpaceDN w:val="0"/>
              <w:adjustRightInd w:val="0"/>
              <w:spacing w:after="0" w:line="240" w:lineRule="auto"/>
              <w:rPr>
                <w:rStyle w:val="Hypertextovprepojenie"/>
                <w:rFonts w:cstheme="minorHAnsi"/>
                <w:i/>
                <w:iCs/>
                <w:color w:val="auto"/>
                <w:sz w:val="16"/>
                <w:szCs w:val="16"/>
                <w:u w:val="none"/>
              </w:rPr>
            </w:pPr>
            <w:r w:rsidRPr="00621BCF">
              <w:rPr>
                <w:rStyle w:val="Hypertextovprepojenie"/>
                <w:rFonts w:cstheme="minorHAnsi"/>
                <w:i/>
                <w:iCs/>
                <w:color w:val="auto"/>
                <w:sz w:val="16"/>
                <w:szCs w:val="16"/>
                <w:u w:val="none"/>
              </w:rPr>
              <w:t>https://www.portalvs.sk/regzam/detail/30226</w:t>
            </w:r>
          </w:p>
        </w:tc>
        <w:tc>
          <w:tcPr>
            <w:tcW w:w="1173" w:type="pct"/>
            <w:tcBorders>
              <w:top w:val="single" w:sz="4" w:space="0" w:color="auto"/>
              <w:left w:val="single" w:sz="4" w:space="0" w:color="auto"/>
              <w:bottom w:val="single" w:sz="4" w:space="0" w:color="auto"/>
              <w:right w:val="single" w:sz="4" w:space="0" w:color="auto"/>
            </w:tcBorders>
            <w:noWrap/>
            <w:vAlign w:val="center"/>
            <w:hideMark/>
          </w:tcPr>
          <w:p w14:paraId="2C944CE9" w14:textId="77777777" w:rsidR="00121B10" w:rsidRPr="00534E8A" w:rsidRDefault="00121B10" w:rsidP="00121B10">
            <w:pPr>
              <w:autoSpaceDE w:val="0"/>
              <w:autoSpaceDN w:val="0"/>
              <w:adjustRightInd w:val="0"/>
              <w:spacing w:after="0" w:line="240" w:lineRule="auto"/>
              <w:rPr>
                <w:sz w:val="15"/>
                <w:szCs w:val="15"/>
              </w:rPr>
            </w:pPr>
            <w:r w:rsidRPr="00534E8A">
              <w:rPr>
                <w:sz w:val="15"/>
                <w:szCs w:val="15"/>
              </w:rPr>
              <w:t>matus.bakon@unipo.sk</w:t>
            </w:r>
          </w:p>
        </w:tc>
      </w:tr>
      <w:tr w:rsidR="00121B10" w:rsidRPr="00E40295" w14:paraId="1F5768D1" w14:textId="77777777" w:rsidTr="0068253B">
        <w:trPr>
          <w:trHeight w:val="227"/>
        </w:trPr>
        <w:tc>
          <w:tcPr>
            <w:tcW w:w="1253" w:type="pct"/>
            <w:noWrap/>
            <w:vAlign w:val="center"/>
          </w:tcPr>
          <w:p w14:paraId="3B12A674"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Ing. Rastislav </w:t>
            </w:r>
            <w:proofErr w:type="spellStart"/>
            <w:r w:rsidRPr="00E40295">
              <w:rPr>
                <w:rFonts w:cstheme="minorHAnsi"/>
                <w:i/>
                <w:iCs/>
                <w:sz w:val="16"/>
                <w:szCs w:val="16"/>
              </w:rPr>
              <w:t>Kotulič</w:t>
            </w:r>
            <w:proofErr w:type="spellEnd"/>
            <w:r w:rsidRPr="00E40295">
              <w:rPr>
                <w:rFonts w:cstheme="minorHAnsi"/>
                <w:i/>
                <w:iCs/>
                <w:sz w:val="16"/>
                <w:szCs w:val="16"/>
              </w:rPr>
              <w:t>, PhD.</w:t>
            </w:r>
          </w:p>
        </w:tc>
        <w:tc>
          <w:tcPr>
            <w:tcW w:w="1619" w:type="pct"/>
            <w:vAlign w:val="center"/>
          </w:tcPr>
          <w:p w14:paraId="55889571"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Makroekonómia; Mikroekonómia;</w:t>
            </w:r>
          </w:p>
          <w:p w14:paraId="73DA0011"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Podniková ekonomika</w:t>
            </w:r>
          </w:p>
        </w:tc>
        <w:tc>
          <w:tcPr>
            <w:tcW w:w="955" w:type="pct"/>
            <w:noWrap/>
            <w:vAlign w:val="center"/>
          </w:tcPr>
          <w:p w14:paraId="0D417B39"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33" w:history="1">
              <w:r w:rsidR="00121B10" w:rsidRPr="00E40295">
                <w:rPr>
                  <w:rStyle w:val="Hypertextovprepojenie"/>
                  <w:rFonts w:cstheme="minorHAnsi"/>
                  <w:i/>
                  <w:iCs/>
                  <w:color w:val="auto"/>
                  <w:sz w:val="16"/>
                  <w:szCs w:val="16"/>
                  <w:u w:val="none"/>
                </w:rPr>
                <w:t>https://www.portalvs.sk/regzam/detail/6452</w:t>
              </w:r>
            </w:hyperlink>
          </w:p>
        </w:tc>
        <w:tc>
          <w:tcPr>
            <w:tcW w:w="1173" w:type="pct"/>
            <w:noWrap/>
            <w:vAlign w:val="center"/>
          </w:tcPr>
          <w:p w14:paraId="2420F4AD" w14:textId="77777777" w:rsidR="00121B10" w:rsidRPr="00534E8A" w:rsidRDefault="00B0540C" w:rsidP="00121B10">
            <w:pPr>
              <w:autoSpaceDE w:val="0"/>
              <w:autoSpaceDN w:val="0"/>
              <w:adjustRightInd w:val="0"/>
              <w:spacing w:after="0" w:line="240" w:lineRule="auto"/>
              <w:rPr>
                <w:rFonts w:cstheme="minorHAnsi"/>
                <w:iCs/>
                <w:sz w:val="15"/>
                <w:szCs w:val="15"/>
              </w:rPr>
            </w:pPr>
            <w:hyperlink r:id="rId34" w:history="1">
              <w:r w:rsidR="00121B10" w:rsidRPr="00534E8A">
                <w:rPr>
                  <w:sz w:val="15"/>
                  <w:szCs w:val="15"/>
                </w:rPr>
                <w:t>rastislav.kotulic@unipo.sk</w:t>
              </w:r>
            </w:hyperlink>
          </w:p>
        </w:tc>
      </w:tr>
      <w:tr w:rsidR="00121B10" w:rsidRPr="00E40295" w14:paraId="6A74AFA5" w14:textId="77777777" w:rsidTr="0068253B">
        <w:trPr>
          <w:trHeight w:val="290"/>
        </w:trPr>
        <w:tc>
          <w:tcPr>
            <w:tcW w:w="1253" w:type="pct"/>
            <w:noWrap/>
            <w:vAlign w:val="center"/>
            <w:hideMark/>
          </w:tcPr>
          <w:p w14:paraId="775CD6D7"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PhDr. Radovan </w:t>
            </w:r>
            <w:proofErr w:type="spellStart"/>
            <w:r w:rsidRPr="00E40295">
              <w:rPr>
                <w:rFonts w:cstheme="minorHAnsi"/>
                <w:i/>
                <w:iCs/>
                <w:sz w:val="16"/>
                <w:szCs w:val="16"/>
              </w:rPr>
              <w:t>Bačík</w:t>
            </w:r>
            <w:proofErr w:type="spellEnd"/>
            <w:r w:rsidRPr="00E40295">
              <w:rPr>
                <w:rFonts w:cstheme="minorHAnsi"/>
                <w:i/>
                <w:iCs/>
                <w:sz w:val="16"/>
                <w:szCs w:val="16"/>
              </w:rPr>
              <w:t>, PhD.</w:t>
            </w:r>
          </w:p>
        </w:tc>
        <w:tc>
          <w:tcPr>
            <w:tcW w:w="1619" w:type="pct"/>
            <w:vAlign w:val="center"/>
          </w:tcPr>
          <w:p w14:paraId="3FAAE9CC"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Marketing; </w:t>
            </w:r>
            <w:r>
              <w:rPr>
                <w:rFonts w:cstheme="minorHAnsi"/>
                <w:i/>
                <w:iCs/>
                <w:sz w:val="16"/>
                <w:szCs w:val="16"/>
              </w:rPr>
              <w:t xml:space="preserve">Strategické </w:t>
            </w:r>
            <w:proofErr w:type="spellStart"/>
            <w:r>
              <w:rPr>
                <w:rFonts w:cstheme="minorHAnsi"/>
                <w:i/>
                <w:iCs/>
                <w:sz w:val="16"/>
                <w:szCs w:val="16"/>
              </w:rPr>
              <w:t>Public</w:t>
            </w:r>
            <w:proofErr w:type="spellEnd"/>
            <w:r>
              <w:rPr>
                <w:rFonts w:cstheme="minorHAnsi"/>
                <w:i/>
                <w:iCs/>
                <w:sz w:val="16"/>
                <w:szCs w:val="16"/>
              </w:rPr>
              <w:t xml:space="preserve"> </w:t>
            </w:r>
            <w:proofErr w:type="spellStart"/>
            <w:r>
              <w:rPr>
                <w:rFonts w:cstheme="minorHAnsi"/>
                <w:i/>
                <w:iCs/>
                <w:sz w:val="16"/>
                <w:szCs w:val="16"/>
              </w:rPr>
              <w:t>Relations</w:t>
            </w:r>
            <w:proofErr w:type="spellEnd"/>
            <w:r>
              <w:rPr>
                <w:rFonts w:cstheme="minorHAnsi"/>
                <w:i/>
                <w:iCs/>
                <w:sz w:val="16"/>
                <w:szCs w:val="16"/>
              </w:rPr>
              <w:t xml:space="preserve"> a </w:t>
            </w:r>
            <w:proofErr w:type="spellStart"/>
            <w:r>
              <w:rPr>
                <w:rFonts w:cstheme="minorHAnsi"/>
                <w:i/>
                <w:iCs/>
                <w:sz w:val="16"/>
                <w:szCs w:val="16"/>
              </w:rPr>
              <w:t>reputačný</w:t>
            </w:r>
            <w:proofErr w:type="spellEnd"/>
            <w:r>
              <w:rPr>
                <w:rFonts w:cstheme="minorHAnsi"/>
                <w:i/>
                <w:iCs/>
                <w:sz w:val="16"/>
                <w:szCs w:val="16"/>
              </w:rPr>
              <w:t xml:space="preserve"> manažment</w:t>
            </w:r>
          </w:p>
          <w:p w14:paraId="1AD7FBF9" w14:textId="77777777" w:rsidR="00121B10" w:rsidRPr="00E40295" w:rsidRDefault="00121B10" w:rsidP="00121B10">
            <w:pPr>
              <w:autoSpaceDE w:val="0"/>
              <w:autoSpaceDN w:val="0"/>
              <w:adjustRightInd w:val="0"/>
              <w:spacing w:after="0" w:line="240" w:lineRule="auto"/>
              <w:rPr>
                <w:rFonts w:cstheme="minorHAnsi"/>
                <w:i/>
                <w:iCs/>
                <w:sz w:val="16"/>
                <w:szCs w:val="16"/>
              </w:rPr>
            </w:pPr>
          </w:p>
        </w:tc>
        <w:tc>
          <w:tcPr>
            <w:tcW w:w="955" w:type="pct"/>
            <w:noWrap/>
            <w:vAlign w:val="center"/>
            <w:hideMark/>
          </w:tcPr>
          <w:p w14:paraId="6AEA3028"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35" w:history="1">
              <w:r w:rsidR="00121B10" w:rsidRPr="00E40295">
                <w:rPr>
                  <w:rStyle w:val="Hypertextovprepojenie"/>
                  <w:rFonts w:cstheme="minorHAnsi"/>
                  <w:i/>
                  <w:iCs/>
                  <w:color w:val="auto"/>
                  <w:sz w:val="16"/>
                  <w:szCs w:val="16"/>
                  <w:u w:val="none"/>
                </w:rPr>
                <w:t>https://www.portalvs.sk/regzam/detail/6727</w:t>
              </w:r>
            </w:hyperlink>
          </w:p>
        </w:tc>
        <w:tc>
          <w:tcPr>
            <w:tcW w:w="1173" w:type="pct"/>
            <w:noWrap/>
            <w:vAlign w:val="center"/>
            <w:hideMark/>
          </w:tcPr>
          <w:p w14:paraId="35467148" w14:textId="77777777" w:rsidR="00121B10" w:rsidRPr="00534E8A" w:rsidRDefault="00121B10" w:rsidP="00121B10">
            <w:pPr>
              <w:autoSpaceDE w:val="0"/>
              <w:autoSpaceDN w:val="0"/>
              <w:adjustRightInd w:val="0"/>
              <w:spacing w:after="0" w:line="240" w:lineRule="auto"/>
              <w:ind w:left="-395" w:firstLine="395"/>
              <w:rPr>
                <w:rFonts w:cstheme="minorHAnsi"/>
                <w:iCs/>
                <w:sz w:val="15"/>
                <w:szCs w:val="15"/>
              </w:rPr>
            </w:pPr>
            <w:r w:rsidRPr="00534E8A">
              <w:rPr>
                <w:rFonts w:cstheme="minorHAnsi"/>
                <w:iCs/>
                <w:sz w:val="15"/>
                <w:szCs w:val="15"/>
              </w:rPr>
              <w:t>radovan.bacik@unipo.sk</w:t>
            </w:r>
          </w:p>
        </w:tc>
      </w:tr>
      <w:tr w:rsidR="00121B10" w:rsidRPr="00E40295" w14:paraId="128060C4" w14:textId="77777777" w:rsidTr="0068253B">
        <w:trPr>
          <w:trHeight w:val="290"/>
        </w:trPr>
        <w:tc>
          <w:tcPr>
            <w:tcW w:w="1253" w:type="pct"/>
            <w:noWrap/>
            <w:vAlign w:val="center"/>
            <w:hideMark/>
          </w:tcPr>
          <w:p w14:paraId="19833AA4"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doc. Mgr. Richard Fedorko, PhD.</w:t>
            </w:r>
          </w:p>
        </w:tc>
        <w:tc>
          <w:tcPr>
            <w:tcW w:w="1619" w:type="pct"/>
            <w:vAlign w:val="center"/>
          </w:tcPr>
          <w:p w14:paraId="5A6D560E"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Marketing</w:t>
            </w:r>
            <w:r>
              <w:rPr>
                <w:rFonts w:cstheme="minorHAnsi"/>
                <w:i/>
                <w:iCs/>
                <w:sz w:val="16"/>
                <w:szCs w:val="16"/>
              </w:rPr>
              <w:t>, Umelá inteligencia v marketingu, Obsahový marketing a manažment sociálnych médií</w:t>
            </w:r>
          </w:p>
        </w:tc>
        <w:tc>
          <w:tcPr>
            <w:tcW w:w="955" w:type="pct"/>
            <w:noWrap/>
            <w:vAlign w:val="center"/>
            <w:hideMark/>
          </w:tcPr>
          <w:p w14:paraId="2F8B44EF"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36" w:history="1">
              <w:r w:rsidR="00121B10" w:rsidRPr="00E40295">
                <w:rPr>
                  <w:rStyle w:val="Hypertextovprepojenie"/>
                  <w:rFonts w:cstheme="minorHAnsi"/>
                  <w:i/>
                  <w:iCs/>
                  <w:color w:val="auto"/>
                  <w:sz w:val="16"/>
                  <w:szCs w:val="16"/>
                  <w:u w:val="none"/>
                </w:rPr>
                <w:t>https://www.portalvs.sk/regzam/detail/23245</w:t>
              </w:r>
            </w:hyperlink>
          </w:p>
        </w:tc>
        <w:tc>
          <w:tcPr>
            <w:tcW w:w="1173" w:type="pct"/>
            <w:noWrap/>
            <w:vAlign w:val="center"/>
            <w:hideMark/>
          </w:tcPr>
          <w:p w14:paraId="0CE0433E" w14:textId="77777777" w:rsidR="00121B10" w:rsidRPr="00534E8A" w:rsidRDefault="00B0540C" w:rsidP="00121B10">
            <w:pPr>
              <w:autoSpaceDE w:val="0"/>
              <w:autoSpaceDN w:val="0"/>
              <w:adjustRightInd w:val="0"/>
              <w:spacing w:after="0" w:line="240" w:lineRule="auto"/>
              <w:ind w:left="-395" w:firstLine="395"/>
              <w:rPr>
                <w:rFonts w:cstheme="minorHAnsi"/>
                <w:iCs/>
                <w:sz w:val="15"/>
                <w:szCs w:val="15"/>
              </w:rPr>
            </w:pPr>
            <w:hyperlink r:id="rId37" w:history="1">
              <w:r w:rsidR="00121B10" w:rsidRPr="00534E8A">
                <w:rPr>
                  <w:sz w:val="15"/>
                  <w:szCs w:val="15"/>
                </w:rPr>
                <w:t>richard.fedorko@unipo.sk</w:t>
              </w:r>
            </w:hyperlink>
          </w:p>
        </w:tc>
      </w:tr>
      <w:tr w:rsidR="00121B10" w:rsidRPr="00E40295" w14:paraId="4672C944" w14:textId="77777777" w:rsidTr="0068253B">
        <w:trPr>
          <w:trHeight w:val="290"/>
        </w:trPr>
        <w:tc>
          <w:tcPr>
            <w:tcW w:w="1253" w:type="pct"/>
            <w:noWrap/>
            <w:vAlign w:val="center"/>
            <w:hideMark/>
          </w:tcPr>
          <w:p w14:paraId="64252D7E"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Ing. Beáta </w:t>
            </w:r>
            <w:proofErr w:type="spellStart"/>
            <w:r w:rsidRPr="00E40295">
              <w:rPr>
                <w:rFonts w:cstheme="minorHAnsi"/>
                <w:i/>
                <w:iCs/>
                <w:sz w:val="16"/>
                <w:szCs w:val="16"/>
              </w:rPr>
              <w:t>Šofranková</w:t>
            </w:r>
            <w:proofErr w:type="spellEnd"/>
            <w:r w:rsidRPr="00E40295">
              <w:rPr>
                <w:rFonts w:cstheme="minorHAnsi"/>
                <w:i/>
                <w:iCs/>
                <w:sz w:val="16"/>
                <w:szCs w:val="16"/>
              </w:rPr>
              <w:t>, PhD.</w:t>
            </w:r>
          </w:p>
        </w:tc>
        <w:tc>
          <w:tcPr>
            <w:tcW w:w="1619" w:type="pct"/>
            <w:vAlign w:val="center"/>
          </w:tcPr>
          <w:p w14:paraId="014F3356"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281439">
              <w:rPr>
                <w:rFonts w:cstheme="minorHAnsi"/>
                <w:i/>
                <w:iCs/>
                <w:sz w:val="16"/>
                <w:szCs w:val="16"/>
              </w:rPr>
              <w:t xml:space="preserve">Manažment cash </w:t>
            </w:r>
            <w:proofErr w:type="spellStart"/>
            <w:r w:rsidRPr="00281439">
              <w:rPr>
                <w:rFonts w:cstheme="minorHAnsi"/>
                <w:i/>
                <w:iCs/>
                <w:sz w:val="16"/>
                <w:szCs w:val="16"/>
              </w:rPr>
              <w:t>flow</w:t>
            </w:r>
            <w:proofErr w:type="spellEnd"/>
            <w:r w:rsidRPr="00281439">
              <w:rPr>
                <w:rFonts w:cstheme="minorHAnsi"/>
                <w:i/>
                <w:iCs/>
                <w:sz w:val="16"/>
                <w:szCs w:val="16"/>
              </w:rPr>
              <w:t xml:space="preserve"> a nákladových kalkulácií</w:t>
            </w:r>
          </w:p>
        </w:tc>
        <w:tc>
          <w:tcPr>
            <w:tcW w:w="955" w:type="pct"/>
            <w:noWrap/>
            <w:vAlign w:val="center"/>
            <w:hideMark/>
          </w:tcPr>
          <w:p w14:paraId="567127AF"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38" w:history="1">
              <w:r w:rsidR="00121B10" w:rsidRPr="00E40295">
                <w:rPr>
                  <w:rStyle w:val="Hypertextovprepojenie"/>
                  <w:rFonts w:cstheme="minorHAnsi"/>
                  <w:i/>
                  <w:iCs/>
                  <w:color w:val="auto"/>
                  <w:sz w:val="16"/>
                  <w:szCs w:val="16"/>
                  <w:u w:val="none"/>
                </w:rPr>
                <w:t>https://www.portalvs.sk/regzam/detail/14588</w:t>
              </w:r>
            </w:hyperlink>
          </w:p>
        </w:tc>
        <w:tc>
          <w:tcPr>
            <w:tcW w:w="1173" w:type="pct"/>
            <w:noWrap/>
            <w:vAlign w:val="center"/>
            <w:hideMark/>
          </w:tcPr>
          <w:p w14:paraId="4E0C3C51" w14:textId="77777777" w:rsidR="00121B10" w:rsidRPr="00534E8A" w:rsidRDefault="00B0540C" w:rsidP="00121B10">
            <w:pPr>
              <w:autoSpaceDE w:val="0"/>
              <w:autoSpaceDN w:val="0"/>
              <w:adjustRightInd w:val="0"/>
              <w:spacing w:after="0" w:line="240" w:lineRule="auto"/>
              <w:ind w:left="-395" w:firstLine="395"/>
              <w:jc w:val="both"/>
              <w:rPr>
                <w:rFonts w:cstheme="minorHAnsi"/>
                <w:iCs/>
                <w:sz w:val="15"/>
                <w:szCs w:val="15"/>
              </w:rPr>
            </w:pPr>
            <w:hyperlink r:id="rId39" w:history="1">
              <w:r w:rsidR="00121B10" w:rsidRPr="00534E8A">
                <w:rPr>
                  <w:sz w:val="15"/>
                  <w:szCs w:val="15"/>
                </w:rPr>
                <w:t>beata.sofrankova@unipo.sk</w:t>
              </w:r>
            </w:hyperlink>
          </w:p>
        </w:tc>
      </w:tr>
      <w:tr w:rsidR="00121B10" w:rsidRPr="00E40295" w14:paraId="71A63908" w14:textId="77777777" w:rsidTr="0068253B">
        <w:trPr>
          <w:trHeight w:val="290"/>
        </w:trPr>
        <w:tc>
          <w:tcPr>
            <w:tcW w:w="1253" w:type="pct"/>
            <w:noWrap/>
            <w:vAlign w:val="center"/>
            <w:hideMark/>
          </w:tcPr>
          <w:p w14:paraId="3CA00760"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doc. Ing. Jarmila Horváthová, CSc.</w:t>
            </w:r>
          </w:p>
        </w:tc>
        <w:tc>
          <w:tcPr>
            <w:tcW w:w="1619" w:type="pct"/>
            <w:vAlign w:val="center"/>
          </w:tcPr>
          <w:p w14:paraId="6247C743" w14:textId="77777777" w:rsidR="00121B10" w:rsidRPr="00E40295" w:rsidRDefault="00121B10" w:rsidP="00121B10">
            <w:pPr>
              <w:autoSpaceDE w:val="0"/>
              <w:autoSpaceDN w:val="0"/>
              <w:adjustRightInd w:val="0"/>
              <w:spacing w:after="0" w:line="240" w:lineRule="auto"/>
              <w:rPr>
                <w:rFonts w:cstheme="minorHAnsi"/>
                <w:i/>
                <w:iCs/>
                <w:sz w:val="16"/>
                <w:szCs w:val="16"/>
              </w:rPr>
            </w:pPr>
            <w:proofErr w:type="spellStart"/>
            <w:r w:rsidRPr="00E40295">
              <w:rPr>
                <w:rFonts w:cstheme="minorHAnsi"/>
                <w:i/>
                <w:iCs/>
                <w:sz w:val="16"/>
                <w:szCs w:val="16"/>
              </w:rPr>
              <w:t>Controlling</w:t>
            </w:r>
            <w:proofErr w:type="spellEnd"/>
          </w:p>
        </w:tc>
        <w:tc>
          <w:tcPr>
            <w:tcW w:w="955" w:type="pct"/>
            <w:noWrap/>
            <w:vAlign w:val="center"/>
            <w:hideMark/>
          </w:tcPr>
          <w:p w14:paraId="76B449ED"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40" w:history="1">
              <w:r w:rsidR="00121B10" w:rsidRPr="00E40295">
                <w:rPr>
                  <w:rStyle w:val="Hypertextovprepojenie"/>
                  <w:rFonts w:cstheme="minorHAnsi"/>
                  <w:i/>
                  <w:iCs/>
                  <w:color w:val="auto"/>
                  <w:sz w:val="16"/>
                  <w:szCs w:val="16"/>
                  <w:u w:val="none"/>
                </w:rPr>
                <w:t>https://www.portalvs.sk/regzam/detail/6258</w:t>
              </w:r>
            </w:hyperlink>
          </w:p>
        </w:tc>
        <w:tc>
          <w:tcPr>
            <w:tcW w:w="1173" w:type="pct"/>
            <w:noWrap/>
            <w:vAlign w:val="center"/>
            <w:hideMark/>
          </w:tcPr>
          <w:p w14:paraId="7D84FB36" w14:textId="77777777" w:rsidR="00121B10" w:rsidRPr="00534E8A" w:rsidRDefault="00B0540C" w:rsidP="00121B10">
            <w:pPr>
              <w:autoSpaceDE w:val="0"/>
              <w:autoSpaceDN w:val="0"/>
              <w:adjustRightInd w:val="0"/>
              <w:spacing w:after="0" w:line="240" w:lineRule="auto"/>
              <w:ind w:left="-395" w:firstLine="395"/>
              <w:jc w:val="both"/>
              <w:rPr>
                <w:rFonts w:cstheme="minorHAnsi"/>
                <w:iCs/>
                <w:sz w:val="15"/>
                <w:szCs w:val="15"/>
              </w:rPr>
            </w:pPr>
            <w:hyperlink r:id="rId41" w:history="1">
              <w:r w:rsidR="00121B10" w:rsidRPr="00534E8A">
                <w:rPr>
                  <w:sz w:val="15"/>
                  <w:szCs w:val="15"/>
                </w:rPr>
                <w:t>jarmila.horvathova@unipo.sk</w:t>
              </w:r>
            </w:hyperlink>
          </w:p>
        </w:tc>
      </w:tr>
      <w:tr w:rsidR="00121B10" w:rsidRPr="00E40295" w14:paraId="2576E536" w14:textId="77777777" w:rsidTr="0068253B">
        <w:trPr>
          <w:trHeight w:val="290"/>
        </w:trPr>
        <w:tc>
          <w:tcPr>
            <w:tcW w:w="1253" w:type="pct"/>
            <w:noWrap/>
            <w:vAlign w:val="center"/>
            <w:hideMark/>
          </w:tcPr>
          <w:p w14:paraId="10E6CFD6"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Ing. Alexandra </w:t>
            </w:r>
            <w:proofErr w:type="spellStart"/>
            <w:r w:rsidRPr="00E40295">
              <w:rPr>
                <w:rFonts w:cstheme="minorHAnsi"/>
                <w:i/>
                <w:iCs/>
                <w:sz w:val="16"/>
                <w:szCs w:val="16"/>
              </w:rPr>
              <w:t>Chapčáková</w:t>
            </w:r>
            <w:proofErr w:type="spellEnd"/>
            <w:r w:rsidRPr="00E40295">
              <w:rPr>
                <w:rFonts w:cstheme="minorHAnsi"/>
                <w:i/>
                <w:iCs/>
                <w:sz w:val="16"/>
                <w:szCs w:val="16"/>
              </w:rPr>
              <w:t>, PhD.</w:t>
            </w:r>
          </w:p>
        </w:tc>
        <w:tc>
          <w:tcPr>
            <w:tcW w:w="1619" w:type="pct"/>
            <w:vAlign w:val="center"/>
          </w:tcPr>
          <w:p w14:paraId="01BFF5D3" w14:textId="6CF624F3" w:rsidR="00121B10" w:rsidRPr="00E40295" w:rsidRDefault="00121B10" w:rsidP="00121B10">
            <w:pPr>
              <w:autoSpaceDE w:val="0"/>
              <w:autoSpaceDN w:val="0"/>
              <w:adjustRightInd w:val="0"/>
              <w:spacing w:after="0" w:line="240" w:lineRule="auto"/>
              <w:rPr>
                <w:rFonts w:cstheme="minorHAnsi"/>
                <w:i/>
                <w:iCs/>
                <w:sz w:val="16"/>
                <w:szCs w:val="16"/>
              </w:rPr>
            </w:pPr>
            <w:r>
              <w:rPr>
                <w:rFonts w:cstheme="minorHAnsi"/>
                <w:i/>
                <w:iCs/>
                <w:sz w:val="16"/>
                <w:szCs w:val="16"/>
              </w:rPr>
              <w:t>Podnikateľský plán, Odvetvová ekonomika; Rodinné podnikanie</w:t>
            </w:r>
          </w:p>
        </w:tc>
        <w:tc>
          <w:tcPr>
            <w:tcW w:w="955" w:type="pct"/>
            <w:noWrap/>
            <w:vAlign w:val="center"/>
            <w:hideMark/>
          </w:tcPr>
          <w:p w14:paraId="3C465228"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42" w:history="1">
              <w:r w:rsidR="00121B10" w:rsidRPr="00E40295">
                <w:rPr>
                  <w:rStyle w:val="Hypertextovprepojenie"/>
                  <w:rFonts w:cstheme="minorHAnsi"/>
                  <w:i/>
                  <w:iCs/>
                  <w:color w:val="auto"/>
                  <w:sz w:val="16"/>
                  <w:szCs w:val="16"/>
                  <w:u w:val="none"/>
                </w:rPr>
                <w:t>https://www.portalvs.sk/regzam/detail/6463</w:t>
              </w:r>
            </w:hyperlink>
          </w:p>
        </w:tc>
        <w:tc>
          <w:tcPr>
            <w:tcW w:w="1173" w:type="pct"/>
            <w:noWrap/>
            <w:vAlign w:val="center"/>
            <w:hideMark/>
          </w:tcPr>
          <w:p w14:paraId="70CA8C57" w14:textId="654BE835" w:rsidR="00121B10" w:rsidRPr="00534E8A" w:rsidRDefault="00121B10" w:rsidP="00121B10">
            <w:pPr>
              <w:autoSpaceDE w:val="0"/>
              <w:autoSpaceDN w:val="0"/>
              <w:adjustRightInd w:val="0"/>
              <w:spacing w:after="0" w:line="240" w:lineRule="auto"/>
              <w:ind w:left="32"/>
              <w:jc w:val="both"/>
              <w:rPr>
                <w:rFonts w:cstheme="minorHAnsi"/>
                <w:iCs/>
                <w:sz w:val="15"/>
                <w:szCs w:val="15"/>
              </w:rPr>
            </w:pPr>
            <w:r>
              <w:rPr>
                <w:rFonts w:cstheme="minorHAnsi"/>
                <w:iCs/>
                <w:sz w:val="15"/>
                <w:szCs w:val="15"/>
              </w:rPr>
              <w:t>a</w:t>
            </w:r>
            <w:r w:rsidRPr="00534E8A">
              <w:rPr>
                <w:rFonts w:cstheme="minorHAnsi"/>
                <w:iCs/>
                <w:sz w:val="15"/>
                <w:szCs w:val="15"/>
              </w:rPr>
              <w:t>lexandra.chapcakova@unipo.sk</w:t>
            </w:r>
          </w:p>
        </w:tc>
      </w:tr>
      <w:tr w:rsidR="00121B10" w:rsidRPr="00E40295" w14:paraId="625379C2" w14:textId="77777777" w:rsidTr="0068253B">
        <w:trPr>
          <w:trHeight w:val="290"/>
        </w:trPr>
        <w:tc>
          <w:tcPr>
            <w:tcW w:w="1253" w:type="pct"/>
            <w:noWrap/>
            <w:vAlign w:val="center"/>
            <w:hideMark/>
          </w:tcPr>
          <w:p w14:paraId="5D4408FB"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Ing. Matúš </w:t>
            </w:r>
            <w:proofErr w:type="spellStart"/>
            <w:r w:rsidRPr="00E40295">
              <w:rPr>
                <w:rFonts w:cstheme="minorHAnsi"/>
                <w:i/>
                <w:iCs/>
                <w:sz w:val="16"/>
                <w:szCs w:val="16"/>
              </w:rPr>
              <w:t>Kubák</w:t>
            </w:r>
            <w:proofErr w:type="spellEnd"/>
            <w:r w:rsidRPr="00E40295">
              <w:rPr>
                <w:rFonts w:cstheme="minorHAnsi"/>
                <w:i/>
                <w:iCs/>
                <w:sz w:val="16"/>
                <w:szCs w:val="16"/>
              </w:rPr>
              <w:t>, PhD.</w:t>
            </w:r>
          </w:p>
        </w:tc>
        <w:tc>
          <w:tcPr>
            <w:tcW w:w="1619" w:type="pct"/>
            <w:vAlign w:val="center"/>
          </w:tcPr>
          <w:p w14:paraId="16196026"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Mikroekonómia</w:t>
            </w:r>
          </w:p>
        </w:tc>
        <w:tc>
          <w:tcPr>
            <w:tcW w:w="955" w:type="pct"/>
            <w:noWrap/>
            <w:vAlign w:val="center"/>
            <w:hideMark/>
          </w:tcPr>
          <w:p w14:paraId="668A58E9"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43" w:history="1">
              <w:r w:rsidR="00121B10" w:rsidRPr="00E40295">
                <w:rPr>
                  <w:rStyle w:val="Hypertextovprepojenie"/>
                  <w:rFonts w:cstheme="minorHAnsi"/>
                  <w:i/>
                  <w:iCs/>
                  <w:color w:val="auto"/>
                  <w:sz w:val="16"/>
                  <w:szCs w:val="16"/>
                  <w:u w:val="none"/>
                </w:rPr>
                <w:t>https://www.portalvs.sk/regzam/detail/6290</w:t>
              </w:r>
            </w:hyperlink>
          </w:p>
        </w:tc>
        <w:tc>
          <w:tcPr>
            <w:tcW w:w="1173" w:type="pct"/>
            <w:noWrap/>
            <w:vAlign w:val="center"/>
            <w:hideMark/>
          </w:tcPr>
          <w:p w14:paraId="6481CAF1" w14:textId="77777777" w:rsidR="00121B10" w:rsidRPr="00534E8A" w:rsidRDefault="00B0540C" w:rsidP="00121B10">
            <w:pPr>
              <w:autoSpaceDE w:val="0"/>
              <w:autoSpaceDN w:val="0"/>
              <w:adjustRightInd w:val="0"/>
              <w:spacing w:after="0" w:line="240" w:lineRule="auto"/>
              <w:ind w:left="-395" w:firstLine="395"/>
              <w:jc w:val="both"/>
              <w:rPr>
                <w:rFonts w:cstheme="minorHAnsi"/>
                <w:iCs/>
                <w:sz w:val="15"/>
                <w:szCs w:val="15"/>
              </w:rPr>
            </w:pPr>
            <w:hyperlink r:id="rId44" w:history="1">
              <w:r w:rsidR="00121B10" w:rsidRPr="00534E8A">
                <w:rPr>
                  <w:sz w:val="15"/>
                  <w:szCs w:val="15"/>
                </w:rPr>
                <w:t>matus.kubak@unipo.sk</w:t>
              </w:r>
            </w:hyperlink>
          </w:p>
        </w:tc>
      </w:tr>
      <w:tr w:rsidR="00121B10" w:rsidRPr="00E40295" w14:paraId="6CB40E2A" w14:textId="77777777" w:rsidTr="0068253B">
        <w:trPr>
          <w:trHeight w:val="290"/>
        </w:trPr>
        <w:tc>
          <w:tcPr>
            <w:tcW w:w="1253" w:type="pct"/>
            <w:noWrap/>
            <w:vAlign w:val="center"/>
            <w:hideMark/>
          </w:tcPr>
          <w:p w14:paraId="3772EB22"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Ing. Miroslav </w:t>
            </w:r>
            <w:proofErr w:type="spellStart"/>
            <w:r w:rsidRPr="00E40295">
              <w:rPr>
                <w:rFonts w:cstheme="minorHAnsi"/>
                <w:i/>
                <w:iCs/>
                <w:sz w:val="16"/>
                <w:szCs w:val="16"/>
              </w:rPr>
              <w:t>Gombár</w:t>
            </w:r>
            <w:proofErr w:type="spellEnd"/>
            <w:r w:rsidRPr="00E40295">
              <w:rPr>
                <w:rFonts w:cstheme="minorHAnsi"/>
                <w:i/>
                <w:iCs/>
                <w:sz w:val="16"/>
                <w:szCs w:val="16"/>
              </w:rPr>
              <w:t>, PhD.</w:t>
            </w:r>
          </w:p>
        </w:tc>
        <w:tc>
          <w:tcPr>
            <w:tcW w:w="1619" w:type="pct"/>
            <w:vAlign w:val="center"/>
          </w:tcPr>
          <w:p w14:paraId="4EB34128"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281439">
              <w:rPr>
                <w:rFonts w:cstheme="minorHAnsi"/>
                <w:i/>
                <w:iCs/>
                <w:sz w:val="16"/>
                <w:szCs w:val="16"/>
              </w:rPr>
              <w:t>Metodológia sociálneho výskumu</w:t>
            </w:r>
            <w:r>
              <w:rPr>
                <w:rFonts w:cstheme="minorHAnsi"/>
                <w:i/>
                <w:iCs/>
                <w:sz w:val="16"/>
                <w:szCs w:val="16"/>
              </w:rPr>
              <w:t xml:space="preserve"> a dátová analytika</w:t>
            </w:r>
          </w:p>
        </w:tc>
        <w:tc>
          <w:tcPr>
            <w:tcW w:w="955" w:type="pct"/>
            <w:noWrap/>
            <w:vAlign w:val="center"/>
            <w:hideMark/>
          </w:tcPr>
          <w:p w14:paraId="4DD77226"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45" w:history="1">
              <w:r w:rsidR="00121B10" w:rsidRPr="00E40295">
                <w:rPr>
                  <w:rStyle w:val="Hypertextovprepojenie"/>
                  <w:rFonts w:cstheme="minorHAnsi"/>
                  <w:i/>
                  <w:iCs/>
                  <w:color w:val="auto"/>
                  <w:sz w:val="16"/>
                  <w:szCs w:val="16"/>
                  <w:u w:val="none"/>
                </w:rPr>
                <w:t>https://www.portalvs.sk/regzam/detail/2896</w:t>
              </w:r>
            </w:hyperlink>
          </w:p>
        </w:tc>
        <w:tc>
          <w:tcPr>
            <w:tcW w:w="1173" w:type="pct"/>
            <w:noWrap/>
            <w:vAlign w:val="center"/>
            <w:hideMark/>
          </w:tcPr>
          <w:p w14:paraId="5D42F4BE" w14:textId="77777777" w:rsidR="00121B10" w:rsidRPr="00534E8A" w:rsidRDefault="00B0540C" w:rsidP="00121B10">
            <w:pPr>
              <w:autoSpaceDE w:val="0"/>
              <w:autoSpaceDN w:val="0"/>
              <w:adjustRightInd w:val="0"/>
              <w:spacing w:after="0" w:line="240" w:lineRule="auto"/>
              <w:ind w:left="-395" w:firstLine="395"/>
              <w:jc w:val="both"/>
              <w:rPr>
                <w:rFonts w:cstheme="minorHAnsi"/>
                <w:iCs/>
                <w:sz w:val="15"/>
                <w:szCs w:val="15"/>
              </w:rPr>
            </w:pPr>
            <w:hyperlink r:id="rId46" w:history="1">
              <w:r w:rsidR="00121B10" w:rsidRPr="00534E8A">
                <w:rPr>
                  <w:sz w:val="15"/>
                  <w:szCs w:val="15"/>
                </w:rPr>
                <w:t>miroslav.gombar@unipo.sk</w:t>
              </w:r>
            </w:hyperlink>
          </w:p>
        </w:tc>
      </w:tr>
      <w:tr w:rsidR="00121B10" w:rsidRPr="00E40295" w14:paraId="07FF63B6" w14:textId="77777777" w:rsidTr="0068253B">
        <w:trPr>
          <w:trHeight w:val="290"/>
        </w:trPr>
        <w:tc>
          <w:tcPr>
            <w:tcW w:w="1253" w:type="pct"/>
            <w:noWrap/>
            <w:vAlign w:val="center"/>
            <w:hideMark/>
          </w:tcPr>
          <w:p w14:paraId="529045BC" w14:textId="51E593AB"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PaedDr. Zuzana </w:t>
            </w:r>
            <w:proofErr w:type="spellStart"/>
            <w:r w:rsidRPr="00E40295">
              <w:rPr>
                <w:rFonts w:cstheme="minorHAnsi"/>
                <w:i/>
                <w:iCs/>
                <w:sz w:val="16"/>
                <w:szCs w:val="16"/>
              </w:rPr>
              <w:t>Birknerová</w:t>
            </w:r>
            <w:proofErr w:type="spellEnd"/>
            <w:r w:rsidRPr="00E40295">
              <w:rPr>
                <w:rFonts w:cstheme="minorHAnsi"/>
                <w:i/>
                <w:iCs/>
                <w:sz w:val="16"/>
                <w:szCs w:val="16"/>
              </w:rPr>
              <w:t>, PhD.</w:t>
            </w:r>
          </w:p>
        </w:tc>
        <w:tc>
          <w:tcPr>
            <w:tcW w:w="1619" w:type="pct"/>
            <w:vAlign w:val="center"/>
          </w:tcPr>
          <w:p w14:paraId="03D02D78"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281439">
              <w:rPr>
                <w:rFonts w:cstheme="minorHAnsi"/>
                <w:i/>
                <w:iCs/>
                <w:sz w:val="16"/>
                <w:szCs w:val="16"/>
              </w:rPr>
              <w:t>Koučing v</w:t>
            </w:r>
            <w:r>
              <w:rPr>
                <w:rFonts w:cstheme="minorHAnsi"/>
                <w:i/>
                <w:iCs/>
                <w:sz w:val="16"/>
                <w:szCs w:val="16"/>
              </w:rPr>
              <w:t> </w:t>
            </w:r>
            <w:r w:rsidRPr="00281439">
              <w:rPr>
                <w:rFonts w:cstheme="minorHAnsi"/>
                <w:i/>
                <w:iCs/>
                <w:sz w:val="16"/>
                <w:szCs w:val="16"/>
              </w:rPr>
              <w:t>manažmente</w:t>
            </w:r>
            <w:r>
              <w:rPr>
                <w:rFonts w:cstheme="minorHAnsi"/>
                <w:i/>
                <w:iCs/>
                <w:sz w:val="16"/>
                <w:szCs w:val="16"/>
              </w:rPr>
              <w:t xml:space="preserve">, </w:t>
            </w:r>
            <w:proofErr w:type="spellStart"/>
            <w:r>
              <w:rPr>
                <w:rFonts w:cstheme="minorHAnsi"/>
                <w:i/>
                <w:iCs/>
                <w:sz w:val="16"/>
                <w:szCs w:val="16"/>
              </w:rPr>
              <w:t>Neuro</w:t>
            </w:r>
            <w:proofErr w:type="spellEnd"/>
            <w:r>
              <w:rPr>
                <w:rFonts w:cstheme="minorHAnsi"/>
                <w:i/>
                <w:iCs/>
                <w:sz w:val="16"/>
                <w:szCs w:val="16"/>
              </w:rPr>
              <w:t xml:space="preserve"> komunikácia v manažmente a marketingu, Rozhodovanie zákazníka v obchode, Koučing v obchodnom manažmente, Psychológia reklamy, Vyjednávanie a zvládanie náročných situácií v obchode</w:t>
            </w:r>
          </w:p>
        </w:tc>
        <w:tc>
          <w:tcPr>
            <w:tcW w:w="955" w:type="pct"/>
            <w:noWrap/>
            <w:vAlign w:val="center"/>
            <w:hideMark/>
          </w:tcPr>
          <w:p w14:paraId="646D04D8"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47" w:history="1">
              <w:r w:rsidR="00121B10" w:rsidRPr="00E40295">
                <w:rPr>
                  <w:rStyle w:val="Hypertextovprepojenie"/>
                  <w:rFonts w:cstheme="minorHAnsi"/>
                  <w:i/>
                  <w:iCs/>
                  <w:color w:val="auto"/>
                  <w:sz w:val="16"/>
                  <w:szCs w:val="16"/>
                  <w:u w:val="none"/>
                </w:rPr>
                <w:t>https://www.portalvs.sk/regzam/detail/6729</w:t>
              </w:r>
            </w:hyperlink>
          </w:p>
        </w:tc>
        <w:tc>
          <w:tcPr>
            <w:tcW w:w="1173" w:type="pct"/>
            <w:noWrap/>
            <w:vAlign w:val="center"/>
            <w:hideMark/>
          </w:tcPr>
          <w:p w14:paraId="455FD1C6" w14:textId="77777777" w:rsidR="00121B10" w:rsidRPr="00534E8A" w:rsidRDefault="00121B10" w:rsidP="00121B10">
            <w:pPr>
              <w:autoSpaceDE w:val="0"/>
              <w:autoSpaceDN w:val="0"/>
              <w:adjustRightInd w:val="0"/>
              <w:spacing w:after="0" w:line="240" w:lineRule="auto"/>
              <w:jc w:val="both"/>
              <w:rPr>
                <w:rFonts w:cstheme="minorHAnsi"/>
                <w:iCs/>
                <w:sz w:val="15"/>
                <w:szCs w:val="15"/>
              </w:rPr>
            </w:pPr>
            <w:r w:rsidRPr="00534E8A">
              <w:rPr>
                <w:rFonts w:cstheme="minorHAnsi"/>
                <w:iCs/>
                <w:sz w:val="15"/>
                <w:szCs w:val="15"/>
              </w:rPr>
              <w:t>zuzana.birknerova@unipo.sk</w:t>
            </w:r>
          </w:p>
        </w:tc>
      </w:tr>
      <w:tr w:rsidR="00121B10" w:rsidRPr="00E40295" w14:paraId="0BBD5931" w14:textId="77777777" w:rsidTr="0068253B">
        <w:trPr>
          <w:trHeight w:val="290"/>
        </w:trPr>
        <w:tc>
          <w:tcPr>
            <w:tcW w:w="1253" w:type="pct"/>
            <w:noWrap/>
            <w:vAlign w:val="center"/>
            <w:hideMark/>
          </w:tcPr>
          <w:p w14:paraId="6BA0FB3B"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PhDr. Daniela </w:t>
            </w:r>
            <w:proofErr w:type="spellStart"/>
            <w:r w:rsidRPr="00E40295">
              <w:rPr>
                <w:rFonts w:cstheme="minorHAnsi"/>
                <w:i/>
                <w:iCs/>
                <w:sz w:val="16"/>
                <w:szCs w:val="16"/>
              </w:rPr>
              <w:t>Matušíková</w:t>
            </w:r>
            <w:proofErr w:type="spellEnd"/>
            <w:r w:rsidRPr="00E40295">
              <w:rPr>
                <w:rFonts w:cstheme="minorHAnsi"/>
                <w:i/>
                <w:iCs/>
                <w:sz w:val="16"/>
                <w:szCs w:val="16"/>
              </w:rPr>
              <w:t>, PhD.</w:t>
            </w:r>
          </w:p>
        </w:tc>
        <w:tc>
          <w:tcPr>
            <w:tcW w:w="1619" w:type="pct"/>
            <w:vAlign w:val="center"/>
          </w:tcPr>
          <w:p w14:paraId="19D2F687"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281439">
              <w:rPr>
                <w:rFonts w:cstheme="minorHAnsi"/>
                <w:i/>
                <w:iCs/>
                <w:sz w:val="16"/>
                <w:szCs w:val="16"/>
              </w:rPr>
              <w:t>Manažment inovácií</w:t>
            </w:r>
            <w:r>
              <w:rPr>
                <w:rFonts w:cstheme="minorHAnsi"/>
                <w:i/>
                <w:iCs/>
                <w:sz w:val="16"/>
                <w:szCs w:val="16"/>
              </w:rPr>
              <w:t>, Udržateľný cestovný ruch vo vidieckom prostredí, Turistické destinácie Slovenska</w:t>
            </w:r>
          </w:p>
        </w:tc>
        <w:tc>
          <w:tcPr>
            <w:tcW w:w="955" w:type="pct"/>
            <w:noWrap/>
            <w:vAlign w:val="center"/>
            <w:hideMark/>
          </w:tcPr>
          <w:p w14:paraId="4D4868B1"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48" w:history="1">
              <w:r w:rsidR="00121B10" w:rsidRPr="00E40295">
                <w:rPr>
                  <w:rStyle w:val="Hypertextovprepojenie"/>
                  <w:rFonts w:cstheme="minorHAnsi"/>
                  <w:i/>
                  <w:iCs/>
                  <w:color w:val="auto"/>
                  <w:sz w:val="16"/>
                  <w:szCs w:val="16"/>
                  <w:u w:val="none"/>
                </w:rPr>
                <w:t>https://www.portalvs.sk/regzam/detail/6462</w:t>
              </w:r>
            </w:hyperlink>
          </w:p>
        </w:tc>
        <w:tc>
          <w:tcPr>
            <w:tcW w:w="1173" w:type="pct"/>
            <w:noWrap/>
            <w:vAlign w:val="center"/>
            <w:hideMark/>
          </w:tcPr>
          <w:p w14:paraId="6DE52B5C" w14:textId="77777777" w:rsidR="00121B10" w:rsidRPr="00534E8A" w:rsidRDefault="00121B10" w:rsidP="00121B10">
            <w:pPr>
              <w:autoSpaceDE w:val="0"/>
              <w:autoSpaceDN w:val="0"/>
              <w:adjustRightInd w:val="0"/>
              <w:spacing w:after="0" w:line="240" w:lineRule="auto"/>
              <w:jc w:val="both"/>
              <w:rPr>
                <w:rFonts w:cstheme="minorHAnsi"/>
                <w:iCs/>
                <w:sz w:val="15"/>
                <w:szCs w:val="15"/>
              </w:rPr>
            </w:pPr>
            <w:r w:rsidRPr="00534E8A">
              <w:rPr>
                <w:rFonts w:cstheme="minorHAnsi"/>
                <w:iCs/>
                <w:sz w:val="15"/>
                <w:szCs w:val="15"/>
              </w:rPr>
              <w:t>daniela.matusikova@unipo.sk</w:t>
            </w:r>
          </w:p>
        </w:tc>
      </w:tr>
      <w:tr w:rsidR="00121B10" w:rsidRPr="00E40295" w14:paraId="55A251C5" w14:textId="77777777" w:rsidTr="0068253B">
        <w:trPr>
          <w:trHeight w:val="290"/>
        </w:trPr>
        <w:tc>
          <w:tcPr>
            <w:tcW w:w="1253" w:type="pct"/>
            <w:noWrap/>
            <w:vAlign w:val="center"/>
            <w:hideMark/>
          </w:tcPr>
          <w:p w14:paraId="7A136E82"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JUDr. Anna </w:t>
            </w:r>
            <w:proofErr w:type="spellStart"/>
            <w:r w:rsidRPr="00E40295">
              <w:rPr>
                <w:rFonts w:cstheme="minorHAnsi"/>
                <w:i/>
                <w:iCs/>
                <w:sz w:val="16"/>
                <w:szCs w:val="16"/>
              </w:rPr>
              <w:t>Burdová</w:t>
            </w:r>
            <w:proofErr w:type="spellEnd"/>
            <w:r w:rsidRPr="00E40295">
              <w:rPr>
                <w:rFonts w:cstheme="minorHAnsi"/>
                <w:i/>
                <w:iCs/>
                <w:sz w:val="16"/>
                <w:szCs w:val="16"/>
              </w:rPr>
              <w:t>, PhD.</w:t>
            </w:r>
          </w:p>
        </w:tc>
        <w:tc>
          <w:tcPr>
            <w:tcW w:w="1619" w:type="pct"/>
            <w:vAlign w:val="center"/>
          </w:tcPr>
          <w:p w14:paraId="56837CE4"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Základy práva; Pracovné právo a pracovnoprávne vzťahy</w:t>
            </w:r>
          </w:p>
        </w:tc>
        <w:tc>
          <w:tcPr>
            <w:tcW w:w="955" w:type="pct"/>
            <w:noWrap/>
            <w:vAlign w:val="center"/>
            <w:hideMark/>
          </w:tcPr>
          <w:p w14:paraId="0D5B26D9"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49" w:history="1">
              <w:r w:rsidR="00121B10" w:rsidRPr="00E40295">
                <w:rPr>
                  <w:rStyle w:val="Hypertextovprepojenie"/>
                  <w:rFonts w:cstheme="minorHAnsi"/>
                  <w:i/>
                  <w:iCs/>
                  <w:color w:val="auto"/>
                  <w:sz w:val="16"/>
                  <w:szCs w:val="16"/>
                  <w:u w:val="none"/>
                </w:rPr>
                <w:t>https://www.portalvs.sk/regzam/detail/22922</w:t>
              </w:r>
            </w:hyperlink>
          </w:p>
        </w:tc>
        <w:tc>
          <w:tcPr>
            <w:tcW w:w="1173" w:type="pct"/>
            <w:noWrap/>
            <w:vAlign w:val="center"/>
            <w:hideMark/>
          </w:tcPr>
          <w:p w14:paraId="7CEE1B82" w14:textId="77777777" w:rsidR="00121B10" w:rsidRPr="00534E8A" w:rsidRDefault="00121B10" w:rsidP="00121B10">
            <w:pPr>
              <w:autoSpaceDE w:val="0"/>
              <w:autoSpaceDN w:val="0"/>
              <w:adjustRightInd w:val="0"/>
              <w:spacing w:after="0" w:line="240" w:lineRule="auto"/>
              <w:jc w:val="both"/>
              <w:rPr>
                <w:rFonts w:cstheme="minorHAnsi"/>
                <w:iCs/>
                <w:sz w:val="15"/>
                <w:szCs w:val="15"/>
              </w:rPr>
            </w:pPr>
            <w:r w:rsidRPr="00534E8A">
              <w:rPr>
                <w:rFonts w:cstheme="minorHAnsi"/>
                <w:iCs/>
                <w:sz w:val="15"/>
                <w:szCs w:val="15"/>
              </w:rPr>
              <w:t>anna.burdova@unipo.sk</w:t>
            </w:r>
          </w:p>
        </w:tc>
      </w:tr>
      <w:tr w:rsidR="00121B10" w:rsidRPr="00E40295" w14:paraId="15CE1932" w14:textId="77777777" w:rsidTr="0068253B">
        <w:trPr>
          <w:trHeight w:val="290"/>
        </w:trPr>
        <w:tc>
          <w:tcPr>
            <w:tcW w:w="1253" w:type="pct"/>
            <w:noWrap/>
            <w:vAlign w:val="center"/>
            <w:hideMark/>
          </w:tcPr>
          <w:p w14:paraId="4F27E308"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PhDr. Jakub Horváth, PhD.</w:t>
            </w:r>
          </w:p>
        </w:tc>
        <w:tc>
          <w:tcPr>
            <w:tcW w:w="1619" w:type="pct"/>
            <w:vAlign w:val="center"/>
          </w:tcPr>
          <w:p w14:paraId="483D9C66"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Marketing</w:t>
            </w:r>
            <w:r>
              <w:rPr>
                <w:rFonts w:cstheme="minorHAnsi"/>
                <w:i/>
                <w:iCs/>
                <w:sz w:val="16"/>
                <w:szCs w:val="16"/>
              </w:rPr>
              <w:t xml:space="preserve">, Strategické </w:t>
            </w:r>
            <w:proofErr w:type="spellStart"/>
            <w:r>
              <w:rPr>
                <w:rFonts w:cstheme="minorHAnsi"/>
                <w:i/>
                <w:iCs/>
                <w:sz w:val="16"/>
                <w:szCs w:val="16"/>
              </w:rPr>
              <w:t>Public</w:t>
            </w:r>
            <w:proofErr w:type="spellEnd"/>
            <w:r>
              <w:rPr>
                <w:rFonts w:cstheme="minorHAnsi"/>
                <w:i/>
                <w:iCs/>
                <w:sz w:val="16"/>
                <w:szCs w:val="16"/>
              </w:rPr>
              <w:t xml:space="preserve"> </w:t>
            </w:r>
            <w:proofErr w:type="spellStart"/>
            <w:r>
              <w:rPr>
                <w:rFonts w:cstheme="minorHAnsi"/>
                <w:i/>
                <w:iCs/>
                <w:sz w:val="16"/>
                <w:szCs w:val="16"/>
              </w:rPr>
              <w:t>Relations</w:t>
            </w:r>
            <w:proofErr w:type="spellEnd"/>
            <w:r>
              <w:rPr>
                <w:rFonts w:cstheme="minorHAnsi"/>
                <w:i/>
                <w:iCs/>
                <w:sz w:val="16"/>
                <w:szCs w:val="16"/>
              </w:rPr>
              <w:t xml:space="preserve"> a </w:t>
            </w:r>
            <w:proofErr w:type="spellStart"/>
            <w:r>
              <w:rPr>
                <w:rFonts w:cstheme="minorHAnsi"/>
                <w:i/>
                <w:iCs/>
                <w:sz w:val="16"/>
                <w:szCs w:val="16"/>
              </w:rPr>
              <w:t>reputačný</w:t>
            </w:r>
            <w:proofErr w:type="spellEnd"/>
            <w:r>
              <w:rPr>
                <w:rFonts w:cstheme="minorHAnsi"/>
                <w:i/>
                <w:iCs/>
                <w:sz w:val="16"/>
                <w:szCs w:val="16"/>
              </w:rPr>
              <w:t xml:space="preserve"> manažment</w:t>
            </w:r>
          </w:p>
        </w:tc>
        <w:tc>
          <w:tcPr>
            <w:tcW w:w="955" w:type="pct"/>
            <w:noWrap/>
            <w:vAlign w:val="center"/>
            <w:hideMark/>
          </w:tcPr>
          <w:p w14:paraId="7EA5BD82"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50" w:history="1">
              <w:r w:rsidR="00121B10" w:rsidRPr="00E40295">
                <w:rPr>
                  <w:rStyle w:val="Hypertextovprepojenie"/>
                  <w:rFonts w:cstheme="minorHAnsi"/>
                  <w:i/>
                  <w:iCs/>
                  <w:color w:val="auto"/>
                  <w:sz w:val="16"/>
                  <w:szCs w:val="16"/>
                  <w:u w:val="none"/>
                </w:rPr>
                <w:t>https://www.portalvs.sk/regzam/detail/33014</w:t>
              </w:r>
            </w:hyperlink>
          </w:p>
        </w:tc>
        <w:tc>
          <w:tcPr>
            <w:tcW w:w="1173" w:type="pct"/>
            <w:noWrap/>
            <w:vAlign w:val="center"/>
            <w:hideMark/>
          </w:tcPr>
          <w:p w14:paraId="376416DE" w14:textId="77777777" w:rsidR="00121B10" w:rsidRPr="00534E8A" w:rsidRDefault="00B0540C" w:rsidP="00121B10">
            <w:pPr>
              <w:autoSpaceDE w:val="0"/>
              <w:autoSpaceDN w:val="0"/>
              <w:adjustRightInd w:val="0"/>
              <w:spacing w:after="0" w:line="240" w:lineRule="auto"/>
              <w:jc w:val="both"/>
              <w:rPr>
                <w:rFonts w:cstheme="minorHAnsi"/>
                <w:iCs/>
                <w:sz w:val="15"/>
                <w:szCs w:val="15"/>
              </w:rPr>
            </w:pPr>
            <w:hyperlink r:id="rId51" w:history="1">
              <w:r w:rsidR="00121B10" w:rsidRPr="00534E8A">
                <w:rPr>
                  <w:sz w:val="15"/>
                  <w:szCs w:val="15"/>
                </w:rPr>
                <w:t>jakub.horvath@unipo.sk</w:t>
              </w:r>
            </w:hyperlink>
          </w:p>
        </w:tc>
      </w:tr>
      <w:tr w:rsidR="00121B10" w:rsidRPr="00E40295" w14:paraId="127AA0D9" w14:textId="77777777" w:rsidTr="0068253B">
        <w:trPr>
          <w:trHeight w:val="290"/>
        </w:trPr>
        <w:tc>
          <w:tcPr>
            <w:tcW w:w="1253" w:type="pct"/>
            <w:noWrap/>
            <w:vAlign w:val="center"/>
            <w:hideMark/>
          </w:tcPr>
          <w:p w14:paraId="1EA93EC6"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PhDr. Petra </w:t>
            </w:r>
            <w:proofErr w:type="spellStart"/>
            <w:r w:rsidRPr="00E40295">
              <w:rPr>
                <w:rFonts w:cstheme="minorHAnsi"/>
                <w:i/>
                <w:iCs/>
                <w:sz w:val="16"/>
                <w:szCs w:val="16"/>
              </w:rPr>
              <w:t>Vašaničová</w:t>
            </w:r>
            <w:proofErr w:type="spellEnd"/>
            <w:r w:rsidRPr="00E40295">
              <w:rPr>
                <w:rFonts w:cstheme="minorHAnsi"/>
                <w:i/>
                <w:iCs/>
                <w:sz w:val="16"/>
                <w:szCs w:val="16"/>
              </w:rPr>
              <w:t>, PhD.</w:t>
            </w:r>
          </w:p>
        </w:tc>
        <w:tc>
          <w:tcPr>
            <w:tcW w:w="1619" w:type="pct"/>
            <w:vAlign w:val="center"/>
          </w:tcPr>
          <w:p w14:paraId="5DDA00D4" w14:textId="40A1F835"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Informatika a využitie umelej inteligencie; Štatistika</w:t>
            </w:r>
          </w:p>
        </w:tc>
        <w:tc>
          <w:tcPr>
            <w:tcW w:w="955" w:type="pct"/>
            <w:noWrap/>
            <w:vAlign w:val="center"/>
            <w:hideMark/>
          </w:tcPr>
          <w:p w14:paraId="0F5EA920"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52" w:history="1">
              <w:r w:rsidR="00121B10" w:rsidRPr="00E40295">
                <w:rPr>
                  <w:rStyle w:val="Hypertextovprepojenie"/>
                  <w:rFonts w:cstheme="minorHAnsi"/>
                  <w:i/>
                  <w:iCs/>
                  <w:color w:val="auto"/>
                  <w:sz w:val="16"/>
                  <w:szCs w:val="16"/>
                  <w:u w:val="none"/>
                </w:rPr>
                <w:t>https://www.portalvs.sk/regzam/detail/30728</w:t>
              </w:r>
            </w:hyperlink>
          </w:p>
        </w:tc>
        <w:tc>
          <w:tcPr>
            <w:tcW w:w="1173" w:type="pct"/>
            <w:noWrap/>
            <w:vAlign w:val="center"/>
            <w:hideMark/>
          </w:tcPr>
          <w:p w14:paraId="3D8AD783" w14:textId="77777777" w:rsidR="00121B10" w:rsidRPr="00534E8A" w:rsidRDefault="00B0540C" w:rsidP="00121B10">
            <w:pPr>
              <w:autoSpaceDE w:val="0"/>
              <w:autoSpaceDN w:val="0"/>
              <w:adjustRightInd w:val="0"/>
              <w:spacing w:after="0" w:line="240" w:lineRule="auto"/>
              <w:jc w:val="both"/>
              <w:rPr>
                <w:rFonts w:cstheme="minorHAnsi"/>
                <w:i/>
                <w:iCs/>
                <w:sz w:val="15"/>
                <w:szCs w:val="15"/>
              </w:rPr>
            </w:pPr>
            <w:hyperlink r:id="rId53" w:history="1">
              <w:r w:rsidR="00121B10" w:rsidRPr="00534E8A">
                <w:rPr>
                  <w:rStyle w:val="Hypertextovprepojenie"/>
                  <w:rFonts w:cstheme="minorHAnsi"/>
                  <w:i/>
                  <w:iCs/>
                  <w:color w:val="auto"/>
                  <w:sz w:val="15"/>
                  <w:szCs w:val="15"/>
                  <w:u w:val="none"/>
                </w:rPr>
                <w:t>petra.vasanicova@unipo.sk</w:t>
              </w:r>
            </w:hyperlink>
          </w:p>
        </w:tc>
      </w:tr>
      <w:tr w:rsidR="00121B10" w:rsidRPr="00E40295" w14:paraId="7B9C54D5" w14:textId="77777777" w:rsidTr="0068253B">
        <w:trPr>
          <w:trHeight w:val="290"/>
        </w:trPr>
        <w:tc>
          <w:tcPr>
            <w:tcW w:w="1253" w:type="pct"/>
            <w:noWrap/>
            <w:vAlign w:val="center"/>
            <w:hideMark/>
          </w:tcPr>
          <w:p w14:paraId="057959A9"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PhDr. Anna Tomková, PhD.</w:t>
            </w:r>
          </w:p>
        </w:tc>
        <w:tc>
          <w:tcPr>
            <w:tcW w:w="1619" w:type="pct"/>
            <w:vAlign w:val="center"/>
          </w:tcPr>
          <w:p w14:paraId="1B715E0C"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Sociálna psychológi</w:t>
            </w:r>
            <w:r>
              <w:rPr>
                <w:rFonts w:cstheme="minorHAnsi"/>
                <w:i/>
                <w:iCs/>
                <w:sz w:val="16"/>
                <w:szCs w:val="16"/>
              </w:rPr>
              <w:t>a, Rozhodovanie zákazníka v obchode</w:t>
            </w:r>
          </w:p>
        </w:tc>
        <w:tc>
          <w:tcPr>
            <w:tcW w:w="955" w:type="pct"/>
            <w:noWrap/>
            <w:vAlign w:val="center"/>
            <w:hideMark/>
          </w:tcPr>
          <w:p w14:paraId="6731A7EE"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54" w:history="1">
              <w:r w:rsidR="00121B10" w:rsidRPr="00E40295">
                <w:rPr>
                  <w:rStyle w:val="Hypertextovprepojenie"/>
                  <w:rFonts w:cstheme="minorHAnsi"/>
                  <w:i/>
                  <w:iCs/>
                  <w:color w:val="auto"/>
                  <w:sz w:val="16"/>
                  <w:szCs w:val="16"/>
                  <w:u w:val="none"/>
                </w:rPr>
                <w:t>https://www.portalvs.sk/regzam/detail/17889</w:t>
              </w:r>
            </w:hyperlink>
          </w:p>
        </w:tc>
        <w:tc>
          <w:tcPr>
            <w:tcW w:w="1173" w:type="pct"/>
            <w:noWrap/>
            <w:vAlign w:val="center"/>
            <w:hideMark/>
          </w:tcPr>
          <w:p w14:paraId="770450CA" w14:textId="77777777" w:rsidR="00121B10" w:rsidRPr="00534E8A" w:rsidRDefault="00121B10" w:rsidP="00121B10">
            <w:pPr>
              <w:autoSpaceDE w:val="0"/>
              <w:autoSpaceDN w:val="0"/>
              <w:adjustRightInd w:val="0"/>
              <w:spacing w:after="0" w:line="240" w:lineRule="auto"/>
              <w:jc w:val="both"/>
              <w:rPr>
                <w:rFonts w:cstheme="minorHAnsi"/>
                <w:i/>
                <w:iCs/>
                <w:sz w:val="15"/>
                <w:szCs w:val="15"/>
              </w:rPr>
            </w:pPr>
            <w:r w:rsidRPr="00534E8A">
              <w:rPr>
                <w:rFonts w:cstheme="minorHAnsi"/>
                <w:i/>
                <w:iCs/>
                <w:sz w:val="15"/>
                <w:szCs w:val="15"/>
              </w:rPr>
              <w:t>anna.tomkova@unipo.sk</w:t>
            </w:r>
          </w:p>
        </w:tc>
      </w:tr>
      <w:tr w:rsidR="00121B10" w:rsidRPr="00E40295" w14:paraId="13D3E362" w14:textId="77777777" w:rsidTr="0068253B">
        <w:trPr>
          <w:trHeight w:val="290"/>
        </w:trPr>
        <w:tc>
          <w:tcPr>
            <w:tcW w:w="1253" w:type="pct"/>
            <w:noWrap/>
            <w:vAlign w:val="center"/>
            <w:hideMark/>
          </w:tcPr>
          <w:p w14:paraId="376F6E88"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PhDr. Daniela </w:t>
            </w:r>
            <w:proofErr w:type="spellStart"/>
            <w:r w:rsidRPr="00105DDB">
              <w:rPr>
                <w:rFonts w:cstheme="minorHAnsi"/>
                <w:i/>
                <w:iCs/>
                <w:sz w:val="16"/>
                <w:szCs w:val="16"/>
              </w:rPr>
              <w:t>Bertová</w:t>
            </w:r>
            <w:proofErr w:type="spellEnd"/>
            <w:r w:rsidRPr="00105DDB">
              <w:rPr>
                <w:rFonts w:cstheme="minorHAnsi"/>
                <w:i/>
                <w:iCs/>
                <w:sz w:val="16"/>
                <w:szCs w:val="16"/>
              </w:rPr>
              <w:t>, PhD.</w:t>
            </w:r>
          </w:p>
        </w:tc>
        <w:tc>
          <w:tcPr>
            <w:tcW w:w="1619" w:type="pct"/>
            <w:vAlign w:val="center"/>
          </w:tcPr>
          <w:p w14:paraId="48F03AB0"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Manažment ľudských zdrojov</w:t>
            </w:r>
          </w:p>
        </w:tc>
        <w:tc>
          <w:tcPr>
            <w:tcW w:w="955" w:type="pct"/>
            <w:noWrap/>
            <w:vAlign w:val="center"/>
            <w:hideMark/>
          </w:tcPr>
          <w:p w14:paraId="43083F43"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55" w:history="1">
              <w:r w:rsidR="00121B10" w:rsidRPr="00E40295">
                <w:rPr>
                  <w:rStyle w:val="Hypertextovprepojenie"/>
                  <w:rFonts w:cstheme="minorHAnsi"/>
                  <w:i/>
                  <w:iCs/>
                  <w:color w:val="auto"/>
                  <w:sz w:val="16"/>
                  <w:szCs w:val="16"/>
                  <w:u w:val="none"/>
                </w:rPr>
                <w:t>https://www.portalvs.sk/regzam/detail/6820</w:t>
              </w:r>
            </w:hyperlink>
          </w:p>
        </w:tc>
        <w:tc>
          <w:tcPr>
            <w:tcW w:w="1173" w:type="pct"/>
            <w:noWrap/>
            <w:vAlign w:val="center"/>
            <w:hideMark/>
          </w:tcPr>
          <w:p w14:paraId="2E6FD890" w14:textId="77777777" w:rsidR="00121B10" w:rsidRPr="00534E8A" w:rsidRDefault="00121B10" w:rsidP="00121B10">
            <w:pPr>
              <w:autoSpaceDE w:val="0"/>
              <w:autoSpaceDN w:val="0"/>
              <w:adjustRightInd w:val="0"/>
              <w:spacing w:after="0" w:line="240" w:lineRule="auto"/>
              <w:jc w:val="both"/>
              <w:rPr>
                <w:rFonts w:cstheme="minorHAnsi"/>
                <w:i/>
                <w:iCs/>
                <w:sz w:val="15"/>
                <w:szCs w:val="15"/>
              </w:rPr>
            </w:pPr>
            <w:r w:rsidRPr="00534E8A">
              <w:rPr>
                <w:rFonts w:cstheme="minorHAnsi"/>
                <w:i/>
                <w:iCs/>
                <w:sz w:val="15"/>
                <w:szCs w:val="15"/>
              </w:rPr>
              <w:t>daniela.bertova@unipo.sk</w:t>
            </w:r>
          </w:p>
        </w:tc>
      </w:tr>
      <w:tr w:rsidR="00121B10" w:rsidRPr="00E40295" w14:paraId="22C76C57" w14:textId="77777777" w:rsidTr="0068253B">
        <w:trPr>
          <w:trHeight w:val="290"/>
        </w:trPr>
        <w:tc>
          <w:tcPr>
            <w:tcW w:w="1253" w:type="pct"/>
            <w:noWrap/>
            <w:vAlign w:val="center"/>
            <w:hideMark/>
          </w:tcPr>
          <w:p w14:paraId="42C6DCA0"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PhDr. Igor Fedorko, PhD.</w:t>
            </w:r>
          </w:p>
        </w:tc>
        <w:tc>
          <w:tcPr>
            <w:tcW w:w="1619" w:type="pct"/>
            <w:vAlign w:val="center"/>
          </w:tcPr>
          <w:p w14:paraId="620ABE8A"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Marketing</w:t>
            </w:r>
            <w:r>
              <w:rPr>
                <w:rFonts w:cstheme="minorHAnsi"/>
                <w:i/>
                <w:iCs/>
                <w:sz w:val="16"/>
                <w:szCs w:val="16"/>
              </w:rPr>
              <w:t>, Umelá inteligencia v marketingu</w:t>
            </w:r>
          </w:p>
          <w:p w14:paraId="513C9ADC" w14:textId="77777777" w:rsidR="00121B10" w:rsidRPr="00E40295" w:rsidRDefault="00121B10" w:rsidP="00121B10">
            <w:pPr>
              <w:autoSpaceDE w:val="0"/>
              <w:autoSpaceDN w:val="0"/>
              <w:adjustRightInd w:val="0"/>
              <w:spacing w:after="0" w:line="240" w:lineRule="auto"/>
              <w:rPr>
                <w:rFonts w:cstheme="minorHAnsi"/>
                <w:i/>
                <w:iCs/>
                <w:sz w:val="16"/>
                <w:szCs w:val="16"/>
              </w:rPr>
            </w:pPr>
          </w:p>
        </w:tc>
        <w:tc>
          <w:tcPr>
            <w:tcW w:w="955" w:type="pct"/>
            <w:noWrap/>
            <w:vAlign w:val="center"/>
            <w:hideMark/>
          </w:tcPr>
          <w:p w14:paraId="1D0DC4E3"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56" w:history="1">
              <w:r w:rsidR="00121B10" w:rsidRPr="00E40295">
                <w:rPr>
                  <w:rStyle w:val="Hypertextovprepojenie"/>
                  <w:rFonts w:cstheme="minorHAnsi"/>
                  <w:i/>
                  <w:iCs/>
                  <w:color w:val="auto"/>
                  <w:sz w:val="16"/>
                  <w:szCs w:val="16"/>
                  <w:u w:val="none"/>
                </w:rPr>
                <w:t>https://www.portalvs.sk/regzam/detail/26491</w:t>
              </w:r>
            </w:hyperlink>
          </w:p>
        </w:tc>
        <w:tc>
          <w:tcPr>
            <w:tcW w:w="1173" w:type="pct"/>
            <w:noWrap/>
            <w:vAlign w:val="center"/>
            <w:hideMark/>
          </w:tcPr>
          <w:p w14:paraId="3446FF93" w14:textId="77777777" w:rsidR="00121B10" w:rsidRPr="00534E8A" w:rsidRDefault="00B0540C" w:rsidP="00121B10">
            <w:pPr>
              <w:autoSpaceDE w:val="0"/>
              <w:autoSpaceDN w:val="0"/>
              <w:adjustRightInd w:val="0"/>
              <w:spacing w:after="0" w:line="240" w:lineRule="auto"/>
              <w:jc w:val="both"/>
              <w:rPr>
                <w:rFonts w:cstheme="minorHAnsi"/>
                <w:i/>
                <w:iCs/>
                <w:sz w:val="15"/>
                <w:szCs w:val="15"/>
              </w:rPr>
            </w:pPr>
            <w:hyperlink r:id="rId57" w:history="1">
              <w:r w:rsidR="00121B10" w:rsidRPr="00534E8A">
                <w:rPr>
                  <w:rStyle w:val="Hypertextovprepojenie"/>
                  <w:rFonts w:cstheme="minorHAnsi"/>
                  <w:i/>
                  <w:iCs/>
                  <w:color w:val="auto"/>
                  <w:sz w:val="15"/>
                  <w:szCs w:val="15"/>
                  <w:u w:val="none"/>
                </w:rPr>
                <w:t>igor.fedorko@unipo.sk</w:t>
              </w:r>
            </w:hyperlink>
          </w:p>
        </w:tc>
      </w:tr>
      <w:tr w:rsidR="00121B10" w:rsidRPr="00E40295" w14:paraId="7DE58B3F" w14:textId="77777777" w:rsidTr="0068253B">
        <w:trPr>
          <w:trHeight w:val="290"/>
        </w:trPr>
        <w:tc>
          <w:tcPr>
            <w:tcW w:w="1253" w:type="pct"/>
            <w:noWrap/>
            <w:vAlign w:val="center"/>
            <w:hideMark/>
          </w:tcPr>
          <w:p w14:paraId="57941973"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PhDr. Irina </w:t>
            </w:r>
            <w:proofErr w:type="spellStart"/>
            <w:r w:rsidRPr="00E40295">
              <w:rPr>
                <w:rFonts w:cstheme="minorHAnsi"/>
                <w:i/>
                <w:iCs/>
                <w:sz w:val="16"/>
                <w:szCs w:val="16"/>
              </w:rPr>
              <w:t>Kozárová</w:t>
            </w:r>
            <w:proofErr w:type="spellEnd"/>
            <w:r w:rsidRPr="00E40295">
              <w:rPr>
                <w:rFonts w:cstheme="minorHAnsi"/>
                <w:i/>
                <w:iCs/>
                <w:sz w:val="16"/>
                <w:szCs w:val="16"/>
              </w:rPr>
              <w:t>, PhD.</w:t>
            </w:r>
          </w:p>
        </w:tc>
        <w:tc>
          <w:tcPr>
            <w:tcW w:w="1619" w:type="pct"/>
            <w:vAlign w:val="center"/>
          </w:tcPr>
          <w:p w14:paraId="67A1346E" w14:textId="77777777" w:rsidR="00121B10" w:rsidRPr="00E40295" w:rsidRDefault="00121B10" w:rsidP="00121B10">
            <w:pPr>
              <w:autoSpaceDE w:val="0"/>
              <w:autoSpaceDN w:val="0"/>
              <w:adjustRightInd w:val="0"/>
              <w:spacing w:after="0" w:line="240" w:lineRule="auto"/>
              <w:rPr>
                <w:rFonts w:cstheme="minorHAnsi"/>
                <w:i/>
                <w:iCs/>
                <w:sz w:val="16"/>
                <w:szCs w:val="16"/>
              </w:rPr>
            </w:pPr>
            <w:r>
              <w:rPr>
                <w:rFonts w:cstheme="minorHAnsi"/>
                <w:i/>
                <w:iCs/>
                <w:sz w:val="16"/>
                <w:szCs w:val="16"/>
              </w:rPr>
              <w:t xml:space="preserve">Odborný cudzí jazyk, </w:t>
            </w:r>
            <w:r w:rsidRPr="00E40295">
              <w:rPr>
                <w:rFonts w:cstheme="minorHAnsi"/>
                <w:i/>
                <w:iCs/>
                <w:sz w:val="16"/>
                <w:szCs w:val="16"/>
              </w:rPr>
              <w:t>Odborný</w:t>
            </w:r>
            <w:r>
              <w:rPr>
                <w:rFonts w:cstheme="minorHAnsi"/>
                <w:i/>
                <w:iCs/>
                <w:sz w:val="16"/>
                <w:szCs w:val="16"/>
              </w:rPr>
              <w:t xml:space="preserve"> cudzí jazyk 2, Odborný anglický jazyk pre cestovný ruch, Odborný anglický jazyk pre cestovný ruch 2</w:t>
            </w:r>
            <w:r w:rsidRPr="00E40295">
              <w:rPr>
                <w:rFonts w:cstheme="minorHAnsi"/>
                <w:i/>
                <w:iCs/>
                <w:sz w:val="16"/>
                <w:szCs w:val="16"/>
              </w:rPr>
              <w:t xml:space="preserve">  </w:t>
            </w:r>
          </w:p>
        </w:tc>
        <w:tc>
          <w:tcPr>
            <w:tcW w:w="955" w:type="pct"/>
            <w:noWrap/>
            <w:vAlign w:val="center"/>
            <w:hideMark/>
          </w:tcPr>
          <w:p w14:paraId="2E655021"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58" w:history="1">
              <w:r w:rsidR="00121B10" w:rsidRPr="00E40295">
                <w:rPr>
                  <w:rStyle w:val="Hypertextovprepojenie"/>
                  <w:rFonts w:cstheme="minorHAnsi"/>
                  <w:i/>
                  <w:iCs/>
                  <w:color w:val="auto"/>
                  <w:sz w:val="16"/>
                  <w:szCs w:val="16"/>
                  <w:u w:val="none"/>
                </w:rPr>
                <w:t>https://www.portalvs.sk/regzam/detail/6403</w:t>
              </w:r>
            </w:hyperlink>
          </w:p>
        </w:tc>
        <w:tc>
          <w:tcPr>
            <w:tcW w:w="1173" w:type="pct"/>
            <w:noWrap/>
            <w:vAlign w:val="center"/>
            <w:hideMark/>
          </w:tcPr>
          <w:p w14:paraId="7FBFD89A" w14:textId="77777777" w:rsidR="00121B10" w:rsidRPr="00534E8A" w:rsidRDefault="00121B10" w:rsidP="00121B10">
            <w:pPr>
              <w:autoSpaceDE w:val="0"/>
              <w:autoSpaceDN w:val="0"/>
              <w:adjustRightInd w:val="0"/>
              <w:spacing w:after="0" w:line="240" w:lineRule="auto"/>
              <w:jc w:val="both"/>
              <w:rPr>
                <w:rFonts w:cstheme="minorHAnsi"/>
                <w:i/>
                <w:iCs/>
                <w:sz w:val="15"/>
                <w:szCs w:val="15"/>
              </w:rPr>
            </w:pPr>
            <w:r w:rsidRPr="00534E8A">
              <w:rPr>
                <w:rFonts w:cstheme="minorHAnsi"/>
                <w:i/>
                <w:iCs/>
                <w:sz w:val="15"/>
                <w:szCs w:val="15"/>
              </w:rPr>
              <w:t>irina.kozarova@unipo.sk</w:t>
            </w:r>
          </w:p>
        </w:tc>
      </w:tr>
      <w:tr w:rsidR="00121B10" w:rsidRPr="00E40295" w14:paraId="0AC0A0E2" w14:textId="77777777" w:rsidTr="0068253B">
        <w:trPr>
          <w:trHeight w:val="290"/>
        </w:trPr>
        <w:tc>
          <w:tcPr>
            <w:tcW w:w="1253" w:type="pct"/>
            <w:noWrap/>
            <w:vAlign w:val="center"/>
            <w:hideMark/>
          </w:tcPr>
          <w:p w14:paraId="6A1BE11A" w14:textId="64A7D745" w:rsidR="00121B10" w:rsidRPr="00E40295" w:rsidRDefault="00837222" w:rsidP="00121B10">
            <w:pPr>
              <w:autoSpaceDE w:val="0"/>
              <w:autoSpaceDN w:val="0"/>
              <w:adjustRightInd w:val="0"/>
              <w:spacing w:after="0" w:line="240" w:lineRule="auto"/>
              <w:rPr>
                <w:rFonts w:cstheme="minorHAnsi"/>
                <w:i/>
                <w:iCs/>
                <w:sz w:val="16"/>
                <w:szCs w:val="16"/>
              </w:rPr>
            </w:pPr>
            <w:r>
              <w:rPr>
                <w:rFonts w:cstheme="minorHAnsi"/>
                <w:i/>
                <w:iCs/>
                <w:sz w:val="16"/>
                <w:szCs w:val="16"/>
              </w:rPr>
              <w:t xml:space="preserve">doc. </w:t>
            </w:r>
            <w:r w:rsidR="00121B10" w:rsidRPr="00E40295">
              <w:rPr>
                <w:rFonts w:cstheme="minorHAnsi"/>
                <w:i/>
                <w:iCs/>
                <w:sz w:val="16"/>
                <w:szCs w:val="16"/>
              </w:rPr>
              <w:t xml:space="preserve">PhDr. Jana </w:t>
            </w:r>
            <w:proofErr w:type="spellStart"/>
            <w:r w:rsidR="00121B10" w:rsidRPr="00E40295">
              <w:rPr>
                <w:rFonts w:cstheme="minorHAnsi"/>
                <w:i/>
                <w:iCs/>
                <w:sz w:val="16"/>
                <w:szCs w:val="16"/>
              </w:rPr>
              <w:t>Cocuľová</w:t>
            </w:r>
            <w:proofErr w:type="spellEnd"/>
            <w:r w:rsidR="00121B10" w:rsidRPr="00E40295">
              <w:rPr>
                <w:rFonts w:cstheme="minorHAnsi"/>
                <w:i/>
                <w:iCs/>
                <w:sz w:val="16"/>
                <w:szCs w:val="16"/>
              </w:rPr>
              <w:t>, PhD.</w:t>
            </w:r>
          </w:p>
        </w:tc>
        <w:tc>
          <w:tcPr>
            <w:tcW w:w="1619" w:type="pct"/>
            <w:vAlign w:val="center"/>
          </w:tcPr>
          <w:p w14:paraId="4A978DF8"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Manažment</w:t>
            </w:r>
          </w:p>
        </w:tc>
        <w:tc>
          <w:tcPr>
            <w:tcW w:w="955" w:type="pct"/>
            <w:noWrap/>
            <w:vAlign w:val="center"/>
            <w:hideMark/>
          </w:tcPr>
          <w:p w14:paraId="332E2FAC"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59" w:history="1">
              <w:r w:rsidR="00121B10" w:rsidRPr="00E40295">
                <w:rPr>
                  <w:rStyle w:val="Hypertextovprepojenie"/>
                  <w:rFonts w:cstheme="minorHAnsi"/>
                  <w:i/>
                  <w:iCs/>
                  <w:color w:val="auto"/>
                  <w:sz w:val="16"/>
                  <w:szCs w:val="16"/>
                  <w:u w:val="none"/>
                </w:rPr>
                <w:t>https://www.portalvs.sk/regzam/detail/20438</w:t>
              </w:r>
            </w:hyperlink>
          </w:p>
        </w:tc>
        <w:tc>
          <w:tcPr>
            <w:tcW w:w="1173" w:type="pct"/>
            <w:noWrap/>
            <w:vAlign w:val="center"/>
            <w:hideMark/>
          </w:tcPr>
          <w:p w14:paraId="0DE7A564" w14:textId="77777777" w:rsidR="00121B10" w:rsidRPr="00534E8A" w:rsidRDefault="00B0540C" w:rsidP="00121B10">
            <w:pPr>
              <w:autoSpaceDE w:val="0"/>
              <w:autoSpaceDN w:val="0"/>
              <w:adjustRightInd w:val="0"/>
              <w:spacing w:after="0" w:line="240" w:lineRule="auto"/>
              <w:jc w:val="both"/>
              <w:rPr>
                <w:rFonts w:cstheme="minorHAnsi"/>
                <w:i/>
                <w:iCs/>
                <w:sz w:val="15"/>
                <w:szCs w:val="15"/>
              </w:rPr>
            </w:pPr>
            <w:hyperlink r:id="rId60" w:history="1">
              <w:r w:rsidR="00121B10" w:rsidRPr="00534E8A">
                <w:rPr>
                  <w:rStyle w:val="Hypertextovprepojenie"/>
                  <w:rFonts w:cstheme="minorHAnsi"/>
                  <w:i/>
                  <w:iCs/>
                  <w:color w:val="auto"/>
                  <w:sz w:val="15"/>
                  <w:szCs w:val="15"/>
                  <w:u w:val="none"/>
                </w:rPr>
                <w:t>jana.coculova@unipo.sk</w:t>
              </w:r>
            </w:hyperlink>
          </w:p>
        </w:tc>
      </w:tr>
      <w:tr w:rsidR="00121B10" w:rsidRPr="00E40295" w14:paraId="2A353E7F" w14:textId="77777777" w:rsidTr="0068253B">
        <w:trPr>
          <w:trHeight w:val="290"/>
        </w:trPr>
        <w:tc>
          <w:tcPr>
            <w:tcW w:w="1253" w:type="pct"/>
            <w:noWrap/>
            <w:vAlign w:val="center"/>
            <w:hideMark/>
          </w:tcPr>
          <w:p w14:paraId="1AE8B062" w14:textId="4EA2A7E6" w:rsidR="00121B10" w:rsidRPr="00E40295" w:rsidRDefault="00BC0989" w:rsidP="00121B10">
            <w:pPr>
              <w:autoSpaceDE w:val="0"/>
              <w:autoSpaceDN w:val="0"/>
              <w:adjustRightInd w:val="0"/>
              <w:spacing w:after="0" w:line="240" w:lineRule="auto"/>
              <w:rPr>
                <w:rFonts w:cstheme="minorHAnsi"/>
                <w:i/>
                <w:iCs/>
                <w:sz w:val="16"/>
                <w:szCs w:val="16"/>
              </w:rPr>
            </w:pPr>
            <w:r>
              <w:rPr>
                <w:rFonts w:cstheme="minorHAnsi"/>
                <w:i/>
                <w:iCs/>
                <w:sz w:val="16"/>
                <w:szCs w:val="16"/>
              </w:rPr>
              <w:t xml:space="preserve">doc. </w:t>
            </w:r>
            <w:r w:rsidR="00121B10" w:rsidRPr="00E40295">
              <w:rPr>
                <w:rFonts w:cstheme="minorHAnsi"/>
                <w:i/>
                <w:iCs/>
                <w:sz w:val="16"/>
                <w:szCs w:val="16"/>
              </w:rPr>
              <w:t xml:space="preserve">PhDr. Mária </w:t>
            </w:r>
            <w:proofErr w:type="spellStart"/>
            <w:r w:rsidR="00121B10" w:rsidRPr="00E40295">
              <w:rPr>
                <w:rFonts w:cstheme="minorHAnsi"/>
                <w:i/>
                <w:iCs/>
                <w:sz w:val="16"/>
                <w:szCs w:val="16"/>
              </w:rPr>
              <w:t>Oleárová</w:t>
            </w:r>
            <w:proofErr w:type="spellEnd"/>
            <w:r w:rsidR="00121B10" w:rsidRPr="00E40295">
              <w:rPr>
                <w:rFonts w:cstheme="minorHAnsi"/>
                <w:i/>
                <w:iCs/>
                <w:sz w:val="16"/>
                <w:szCs w:val="16"/>
              </w:rPr>
              <w:t>, PhD.</w:t>
            </w:r>
          </w:p>
        </w:tc>
        <w:tc>
          <w:tcPr>
            <w:tcW w:w="1619" w:type="pct"/>
            <w:vAlign w:val="center"/>
          </w:tcPr>
          <w:p w14:paraId="6BC34E81" w14:textId="77777777" w:rsidR="00121B10" w:rsidRPr="00E40295" w:rsidRDefault="00121B10" w:rsidP="00121B10">
            <w:pPr>
              <w:autoSpaceDE w:val="0"/>
              <w:autoSpaceDN w:val="0"/>
              <w:adjustRightInd w:val="0"/>
              <w:spacing w:after="0" w:line="240" w:lineRule="auto"/>
              <w:rPr>
                <w:rFonts w:cstheme="minorHAnsi"/>
                <w:i/>
                <w:iCs/>
                <w:sz w:val="16"/>
                <w:szCs w:val="16"/>
              </w:rPr>
            </w:pPr>
            <w:r>
              <w:rPr>
                <w:rFonts w:cstheme="minorHAnsi"/>
                <w:i/>
                <w:iCs/>
                <w:sz w:val="16"/>
                <w:szCs w:val="16"/>
              </w:rPr>
              <w:t>Marketingová analytika a výkonnostný marketing, Medzinárodný obchod a medzinárodný marketing</w:t>
            </w:r>
          </w:p>
        </w:tc>
        <w:tc>
          <w:tcPr>
            <w:tcW w:w="955" w:type="pct"/>
            <w:noWrap/>
            <w:vAlign w:val="center"/>
            <w:hideMark/>
          </w:tcPr>
          <w:p w14:paraId="3EA79FD4"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61" w:history="1">
              <w:r w:rsidR="00121B10" w:rsidRPr="00E40295">
                <w:rPr>
                  <w:rStyle w:val="Hypertextovprepojenie"/>
                  <w:rFonts w:cstheme="minorHAnsi"/>
                  <w:i/>
                  <w:iCs/>
                  <w:color w:val="auto"/>
                  <w:sz w:val="16"/>
                  <w:szCs w:val="16"/>
                  <w:u w:val="none"/>
                </w:rPr>
                <w:t>https://www.portalvs.sk/regzam/detail/33443</w:t>
              </w:r>
            </w:hyperlink>
          </w:p>
        </w:tc>
        <w:tc>
          <w:tcPr>
            <w:tcW w:w="1173" w:type="pct"/>
            <w:noWrap/>
            <w:vAlign w:val="center"/>
            <w:hideMark/>
          </w:tcPr>
          <w:p w14:paraId="3FAB5052" w14:textId="77777777" w:rsidR="00121B10" w:rsidRPr="00534E8A" w:rsidRDefault="00B0540C" w:rsidP="00121B10">
            <w:pPr>
              <w:autoSpaceDE w:val="0"/>
              <w:autoSpaceDN w:val="0"/>
              <w:adjustRightInd w:val="0"/>
              <w:spacing w:after="0" w:line="240" w:lineRule="auto"/>
              <w:jc w:val="both"/>
              <w:rPr>
                <w:rFonts w:cstheme="minorHAnsi"/>
                <w:i/>
                <w:iCs/>
                <w:sz w:val="15"/>
                <w:szCs w:val="15"/>
              </w:rPr>
            </w:pPr>
            <w:hyperlink r:id="rId62" w:history="1">
              <w:r w:rsidR="00121B10" w:rsidRPr="00534E8A">
                <w:rPr>
                  <w:rStyle w:val="Hypertextovprepojenie"/>
                  <w:rFonts w:cstheme="minorHAnsi"/>
                  <w:i/>
                  <w:iCs/>
                  <w:color w:val="auto"/>
                  <w:sz w:val="15"/>
                  <w:szCs w:val="15"/>
                  <w:u w:val="none"/>
                </w:rPr>
                <w:t>maria.olearova@unipo.sk</w:t>
              </w:r>
            </w:hyperlink>
          </w:p>
        </w:tc>
      </w:tr>
      <w:tr w:rsidR="00121B10" w:rsidRPr="00E40295" w14:paraId="7CE0E27C" w14:textId="77777777" w:rsidTr="0068253B">
        <w:trPr>
          <w:trHeight w:val="290"/>
        </w:trPr>
        <w:tc>
          <w:tcPr>
            <w:tcW w:w="1253" w:type="pct"/>
            <w:noWrap/>
            <w:vAlign w:val="center"/>
            <w:hideMark/>
          </w:tcPr>
          <w:p w14:paraId="57AB4668"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RNDr. Igor Petruška, CSc.</w:t>
            </w:r>
          </w:p>
        </w:tc>
        <w:tc>
          <w:tcPr>
            <w:tcW w:w="1619" w:type="pct"/>
            <w:vAlign w:val="center"/>
          </w:tcPr>
          <w:p w14:paraId="60B8ED6E"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Matematika; Štatistika</w:t>
            </w:r>
          </w:p>
        </w:tc>
        <w:tc>
          <w:tcPr>
            <w:tcW w:w="955" w:type="pct"/>
            <w:noWrap/>
            <w:vAlign w:val="center"/>
            <w:hideMark/>
          </w:tcPr>
          <w:p w14:paraId="31797326"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63" w:history="1">
              <w:r w:rsidR="00121B10" w:rsidRPr="00E40295">
                <w:rPr>
                  <w:rStyle w:val="Hypertextovprepojenie"/>
                  <w:rFonts w:cstheme="minorHAnsi"/>
                  <w:i/>
                  <w:iCs/>
                  <w:color w:val="auto"/>
                  <w:sz w:val="16"/>
                  <w:szCs w:val="16"/>
                  <w:u w:val="none"/>
                </w:rPr>
                <w:t>https://www.portalvs.sk/regzam/detail/720</w:t>
              </w:r>
            </w:hyperlink>
          </w:p>
        </w:tc>
        <w:tc>
          <w:tcPr>
            <w:tcW w:w="1173" w:type="pct"/>
            <w:noWrap/>
            <w:vAlign w:val="center"/>
            <w:hideMark/>
          </w:tcPr>
          <w:p w14:paraId="1B4338A5" w14:textId="77777777" w:rsidR="00121B10" w:rsidRPr="00534E8A" w:rsidRDefault="00B0540C" w:rsidP="00121B10">
            <w:pPr>
              <w:autoSpaceDE w:val="0"/>
              <w:autoSpaceDN w:val="0"/>
              <w:adjustRightInd w:val="0"/>
              <w:spacing w:after="0" w:line="240" w:lineRule="auto"/>
              <w:jc w:val="both"/>
              <w:rPr>
                <w:rFonts w:cstheme="minorHAnsi"/>
                <w:i/>
                <w:iCs/>
                <w:sz w:val="15"/>
                <w:szCs w:val="15"/>
              </w:rPr>
            </w:pPr>
            <w:hyperlink r:id="rId64" w:history="1">
              <w:r w:rsidR="00121B10" w:rsidRPr="00534E8A">
                <w:rPr>
                  <w:rStyle w:val="Hypertextovprepojenie"/>
                  <w:rFonts w:cstheme="minorHAnsi"/>
                  <w:i/>
                  <w:iCs/>
                  <w:color w:val="auto"/>
                  <w:sz w:val="15"/>
                  <w:szCs w:val="15"/>
                  <w:u w:val="none"/>
                </w:rPr>
                <w:t>igor.petruska@unipo.sk</w:t>
              </w:r>
            </w:hyperlink>
          </w:p>
        </w:tc>
      </w:tr>
      <w:tr w:rsidR="00121B10" w:rsidRPr="00E40295" w14:paraId="25BD552B" w14:textId="77777777" w:rsidTr="0068253B">
        <w:trPr>
          <w:trHeight w:val="290"/>
        </w:trPr>
        <w:tc>
          <w:tcPr>
            <w:tcW w:w="1253" w:type="pct"/>
            <w:noWrap/>
            <w:vAlign w:val="center"/>
            <w:hideMark/>
          </w:tcPr>
          <w:p w14:paraId="5A5DB95D"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PaedDr. Dagmara </w:t>
            </w:r>
            <w:proofErr w:type="spellStart"/>
            <w:r w:rsidRPr="00E40295">
              <w:rPr>
                <w:rFonts w:cstheme="minorHAnsi"/>
                <w:i/>
                <w:iCs/>
                <w:sz w:val="16"/>
                <w:szCs w:val="16"/>
              </w:rPr>
              <w:t>Ratnayake</w:t>
            </w:r>
            <w:proofErr w:type="spellEnd"/>
            <w:r w:rsidRPr="00E40295">
              <w:rPr>
                <w:rFonts w:cstheme="minorHAnsi"/>
                <w:i/>
                <w:iCs/>
                <w:sz w:val="16"/>
                <w:szCs w:val="16"/>
              </w:rPr>
              <w:t xml:space="preserve"> </w:t>
            </w:r>
            <w:proofErr w:type="spellStart"/>
            <w:r w:rsidRPr="00E40295">
              <w:rPr>
                <w:rFonts w:cstheme="minorHAnsi"/>
                <w:i/>
                <w:iCs/>
                <w:sz w:val="16"/>
                <w:szCs w:val="16"/>
              </w:rPr>
              <w:t>Kaščáková</w:t>
            </w:r>
            <w:proofErr w:type="spellEnd"/>
            <w:r w:rsidRPr="00E40295">
              <w:rPr>
                <w:rFonts w:cstheme="minorHAnsi"/>
                <w:i/>
                <w:iCs/>
                <w:sz w:val="16"/>
                <w:szCs w:val="16"/>
              </w:rPr>
              <w:t>, PhD.</w:t>
            </w:r>
          </w:p>
        </w:tc>
        <w:tc>
          <w:tcPr>
            <w:tcW w:w="1619" w:type="pct"/>
            <w:vAlign w:val="center"/>
          </w:tcPr>
          <w:p w14:paraId="589D0A9D"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O</w:t>
            </w:r>
            <w:r w:rsidRPr="00E40295">
              <w:rPr>
                <w:rFonts w:cstheme="minorHAnsi"/>
                <w:sz w:val="16"/>
                <w:szCs w:val="16"/>
              </w:rPr>
              <w:t>dborný</w:t>
            </w:r>
            <w:r>
              <w:rPr>
                <w:rFonts w:cstheme="minorHAnsi"/>
                <w:i/>
                <w:iCs/>
                <w:sz w:val="16"/>
                <w:szCs w:val="16"/>
              </w:rPr>
              <w:t xml:space="preserve"> cudzí jazyk, Odborný cudzí jazyk 2, Odborný anglický jazyk pre cestovný ruch, Odborný anglický jazyk pre cestovný ruch 2</w:t>
            </w:r>
            <w:r w:rsidRPr="00E40295">
              <w:rPr>
                <w:rFonts w:cstheme="minorHAnsi"/>
                <w:i/>
                <w:iCs/>
                <w:sz w:val="16"/>
                <w:szCs w:val="16"/>
              </w:rPr>
              <w:t xml:space="preserve"> </w:t>
            </w:r>
          </w:p>
        </w:tc>
        <w:tc>
          <w:tcPr>
            <w:tcW w:w="955" w:type="pct"/>
            <w:noWrap/>
            <w:vAlign w:val="center"/>
            <w:hideMark/>
          </w:tcPr>
          <w:p w14:paraId="1BACFD1B"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65" w:history="1">
              <w:r w:rsidR="00121B10" w:rsidRPr="00E40295">
                <w:rPr>
                  <w:rStyle w:val="Hypertextovprepojenie"/>
                  <w:rFonts w:cstheme="minorHAnsi"/>
                  <w:i/>
                  <w:iCs/>
                  <w:color w:val="auto"/>
                  <w:sz w:val="16"/>
                  <w:szCs w:val="16"/>
                  <w:u w:val="none"/>
                </w:rPr>
                <w:t>https://www.portalvs.sk/regzam/detail/19343</w:t>
              </w:r>
            </w:hyperlink>
          </w:p>
        </w:tc>
        <w:tc>
          <w:tcPr>
            <w:tcW w:w="1173" w:type="pct"/>
            <w:noWrap/>
            <w:vAlign w:val="center"/>
            <w:hideMark/>
          </w:tcPr>
          <w:p w14:paraId="5676C701" w14:textId="77777777" w:rsidR="00121B10" w:rsidRPr="00534E8A" w:rsidRDefault="00121B10" w:rsidP="00121B10">
            <w:pPr>
              <w:autoSpaceDE w:val="0"/>
              <w:autoSpaceDN w:val="0"/>
              <w:adjustRightInd w:val="0"/>
              <w:spacing w:after="0" w:line="240" w:lineRule="auto"/>
              <w:jc w:val="both"/>
              <w:rPr>
                <w:rFonts w:cstheme="minorHAnsi"/>
                <w:i/>
                <w:iCs/>
                <w:sz w:val="15"/>
                <w:szCs w:val="15"/>
              </w:rPr>
            </w:pPr>
            <w:r w:rsidRPr="00534E8A">
              <w:rPr>
                <w:rFonts w:cstheme="minorHAnsi"/>
                <w:i/>
                <w:iCs/>
                <w:sz w:val="15"/>
                <w:szCs w:val="15"/>
              </w:rPr>
              <w:t>dagmara.ratnayake-kascakova@unipo.sk</w:t>
            </w:r>
          </w:p>
        </w:tc>
      </w:tr>
      <w:tr w:rsidR="00121B10" w:rsidRPr="00E40295" w14:paraId="1BDA5A7C" w14:textId="77777777" w:rsidTr="0068253B">
        <w:trPr>
          <w:trHeight w:val="290"/>
        </w:trPr>
        <w:tc>
          <w:tcPr>
            <w:tcW w:w="1253" w:type="pct"/>
            <w:noWrap/>
            <w:vAlign w:val="center"/>
            <w:hideMark/>
          </w:tcPr>
          <w:p w14:paraId="6B792A5C"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In</w:t>
            </w:r>
            <w:r w:rsidRPr="00E40295">
              <w:rPr>
                <w:rFonts w:cstheme="minorHAnsi"/>
                <w:sz w:val="16"/>
                <w:szCs w:val="16"/>
              </w:rPr>
              <w:t>g</w:t>
            </w:r>
            <w:r w:rsidRPr="00E40295">
              <w:rPr>
                <w:rFonts w:cstheme="minorHAnsi"/>
                <w:i/>
                <w:iCs/>
                <w:sz w:val="16"/>
                <w:szCs w:val="16"/>
              </w:rPr>
              <w:t xml:space="preserve">. Jaroslav </w:t>
            </w:r>
            <w:proofErr w:type="spellStart"/>
            <w:r w:rsidRPr="00E40295">
              <w:rPr>
                <w:rFonts w:cstheme="minorHAnsi"/>
                <w:i/>
                <w:iCs/>
                <w:sz w:val="16"/>
                <w:szCs w:val="16"/>
              </w:rPr>
              <w:t>Korečko</w:t>
            </w:r>
            <w:proofErr w:type="spellEnd"/>
            <w:r w:rsidRPr="00E40295">
              <w:rPr>
                <w:rFonts w:cstheme="minorHAnsi"/>
                <w:i/>
                <w:iCs/>
                <w:sz w:val="16"/>
                <w:szCs w:val="16"/>
              </w:rPr>
              <w:t>, PhD.</w:t>
            </w:r>
          </w:p>
        </w:tc>
        <w:tc>
          <w:tcPr>
            <w:tcW w:w="1619" w:type="pct"/>
            <w:vAlign w:val="center"/>
          </w:tcPr>
          <w:p w14:paraId="225B002A" w14:textId="7742FFC7" w:rsidR="00121B10" w:rsidRPr="00E40295" w:rsidRDefault="00121B10" w:rsidP="00121B10">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Behaviorálne</w:t>
            </w:r>
            <w:proofErr w:type="spellEnd"/>
            <w:r>
              <w:rPr>
                <w:rFonts w:cstheme="minorHAnsi"/>
                <w:i/>
                <w:iCs/>
                <w:sz w:val="16"/>
                <w:szCs w:val="16"/>
              </w:rPr>
              <w:t xml:space="preserve"> financie</w:t>
            </w:r>
            <w:r w:rsidR="008308EE">
              <w:rPr>
                <w:rFonts w:cstheme="minorHAnsi"/>
                <w:i/>
                <w:iCs/>
                <w:sz w:val="16"/>
                <w:szCs w:val="16"/>
              </w:rPr>
              <w:t xml:space="preserve">, </w:t>
            </w:r>
            <w:r w:rsidR="008308EE" w:rsidRPr="00E40295">
              <w:rPr>
                <w:rFonts w:cstheme="minorHAnsi"/>
                <w:i/>
                <w:iCs/>
                <w:sz w:val="16"/>
                <w:szCs w:val="16"/>
              </w:rPr>
              <w:t>Účtovníctvo</w:t>
            </w:r>
          </w:p>
        </w:tc>
        <w:tc>
          <w:tcPr>
            <w:tcW w:w="955" w:type="pct"/>
            <w:noWrap/>
            <w:vAlign w:val="center"/>
            <w:hideMark/>
          </w:tcPr>
          <w:p w14:paraId="1821FEBC"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66" w:history="1">
              <w:r w:rsidR="00121B10" w:rsidRPr="00E40295">
                <w:rPr>
                  <w:rStyle w:val="Hypertextovprepojenie"/>
                  <w:rFonts w:cstheme="minorHAnsi"/>
                  <w:i/>
                  <w:iCs/>
                  <w:color w:val="auto"/>
                  <w:sz w:val="16"/>
                  <w:szCs w:val="16"/>
                  <w:u w:val="none"/>
                </w:rPr>
                <w:t>https://www.portalvs.sk/regzam/detail/6449</w:t>
              </w:r>
            </w:hyperlink>
          </w:p>
        </w:tc>
        <w:tc>
          <w:tcPr>
            <w:tcW w:w="1173" w:type="pct"/>
            <w:noWrap/>
            <w:vAlign w:val="center"/>
            <w:hideMark/>
          </w:tcPr>
          <w:p w14:paraId="6B3643F7" w14:textId="77777777" w:rsidR="00121B10" w:rsidRPr="00534E8A" w:rsidRDefault="00121B10" w:rsidP="00121B10">
            <w:pPr>
              <w:autoSpaceDE w:val="0"/>
              <w:autoSpaceDN w:val="0"/>
              <w:adjustRightInd w:val="0"/>
              <w:spacing w:after="0" w:line="240" w:lineRule="auto"/>
              <w:jc w:val="both"/>
              <w:rPr>
                <w:rFonts w:cstheme="minorHAnsi"/>
                <w:i/>
                <w:iCs/>
                <w:sz w:val="15"/>
                <w:szCs w:val="15"/>
              </w:rPr>
            </w:pPr>
            <w:r w:rsidRPr="00534E8A">
              <w:rPr>
                <w:rFonts w:cstheme="minorHAnsi"/>
                <w:i/>
                <w:iCs/>
                <w:sz w:val="15"/>
                <w:szCs w:val="15"/>
              </w:rPr>
              <w:t>jaroslav.korecko@unipo.sk</w:t>
            </w:r>
          </w:p>
        </w:tc>
      </w:tr>
      <w:tr w:rsidR="00121B10" w:rsidRPr="00E40295" w14:paraId="52F6EE59" w14:textId="77777777" w:rsidTr="0068253B">
        <w:trPr>
          <w:trHeight w:val="290"/>
        </w:trPr>
        <w:tc>
          <w:tcPr>
            <w:tcW w:w="1253" w:type="pct"/>
            <w:noWrap/>
            <w:vAlign w:val="center"/>
            <w:hideMark/>
          </w:tcPr>
          <w:p w14:paraId="22CE1559" w14:textId="56B8059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Ing. Mária </w:t>
            </w:r>
            <w:proofErr w:type="spellStart"/>
            <w:r w:rsidRPr="00E40295">
              <w:rPr>
                <w:rFonts w:cstheme="minorHAnsi"/>
                <w:i/>
                <w:iCs/>
                <w:sz w:val="16"/>
                <w:szCs w:val="16"/>
              </w:rPr>
              <w:t>Jusková</w:t>
            </w:r>
            <w:proofErr w:type="spellEnd"/>
            <w:r w:rsidRPr="00E40295">
              <w:rPr>
                <w:rFonts w:cstheme="minorHAnsi"/>
                <w:i/>
                <w:iCs/>
                <w:sz w:val="16"/>
                <w:szCs w:val="16"/>
              </w:rPr>
              <w:t>, PhD.</w:t>
            </w:r>
          </w:p>
        </w:tc>
        <w:tc>
          <w:tcPr>
            <w:tcW w:w="1619" w:type="pct"/>
            <w:vAlign w:val="center"/>
          </w:tcPr>
          <w:p w14:paraId="5715CA0D"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Účtovníctvo</w:t>
            </w:r>
            <w:r>
              <w:rPr>
                <w:rFonts w:cstheme="minorHAnsi"/>
                <w:i/>
                <w:iCs/>
                <w:sz w:val="16"/>
                <w:szCs w:val="16"/>
              </w:rPr>
              <w:t>, Dane</w:t>
            </w:r>
          </w:p>
        </w:tc>
        <w:tc>
          <w:tcPr>
            <w:tcW w:w="955" w:type="pct"/>
            <w:noWrap/>
            <w:vAlign w:val="center"/>
            <w:hideMark/>
          </w:tcPr>
          <w:p w14:paraId="79F542F0"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67" w:history="1">
              <w:r w:rsidR="00121B10" w:rsidRPr="00E40295">
                <w:rPr>
                  <w:rStyle w:val="Hypertextovprepojenie"/>
                  <w:rFonts w:cstheme="minorHAnsi"/>
                  <w:i/>
                  <w:iCs/>
                  <w:color w:val="auto"/>
                  <w:sz w:val="16"/>
                  <w:szCs w:val="16"/>
                  <w:u w:val="none"/>
                </w:rPr>
                <w:t>https://www.portalvs.sk/regzam/detail/6716</w:t>
              </w:r>
            </w:hyperlink>
          </w:p>
        </w:tc>
        <w:tc>
          <w:tcPr>
            <w:tcW w:w="1173" w:type="pct"/>
            <w:noWrap/>
            <w:vAlign w:val="center"/>
            <w:hideMark/>
          </w:tcPr>
          <w:p w14:paraId="5115F8CF" w14:textId="77777777" w:rsidR="00121B10" w:rsidRPr="00534E8A" w:rsidRDefault="00B0540C" w:rsidP="00121B10">
            <w:pPr>
              <w:autoSpaceDE w:val="0"/>
              <w:autoSpaceDN w:val="0"/>
              <w:adjustRightInd w:val="0"/>
              <w:spacing w:after="0" w:line="240" w:lineRule="auto"/>
              <w:jc w:val="both"/>
              <w:rPr>
                <w:rFonts w:cstheme="minorHAnsi"/>
                <w:i/>
                <w:iCs/>
                <w:sz w:val="15"/>
                <w:szCs w:val="15"/>
              </w:rPr>
            </w:pPr>
            <w:hyperlink r:id="rId68" w:history="1">
              <w:r w:rsidR="00121B10" w:rsidRPr="00534E8A">
                <w:rPr>
                  <w:rStyle w:val="Hypertextovprepojenie"/>
                  <w:rFonts w:cstheme="minorHAnsi"/>
                  <w:i/>
                  <w:iCs/>
                  <w:color w:val="auto"/>
                  <w:sz w:val="15"/>
                  <w:szCs w:val="15"/>
                  <w:u w:val="none"/>
                </w:rPr>
                <w:t>maria.juskova@unipo.sk</w:t>
              </w:r>
            </w:hyperlink>
          </w:p>
        </w:tc>
      </w:tr>
      <w:tr w:rsidR="00121B10" w:rsidRPr="00E40295" w14:paraId="2DDFB031" w14:textId="77777777" w:rsidTr="0068253B">
        <w:trPr>
          <w:trHeight w:val="290"/>
        </w:trPr>
        <w:tc>
          <w:tcPr>
            <w:tcW w:w="1253" w:type="pct"/>
            <w:noWrap/>
            <w:vAlign w:val="center"/>
            <w:hideMark/>
          </w:tcPr>
          <w:p w14:paraId="66229B4E"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Ing. Anna </w:t>
            </w:r>
            <w:proofErr w:type="spellStart"/>
            <w:r w:rsidRPr="00E40295">
              <w:rPr>
                <w:rFonts w:cstheme="minorHAnsi"/>
                <w:i/>
                <w:iCs/>
                <w:sz w:val="16"/>
                <w:szCs w:val="16"/>
              </w:rPr>
              <w:t>Šenková</w:t>
            </w:r>
            <w:proofErr w:type="spellEnd"/>
            <w:r w:rsidRPr="00E40295">
              <w:rPr>
                <w:rFonts w:cstheme="minorHAnsi"/>
                <w:i/>
                <w:iCs/>
                <w:sz w:val="16"/>
                <w:szCs w:val="16"/>
              </w:rPr>
              <w:t>, PhD.</w:t>
            </w:r>
          </w:p>
        </w:tc>
        <w:tc>
          <w:tcPr>
            <w:tcW w:w="1619" w:type="pct"/>
            <w:vAlign w:val="center"/>
          </w:tcPr>
          <w:p w14:paraId="58ACEA68" w14:textId="238E3A3F" w:rsidR="00121B10" w:rsidRPr="00E40295" w:rsidRDefault="00121B10" w:rsidP="00121B10">
            <w:pPr>
              <w:autoSpaceDE w:val="0"/>
              <w:autoSpaceDN w:val="0"/>
              <w:adjustRightInd w:val="0"/>
              <w:spacing w:after="0" w:line="240" w:lineRule="auto"/>
              <w:rPr>
                <w:rFonts w:cstheme="minorHAnsi"/>
                <w:i/>
                <w:iCs/>
                <w:sz w:val="16"/>
                <w:szCs w:val="16"/>
              </w:rPr>
            </w:pPr>
            <w:r>
              <w:rPr>
                <w:rFonts w:cstheme="minorHAnsi"/>
                <w:i/>
                <w:iCs/>
                <w:sz w:val="16"/>
                <w:szCs w:val="16"/>
              </w:rPr>
              <w:t>Kvalita služieb v cestovnom ruchu</w:t>
            </w:r>
          </w:p>
        </w:tc>
        <w:tc>
          <w:tcPr>
            <w:tcW w:w="955" w:type="pct"/>
            <w:noWrap/>
            <w:vAlign w:val="center"/>
            <w:hideMark/>
          </w:tcPr>
          <w:p w14:paraId="7CA98745"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https://www.portalvs.sk/regzam/detail/6800</w:t>
            </w:r>
          </w:p>
        </w:tc>
        <w:tc>
          <w:tcPr>
            <w:tcW w:w="1173" w:type="pct"/>
            <w:noWrap/>
            <w:vAlign w:val="center"/>
            <w:hideMark/>
          </w:tcPr>
          <w:p w14:paraId="0EB76D10" w14:textId="77777777" w:rsidR="00121B10" w:rsidRPr="00534E8A" w:rsidRDefault="00121B10" w:rsidP="00121B10">
            <w:pPr>
              <w:autoSpaceDE w:val="0"/>
              <w:autoSpaceDN w:val="0"/>
              <w:adjustRightInd w:val="0"/>
              <w:spacing w:after="0" w:line="240" w:lineRule="auto"/>
              <w:jc w:val="both"/>
              <w:rPr>
                <w:rFonts w:cstheme="minorHAnsi"/>
                <w:i/>
                <w:iCs/>
                <w:sz w:val="15"/>
                <w:szCs w:val="15"/>
              </w:rPr>
            </w:pPr>
            <w:r w:rsidRPr="00534E8A">
              <w:rPr>
                <w:rFonts w:cstheme="minorHAnsi"/>
                <w:i/>
                <w:iCs/>
                <w:sz w:val="15"/>
                <w:szCs w:val="15"/>
              </w:rPr>
              <w:t>anna.senkova@unipo.sk</w:t>
            </w:r>
          </w:p>
        </w:tc>
      </w:tr>
      <w:tr w:rsidR="00121B10" w:rsidRPr="00E40295" w14:paraId="3DE25D9A" w14:textId="77777777" w:rsidTr="0068253B">
        <w:trPr>
          <w:trHeight w:val="290"/>
        </w:trPr>
        <w:tc>
          <w:tcPr>
            <w:tcW w:w="1253" w:type="pct"/>
            <w:noWrap/>
            <w:vAlign w:val="center"/>
            <w:hideMark/>
          </w:tcPr>
          <w:p w14:paraId="686D4EA8" w14:textId="77777777" w:rsidR="00121B10" w:rsidRPr="00E40295" w:rsidRDefault="00121B10" w:rsidP="00121B10">
            <w:pPr>
              <w:autoSpaceDE w:val="0"/>
              <w:autoSpaceDN w:val="0"/>
              <w:adjustRightInd w:val="0"/>
              <w:spacing w:after="0" w:line="240" w:lineRule="auto"/>
              <w:rPr>
                <w:rFonts w:cstheme="minorHAnsi"/>
                <w:i/>
                <w:iCs/>
                <w:sz w:val="16"/>
                <w:szCs w:val="16"/>
              </w:rPr>
            </w:pPr>
            <w:r>
              <w:rPr>
                <w:rFonts w:cstheme="minorHAnsi"/>
                <w:i/>
                <w:iCs/>
                <w:sz w:val="16"/>
                <w:szCs w:val="16"/>
              </w:rPr>
              <w:t xml:space="preserve">doc. </w:t>
            </w:r>
            <w:r w:rsidRPr="00E40295">
              <w:rPr>
                <w:rFonts w:cstheme="minorHAnsi"/>
                <w:i/>
                <w:iCs/>
                <w:sz w:val="16"/>
                <w:szCs w:val="16"/>
              </w:rPr>
              <w:t xml:space="preserve">Ing. Ivana </w:t>
            </w:r>
            <w:proofErr w:type="spellStart"/>
            <w:r w:rsidRPr="00E40295">
              <w:rPr>
                <w:rFonts w:cstheme="minorHAnsi"/>
                <w:i/>
                <w:iCs/>
                <w:sz w:val="16"/>
                <w:szCs w:val="16"/>
              </w:rPr>
              <w:t>Ondrijová</w:t>
            </w:r>
            <w:proofErr w:type="spellEnd"/>
            <w:r w:rsidRPr="00E40295">
              <w:rPr>
                <w:rFonts w:cstheme="minorHAnsi"/>
                <w:i/>
                <w:iCs/>
                <w:sz w:val="16"/>
                <w:szCs w:val="16"/>
              </w:rPr>
              <w:t>, PhD.</w:t>
            </w:r>
          </w:p>
        </w:tc>
        <w:tc>
          <w:tcPr>
            <w:tcW w:w="1619" w:type="pct"/>
            <w:vAlign w:val="center"/>
          </w:tcPr>
          <w:p w14:paraId="446F7F90" w14:textId="77777777" w:rsidR="00121B10" w:rsidRPr="002935F5" w:rsidRDefault="00121B10" w:rsidP="00121B10">
            <w:pPr>
              <w:autoSpaceDE w:val="0"/>
              <w:autoSpaceDN w:val="0"/>
              <w:adjustRightInd w:val="0"/>
              <w:spacing w:after="0" w:line="240" w:lineRule="auto"/>
              <w:rPr>
                <w:rFonts w:cstheme="minorHAnsi"/>
                <w:i/>
                <w:iCs/>
                <w:sz w:val="16"/>
                <w:szCs w:val="16"/>
              </w:rPr>
            </w:pPr>
            <w:r w:rsidRPr="002935F5">
              <w:rPr>
                <w:rFonts w:cstheme="minorHAnsi"/>
                <w:i/>
                <w:iCs/>
                <w:sz w:val="16"/>
                <w:szCs w:val="16"/>
              </w:rPr>
              <w:t>Spotrebiteľské správanie</w:t>
            </w:r>
            <w:r>
              <w:rPr>
                <w:rFonts w:cstheme="minorHAnsi"/>
                <w:i/>
                <w:iCs/>
                <w:sz w:val="16"/>
                <w:szCs w:val="16"/>
              </w:rPr>
              <w:t xml:space="preserve">; </w:t>
            </w:r>
          </w:p>
          <w:p w14:paraId="047D8CCF" w14:textId="3CEE6562" w:rsidR="00121B10" w:rsidRPr="00E40295" w:rsidRDefault="00121B10" w:rsidP="00121B10">
            <w:pPr>
              <w:autoSpaceDE w:val="0"/>
              <w:autoSpaceDN w:val="0"/>
              <w:adjustRightInd w:val="0"/>
              <w:spacing w:after="0" w:line="240" w:lineRule="auto"/>
              <w:rPr>
                <w:rFonts w:cstheme="minorHAnsi"/>
                <w:i/>
                <w:iCs/>
                <w:sz w:val="16"/>
                <w:szCs w:val="16"/>
              </w:rPr>
            </w:pPr>
            <w:r w:rsidRPr="002935F5">
              <w:rPr>
                <w:rFonts w:cstheme="minorHAnsi"/>
                <w:i/>
                <w:iCs/>
                <w:sz w:val="16"/>
                <w:szCs w:val="16"/>
              </w:rPr>
              <w:lastRenderedPageBreak/>
              <w:t xml:space="preserve">Manažment predaja a </w:t>
            </w:r>
            <w:proofErr w:type="spellStart"/>
            <w:r w:rsidRPr="002935F5">
              <w:rPr>
                <w:rFonts w:cstheme="minorHAnsi"/>
                <w:i/>
                <w:iCs/>
                <w:sz w:val="16"/>
                <w:szCs w:val="16"/>
              </w:rPr>
              <w:t>customer</w:t>
            </w:r>
            <w:proofErr w:type="spellEnd"/>
            <w:r w:rsidRPr="002935F5">
              <w:rPr>
                <w:rFonts w:cstheme="minorHAnsi"/>
                <w:i/>
                <w:iCs/>
                <w:sz w:val="16"/>
                <w:szCs w:val="16"/>
              </w:rPr>
              <w:t xml:space="preserve"> </w:t>
            </w:r>
            <w:proofErr w:type="spellStart"/>
            <w:r w:rsidRPr="002935F5">
              <w:rPr>
                <w:rFonts w:cstheme="minorHAnsi"/>
                <w:i/>
                <w:iCs/>
                <w:sz w:val="16"/>
                <w:szCs w:val="16"/>
              </w:rPr>
              <w:t>relationship</w:t>
            </w:r>
            <w:proofErr w:type="spellEnd"/>
            <w:r w:rsidRPr="002935F5">
              <w:rPr>
                <w:rFonts w:cstheme="minorHAnsi"/>
                <w:i/>
                <w:iCs/>
                <w:sz w:val="16"/>
                <w:szCs w:val="16"/>
              </w:rPr>
              <w:t xml:space="preserve"> management</w:t>
            </w:r>
            <w:r>
              <w:rPr>
                <w:rFonts w:cstheme="minorHAnsi"/>
                <w:i/>
                <w:iCs/>
                <w:sz w:val="16"/>
                <w:szCs w:val="16"/>
              </w:rPr>
              <w:t xml:space="preserve"> </w:t>
            </w:r>
          </w:p>
        </w:tc>
        <w:tc>
          <w:tcPr>
            <w:tcW w:w="955" w:type="pct"/>
            <w:noWrap/>
            <w:vAlign w:val="center"/>
            <w:hideMark/>
          </w:tcPr>
          <w:p w14:paraId="5F8F9E57"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69" w:history="1">
              <w:r w:rsidR="00121B10" w:rsidRPr="00E40295">
                <w:rPr>
                  <w:rStyle w:val="Hypertextovprepojenie"/>
                  <w:rFonts w:cstheme="minorHAnsi"/>
                  <w:i/>
                  <w:iCs/>
                  <w:color w:val="auto"/>
                  <w:sz w:val="16"/>
                  <w:szCs w:val="16"/>
                  <w:u w:val="none"/>
                </w:rPr>
                <w:t>https://www.portalvs.sk/regzam/detail/26512</w:t>
              </w:r>
            </w:hyperlink>
          </w:p>
        </w:tc>
        <w:tc>
          <w:tcPr>
            <w:tcW w:w="1173" w:type="pct"/>
            <w:noWrap/>
            <w:vAlign w:val="center"/>
            <w:hideMark/>
          </w:tcPr>
          <w:p w14:paraId="23BA51D7" w14:textId="77777777" w:rsidR="00121B10" w:rsidRPr="00534E8A" w:rsidRDefault="00B0540C" w:rsidP="00121B10">
            <w:pPr>
              <w:autoSpaceDE w:val="0"/>
              <w:autoSpaceDN w:val="0"/>
              <w:adjustRightInd w:val="0"/>
              <w:spacing w:after="0" w:line="240" w:lineRule="auto"/>
              <w:jc w:val="both"/>
              <w:rPr>
                <w:rFonts w:cstheme="minorHAnsi"/>
                <w:i/>
                <w:iCs/>
                <w:sz w:val="15"/>
                <w:szCs w:val="15"/>
              </w:rPr>
            </w:pPr>
            <w:hyperlink r:id="rId70" w:history="1">
              <w:r w:rsidR="00121B10" w:rsidRPr="00534E8A">
                <w:rPr>
                  <w:rStyle w:val="Hypertextovprepojenie"/>
                  <w:rFonts w:cstheme="minorHAnsi"/>
                  <w:i/>
                  <w:iCs/>
                  <w:color w:val="auto"/>
                  <w:sz w:val="15"/>
                  <w:szCs w:val="15"/>
                  <w:u w:val="none"/>
                </w:rPr>
                <w:t>ivana.ondrijova@unipo.sk</w:t>
              </w:r>
            </w:hyperlink>
          </w:p>
        </w:tc>
      </w:tr>
      <w:tr w:rsidR="00121B10" w:rsidRPr="00E40295" w14:paraId="5DFEE5AD" w14:textId="77777777" w:rsidTr="0068253B">
        <w:trPr>
          <w:trHeight w:val="290"/>
        </w:trPr>
        <w:tc>
          <w:tcPr>
            <w:tcW w:w="1253" w:type="pct"/>
            <w:noWrap/>
            <w:vAlign w:val="center"/>
            <w:hideMark/>
          </w:tcPr>
          <w:p w14:paraId="302DB523"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Ing. Ján </w:t>
            </w:r>
            <w:proofErr w:type="spellStart"/>
            <w:r w:rsidRPr="00E40295">
              <w:rPr>
                <w:rFonts w:cstheme="minorHAnsi"/>
                <w:i/>
                <w:iCs/>
                <w:sz w:val="16"/>
                <w:szCs w:val="16"/>
              </w:rPr>
              <w:t>Vravec</w:t>
            </w:r>
            <w:proofErr w:type="spellEnd"/>
            <w:r w:rsidRPr="00E40295">
              <w:rPr>
                <w:rFonts w:cstheme="minorHAnsi"/>
                <w:i/>
                <w:iCs/>
                <w:sz w:val="16"/>
                <w:szCs w:val="16"/>
              </w:rPr>
              <w:t>, PhD.</w:t>
            </w:r>
          </w:p>
        </w:tc>
        <w:tc>
          <w:tcPr>
            <w:tcW w:w="1619" w:type="pct"/>
            <w:vAlign w:val="center"/>
          </w:tcPr>
          <w:p w14:paraId="648AD189"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2935F5">
              <w:rPr>
                <w:rFonts w:cstheme="minorHAnsi"/>
                <w:i/>
                <w:iCs/>
                <w:sz w:val="16"/>
                <w:szCs w:val="16"/>
              </w:rPr>
              <w:t>Investovanie a osobné financie</w:t>
            </w:r>
          </w:p>
        </w:tc>
        <w:tc>
          <w:tcPr>
            <w:tcW w:w="955" w:type="pct"/>
            <w:noWrap/>
            <w:vAlign w:val="center"/>
            <w:hideMark/>
          </w:tcPr>
          <w:p w14:paraId="3C955C19"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71" w:history="1">
              <w:r w:rsidR="00121B10" w:rsidRPr="00E40295">
                <w:rPr>
                  <w:rStyle w:val="Hypertextovprepojenie"/>
                  <w:rFonts w:cstheme="minorHAnsi"/>
                  <w:i/>
                  <w:iCs/>
                  <w:color w:val="auto"/>
                  <w:sz w:val="16"/>
                  <w:szCs w:val="16"/>
                  <w:u w:val="none"/>
                </w:rPr>
                <w:t>https://www.portalvs.sk/regzam/detail/6200</w:t>
              </w:r>
            </w:hyperlink>
          </w:p>
        </w:tc>
        <w:tc>
          <w:tcPr>
            <w:tcW w:w="1173" w:type="pct"/>
            <w:noWrap/>
            <w:vAlign w:val="center"/>
            <w:hideMark/>
          </w:tcPr>
          <w:p w14:paraId="48FAF111" w14:textId="77777777" w:rsidR="00121B10" w:rsidRPr="00534E8A" w:rsidRDefault="00B0540C" w:rsidP="00121B10">
            <w:pPr>
              <w:autoSpaceDE w:val="0"/>
              <w:autoSpaceDN w:val="0"/>
              <w:adjustRightInd w:val="0"/>
              <w:spacing w:after="0" w:line="240" w:lineRule="auto"/>
              <w:jc w:val="both"/>
              <w:rPr>
                <w:rFonts w:cstheme="minorHAnsi"/>
                <w:i/>
                <w:iCs/>
                <w:sz w:val="15"/>
                <w:szCs w:val="15"/>
              </w:rPr>
            </w:pPr>
            <w:hyperlink r:id="rId72" w:history="1">
              <w:r w:rsidR="00121B10" w:rsidRPr="00534E8A">
                <w:rPr>
                  <w:rStyle w:val="Hypertextovprepojenie"/>
                  <w:rFonts w:cstheme="minorHAnsi"/>
                  <w:i/>
                  <w:iCs/>
                  <w:color w:val="auto"/>
                  <w:sz w:val="15"/>
                  <w:szCs w:val="15"/>
                  <w:u w:val="none"/>
                </w:rPr>
                <w:t>jan.vravec@unipo.sk</w:t>
              </w:r>
            </w:hyperlink>
          </w:p>
        </w:tc>
      </w:tr>
      <w:tr w:rsidR="00121B10" w:rsidRPr="00E40295" w14:paraId="5BD26824" w14:textId="77777777" w:rsidTr="0068253B">
        <w:trPr>
          <w:trHeight w:val="290"/>
        </w:trPr>
        <w:tc>
          <w:tcPr>
            <w:tcW w:w="1253" w:type="pct"/>
            <w:noWrap/>
            <w:vAlign w:val="center"/>
            <w:hideMark/>
          </w:tcPr>
          <w:p w14:paraId="16BE0926"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Ing. Jaroslav </w:t>
            </w:r>
            <w:proofErr w:type="spellStart"/>
            <w:r w:rsidRPr="00E40295">
              <w:rPr>
                <w:rFonts w:cstheme="minorHAnsi"/>
                <w:i/>
                <w:iCs/>
                <w:sz w:val="16"/>
                <w:szCs w:val="16"/>
              </w:rPr>
              <w:t>Gonos</w:t>
            </w:r>
            <w:proofErr w:type="spellEnd"/>
            <w:r w:rsidRPr="00E40295">
              <w:rPr>
                <w:rFonts w:cstheme="minorHAnsi"/>
                <w:i/>
                <w:iCs/>
                <w:sz w:val="16"/>
                <w:szCs w:val="16"/>
              </w:rPr>
              <w:t>, PhD.</w:t>
            </w:r>
          </w:p>
        </w:tc>
        <w:tc>
          <w:tcPr>
            <w:tcW w:w="1619" w:type="pct"/>
            <w:vAlign w:val="center"/>
          </w:tcPr>
          <w:p w14:paraId="1371AE7B" w14:textId="3840BF48"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Makroekonómia;</w:t>
            </w:r>
          </w:p>
          <w:p w14:paraId="0B3F5697"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2935F5">
              <w:rPr>
                <w:rFonts w:cstheme="minorHAnsi"/>
                <w:i/>
                <w:iCs/>
                <w:sz w:val="16"/>
                <w:szCs w:val="16"/>
              </w:rPr>
              <w:t>Globalizácia a svetová ekonomika</w:t>
            </w:r>
            <w:r>
              <w:rPr>
                <w:rFonts w:cstheme="minorHAnsi"/>
                <w:i/>
                <w:iCs/>
                <w:sz w:val="16"/>
                <w:szCs w:val="16"/>
              </w:rPr>
              <w:t>, Odvetvová ekonomika</w:t>
            </w:r>
          </w:p>
        </w:tc>
        <w:tc>
          <w:tcPr>
            <w:tcW w:w="955" w:type="pct"/>
            <w:noWrap/>
            <w:vAlign w:val="center"/>
            <w:hideMark/>
          </w:tcPr>
          <w:p w14:paraId="17E99149"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73" w:history="1">
              <w:r w:rsidR="00121B10" w:rsidRPr="00E40295">
                <w:rPr>
                  <w:rStyle w:val="Hypertextovprepojenie"/>
                  <w:rFonts w:cstheme="minorHAnsi"/>
                  <w:i/>
                  <w:iCs/>
                  <w:color w:val="auto"/>
                  <w:sz w:val="16"/>
                  <w:szCs w:val="16"/>
                  <w:u w:val="none"/>
                </w:rPr>
                <w:t>https://www.portalvs.sk/regzam/detail/19325</w:t>
              </w:r>
            </w:hyperlink>
          </w:p>
        </w:tc>
        <w:tc>
          <w:tcPr>
            <w:tcW w:w="1173" w:type="pct"/>
            <w:noWrap/>
            <w:vAlign w:val="center"/>
            <w:hideMark/>
          </w:tcPr>
          <w:p w14:paraId="76775A5C" w14:textId="77777777" w:rsidR="00121B10" w:rsidRPr="00534E8A" w:rsidRDefault="00B0540C" w:rsidP="00121B10">
            <w:pPr>
              <w:autoSpaceDE w:val="0"/>
              <w:autoSpaceDN w:val="0"/>
              <w:adjustRightInd w:val="0"/>
              <w:spacing w:after="0" w:line="240" w:lineRule="auto"/>
              <w:jc w:val="both"/>
              <w:rPr>
                <w:rFonts w:cstheme="minorHAnsi"/>
                <w:i/>
                <w:iCs/>
                <w:sz w:val="15"/>
                <w:szCs w:val="15"/>
              </w:rPr>
            </w:pPr>
            <w:hyperlink r:id="rId74" w:history="1">
              <w:r w:rsidR="00121B10" w:rsidRPr="00534E8A">
                <w:rPr>
                  <w:rStyle w:val="Hypertextovprepojenie"/>
                  <w:rFonts w:cstheme="minorHAnsi"/>
                  <w:i/>
                  <w:iCs/>
                  <w:color w:val="auto"/>
                  <w:sz w:val="15"/>
                  <w:szCs w:val="15"/>
                  <w:u w:val="none"/>
                </w:rPr>
                <w:t>jaroslav.gonos@unipo.sk</w:t>
              </w:r>
            </w:hyperlink>
          </w:p>
        </w:tc>
      </w:tr>
      <w:tr w:rsidR="00121B10" w:rsidRPr="00E40295" w14:paraId="1786CBD4" w14:textId="77777777" w:rsidTr="0068253B">
        <w:trPr>
          <w:trHeight w:val="290"/>
        </w:trPr>
        <w:tc>
          <w:tcPr>
            <w:tcW w:w="1253" w:type="pct"/>
            <w:noWrap/>
            <w:vAlign w:val="center"/>
            <w:hideMark/>
          </w:tcPr>
          <w:p w14:paraId="31F21C7F"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Ing. Jozef Nemec, PhD.</w:t>
            </w:r>
          </w:p>
        </w:tc>
        <w:tc>
          <w:tcPr>
            <w:tcW w:w="1619" w:type="pct"/>
            <w:vAlign w:val="center"/>
          </w:tcPr>
          <w:p w14:paraId="303C11CC" w14:textId="26F6FD55"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Podniková ekonomika</w:t>
            </w:r>
            <w:r>
              <w:rPr>
                <w:rFonts w:cstheme="minorHAnsi"/>
                <w:i/>
                <w:iCs/>
                <w:sz w:val="16"/>
                <w:szCs w:val="16"/>
              </w:rPr>
              <w:t>, Odvetvová ekonomika</w:t>
            </w:r>
          </w:p>
        </w:tc>
        <w:tc>
          <w:tcPr>
            <w:tcW w:w="955" w:type="pct"/>
            <w:noWrap/>
            <w:vAlign w:val="center"/>
            <w:hideMark/>
          </w:tcPr>
          <w:p w14:paraId="0B839AE6"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75" w:history="1">
              <w:r w:rsidR="00121B10" w:rsidRPr="00E40295">
                <w:rPr>
                  <w:rStyle w:val="Hypertextovprepojenie"/>
                  <w:rFonts w:cstheme="minorHAnsi"/>
                  <w:i/>
                  <w:iCs/>
                  <w:color w:val="auto"/>
                  <w:sz w:val="16"/>
                  <w:szCs w:val="16"/>
                  <w:u w:val="none"/>
                </w:rPr>
                <w:t>https://www.portalvs.sk/regzam/detail/6837</w:t>
              </w:r>
            </w:hyperlink>
          </w:p>
        </w:tc>
        <w:tc>
          <w:tcPr>
            <w:tcW w:w="1173" w:type="pct"/>
            <w:noWrap/>
            <w:vAlign w:val="center"/>
            <w:hideMark/>
          </w:tcPr>
          <w:p w14:paraId="52DA3096" w14:textId="77777777" w:rsidR="00121B10" w:rsidRPr="00534E8A" w:rsidRDefault="00B0540C" w:rsidP="00121B10">
            <w:pPr>
              <w:autoSpaceDE w:val="0"/>
              <w:autoSpaceDN w:val="0"/>
              <w:adjustRightInd w:val="0"/>
              <w:spacing w:after="0" w:line="240" w:lineRule="auto"/>
              <w:jc w:val="both"/>
              <w:rPr>
                <w:rFonts w:cstheme="minorHAnsi"/>
                <w:i/>
                <w:iCs/>
                <w:sz w:val="15"/>
                <w:szCs w:val="15"/>
              </w:rPr>
            </w:pPr>
            <w:hyperlink r:id="rId76" w:history="1">
              <w:r w:rsidR="00121B10" w:rsidRPr="00534E8A">
                <w:rPr>
                  <w:rStyle w:val="Hypertextovprepojenie"/>
                  <w:rFonts w:cstheme="minorHAnsi"/>
                  <w:i/>
                  <w:iCs/>
                  <w:color w:val="auto"/>
                  <w:sz w:val="15"/>
                  <w:szCs w:val="15"/>
                  <w:u w:val="none"/>
                </w:rPr>
                <w:t>jozef.nemec@unipo.sk</w:t>
              </w:r>
            </w:hyperlink>
          </w:p>
        </w:tc>
      </w:tr>
      <w:tr w:rsidR="00121B10" w:rsidRPr="00E40295" w14:paraId="6C064656" w14:textId="77777777" w:rsidTr="0068253B">
        <w:trPr>
          <w:trHeight w:val="290"/>
        </w:trPr>
        <w:tc>
          <w:tcPr>
            <w:tcW w:w="1253" w:type="pct"/>
            <w:noWrap/>
            <w:vAlign w:val="center"/>
            <w:hideMark/>
          </w:tcPr>
          <w:p w14:paraId="2946359F"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Ing. Kristína </w:t>
            </w:r>
            <w:proofErr w:type="spellStart"/>
            <w:r w:rsidRPr="00E40295">
              <w:rPr>
                <w:rFonts w:cstheme="minorHAnsi"/>
                <w:i/>
                <w:iCs/>
                <w:sz w:val="16"/>
                <w:szCs w:val="16"/>
              </w:rPr>
              <w:t>Ša</w:t>
            </w:r>
            <w:r>
              <w:rPr>
                <w:rFonts w:cstheme="minorHAnsi"/>
                <w:i/>
                <w:iCs/>
                <w:sz w:val="16"/>
                <w:szCs w:val="16"/>
              </w:rPr>
              <w:t>m</w:t>
            </w:r>
            <w:r w:rsidRPr="00E40295">
              <w:rPr>
                <w:rFonts w:cstheme="minorHAnsi"/>
                <w:i/>
                <w:iCs/>
                <w:sz w:val="16"/>
                <w:szCs w:val="16"/>
              </w:rPr>
              <w:t>bronská</w:t>
            </w:r>
            <w:proofErr w:type="spellEnd"/>
            <w:r w:rsidRPr="00E40295">
              <w:rPr>
                <w:rFonts w:cstheme="minorHAnsi"/>
                <w:i/>
                <w:iCs/>
                <w:sz w:val="16"/>
                <w:szCs w:val="16"/>
              </w:rPr>
              <w:t>, PhD.</w:t>
            </w:r>
          </w:p>
        </w:tc>
        <w:tc>
          <w:tcPr>
            <w:tcW w:w="1619" w:type="pct"/>
            <w:vAlign w:val="center"/>
          </w:tcPr>
          <w:p w14:paraId="0583D1AF"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Sprievodcovské služby  v cestovnom ruchu; </w:t>
            </w:r>
            <w:r>
              <w:rPr>
                <w:rFonts w:cstheme="minorHAnsi"/>
                <w:i/>
                <w:iCs/>
                <w:sz w:val="16"/>
                <w:szCs w:val="16"/>
              </w:rPr>
              <w:t>Dejiny kultúry, Cestovné kancelárie a cestovné agentúry</w:t>
            </w:r>
          </w:p>
        </w:tc>
        <w:tc>
          <w:tcPr>
            <w:tcW w:w="955" w:type="pct"/>
            <w:noWrap/>
            <w:vAlign w:val="center"/>
            <w:hideMark/>
          </w:tcPr>
          <w:p w14:paraId="2D0FCD8A"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77" w:history="1">
              <w:r w:rsidR="00121B10" w:rsidRPr="00E40295">
                <w:rPr>
                  <w:rStyle w:val="Hypertextovprepojenie"/>
                  <w:rFonts w:cstheme="minorHAnsi"/>
                  <w:i/>
                  <w:iCs/>
                  <w:color w:val="auto"/>
                  <w:sz w:val="16"/>
                  <w:szCs w:val="16"/>
                  <w:u w:val="none"/>
                </w:rPr>
                <w:t>https://www.portalvs.sk/regzam/detail/6453</w:t>
              </w:r>
            </w:hyperlink>
          </w:p>
        </w:tc>
        <w:tc>
          <w:tcPr>
            <w:tcW w:w="1173" w:type="pct"/>
            <w:noWrap/>
            <w:vAlign w:val="center"/>
            <w:hideMark/>
          </w:tcPr>
          <w:p w14:paraId="524CEBFE" w14:textId="77777777" w:rsidR="00121B10" w:rsidRPr="00534E8A" w:rsidRDefault="00B0540C" w:rsidP="00121B10">
            <w:pPr>
              <w:autoSpaceDE w:val="0"/>
              <w:autoSpaceDN w:val="0"/>
              <w:adjustRightInd w:val="0"/>
              <w:spacing w:after="0" w:line="240" w:lineRule="auto"/>
              <w:jc w:val="both"/>
              <w:rPr>
                <w:rFonts w:cstheme="minorHAnsi"/>
                <w:i/>
                <w:iCs/>
                <w:sz w:val="15"/>
                <w:szCs w:val="15"/>
              </w:rPr>
            </w:pPr>
            <w:hyperlink r:id="rId78" w:history="1">
              <w:r w:rsidR="00121B10" w:rsidRPr="00534E8A">
                <w:rPr>
                  <w:rStyle w:val="Hypertextovprepojenie"/>
                  <w:rFonts w:cstheme="minorHAnsi"/>
                  <w:i/>
                  <w:iCs/>
                  <w:color w:val="auto"/>
                  <w:sz w:val="15"/>
                  <w:szCs w:val="15"/>
                  <w:u w:val="none"/>
                </w:rPr>
                <w:t>kristina.sambronska@unipo.sk</w:t>
              </w:r>
            </w:hyperlink>
          </w:p>
        </w:tc>
      </w:tr>
      <w:tr w:rsidR="00121B10" w:rsidRPr="00E40295" w14:paraId="18199585" w14:textId="77777777" w:rsidTr="0068253B">
        <w:trPr>
          <w:trHeight w:val="290"/>
        </w:trPr>
        <w:tc>
          <w:tcPr>
            <w:tcW w:w="1253" w:type="pct"/>
            <w:noWrap/>
            <w:vAlign w:val="center"/>
            <w:hideMark/>
          </w:tcPr>
          <w:p w14:paraId="47C553FE"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Ing. Mariana </w:t>
            </w:r>
            <w:proofErr w:type="spellStart"/>
            <w:r w:rsidRPr="00E40295">
              <w:rPr>
                <w:rFonts w:cstheme="minorHAnsi"/>
                <w:i/>
                <w:iCs/>
                <w:sz w:val="16"/>
                <w:szCs w:val="16"/>
              </w:rPr>
              <w:t>Dubravská</w:t>
            </w:r>
            <w:proofErr w:type="spellEnd"/>
            <w:r w:rsidRPr="00E40295">
              <w:rPr>
                <w:rFonts w:cstheme="minorHAnsi"/>
                <w:i/>
                <w:iCs/>
                <w:sz w:val="16"/>
                <w:szCs w:val="16"/>
              </w:rPr>
              <w:t>, PhD.</w:t>
            </w:r>
          </w:p>
        </w:tc>
        <w:tc>
          <w:tcPr>
            <w:tcW w:w="1619" w:type="pct"/>
            <w:vAlign w:val="center"/>
          </w:tcPr>
          <w:p w14:paraId="78340FC3"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2935F5">
              <w:rPr>
                <w:rFonts w:cstheme="minorHAnsi"/>
                <w:i/>
                <w:iCs/>
                <w:sz w:val="16"/>
                <w:szCs w:val="16"/>
              </w:rPr>
              <w:t>Globalizácia a svetová ekonomika</w:t>
            </w:r>
          </w:p>
        </w:tc>
        <w:tc>
          <w:tcPr>
            <w:tcW w:w="955" w:type="pct"/>
            <w:noWrap/>
            <w:vAlign w:val="center"/>
            <w:hideMark/>
          </w:tcPr>
          <w:p w14:paraId="004D998A"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79" w:history="1">
              <w:r w:rsidR="00121B10" w:rsidRPr="00E40295">
                <w:rPr>
                  <w:rStyle w:val="Hypertextovprepojenie"/>
                  <w:rFonts w:cstheme="minorHAnsi"/>
                  <w:i/>
                  <w:iCs/>
                  <w:color w:val="auto"/>
                  <w:sz w:val="16"/>
                  <w:szCs w:val="16"/>
                  <w:u w:val="none"/>
                </w:rPr>
                <w:t>https://www.portalvs.sk/regzam/detail/6867</w:t>
              </w:r>
            </w:hyperlink>
          </w:p>
        </w:tc>
        <w:tc>
          <w:tcPr>
            <w:tcW w:w="1173" w:type="pct"/>
            <w:noWrap/>
            <w:vAlign w:val="center"/>
            <w:hideMark/>
          </w:tcPr>
          <w:p w14:paraId="3C07F39D" w14:textId="77777777" w:rsidR="00121B10" w:rsidRPr="00534E8A" w:rsidRDefault="00B0540C" w:rsidP="00121B10">
            <w:pPr>
              <w:autoSpaceDE w:val="0"/>
              <w:autoSpaceDN w:val="0"/>
              <w:adjustRightInd w:val="0"/>
              <w:spacing w:after="0" w:line="240" w:lineRule="auto"/>
              <w:jc w:val="both"/>
              <w:rPr>
                <w:rFonts w:cstheme="minorHAnsi"/>
                <w:i/>
                <w:iCs/>
                <w:sz w:val="15"/>
                <w:szCs w:val="15"/>
              </w:rPr>
            </w:pPr>
            <w:hyperlink r:id="rId80" w:history="1">
              <w:r w:rsidR="00121B10" w:rsidRPr="00534E8A">
                <w:rPr>
                  <w:rStyle w:val="Hypertextovprepojenie"/>
                  <w:rFonts w:cstheme="minorHAnsi"/>
                  <w:i/>
                  <w:iCs/>
                  <w:color w:val="auto"/>
                  <w:sz w:val="15"/>
                  <w:szCs w:val="15"/>
                  <w:u w:val="none"/>
                </w:rPr>
                <w:t>mariana.dubravska@unipo.sk</w:t>
              </w:r>
            </w:hyperlink>
          </w:p>
        </w:tc>
      </w:tr>
      <w:tr w:rsidR="00121B10" w:rsidRPr="00E40295" w14:paraId="2D685E26" w14:textId="77777777" w:rsidTr="0068253B">
        <w:trPr>
          <w:trHeight w:val="290"/>
        </w:trPr>
        <w:tc>
          <w:tcPr>
            <w:tcW w:w="1253" w:type="pct"/>
            <w:noWrap/>
            <w:vAlign w:val="center"/>
            <w:hideMark/>
          </w:tcPr>
          <w:p w14:paraId="2889DC1F"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Ing. Martina </w:t>
            </w:r>
            <w:proofErr w:type="spellStart"/>
            <w:r w:rsidRPr="00E40295">
              <w:rPr>
                <w:rFonts w:cstheme="minorHAnsi"/>
                <w:i/>
                <w:iCs/>
                <w:sz w:val="16"/>
                <w:szCs w:val="16"/>
              </w:rPr>
              <w:t>Mokrišová</w:t>
            </w:r>
            <w:proofErr w:type="spellEnd"/>
            <w:r w:rsidRPr="00E40295">
              <w:rPr>
                <w:rFonts w:cstheme="minorHAnsi"/>
                <w:i/>
                <w:iCs/>
                <w:sz w:val="16"/>
                <w:szCs w:val="16"/>
              </w:rPr>
              <w:t>, PhD.</w:t>
            </w:r>
          </w:p>
        </w:tc>
        <w:tc>
          <w:tcPr>
            <w:tcW w:w="1619" w:type="pct"/>
            <w:vAlign w:val="center"/>
          </w:tcPr>
          <w:p w14:paraId="4BCE4BB5" w14:textId="77777777" w:rsidR="00121B10" w:rsidRPr="00E40295" w:rsidRDefault="00121B10" w:rsidP="00121B10">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C</w:t>
            </w:r>
            <w:r w:rsidRPr="00E40295">
              <w:rPr>
                <w:rFonts w:cstheme="minorHAnsi"/>
                <w:i/>
                <w:iCs/>
                <w:sz w:val="16"/>
                <w:szCs w:val="16"/>
              </w:rPr>
              <w:t>ontrolling</w:t>
            </w:r>
            <w:proofErr w:type="spellEnd"/>
          </w:p>
        </w:tc>
        <w:tc>
          <w:tcPr>
            <w:tcW w:w="955" w:type="pct"/>
            <w:noWrap/>
            <w:vAlign w:val="center"/>
            <w:hideMark/>
          </w:tcPr>
          <w:p w14:paraId="443B2C4E"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81" w:history="1">
              <w:r w:rsidR="00121B10" w:rsidRPr="00E40295">
                <w:rPr>
                  <w:rStyle w:val="Hypertextovprepojenie"/>
                  <w:rFonts w:cstheme="minorHAnsi"/>
                  <w:i/>
                  <w:iCs/>
                  <w:color w:val="auto"/>
                  <w:sz w:val="16"/>
                  <w:szCs w:val="16"/>
                  <w:u w:val="none"/>
                </w:rPr>
                <w:t>https://www.portalvs.sk/regzam/detail/19330</w:t>
              </w:r>
            </w:hyperlink>
          </w:p>
        </w:tc>
        <w:tc>
          <w:tcPr>
            <w:tcW w:w="1173" w:type="pct"/>
            <w:noWrap/>
            <w:vAlign w:val="center"/>
            <w:hideMark/>
          </w:tcPr>
          <w:p w14:paraId="2D1F861A" w14:textId="77777777" w:rsidR="00121B10" w:rsidRPr="00534E8A" w:rsidRDefault="00B0540C" w:rsidP="00121B10">
            <w:pPr>
              <w:autoSpaceDE w:val="0"/>
              <w:autoSpaceDN w:val="0"/>
              <w:adjustRightInd w:val="0"/>
              <w:spacing w:after="0" w:line="240" w:lineRule="auto"/>
              <w:jc w:val="both"/>
              <w:rPr>
                <w:rFonts w:cstheme="minorHAnsi"/>
                <w:i/>
                <w:iCs/>
                <w:sz w:val="15"/>
                <w:szCs w:val="15"/>
              </w:rPr>
            </w:pPr>
            <w:hyperlink r:id="rId82" w:history="1">
              <w:r w:rsidR="00121B10" w:rsidRPr="00534E8A">
                <w:rPr>
                  <w:rStyle w:val="Hypertextovprepojenie"/>
                  <w:rFonts w:cstheme="minorHAnsi"/>
                  <w:i/>
                  <w:iCs/>
                  <w:color w:val="auto"/>
                  <w:sz w:val="15"/>
                  <w:szCs w:val="15"/>
                  <w:u w:val="none"/>
                </w:rPr>
                <w:t>martina.mokrisova@unipo.sk</w:t>
              </w:r>
            </w:hyperlink>
          </w:p>
        </w:tc>
      </w:tr>
      <w:tr w:rsidR="00121B10" w:rsidRPr="00E40295" w14:paraId="4737F27C" w14:textId="77777777" w:rsidTr="0068253B">
        <w:trPr>
          <w:trHeight w:val="290"/>
        </w:trPr>
        <w:tc>
          <w:tcPr>
            <w:tcW w:w="1253" w:type="pct"/>
            <w:noWrap/>
            <w:vAlign w:val="center"/>
            <w:hideMark/>
          </w:tcPr>
          <w:p w14:paraId="17F0B551"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Mgr. Vladimír </w:t>
            </w:r>
            <w:proofErr w:type="spellStart"/>
            <w:r w:rsidRPr="00E40295">
              <w:rPr>
                <w:rFonts w:cstheme="minorHAnsi"/>
                <w:i/>
                <w:iCs/>
                <w:sz w:val="16"/>
                <w:szCs w:val="16"/>
              </w:rPr>
              <w:t>Čema</w:t>
            </w:r>
            <w:proofErr w:type="spellEnd"/>
            <w:r w:rsidRPr="00E40295">
              <w:rPr>
                <w:rFonts w:cstheme="minorHAnsi"/>
                <w:i/>
                <w:iCs/>
                <w:sz w:val="16"/>
                <w:szCs w:val="16"/>
              </w:rPr>
              <w:t>, PhD.</w:t>
            </w:r>
          </w:p>
        </w:tc>
        <w:tc>
          <w:tcPr>
            <w:tcW w:w="1619" w:type="pct"/>
            <w:vAlign w:val="center"/>
          </w:tcPr>
          <w:p w14:paraId="0868B248"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Psychológia</w:t>
            </w:r>
            <w:r>
              <w:rPr>
                <w:rFonts w:cstheme="minorHAnsi"/>
                <w:i/>
                <w:iCs/>
                <w:sz w:val="16"/>
                <w:szCs w:val="16"/>
              </w:rPr>
              <w:t>; Metodológia sociálneho výskumu a dátová analytika</w:t>
            </w:r>
          </w:p>
        </w:tc>
        <w:tc>
          <w:tcPr>
            <w:tcW w:w="955" w:type="pct"/>
            <w:noWrap/>
            <w:vAlign w:val="center"/>
            <w:hideMark/>
          </w:tcPr>
          <w:p w14:paraId="338C1D11"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83" w:history="1">
              <w:r w:rsidR="00121B10" w:rsidRPr="00E40295">
                <w:rPr>
                  <w:rStyle w:val="Hypertextovprepojenie"/>
                  <w:rFonts w:cstheme="minorHAnsi"/>
                  <w:i/>
                  <w:iCs/>
                  <w:color w:val="auto"/>
                  <w:sz w:val="16"/>
                  <w:szCs w:val="16"/>
                  <w:u w:val="none"/>
                </w:rPr>
                <w:t>https://www.portalvs.sk/regzam/detail/19320</w:t>
              </w:r>
            </w:hyperlink>
          </w:p>
        </w:tc>
        <w:tc>
          <w:tcPr>
            <w:tcW w:w="1173" w:type="pct"/>
            <w:noWrap/>
            <w:vAlign w:val="center"/>
            <w:hideMark/>
          </w:tcPr>
          <w:p w14:paraId="2143F5C3" w14:textId="77777777" w:rsidR="00121B10" w:rsidRPr="00534E8A" w:rsidRDefault="00121B10" w:rsidP="00121B10">
            <w:pPr>
              <w:autoSpaceDE w:val="0"/>
              <w:autoSpaceDN w:val="0"/>
              <w:adjustRightInd w:val="0"/>
              <w:spacing w:after="0" w:line="240" w:lineRule="auto"/>
              <w:jc w:val="both"/>
              <w:rPr>
                <w:rFonts w:cstheme="minorHAnsi"/>
                <w:i/>
                <w:iCs/>
                <w:sz w:val="15"/>
                <w:szCs w:val="15"/>
              </w:rPr>
            </w:pPr>
            <w:r w:rsidRPr="00534E8A">
              <w:rPr>
                <w:rFonts w:cstheme="minorHAnsi"/>
                <w:i/>
                <w:iCs/>
                <w:sz w:val="15"/>
                <w:szCs w:val="15"/>
              </w:rPr>
              <w:t>vladimir.cema@unipo.sk</w:t>
            </w:r>
          </w:p>
        </w:tc>
      </w:tr>
      <w:tr w:rsidR="00121B10" w:rsidRPr="00E40295" w14:paraId="40082D8A" w14:textId="77777777" w:rsidTr="0068253B">
        <w:trPr>
          <w:trHeight w:val="290"/>
        </w:trPr>
        <w:tc>
          <w:tcPr>
            <w:tcW w:w="1253" w:type="pct"/>
            <w:noWrap/>
            <w:vAlign w:val="center"/>
            <w:hideMark/>
          </w:tcPr>
          <w:p w14:paraId="485E652D"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Mgr. Dávid Miško, PhD.</w:t>
            </w:r>
          </w:p>
        </w:tc>
        <w:tc>
          <w:tcPr>
            <w:tcW w:w="1619" w:type="pct"/>
            <w:vAlign w:val="center"/>
          </w:tcPr>
          <w:p w14:paraId="685C38ED" w14:textId="43D5D866" w:rsidR="00121B10" w:rsidRPr="00E40295" w:rsidRDefault="00121B10" w:rsidP="00121B10">
            <w:pPr>
              <w:autoSpaceDE w:val="0"/>
              <w:autoSpaceDN w:val="0"/>
              <w:adjustRightInd w:val="0"/>
              <w:spacing w:after="0" w:line="240" w:lineRule="auto"/>
              <w:rPr>
                <w:rFonts w:cstheme="minorHAnsi"/>
                <w:i/>
                <w:iCs/>
                <w:sz w:val="16"/>
                <w:szCs w:val="16"/>
              </w:rPr>
            </w:pPr>
            <w:r>
              <w:rPr>
                <w:rFonts w:cstheme="minorHAnsi"/>
                <w:i/>
                <w:iCs/>
                <w:sz w:val="16"/>
                <w:szCs w:val="16"/>
              </w:rPr>
              <w:t>Koučing v manažmente, Koučing v obchodnom manažmente</w:t>
            </w:r>
          </w:p>
        </w:tc>
        <w:tc>
          <w:tcPr>
            <w:tcW w:w="955" w:type="pct"/>
            <w:noWrap/>
            <w:vAlign w:val="center"/>
            <w:hideMark/>
          </w:tcPr>
          <w:p w14:paraId="3500C42D"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84" w:history="1">
              <w:r w:rsidR="00121B10" w:rsidRPr="00E40295">
                <w:rPr>
                  <w:rStyle w:val="Hypertextovprepojenie"/>
                  <w:rFonts w:cstheme="minorHAnsi"/>
                  <w:i/>
                  <w:iCs/>
                  <w:color w:val="auto"/>
                  <w:sz w:val="16"/>
                  <w:szCs w:val="16"/>
                  <w:u w:val="none"/>
                </w:rPr>
                <w:t>https://www.portalvs.sk/regzam/detail/34544</w:t>
              </w:r>
            </w:hyperlink>
          </w:p>
        </w:tc>
        <w:tc>
          <w:tcPr>
            <w:tcW w:w="1173" w:type="pct"/>
            <w:noWrap/>
            <w:vAlign w:val="center"/>
            <w:hideMark/>
          </w:tcPr>
          <w:p w14:paraId="7972B149" w14:textId="77777777" w:rsidR="00121B10" w:rsidRPr="00534E8A" w:rsidRDefault="00B0540C" w:rsidP="00121B10">
            <w:pPr>
              <w:autoSpaceDE w:val="0"/>
              <w:autoSpaceDN w:val="0"/>
              <w:adjustRightInd w:val="0"/>
              <w:spacing w:after="0" w:line="240" w:lineRule="auto"/>
              <w:jc w:val="both"/>
              <w:rPr>
                <w:rFonts w:cstheme="minorHAnsi"/>
                <w:i/>
                <w:iCs/>
                <w:sz w:val="15"/>
                <w:szCs w:val="15"/>
              </w:rPr>
            </w:pPr>
            <w:hyperlink r:id="rId85" w:history="1">
              <w:r w:rsidR="00121B10" w:rsidRPr="00534E8A">
                <w:rPr>
                  <w:rStyle w:val="Hypertextovprepojenie"/>
                  <w:rFonts w:cstheme="minorHAnsi"/>
                  <w:i/>
                  <w:iCs/>
                  <w:color w:val="auto"/>
                  <w:sz w:val="15"/>
                  <w:szCs w:val="15"/>
                  <w:u w:val="none"/>
                </w:rPr>
                <w:t>david.misko@unipo.sk</w:t>
              </w:r>
            </w:hyperlink>
          </w:p>
        </w:tc>
      </w:tr>
      <w:tr w:rsidR="00121B10" w:rsidRPr="00E40295" w14:paraId="0F6758DB" w14:textId="77777777" w:rsidTr="0068253B">
        <w:trPr>
          <w:trHeight w:val="290"/>
        </w:trPr>
        <w:tc>
          <w:tcPr>
            <w:tcW w:w="1253" w:type="pct"/>
            <w:noWrap/>
            <w:vAlign w:val="center"/>
            <w:hideMark/>
          </w:tcPr>
          <w:p w14:paraId="14C7CFE4"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Mgr. Lucia </w:t>
            </w:r>
            <w:proofErr w:type="spellStart"/>
            <w:r w:rsidRPr="00E40295">
              <w:rPr>
                <w:rFonts w:cstheme="minorHAnsi"/>
                <w:i/>
                <w:iCs/>
                <w:sz w:val="16"/>
                <w:szCs w:val="16"/>
              </w:rPr>
              <w:t>Dančišinová</w:t>
            </w:r>
            <w:proofErr w:type="spellEnd"/>
            <w:r w:rsidRPr="00E40295">
              <w:rPr>
                <w:rFonts w:cstheme="minorHAnsi"/>
                <w:i/>
                <w:iCs/>
                <w:sz w:val="16"/>
                <w:szCs w:val="16"/>
              </w:rPr>
              <w:t>, PhD.</w:t>
            </w:r>
          </w:p>
        </w:tc>
        <w:tc>
          <w:tcPr>
            <w:tcW w:w="1619" w:type="pct"/>
            <w:vAlign w:val="center"/>
          </w:tcPr>
          <w:p w14:paraId="507F1F9D"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Odborný cudzí</w:t>
            </w:r>
            <w:r>
              <w:rPr>
                <w:rFonts w:cstheme="minorHAnsi"/>
                <w:i/>
                <w:iCs/>
                <w:sz w:val="16"/>
                <w:szCs w:val="16"/>
              </w:rPr>
              <w:t xml:space="preserve"> jazyk</w:t>
            </w:r>
            <w:r w:rsidRPr="00E40295">
              <w:rPr>
                <w:rFonts w:cstheme="minorHAnsi"/>
                <w:i/>
                <w:iCs/>
                <w:sz w:val="16"/>
                <w:szCs w:val="16"/>
              </w:rPr>
              <w:t>,</w:t>
            </w:r>
            <w:r>
              <w:rPr>
                <w:rFonts w:cstheme="minorHAnsi"/>
                <w:i/>
                <w:iCs/>
                <w:sz w:val="16"/>
                <w:szCs w:val="16"/>
              </w:rPr>
              <w:t xml:space="preserve"> </w:t>
            </w:r>
            <w:r w:rsidRPr="002935F5">
              <w:rPr>
                <w:rFonts w:cstheme="minorHAnsi"/>
                <w:i/>
                <w:iCs/>
                <w:sz w:val="16"/>
                <w:szCs w:val="16"/>
              </w:rPr>
              <w:t xml:space="preserve">Odborný cudzí jazyk </w:t>
            </w:r>
            <w:r w:rsidRPr="00E40295">
              <w:rPr>
                <w:rFonts w:cstheme="minorHAnsi"/>
                <w:i/>
                <w:iCs/>
                <w:sz w:val="16"/>
                <w:szCs w:val="16"/>
              </w:rPr>
              <w:t>2</w:t>
            </w:r>
            <w:r>
              <w:rPr>
                <w:rFonts w:cstheme="minorHAnsi"/>
                <w:i/>
                <w:iCs/>
                <w:sz w:val="16"/>
                <w:szCs w:val="16"/>
              </w:rPr>
              <w:t>, Odborný anglický jazyk pre cestovný ruch, Odborný anglický jazyk pre cestovný ruch 2</w:t>
            </w:r>
            <w:r w:rsidRPr="00E40295">
              <w:rPr>
                <w:rFonts w:cstheme="minorHAnsi"/>
                <w:i/>
                <w:iCs/>
                <w:sz w:val="16"/>
                <w:szCs w:val="16"/>
              </w:rPr>
              <w:t xml:space="preserve"> </w:t>
            </w:r>
          </w:p>
        </w:tc>
        <w:tc>
          <w:tcPr>
            <w:tcW w:w="955" w:type="pct"/>
            <w:noWrap/>
            <w:vAlign w:val="center"/>
            <w:hideMark/>
          </w:tcPr>
          <w:p w14:paraId="37ECB64F"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86" w:history="1">
              <w:r w:rsidR="00121B10" w:rsidRPr="00E40295">
                <w:rPr>
                  <w:rStyle w:val="Hypertextovprepojenie"/>
                  <w:rFonts w:cstheme="minorHAnsi"/>
                  <w:i/>
                  <w:iCs/>
                  <w:color w:val="auto"/>
                  <w:sz w:val="16"/>
                  <w:szCs w:val="16"/>
                  <w:u w:val="none"/>
                </w:rPr>
                <w:t>https://www.portalvs.sk/regzam/detail/6797</w:t>
              </w:r>
            </w:hyperlink>
          </w:p>
        </w:tc>
        <w:tc>
          <w:tcPr>
            <w:tcW w:w="1173" w:type="pct"/>
            <w:noWrap/>
            <w:vAlign w:val="center"/>
            <w:hideMark/>
          </w:tcPr>
          <w:p w14:paraId="0F1ABA3C" w14:textId="77777777" w:rsidR="00121B10" w:rsidRPr="00534E8A" w:rsidRDefault="00B0540C" w:rsidP="00121B10">
            <w:pPr>
              <w:autoSpaceDE w:val="0"/>
              <w:autoSpaceDN w:val="0"/>
              <w:adjustRightInd w:val="0"/>
              <w:spacing w:after="0" w:line="240" w:lineRule="auto"/>
              <w:jc w:val="both"/>
              <w:rPr>
                <w:rFonts w:cstheme="minorHAnsi"/>
                <w:i/>
                <w:iCs/>
                <w:sz w:val="15"/>
                <w:szCs w:val="15"/>
              </w:rPr>
            </w:pPr>
            <w:hyperlink r:id="rId87" w:history="1">
              <w:r w:rsidR="00121B10" w:rsidRPr="00534E8A">
                <w:rPr>
                  <w:rStyle w:val="Hypertextovprepojenie"/>
                  <w:rFonts w:cstheme="minorHAnsi"/>
                  <w:i/>
                  <w:iCs/>
                  <w:color w:val="auto"/>
                  <w:sz w:val="15"/>
                  <w:szCs w:val="15"/>
                  <w:u w:val="none"/>
                </w:rPr>
                <w:t>lucia.dancisinova@unipo.sk</w:t>
              </w:r>
            </w:hyperlink>
          </w:p>
        </w:tc>
      </w:tr>
      <w:tr w:rsidR="00121B10" w:rsidRPr="00E40295" w14:paraId="67FBE9DD" w14:textId="77777777" w:rsidTr="0068253B">
        <w:trPr>
          <w:trHeight w:val="290"/>
        </w:trPr>
        <w:tc>
          <w:tcPr>
            <w:tcW w:w="1253" w:type="pct"/>
            <w:noWrap/>
            <w:vAlign w:val="center"/>
            <w:hideMark/>
          </w:tcPr>
          <w:p w14:paraId="0AC880DC"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Mgr. Lucia </w:t>
            </w:r>
            <w:proofErr w:type="spellStart"/>
            <w:r w:rsidRPr="00E40295">
              <w:rPr>
                <w:rFonts w:cstheme="minorHAnsi"/>
                <w:i/>
                <w:iCs/>
                <w:sz w:val="16"/>
                <w:szCs w:val="16"/>
              </w:rPr>
              <w:t>Zbihlejová</w:t>
            </w:r>
            <w:proofErr w:type="spellEnd"/>
            <w:r w:rsidRPr="00E40295">
              <w:rPr>
                <w:rFonts w:cstheme="minorHAnsi"/>
                <w:i/>
                <w:iCs/>
                <w:sz w:val="16"/>
                <w:szCs w:val="16"/>
              </w:rPr>
              <w:t>, PhD.</w:t>
            </w:r>
          </w:p>
        </w:tc>
        <w:tc>
          <w:tcPr>
            <w:tcW w:w="1619" w:type="pct"/>
            <w:vAlign w:val="center"/>
          </w:tcPr>
          <w:p w14:paraId="49042D58" w14:textId="77777777" w:rsidR="00121B10" w:rsidRPr="00E40295" w:rsidRDefault="00121B10" w:rsidP="00121B10">
            <w:pPr>
              <w:autoSpaceDE w:val="0"/>
              <w:autoSpaceDN w:val="0"/>
              <w:adjustRightInd w:val="0"/>
              <w:spacing w:after="0" w:line="240" w:lineRule="auto"/>
              <w:rPr>
                <w:rFonts w:cstheme="minorHAnsi"/>
                <w:i/>
                <w:iCs/>
                <w:sz w:val="16"/>
                <w:szCs w:val="16"/>
              </w:rPr>
            </w:pPr>
            <w:r>
              <w:rPr>
                <w:rFonts w:cstheme="minorHAnsi"/>
                <w:i/>
                <w:iCs/>
                <w:sz w:val="16"/>
                <w:szCs w:val="16"/>
              </w:rPr>
              <w:t>Odborný cudzí jazyk</w:t>
            </w:r>
            <w:r w:rsidRPr="002935F5">
              <w:rPr>
                <w:rFonts w:cstheme="minorHAnsi"/>
                <w:i/>
                <w:iCs/>
                <w:sz w:val="16"/>
                <w:szCs w:val="16"/>
              </w:rPr>
              <w:t>, Odborný cudzí jazyk 2</w:t>
            </w:r>
            <w:r>
              <w:rPr>
                <w:rFonts w:cstheme="minorHAnsi"/>
                <w:i/>
                <w:iCs/>
                <w:sz w:val="16"/>
                <w:szCs w:val="16"/>
              </w:rPr>
              <w:t>, Odborný anglický jazyk pre cestovný ruch, Odborný anglický jazyk pre cestovný ruch 2, Koučing v obchodnom manažmente, Vyjednávanie a zvládanie náročných situácií v obchode, Koučing v manažmente</w:t>
            </w:r>
          </w:p>
        </w:tc>
        <w:tc>
          <w:tcPr>
            <w:tcW w:w="955" w:type="pct"/>
            <w:noWrap/>
            <w:vAlign w:val="center"/>
            <w:hideMark/>
          </w:tcPr>
          <w:p w14:paraId="404C765D"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88" w:history="1">
              <w:r w:rsidR="00121B10" w:rsidRPr="00E40295">
                <w:rPr>
                  <w:rStyle w:val="Hypertextovprepojenie"/>
                  <w:rFonts w:cstheme="minorHAnsi"/>
                  <w:i/>
                  <w:iCs/>
                  <w:color w:val="auto"/>
                  <w:sz w:val="16"/>
                  <w:szCs w:val="16"/>
                  <w:u w:val="none"/>
                </w:rPr>
                <w:t>https://www.portalvs.sk/regzam/detail/28333</w:t>
              </w:r>
            </w:hyperlink>
          </w:p>
        </w:tc>
        <w:tc>
          <w:tcPr>
            <w:tcW w:w="1173" w:type="pct"/>
            <w:noWrap/>
            <w:vAlign w:val="center"/>
            <w:hideMark/>
          </w:tcPr>
          <w:p w14:paraId="5065AF1E" w14:textId="77777777" w:rsidR="00121B10" w:rsidRPr="00534E8A" w:rsidRDefault="00B0540C" w:rsidP="00121B10">
            <w:pPr>
              <w:autoSpaceDE w:val="0"/>
              <w:autoSpaceDN w:val="0"/>
              <w:adjustRightInd w:val="0"/>
              <w:spacing w:after="0" w:line="240" w:lineRule="auto"/>
              <w:jc w:val="both"/>
              <w:rPr>
                <w:rFonts w:cstheme="minorHAnsi"/>
                <w:i/>
                <w:iCs/>
                <w:sz w:val="15"/>
                <w:szCs w:val="15"/>
              </w:rPr>
            </w:pPr>
            <w:hyperlink r:id="rId89" w:history="1">
              <w:r w:rsidR="00121B10" w:rsidRPr="00534E8A">
                <w:rPr>
                  <w:rStyle w:val="Hypertextovprepojenie"/>
                  <w:i/>
                  <w:iCs/>
                  <w:color w:val="auto"/>
                  <w:sz w:val="15"/>
                  <w:szCs w:val="15"/>
                  <w:u w:val="none"/>
                </w:rPr>
                <w:t>lucia.zbihlejova</w:t>
              </w:r>
              <w:r w:rsidR="00121B10" w:rsidRPr="00534E8A">
                <w:rPr>
                  <w:rStyle w:val="Hypertextovprepojenie"/>
                  <w:rFonts w:cstheme="minorHAnsi"/>
                  <w:i/>
                  <w:iCs/>
                  <w:color w:val="auto"/>
                  <w:sz w:val="15"/>
                  <w:szCs w:val="15"/>
                  <w:u w:val="none"/>
                </w:rPr>
                <w:t>@unipo.sk</w:t>
              </w:r>
            </w:hyperlink>
          </w:p>
        </w:tc>
      </w:tr>
      <w:tr w:rsidR="00121B10" w:rsidRPr="00E40295" w14:paraId="482D7651" w14:textId="77777777" w:rsidTr="0068253B">
        <w:trPr>
          <w:trHeight w:val="290"/>
        </w:trPr>
        <w:tc>
          <w:tcPr>
            <w:tcW w:w="1253" w:type="pct"/>
            <w:noWrap/>
            <w:vAlign w:val="center"/>
            <w:hideMark/>
          </w:tcPr>
          <w:p w14:paraId="4647A691"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Mgr. </w:t>
            </w:r>
            <w:proofErr w:type="spellStart"/>
            <w:r w:rsidRPr="00E40295">
              <w:rPr>
                <w:rFonts w:cstheme="minorHAnsi"/>
                <w:i/>
                <w:iCs/>
                <w:sz w:val="16"/>
                <w:szCs w:val="16"/>
              </w:rPr>
              <w:t>Nella</w:t>
            </w:r>
            <w:proofErr w:type="spellEnd"/>
            <w:r w:rsidRPr="00E40295">
              <w:rPr>
                <w:rFonts w:cstheme="minorHAnsi"/>
                <w:i/>
                <w:iCs/>
                <w:sz w:val="16"/>
                <w:szCs w:val="16"/>
              </w:rPr>
              <w:t xml:space="preserve"> </w:t>
            </w:r>
            <w:proofErr w:type="spellStart"/>
            <w:r w:rsidRPr="00E40295">
              <w:rPr>
                <w:rFonts w:cstheme="minorHAnsi"/>
                <w:i/>
                <w:iCs/>
                <w:sz w:val="16"/>
                <w:szCs w:val="16"/>
              </w:rPr>
              <w:t>Svetozarovová</w:t>
            </w:r>
            <w:proofErr w:type="spellEnd"/>
            <w:r w:rsidRPr="00E40295">
              <w:rPr>
                <w:rFonts w:cstheme="minorHAnsi"/>
                <w:i/>
                <w:iCs/>
                <w:sz w:val="16"/>
                <w:szCs w:val="16"/>
              </w:rPr>
              <w:t>, PhD.</w:t>
            </w:r>
          </w:p>
        </w:tc>
        <w:tc>
          <w:tcPr>
            <w:tcW w:w="1619" w:type="pct"/>
            <w:vAlign w:val="center"/>
          </w:tcPr>
          <w:p w14:paraId="45CDD600"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Manažment; Manažment ľudských zdrojov</w:t>
            </w:r>
          </w:p>
        </w:tc>
        <w:tc>
          <w:tcPr>
            <w:tcW w:w="955" w:type="pct"/>
            <w:noWrap/>
            <w:vAlign w:val="center"/>
            <w:hideMark/>
          </w:tcPr>
          <w:p w14:paraId="0497A93A"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90" w:history="1">
              <w:r w:rsidR="00121B10" w:rsidRPr="00E40295">
                <w:rPr>
                  <w:rStyle w:val="Hypertextovprepojenie"/>
                  <w:rFonts w:cstheme="minorHAnsi"/>
                  <w:i/>
                  <w:iCs/>
                  <w:color w:val="auto"/>
                  <w:sz w:val="16"/>
                  <w:szCs w:val="16"/>
                  <w:u w:val="none"/>
                </w:rPr>
                <w:t>https://www.portalvs.sk/regzam/detail/24771</w:t>
              </w:r>
            </w:hyperlink>
          </w:p>
        </w:tc>
        <w:tc>
          <w:tcPr>
            <w:tcW w:w="1173" w:type="pct"/>
            <w:noWrap/>
            <w:vAlign w:val="center"/>
            <w:hideMark/>
          </w:tcPr>
          <w:p w14:paraId="4943C6C6" w14:textId="77777777" w:rsidR="00121B10" w:rsidRPr="00534E8A" w:rsidRDefault="00B0540C" w:rsidP="00121B10">
            <w:pPr>
              <w:autoSpaceDE w:val="0"/>
              <w:autoSpaceDN w:val="0"/>
              <w:adjustRightInd w:val="0"/>
              <w:spacing w:after="0" w:line="240" w:lineRule="auto"/>
              <w:jc w:val="both"/>
              <w:rPr>
                <w:rFonts w:cstheme="minorHAnsi"/>
                <w:i/>
                <w:iCs/>
                <w:sz w:val="15"/>
                <w:szCs w:val="15"/>
              </w:rPr>
            </w:pPr>
            <w:hyperlink r:id="rId91" w:history="1">
              <w:r w:rsidR="00121B10" w:rsidRPr="00534E8A">
                <w:rPr>
                  <w:rStyle w:val="Hypertextovprepojenie"/>
                  <w:rFonts w:cstheme="minorHAnsi"/>
                  <w:i/>
                  <w:iCs/>
                  <w:color w:val="auto"/>
                  <w:sz w:val="15"/>
                  <w:szCs w:val="15"/>
                  <w:u w:val="none"/>
                </w:rPr>
                <w:t>nella.svetozarovova@unipo.sk</w:t>
              </w:r>
            </w:hyperlink>
          </w:p>
        </w:tc>
      </w:tr>
      <w:tr w:rsidR="00121B10" w:rsidRPr="00E40295" w14:paraId="62F570F1" w14:textId="77777777" w:rsidTr="0068253B">
        <w:trPr>
          <w:trHeight w:val="290"/>
        </w:trPr>
        <w:tc>
          <w:tcPr>
            <w:tcW w:w="1253" w:type="pct"/>
            <w:noWrap/>
            <w:vAlign w:val="center"/>
            <w:hideMark/>
          </w:tcPr>
          <w:p w14:paraId="1320D9D8"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Mgr. Roman Novotný, PhD.</w:t>
            </w:r>
          </w:p>
        </w:tc>
        <w:tc>
          <w:tcPr>
            <w:tcW w:w="1619" w:type="pct"/>
            <w:vAlign w:val="center"/>
          </w:tcPr>
          <w:p w14:paraId="6E51F3D4"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Manaž</w:t>
            </w:r>
            <w:r>
              <w:rPr>
                <w:rFonts w:cstheme="minorHAnsi"/>
                <w:i/>
                <w:iCs/>
                <w:sz w:val="16"/>
                <w:szCs w:val="16"/>
              </w:rPr>
              <w:t>ment ľudských zdrojov</w:t>
            </w:r>
          </w:p>
        </w:tc>
        <w:tc>
          <w:tcPr>
            <w:tcW w:w="955" w:type="pct"/>
            <w:noWrap/>
            <w:vAlign w:val="center"/>
            <w:hideMark/>
          </w:tcPr>
          <w:p w14:paraId="59040D57"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https://www.portalvs.sk/regzam/detail/34527</w:t>
            </w:r>
          </w:p>
        </w:tc>
        <w:tc>
          <w:tcPr>
            <w:tcW w:w="1173" w:type="pct"/>
            <w:noWrap/>
            <w:vAlign w:val="center"/>
            <w:hideMark/>
          </w:tcPr>
          <w:p w14:paraId="0B80B03B" w14:textId="77777777" w:rsidR="00121B10" w:rsidRPr="00534E8A" w:rsidRDefault="00121B10" w:rsidP="00121B10">
            <w:pPr>
              <w:autoSpaceDE w:val="0"/>
              <w:autoSpaceDN w:val="0"/>
              <w:adjustRightInd w:val="0"/>
              <w:spacing w:after="0" w:line="240" w:lineRule="auto"/>
              <w:jc w:val="both"/>
              <w:rPr>
                <w:rFonts w:cstheme="minorHAnsi"/>
                <w:i/>
                <w:iCs/>
                <w:sz w:val="15"/>
                <w:szCs w:val="15"/>
              </w:rPr>
            </w:pPr>
            <w:r w:rsidRPr="00534E8A">
              <w:rPr>
                <w:i/>
                <w:iCs/>
                <w:sz w:val="15"/>
                <w:szCs w:val="15"/>
              </w:rPr>
              <w:t>roman.novotny@unipo.sk</w:t>
            </w:r>
          </w:p>
        </w:tc>
      </w:tr>
      <w:tr w:rsidR="00121B10" w:rsidRPr="00E40295" w14:paraId="571F1827" w14:textId="77777777" w:rsidTr="0068253B">
        <w:trPr>
          <w:trHeight w:val="290"/>
        </w:trPr>
        <w:tc>
          <w:tcPr>
            <w:tcW w:w="1253" w:type="pct"/>
            <w:noWrap/>
            <w:vAlign w:val="center"/>
            <w:hideMark/>
          </w:tcPr>
          <w:p w14:paraId="7CFABF83"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Mgr. Tomáš </w:t>
            </w:r>
            <w:proofErr w:type="spellStart"/>
            <w:r w:rsidRPr="00E40295">
              <w:rPr>
                <w:rFonts w:cstheme="minorHAnsi"/>
                <w:i/>
                <w:iCs/>
                <w:sz w:val="16"/>
                <w:szCs w:val="16"/>
              </w:rPr>
              <w:t>Bačinský</w:t>
            </w:r>
            <w:proofErr w:type="spellEnd"/>
            <w:r w:rsidRPr="00E40295">
              <w:rPr>
                <w:rFonts w:cstheme="minorHAnsi"/>
                <w:i/>
                <w:iCs/>
                <w:sz w:val="16"/>
                <w:szCs w:val="16"/>
              </w:rPr>
              <w:t>, PhD.</w:t>
            </w:r>
          </w:p>
        </w:tc>
        <w:tc>
          <w:tcPr>
            <w:tcW w:w="1619" w:type="pct"/>
            <w:vAlign w:val="center"/>
          </w:tcPr>
          <w:p w14:paraId="3A920F5C"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Matematika; Štatistika</w:t>
            </w:r>
          </w:p>
        </w:tc>
        <w:tc>
          <w:tcPr>
            <w:tcW w:w="955" w:type="pct"/>
            <w:noWrap/>
            <w:vAlign w:val="center"/>
            <w:hideMark/>
          </w:tcPr>
          <w:p w14:paraId="1063FF30"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92" w:history="1">
              <w:r w:rsidR="00121B10" w:rsidRPr="00E40295">
                <w:rPr>
                  <w:rStyle w:val="Hypertextovprepojenie"/>
                  <w:rFonts w:cstheme="minorHAnsi"/>
                  <w:i/>
                  <w:iCs/>
                  <w:color w:val="auto"/>
                  <w:sz w:val="16"/>
                  <w:szCs w:val="16"/>
                  <w:u w:val="none"/>
                </w:rPr>
                <w:t>https://www.portalvs.sk/regzam/detail/29462</w:t>
              </w:r>
            </w:hyperlink>
          </w:p>
        </w:tc>
        <w:tc>
          <w:tcPr>
            <w:tcW w:w="1173" w:type="pct"/>
            <w:noWrap/>
            <w:vAlign w:val="center"/>
            <w:hideMark/>
          </w:tcPr>
          <w:p w14:paraId="674181D8" w14:textId="77777777" w:rsidR="00121B10" w:rsidRPr="00534E8A" w:rsidRDefault="00B0540C" w:rsidP="00121B10">
            <w:pPr>
              <w:autoSpaceDE w:val="0"/>
              <w:autoSpaceDN w:val="0"/>
              <w:adjustRightInd w:val="0"/>
              <w:spacing w:after="0" w:line="240" w:lineRule="auto"/>
              <w:jc w:val="both"/>
              <w:rPr>
                <w:rFonts w:cstheme="minorHAnsi"/>
                <w:i/>
                <w:iCs/>
                <w:sz w:val="15"/>
                <w:szCs w:val="15"/>
              </w:rPr>
            </w:pPr>
            <w:hyperlink r:id="rId93" w:history="1">
              <w:r w:rsidR="00121B10" w:rsidRPr="00534E8A">
                <w:rPr>
                  <w:rStyle w:val="Hypertextovprepojenie"/>
                  <w:rFonts w:cstheme="minorHAnsi"/>
                  <w:i/>
                  <w:iCs/>
                  <w:color w:val="auto"/>
                  <w:sz w:val="15"/>
                  <w:szCs w:val="15"/>
                  <w:u w:val="none"/>
                </w:rPr>
                <w:t>tomas.bacinsky@unipo.sk</w:t>
              </w:r>
            </w:hyperlink>
          </w:p>
        </w:tc>
      </w:tr>
      <w:tr w:rsidR="00121B10" w:rsidRPr="00E40295" w14:paraId="22AE6154" w14:textId="77777777" w:rsidTr="0068253B">
        <w:trPr>
          <w:trHeight w:val="290"/>
        </w:trPr>
        <w:tc>
          <w:tcPr>
            <w:tcW w:w="1253" w:type="pct"/>
            <w:noWrap/>
            <w:vAlign w:val="center"/>
          </w:tcPr>
          <w:p w14:paraId="5EEE8475"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Mgr. Martin </w:t>
            </w:r>
            <w:proofErr w:type="spellStart"/>
            <w:r w:rsidRPr="00E40295">
              <w:rPr>
                <w:rFonts w:cstheme="minorHAnsi"/>
                <w:i/>
                <w:iCs/>
                <w:sz w:val="16"/>
                <w:szCs w:val="16"/>
              </w:rPr>
              <w:t>Rigelský</w:t>
            </w:r>
            <w:proofErr w:type="spellEnd"/>
            <w:r w:rsidRPr="00E40295">
              <w:rPr>
                <w:rFonts w:cstheme="minorHAnsi"/>
                <w:i/>
                <w:iCs/>
                <w:sz w:val="16"/>
                <w:szCs w:val="16"/>
              </w:rPr>
              <w:t>, PhD.</w:t>
            </w:r>
          </w:p>
        </w:tc>
        <w:tc>
          <w:tcPr>
            <w:tcW w:w="1619" w:type="pct"/>
            <w:vAlign w:val="center"/>
          </w:tcPr>
          <w:p w14:paraId="7F5C52BE" w14:textId="77777777" w:rsidR="00121B10" w:rsidRPr="00E40295" w:rsidRDefault="00121B10" w:rsidP="00121B10">
            <w:pPr>
              <w:autoSpaceDE w:val="0"/>
              <w:autoSpaceDN w:val="0"/>
              <w:adjustRightInd w:val="0"/>
              <w:spacing w:after="0" w:line="240" w:lineRule="auto"/>
              <w:rPr>
                <w:rFonts w:cstheme="minorHAnsi"/>
                <w:i/>
                <w:iCs/>
                <w:sz w:val="16"/>
                <w:szCs w:val="16"/>
              </w:rPr>
            </w:pPr>
            <w:r>
              <w:rPr>
                <w:rFonts w:cstheme="minorHAnsi"/>
                <w:i/>
                <w:iCs/>
                <w:sz w:val="16"/>
                <w:szCs w:val="16"/>
              </w:rPr>
              <w:t>Metodológia sociálneho výskumu a dátová analytika, Marketingová analytika a výkonnostný marketing</w:t>
            </w:r>
          </w:p>
        </w:tc>
        <w:tc>
          <w:tcPr>
            <w:tcW w:w="955" w:type="pct"/>
            <w:noWrap/>
            <w:vAlign w:val="center"/>
          </w:tcPr>
          <w:p w14:paraId="13DF45DA" w14:textId="77777777" w:rsidR="00121B10" w:rsidRPr="00E40295" w:rsidRDefault="00B0540C" w:rsidP="00121B10">
            <w:pPr>
              <w:autoSpaceDE w:val="0"/>
              <w:autoSpaceDN w:val="0"/>
              <w:adjustRightInd w:val="0"/>
              <w:spacing w:after="0" w:line="240" w:lineRule="auto"/>
              <w:rPr>
                <w:rFonts w:cstheme="minorHAnsi"/>
                <w:i/>
                <w:iCs/>
                <w:sz w:val="16"/>
                <w:szCs w:val="16"/>
              </w:rPr>
            </w:pPr>
            <w:hyperlink r:id="rId94" w:history="1">
              <w:r w:rsidR="00121B10" w:rsidRPr="00E40295">
                <w:rPr>
                  <w:rStyle w:val="Hypertextovprepojenie"/>
                  <w:rFonts w:cstheme="minorHAnsi"/>
                  <w:i/>
                  <w:iCs/>
                  <w:color w:val="auto"/>
                  <w:sz w:val="16"/>
                  <w:szCs w:val="16"/>
                  <w:u w:val="none"/>
                </w:rPr>
                <w:t>https://www.portalvs.sk/regzam/detail/34528</w:t>
              </w:r>
            </w:hyperlink>
          </w:p>
        </w:tc>
        <w:tc>
          <w:tcPr>
            <w:tcW w:w="1173" w:type="pct"/>
            <w:noWrap/>
            <w:vAlign w:val="center"/>
          </w:tcPr>
          <w:p w14:paraId="7787755D" w14:textId="77777777" w:rsidR="00121B10" w:rsidRPr="00534E8A" w:rsidRDefault="00B0540C" w:rsidP="00121B10">
            <w:pPr>
              <w:autoSpaceDE w:val="0"/>
              <w:autoSpaceDN w:val="0"/>
              <w:adjustRightInd w:val="0"/>
              <w:spacing w:after="0" w:line="240" w:lineRule="auto"/>
              <w:jc w:val="both"/>
              <w:rPr>
                <w:rFonts w:cstheme="minorHAnsi"/>
                <w:i/>
                <w:iCs/>
                <w:sz w:val="15"/>
                <w:szCs w:val="15"/>
              </w:rPr>
            </w:pPr>
            <w:hyperlink r:id="rId95" w:history="1">
              <w:r w:rsidR="00121B10" w:rsidRPr="00534E8A">
                <w:rPr>
                  <w:rStyle w:val="Hypertextovprepojenie"/>
                  <w:rFonts w:cstheme="minorHAnsi"/>
                  <w:i/>
                  <w:iCs/>
                  <w:color w:val="auto"/>
                  <w:sz w:val="15"/>
                  <w:szCs w:val="15"/>
                  <w:u w:val="none"/>
                </w:rPr>
                <w:t>martin.rigelsky@unipo.sk</w:t>
              </w:r>
            </w:hyperlink>
          </w:p>
        </w:tc>
      </w:tr>
      <w:tr w:rsidR="00D741DC" w:rsidRPr="00E40295" w14:paraId="59DBDB9F" w14:textId="77777777" w:rsidTr="0068253B">
        <w:trPr>
          <w:trHeight w:val="290"/>
        </w:trPr>
        <w:tc>
          <w:tcPr>
            <w:tcW w:w="1253" w:type="pct"/>
            <w:noWrap/>
            <w:vAlign w:val="center"/>
          </w:tcPr>
          <w:p w14:paraId="4469F004" w14:textId="628BB0B4" w:rsidR="00D741DC" w:rsidRPr="00E40295" w:rsidRDefault="00D741DC" w:rsidP="00D741DC">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Mgr. Marta </w:t>
            </w:r>
            <w:proofErr w:type="spellStart"/>
            <w:r w:rsidRPr="00E40295">
              <w:rPr>
                <w:rFonts w:cstheme="minorHAnsi"/>
                <w:i/>
                <w:iCs/>
                <w:sz w:val="16"/>
                <w:szCs w:val="16"/>
              </w:rPr>
              <w:t>Miškufová</w:t>
            </w:r>
            <w:proofErr w:type="spellEnd"/>
            <w:r w:rsidRPr="00E40295">
              <w:rPr>
                <w:rFonts w:cstheme="minorHAnsi"/>
                <w:i/>
                <w:iCs/>
                <w:sz w:val="16"/>
                <w:szCs w:val="16"/>
              </w:rPr>
              <w:t>, PhD.</w:t>
            </w:r>
          </w:p>
        </w:tc>
        <w:tc>
          <w:tcPr>
            <w:tcW w:w="1619" w:type="pct"/>
            <w:vAlign w:val="center"/>
          </w:tcPr>
          <w:p w14:paraId="2F29A026" w14:textId="5F04F852" w:rsidR="00D741DC" w:rsidRDefault="000D065F" w:rsidP="00D741DC">
            <w:pPr>
              <w:autoSpaceDE w:val="0"/>
              <w:autoSpaceDN w:val="0"/>
              <w:adjustRightInd w:val="0"/>
              <w:spacing w:after="0" w:line="240" w:lineRule="auto"/>
              <w:rPr>
                <w:rFonts w:cstheme="minorHAnsi"/>
                <w:i/>
                <w:iCs/>
                <w:sz w:val="16"/>
                <w:szCs w:val="16"/>
              </w:rPr>
            </w:pPr>
            <w:r w:rsidRPr="000D065F">
              <w:rPr>
                <w:rFonts w:cstheme="minorHAnsi"/>
                <w:i/>
                <w:iCs/>
                <w:sz w:val="16"/>
                <w:szCs w:val="16"/>
              </w:rPr>
              <w:t>Umelá inteligencia v manažmente a biznise</w:t>
            </w:r>
          </w:p>
        </w:tc>
        <w:tc>
          <w:tcPr>
            <w:tcW w:w="955" w:type="pct"/>
            <w:noWrap/>
            <w:vAlign w:val="center"/>
          </w:tcPr>
          <w:p w14:paraId="6AF18B59" w14:textId="368471AE" w:rsidR="00D741DC" w:rsidRDefault="00D741DC" w:rsidP="00D741DC">
            <w:pPr>
              <w:autoSpaceDE w:val="0"/>
              <w:autoSpaceDN w:val="0"/>
              <w:adjustRightInd w:val="0"/>
              <w:spacing w:after="0" w:line="240" w:lineRule="auto"/>
            </w:pPr>
            <w:r w:rsidRPr="00E40295">
              <w:rPr>
                <w:rFonts w:cstheme="minorHAnsi"/>
                <w:i/>
                <w:iCs/>
                <w:sz w:val="16"/>
                <w:szCs w:val="16"/>
              </w:rPr>
              <w:t>https://www.portalvs.sk/regzam/detail/45908</w:t>
            </w:r>
          </w:p>
        </w:tc>
        <w:tc>
          <w:tcPr>
            <w:tcW w:w="1173" w:type="pct"/>
            <w:noWrap/>
            <w:vAlign w:val="center"/>
          </w:tcPr>
          <w:p w14:paraId="4F7BC25A" w14:textId="1209E3F3" w:rsidR="00D741DC" w:rsidRDefault="00D741DC" w:rsidP="00D741DC">
            <w:pPr>
              <w:autoSpaceDE w:val="0"/>
              <w:autoSpaceDN w:val="0"/>
              <w:adjustRightInd w:val="0"/>
              <w:spacing w:after="0" w:line="240" w:lineRule="auto"/>
              <w:jc w:val="both"/>
            </w:pPr>
            <w:r w:rsidRPr="00E40295">
              <w:rPr>
                <w:rFonts w:cstheme="minorHAnsi"/>
                <w:i/>
                <w:iCs/>
                <w:sz w:val="16"/>
                <w:szCs w:val="16"/>
              </w:rPr>
              <w:t>marta.miskufova@unipo.sk</w:t>
            </w:r>
          </w:p>
        </w:tc>
      </w:tr>
      <w:tr w:rsidR="00D741DC" w:rsidRPr="00E40295" w14:paraId="3A19F572" w14:textId="77777777" w:rsidTr="0068253B">
        <w:trPr>
          <w:trHeight w:val="290"/>
        </w:trPr>
        <w:tc>
          <w:tcPr>
            <w:tcW w:w="1253" w:type="pct"/>
            <w:noWrap/>
            <w:vAlign w:val="center"/>
          </w:tcPr>
          <w:p w14:paraId="2E276991" w14:textId="219713B8" w:rsidR="00D741DC" w:rsidRPr="00E40295" w:rsidRDefault="0031473E" w:rsidP="00D741DC">
            <w:pPr>
              <w:autoSpaceDE w:val="0"/>
              <w:autoSpaceDN w:val="0"/>
              <w:adjustRightInd w:val="0"/>
              <w:spacing w:after="0" w:line="240" w:lineRule="auto"/>
              <w:rPr>
                <w:rFonts w:cstheme="minorHAnsi"/>
                <w:i/>
                <w:iCs/>
                <w:sz w:val="16"/>
                <w:szCs w:val="16"/>
              </w:rPr>
            </w:pPr>
            <w:r w:rsidRPr="0031473E">
              <w:rPr>
                <w:rFonts w:cstheme="minorHAnsi"/>
                <w:i/>
                <w:iCs/>
                <w:sz w:val="16"/>
                <w:szCs w:val="16"/>
              </w:rPr>
              <w:t xml:space="preserve">Ing. Stanislav </w:t>
            </w:r>
            <w:proofErr w:type="spellStart"/>
            <w:r w:rsidRPr="0031473E">
              <w:rPr>
                <w:rFonts w:cstheme="minorHAnsi"/>
                <w:i/>
                <w:iCs/>
                <w:sz w:val="16"/>
                <w:szCs w:val="16"/>
              </w:rPr>
              <w:t>Letkovský</w:t>
            </w:r>
            <w:proofErr w:type="spellEnd"/>
            <w:r w:rsidRPr="0031473E">
              <w:rPr>
                <w:rFonts w:cstheme="minorHAnsi"/>
                <w:i/>
                <w:iCs/>
                <w:sz w:val="16"/>
                <w:szCs w:val="16"/>
              </w:rPr>
              <w:t>,</w:t>
            </w:r>
            <w:r w:rsidR="00AC6FD5">
              <w:rPr>
                <w:rFonts w:cstheme="minorHAnsi"/>
                <w:i/>
                <w:iCs/>
                <w:sz w:val="16"/>
                <w:szCs w:val="16"/>
              </w:rPr>
              <w:t xml:space="preserve"> </w:t>
            </w:r>
            <w:r w:rsidRPr="0031473E">
              <w:rPr>
                <w:rFonts w:cstheme="minorHAnsi"/>
                <w:i/>
                <w:iCs/>
                <w:sz w:val="16"/>
                <w:szCs w:val="16"/>
              </w:rPr>
              <w:t>PhD</w:t>
            </w:r>
            <w:r>
              <w:rPr>
                <w:rFonts w:cstheme="minorHAnsi"/>
                <w:i/>
                <w:iCs/>
                <w:sz w:val="16"/>
                <w:szCs w:val="16"/>
              </w:rPr>
              <w:t>.</w:t>
            </w:r>
          </w:p>
        </w:tc>
        <w:tc>
          <w:tcPr>
            <w:tcW w:w="1619" w:type="pct"/>
            <w:vAlign w:val="center"/>
          </w:tcPr>
          <w:p w14:paraId="3909A5A9" w14:textId="5F408271" w:rsidR="00D741DC" w:rsidRDefault="000D065F" w:rsidP="00D741DC">
            <w:pPr>
              <w:autoSpaceDE w:val="0"/>
              <w:autoSpaceDN w:val="0"/>
              <w:adjustRightInd w:val="0"/>
              <w:spacing w:after="0" w:line="240" w:lineRule="auto"/>
              <w:rPr>
                <w:rFonts w:cstheme="minorHAnsi"/>
                <w:i/>
                <w:iCs/>
                <w:sz w:val="16"/>
                <w:szCs w:val="16"/>
              </w:rPr>
            </w:pPr>
            <w:r w:rsidRPr="000D065F">
              <w:rPr>
                <w:rFonts w:cstheme="minorHAnsi"/>
                <w:i/>
                <w:iCs/>
                <w:sz w:val="16"/>
                <w:szCs w:val="16"/>
              </w:rPr>
              <w:t>Umelá inteligencia v manažmente a biznise</w:t>
            </w:r>
          </w:p>
        </w:tc>
        <w:tc>
          <w:tcPr>
            <w:tcW w:w="955" w:type="pct"/>
            <w:noWrap/>
            <w:vAlign w:val="center"/>
          </w:tcPr>
          <w:p w14:paraId="422510E6" w14:textId="668F46AC" w:rsidR="00D741DC" w:rsidRDefault="00AC6FD5" w:rsidP="00D741DC">
            <w:pPr>
              <w:autoSpaceDE w:val="0"/>
              <w:autoSpaceDN w:val="0"/>
              <w:adjustRightInd w:val="0"/>
              <w:spacing w:after="0" w:line="240" w:lineRule="auto"/>
            </w:pPr>
            <w:r w:rsidRPr="00E40295">
              <w:rPr>
                <w:rFonts w:cstheme="minorHAnsi"/>
                <w:i/>
                <w:iCs/>
                <w:sz w:val="16"/>
                <w:szCs w:val="16"/>
              </w:rPr>
              <w:t>https://www.portalvs.sk/regzam/detail/</w:t>
            </w:r>
            <w:r>
              <w:rPr>
                <w:rFonts w:cstheme="minorHAnsi"/>
                <w:i/>
                <w:iCs/>
                <w:sz w:val="16"/>
                <w:szCs w:val="16"/>
              </w:rPr>
              <w:t>81405</w:t>
            </w:r>
          </w:p>
        </w:tc>
        <w:tc>
          <w:tcPr>
            <w:tcW w:w="1173" w:type="pct"/>
            <w:noWrap/>
            <w:vAlign w:val="center"/>
          </w:tcPr>
          <w:p w14:paraId="23060C7E" w14:textId="6E2F62EC" w:rsidR="00D741DC" w:rsidRPr="00EB3264" w:rsidRDefault="00EB3264" w:rsidP="00D741DC">
            <w:pPr>
              <w:autoSpaceDE w:val="0"/>
              <w:autoSpaceDN w:val="0"/>
              <w:adjustRightInd w:val="0"/>
              <w:spacing w:after="0" w:line="240" w:lineRule="auto"/>
              <w:jc w:val="both"/>
              <w:rPr>
                <w:rFonts w:cstheme="minorHAnsi"/>
                <w:i/>
                <w:iCs/>
                <w:sz w:val="16"/>
                <w:szCs w:val="16"/>
              </w:rPr>
            </w:pPr>
            <w:r w:rsidRPr="00EB3264">
              <w:rPr>
                <w:rFonts w:cstheme="minorHAnsi"/>
                <w:i/>
                <w:iCs/>
                <w:sz w:val="16"/>
                <w:szCs w:val="16"/>
              </w:rPr>
              <w:t>stanislav.letkovsky@unipo.sk</w:t>
            </w:r>
          </w:p>
        </w:tc>
      </w:tr>
      <w:tr w:rsidR="00D741DC" w:rsidRPr="00E40295" w14:paraId="69712D9E" w14:textId="77777777" w:rsidTr="0068253B">
        <w:trPr>
          <w:trHeight w:val="290"/>
        </w:trPr>
        <w:tc>
          <w:tcPr>
            <w:tcW w:w="1253" w:type="pct"/>
            <w:noWrap/>
            <w:vAlign w:val="center"/>
          </w:tcPr>
          <w:p w14:paraId="38FAD88A" w14:textId="77777777" w:rsidR="00D741DC" w:rsidRPr="00E40295" w:rsidRDefault="00D741DC" w:rsidP="00D741DC">
            <w:pPr>
              <w:autoSpaceDE w:val="0"/>
              <w:autoSpaceDN w:val="0"/>
              <w:adjustRightInd w:val="0"/>
              <w:spacing w:after="0" w:line="240" w:lineRule="auto"/>
              <w:rPr>
                <w:rFonts w:cstheme="minorHAnsi"/>
                <w:i/>
                <w:iCs/>
                <w:sz w:val="16"/>
                <w:szCs w:val="16"/>
              </w:rPr>
            </w:pPr>
            <w:r w:rsidRPr="00E40295">
              <w:rPr>
                <w:rFonts w:cstheme="minorHAnsi"/>
                <w:i/>
                <w:iCs/>
                <w:sz w:val="16"/>
                <w:szCs w:val="16"/>
              </w:rPr>
              <w:t>Mgr. Martina Košíková, PhD.</w:t>
            </w:r>
          </w:p>
        </w:tc>
        <w:tc>
          <w:tcPr>
            <w:tcW w:w="1619" w:type="pct"/>
            <w:vAlign w:val="center"/>
          </w:tcPr>
          <w:p w14:paraId="0A5209A4" w14:textId="77777777" w:rsidR="00D741DC" w:rsidRPr="00E40295" w:rsidRDefault="00D741DC" w:rsidP="00D741DC">
            <w:pPr>
              <w:autoSpaceDE w:val="0"/>
              <w:autoSpaceDN w:val="0"/>
              <w:adjustRightInd w:val="0"/>
              <w:spacing w:after="0" w:line="240" w:lineRule="auto"/>
              <w:rPr>
                <w:rFonts w:cstheme="minorHAnsi"/>
                <w:i/>
                <w:iCs/>
                <w:sz w:val="16"/>
                <w:szCs w:val="16"/>
              </w:rPr>
            </w:pPr>
            <w:r w:rsidRPr="006A42D7">
              <w:rPr>
                <w:rFonts w:cstheme="minorHAnsi"/>
                <w:i/>
                <w:iCs/>
                <w:sz w:val="16"/>
                <w:szCs w:val="16"/>
              </w:rPr>
              <w:t>Informatika a využitie umelej inteligencie</w:t>
            </w:r>
          </w:p>
        </w:tc>
        <w:tc>
          <w:tcPr>
            <w:tcW w:w="955" w:type="pct"/>
            <w:noWrap/>
            <w:vAlign w:val="center"/>
          </w:tcPr>
          <w:p w14:paraId="08489473" w14:textId="77777777" w:rsidR="00D741DC" w:rsidRPr="00E40295" w:rsidRDefault="00D741DC" w:rsidP="00D741DC">
            <w:pPr>
              <w:autoSpaceDE w:val="0"/>
              <w:autoSpaceDN w:val="0"/>
              <w:adjustRightInd w:val="0"/>
              <w:spacing w:after="0" w:line="240" w:lineRule="auto"/>
              <w:rPr>
                <w:i/>
                <w:iCs/>
                <w:sz w:val="16"/>
                <w:szCs w:val="16"/>
              </w:rPr>
            </w:pPr>
            <w:r w:rsidRPr="00E40295">
              <w:rPr>
                <w:i/>
                <w:iCs/>
                <w:sz w:val="16"/>
                <w:szCs w:val="16"/>
              </w:rPr>
              <w:t>https://www.portalvs.sk/regzam/detail/33022</w:t>
            </w:r>
          </w:p>
        </w:tc>
        <w:tc>
          <w:tcPr>
            <w:tcW w:w="1173" w:type="pct"/>
            <w:noWrap/>
            <w:vAlign w:val="center"/>
          </w:tcPr>
          <w:p w14:paraId="6373B845" w14:textId="77777777" w:rsidR="00D741DC" w:rsidRPr="00534E8A" w:rsidRDefault="00D741DC" w:rsidP="00D741DC">
            <w:pPr>
              <w:autoSpaceDE w:val="0"/>
              <w:autoSpaceDN w:val="0"/>
              <w:adjustRightInd w:val="0"/>
              <w:spacing w:after="0" w:line="240" w:lineRule="auto"/>
              <w:jc w:val="both"/>
              <w:rPr>
                <w:i/>
                <w:iCs/>
                <w:sz w:val="15"/>
                <w:szCs w:val="15"/>
              </w:rPr>
            </w:pPr>
            <w:r w:rsidRPr="00534E8A">
              <w:rPr>
                <w:i/>
                <w:iCs/>
                <w:sz w:val="15"/>
                <w:szCs w:val="15"/>
              </w:rPr>
              <w:t>martina.kosikova@unipo.sk</w:t>
            </w:r>
          </w:p>
        </w:tc>
      </w:tr>
      <w:tr w:rsidR="00D741DC" w:rsidRPr="00E40295" w14:paraId="06F7A3F2" w14:textId="77777777" w:rsidTr="0068253B">
        <w:trPr>
          <w:trHeight w:val="290"/>
        </w:trPr>
        <w:tc>
          <w:tcPr>
            <w:tcW w:w="1253" w:type="pct"/>
            <w:noWrap/>
            <w:vAlign w:val="center"/>
          </w:tcPr>
          <w:p w14:paraId="35EFFE96" w14:textId="77777777" w:rsidR="00D741DC" w:rsidRPr="00E40295" w:rsidRDefault="00D741DC" w:rsidP="00D741DC">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Ing. Mária </w:t>
            </w:r>
            <w:proofErr w:type="spellStart"/>
            <w:r w:rsidRPr="00E40295">
              <w:rPr>
                <w:rFonts w:cstheme="minorHAnsi"/>
                <w:i/>
                <w:iCs/>
                <w:sz w:val="16"/>
                <w:szCs w:val="16"/>
              </w:rPr>
              <w:t>Matijová</w:t>
            </w:r>
            <w:proofErr w:type="spellEnd"/>
            <w:r w:rsidRPr="00E40295">
              <w:rPr>
                <w:rFonts w:cstheme="minorHAnsi"/>
                <w:i/>
                <w:iCs/>
                <w:sz w:val="16"/>
                <w:szCs w:val="16"/>
              </w:rPr>
              <w:t>, PhD.</w:t>
            </w:r>
          </w:p>
        </w:tc>
        <w:tc>
          <w:tcPr>
            <w:tcW w:w="1619" w:type="pct"/>
            <w:vAlign w:val="center"/>
          </w:tcPr>
          <w:p w14:paraId="53068174" w14:textId="77777777" w:rsidR="00D741DC" w:rsidRPr="00E40295" w:rsidRDefault="00D741DC" w:rsidP="00D741DC">
            <w:pPr>
              <w:autoSpaceDE w:val="0"/>
              <w:autoSpaceDN w:val="0"/>
              <w:adjustRightInd w:val="0"/>
              <w:spacing w:after="0" w:line="240" w:lineRule="auto"/>
              <w:rPr>
                <w:rFonts w:cstheme="minorHAnsi"/>
                <w:i/>
                <w:iCs/>
                <w:sz w:val="16"/>
                <w:szCs w:val="16"/>
              </w:rPr>
            </w:pPr>
            <w:r w:rsidRPr="00E40295">
              <w:rPr>
                <w:rFonts w:cstheme="minorHAnsi"/>
                <w:i/>
                <w:iCs/>
                <w:sz w:val="16"/>
                <w:szCs w:val="16"/>
              </w:rPr>
              <w:t>Účtovníctvo</w:t>
            </w:r>
          </w:p>
        </w:tc>
        <w:tc>
          <w:tcPr>
            <w:tcW w:w="955" w:type="pct"/>
            <w:noWrap/>
            <w:vAlign w:val="center"/>
          </w:tcPr>
          <w:p w14:paraId="3BA12B7D" w14:textId="77777777" w:rsidR="00D741DC" w:rsidRPr="00E40295" w:rsidRDefault="00B0540C" w:rsidP="00D741DC">
            <w:pPr>
              <w:autoSpaceDE w:val="0"/>
              <w:autoSpaceDN w:val="0"/>
              <w:adjustRightInd w:val="0"/>
              <w:spacing w:after="0" w:line="240" w:lineRule="auto"/>
              <w:rPr>
                <w:rFonts w:cstheme="minorHAnsi"/>
                <w:i/>
                <w:iCs/>
                <w:sz w:val="16"/>
                <w:szCs w:val="16"/>
              </w:rPr>
            </w:pPr>
            <w:hyperlink r:id="rId96" w:history="1">
              <w:r w:rsidR="00D741DC" w:rsidRPr="00E40295">
                <w:rPr>
                  <w:rStyle w:val="Hypertextovprepojenie"/>
                  <w:rFonts w:cstheme="minorHAnsi"/>
                  <w:i/>
                  <w:iCs/>
                  <w:color w:val="auto"/>
                  <w:sz w:val="16"/>
                  <w:szCs w:val="16"/>
                  <w:u w:val="none"/>
                </w:rPr>
                <w:t>https://www.portalvs.sk/regzam/detail/28356</w:t>
              </w:r>
            </w:hyperlink>
          </w:p>
        </w:tc>
        <w:tc>
          <w:tcPr>
            <w:tcW w:w="1173" w:type="pct"/>
            <w:noWrap/>
            <w:vAlign w:val="center"/>
          </w:tcPr>
          <w:p w14:paraId="310E26EA" w14:textId="77777777" w:rsidR="00D741DC" w:rsidRPr="00534E8A" w:rsidRDefault="00B0540C" w:rsidP="00D741DC">
            <w:pPr>
              <w:autoSpaceDE w:val="0"/>
              <w:autoSpaceDN w:val="0"/>
              <w:adjustRightInd w:val="0"/>
              <w:spacing w:after="0" w:line="240" w:lineRule="auto"/>
              <w:jc w:val="both"/>
              <w:rPr>
                <w:rFonts w:cstheme="minorHAnsi"/>
                <w:i/>
                <w:iCs/>
                <w:sz w:val="15"/>
                <w:szCs w:val="15"/>
              </w:rPr>
            </w:pPr>
            <w:hyperlink r:id="rId97" w:history="1">
              <w:r w:rsidR="00D741DC" w:rsidRPr="00534E8A">
                <w:rPr>
                  <w:rStyle w:val="Hypertextovprepojenie"/>
                  <w:rFonts w:cstheme="minorHAnsi"/>
                  <w:i/>
                  <w:iCs/>
                  <w:color w:val="auto"/>
                  <w:sz w:val="15"/>
                  <w:szCs w:val="15"/>
                  <w:u w:val="none"/>
                </w:rPr>
                <w:t>maria.matijova@unipo.sk</w:t>
              </w:r>
            </w:hyperlink>
          </w:p>
        </w:tc>
      </w:tr>
      <w:tr w:rsidR="00D741DC" w:rsidRPr="00E40295" w14:paraId="117C8701" w14:textId="77777777" w:rsidTr="0068253B">
        <w:trPr>
          <w:trHeight w:val="290"/>
        </w:trPr>
        <w:tc>
          <w:tcPr>
            <w:tcW w:w="1253" w:type="pct"/>
            <w:noWrap/>
            <w:vAlign w:val="center"/>
            <w:hideMark/>
          </w:tcPr>
          <w:p w14:paraId="65593295" w14:textId="77777777" w:rsidR="00D741DC" w:rsidRPr="00E40295" w:rsidRDefault="00D741DC" w:rsidP="00D741DC">
            <w:pPr>
              <w:autoSpaceDE w:val="0"/>
              <w:autoSpaceDN w:val="0"/>
              <w:adjustRightInd w:val="0"/>
              <w:spacing w:after="0" w:line="240" w:lineRule="auto"/>
              <w:rPr>
                <w:rFonts w:cstheme="minorHAnsi"/>
                <w:i/>
                <w:iCs/>
                <w:sz w:val="16"/>
                <w:szCs w:val="16"/>
              </w:rPr>
            </w:pPr>
            <w:r w:rsidRPr="00E40295">
              <w:rPr>
                <w:rFonts w:cstheme="minorHAnsi"/>
                <w:i/>
                <w:iCs/>
                <w:sz w:val="16"/>
                <w:szCs w:val="16"/>
              </w:rPr>
              <w:t>Mgr. Štefan Kráľ, PhD.</w:t>
            </w:r>
          </w:p>
        </w:tc>
        <w:tc>
          <w:tcPr>
            <w:tcW w:w="1619" w:type="pct"/>
            <w:vAlign w:val="center"/>
          </w:tcPr>
          <w:p w14:paraId="29F67CC2" w14:textId="77777777" w:rsidR="00D741DC" w:rsidRPr="00E40295" w:rsidRDefault="00D741DC" w:rsidP="00D741DC">
            <w:pPr>
              <w:autoSpaceDE w:val="0"/>
              <w:autoSpaceDN w:val="0"/>
              <w:adjustRightInd w:val="0"/>
              <w:spacing w:after="0" w:line="240" w:lineRule="auto"/>
              <w:rPr>
                <w:rFonts w:cstheme="minorHAnsi"/>
                <w:i/>
                <w:iCs/>
                <w:sz w:val="16"/>
                <w:szCs w:val="16"/>
              </w:rPr>
            </w:pPr>
            <w:r w:rsidRPr="00E40295">
              <w:rPr>
                <w:rFonts w:cstheme="minorHAnsi"/>
                <w:i/>
                <w:iCs/>
                <w:sz w:val="16"/>
                <w:szCs w:val="16"/>
              </w:rPr>
              <w:t>Marketing</w:t>
            </w:r>
          </w:p>
        </w:tc>
        <w:tc>
          <w:tcPr>
            <w:tcW w:w="955" w:type="pct"/>
            <w:noWrap/>
            <w:vAlign w:val="center"/>
            <w:hideMark/>
          </w:tcPr>
          <w:p w14:paraId="701CF744" w14:textId="77777777" w:rsidR="00D741DC" w:rsidRPr="00E40295" w:rsidRDefault="00D741DC" w:rsidP="00D741DC">
            <w:pPr>
              <w:autoSpaceDE w:val="0"/>
              <w:autoSpaceDN w:val="0"/>
              <w:adjustRightInd w:val="0"/>
              <w:spacing w:after="0" w:line="240" w:lineRule="auto"/>
              <w:rPr>
                <w:rFonts w:cstheme="minorHAnsi"/>
                <w:i/>
                <w:iCs/>
                <w:sz w:val="16"/>
                <w:szCs w:val="16"/>
              </w:rPr>
            </w:pPr>
            <w:r w:rsidRPr="005C09F5">
              <w:rPr>
                <w:rFonts w:cstheme="minorHAnsi"/>
                <w:i/>
                <w:iCs/>
                <w:sz w:val="16"/>
                <w:szCs w:val="16"/>
              </w:rPr>
              <w:t>https://www.portalvs.sk/regzam/detail/70301</w:t>
            </w:r>
          </w:p>
        </w:tc>
        <w:tc>
          <w:tcPr>
            <w:tcW w:w="1173" w:type="pct"/>
            <w:noWrap/>
            <w:vAlign w:val="center"/>
            <w:hideMark/>
          </w:tcPr>
          <w:p w14:paraId="2246CEE9" w14:textId="77777777" w:rsidR="00D741DC" w:rsidRPr="00534E8A" w:rsidRDefault="00B0540C" w:rsidP="00D741DC">
            <w:pPr>
              <w:autoSpaceDE w:val="0"/>
              <w:autoSpaceDN w:val="0"/>
              <w:adjustRightInd w:val="0"/>
              <w:spacing w:after="0" w:line="240" w:lineRule="auto"/>
              <w:jc w:val="both"/>
              <w:rPr>
                <w:rFonts w:cstheme="minorHAnsi"/>
                <w:i/>
                <w:iCs/>
                <w:sz w:val="15"/>
                <w:szCs w:val="15"/>
              </w:rPr>
            </w:pPr>
            <w:hyperlink r:id="rId98" w:history="1">
              <w:r w:rsidR="00D741DC" w:rsidRPr="00534E8A">
                <w:rPr>
                  <w:rStyle w:val="Hypertextovprepojenie"/>
                  <w:rFonts w:cstheme="minorHAnsi"/>
                  <w:i/>
                  <w:iCs/>
                  <w:color w:val="auto"/>
                  <w:sz w:val="15"/>
                  <w:szCs w:val="15"/>
                  <w:u w:val="none"/>
                </w:rPr>
                <w:t>stefan.kral@unipo.sk</w:t>
              </w:r>
            </w:hyperlink>
          </w:p>
        </w:tc>
      </w:tr>
      <w:tr w:rsidR="00D741DC" w:rsidRPr="00E40295" w14:paraId="71DC8004" w14:textId="77777777" w:rsidTr="0068253B">
        <w:trPr>
          <w:trHeight w:val="290"/>
        </w:trPr>
        <w:tc>
          <w:tcPr>
            <w:tcW w:w="1253" w:type="pct"/>
            <w:noWrap/>
            <w:vAlign w:val="center"/>
          </w:tcPr>
          <w:p w14:paraId="7153FA57"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Ing. Mária </w:t>
            </w:r>
            <w:proofErr w:type="spellStart"/>
            <w:r w:rsidRPr="002C4CDA">
              <w:rPr>
                <w:rFonts w:cstheme="minorHAnsi"/>
                <w:i/>
                <w:iCs/>
                <w:sz w:val="16"/>
                <w:szCs w:val="16"/>
              </w:rPr>
              <w:t>Tomášová</w:t>
            </w:r>
            <w:proofErr w:type="spellEnd"/>
            <w:r w:rsidRPr="002C4CDA">
              <w:rPr>
                <w:rFonts w:cstheme="minorHAnsi"/>
                <w:i/>
                <w:iCs/>
                <w:sz w:val="16"/>
                <w:szCs w:val="16"/>
              </w:rPr>
              <w:t>, PhD.</w:t>
            </w:r>
          </w:p>
        </w:tc>
        <w:tc>
          <w:tcPr>
            <w:tcW w:w="1619" w:type="pct"/>
            <w:vAlign w:val="center"/>
          </w:tcPr>
          <w:p w14:paraId="3DB7D8A9"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Spotrebiteľské správanie, Manažment predaja a </w:t>
            </w:r>
            <w:proofErr w:type="spellStart"/>
            <w:r w:rsidRPr="002C4CDA">
              <w:rPr>
                <w:rFonts w:cstheme="minorHAnsi"/>
                <w:i/>
                <w:iCs/>
                <w:sz w:val="16"/>
                <w:szCs w:val="16"/>
              </w:rPr>
              <w:t>customer</w:t>
            </w:r>
            <w:proofErr w:type="spellEnd"/>
            <w:r w:rsidRPr="002C4CDA">
              <w:rPr>
                <w:rFonts w:cstheme="minorHAnsi"/>
                <w:i/>
                <w:iCs/>
                <w:sz w:val="16"/>
                <w:szCs w:val="16"/>
              </w:rPr>
              <w:t xml:space="preserve"> </w:t>
            </w:r>
            <w:proofErr w:type="spellStart"/>
            <w:r w:rsidRPr="002C4CDA">
              <w:rPr>
                <w:rFonts w:cstheme="minorHAnsi"/>
                <w:i/>
                <w:iCs/>
                <w:sz w:val="16"/>
                <w:szCs w:val="16"/>
              </w:rPr>
              <w:t>relationship</w:t>
            </w:r>
            <w:proofErr w:type="spellEnd"/>
            <w:r w:rsidRPr="002C4CDA">
              <w:rPr>
                <w:rFonts w:cstheme="minorHAnsi"/>
                <w:i/>
                <w:iCs/>
                <w:sz w:val="16"/>
                <w:szCs w:val="16"/>
              </w:rPr>
              <w:t xml:space="preserve"> management</w:t>
            </w:r>
          </w:p>
        </w:tc>
        <w:tc>
          <w:tcPr>
            <w:tcW w:w="955" w:type="pct"/>
            <w:noWrap/>
            <w:vAlign w:val="center"/>
          </w:tcPr>
          <w:p w14:paraId="50FFAB61" w14:textId="77777777" w:rsidR="00D741DC" w:rsidRPr="00636CA5" w:rsidRDefault="00D741DC" w:rsidP="00D741DC">
            <w:pPr>
              <w:autoSpaceDE w:val="0"/>
              <w:autoSpaceDN w:val="0"/>
              <w:adjustRightInd w:val="0"/>
              <w:spacing w:after="0" w:line="240" w:lineRule="auto"/>
              <w:rPr>
                <w:rFonts w:cstheme="minorHAnsi"/>
                <w:i/>
                <w:iCs/>
                <w:sz w:val="16"/>
                <w:szCs w:val="16"/>
                <w:highlight w:val="yellow"/>
              </w:rPr>
            </w:pPr>
            <w:r w:rsidRPr="001C32C0">
              <w:rPr>
                <w:rFonts w:cstheme="minorHAnsi"/>
                <w:i/>
                <w:iCs/>
                <w:sz w:val="16"/>
                <w:szCs w:val="16"/>
              </w:rPr>
              <w:t>https://www.portalvs.sk/regzam/detail/81407</w:t>
            </w:r>
          </w:p>
        </w:tc>
        <w:tc>
          <w:tcPr>
            <w:tcW w:w="1173" w:type="pct"/>
            <w:noWrap/>
            <w:vAlign w:val="center"/>
          </w:tcPr>
          <w:p w14:paraId="7B5E75DC" w14:textId="77777777" w:rsidR="00D741DC" w:rsidRPr="00534E8A" w:rsidRDefault="00B0540C" w:rsidP="00D741DC">
            <w:pPr>
              <w:autoSpaceDE w:val="0"/>
              <w:autoSpaceDN w:val="0"/>
              <w:adjustRightInd w:val="0"/>
              <w:spacing w:after="0" w:line="240" w:lineRule="auto"/>
              <w:jc w:val="both"/>
              <w:rPr>
                <w:rFonts w:cstheme="minorHAnsi"/>
                <w:i/>
                <w:iCs/>
                <w:sz w:val="15"/>
                <w:szCs w:val="15"/>
                <w:highlight w:val="yellow"/>
              </w:rPr>
            </w:pPr>
            <w:hyperlink r:id="rId99" w:history="1">
              <w:r w:rsidR="00D741DC" w:rsidRPr="00534E8A">
                <w:rPr>
                  <w:rStyle w:val="Hypertextovprepojenie"/>
                  <w:rFonts w:cstheme="minorHAnsi"/>
                  <w:i/>
                  <w:iCs/>
                  <w:color w:val="auto"/>
                  <w:sz w:val="15"/>
                  <w:szCs w:val="15"/>
                  <w:u w:val="none"/>
                </w:rPr>
                <w:t>maria.tomasova@unipo.sk</w:t>
              </w:r>
            </w:hyperlink>
          </w:p>
        </w:tc>
      </w:tr>
      <w:tr w:rsidR="00D741DC" w:rsidRPr="00E40295" w14:paraId="31D8CA98" w14:textId="77777777" w:rsidTr="0068253B">
        <w:trPr>
          <w:trHeight w:val="290"/>
        </w:trPr>
        <w:tc>
          <w:tcPr>
            <w:tcW w:w="1253" w:type="pct"/>
            <w:noWrap/>
            <w:vAlign w:val="center"/>
          </w:tcPr>
          <w:p w14:paraId="3328067A"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doc. Mgr. Gabriel Baník, PhD.</w:t>
            </w:r>
          </w:p>
        </w:tc>
        <w:tc>
          <w:tcPr>
            <w:tcW w:w="1619" w:type="pct"/>
            <w:vAlign w:val="center"/>
          </w:tcPr>
          <w:p w14:paraId="218D34E3" w14:textId="355C304C"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Psychológia, Sociálna psychológia</w:t>
            </w:r>
          </w:p>
        </w:tc>
        <w:tc>
          <w:tcPr>
            <w:tcW w:w="955" w:type="pct"/>
            <w:noWrap/>
            <w:vAlign w:val="center"/>
          </w:tcPr>
          <w:p w14:paraId="4132B5A4" w14:textId="77777777" w:rsidR="00D741DC" w:rsidRPr="00636CA5" w:rsidRDefault="00D741DC" w:rsidP="00D741DC">
            <w:pPr>
              <w:autoSpaceDE w:val="0"/>
              <w:autoSpaceDN w:val="0"/>
              <w:adjustRightInd w:val="0"/>
              <w:spacing w:after="0" w:line="240" w:lineRule="auto"/>
              <w:rPr>
                <w:rFonts w:cstheme="minorHAnsi"/>
                <w:i/>
                <w:iCs/>
                <w:sz w:val="16"/>
                <w:szCs w:val="16"/>
                <w:highlight w:val="yellow"/>
              </w:rPr>
            </w:pPr>
            <w:r w:rsidRPr="00152CFA">
              <w:rPr>
                <w:rFonts w:cstheme="minorHAnsi"/>
                <w:i/>
                <w:iCs/>
                <w:sz w:val="16"/>
                <w:szCs w:val="16"/>
              </w:rPr>
              <w:t>https://www.portalvs.sk/regzam/detail/23264</w:t>
            </w:r>
          </w:p>
        </w:tc>
        <w:tc>
          <w:tcPr>
            <w:tcW w:w="1173" w:type="pct"/>
            <w:noWrap/>
            <w:vAlign w:val="center"/>
          </w:tcPr>
          <w:p w14:paraId="516F31DD" w14:textId="77777777" w:rsidR="00D741DC" w:rsidRPr="00534E8A" w:rsidRDefault="00D741DC" w:rsidP="00D741DC">
            <w:pPr>
              <w:autoSpaceDE w:val="0"/>
              <w:autoSpaceDN w:val="0"/>
              <w:adjustRightInd w:val="0"/>
              <w:spacing w:after="0" w:line="240" w:lineRule="auto"/>
              <w:jc w:val="both"/>
              <w:rPr>
                <w:i/>
                <w:iCs/>
                <w:sz w:val="15"/>
                <w:szCs w:val="15"/>
              </w:rPr>
            </w:pPr>
            <w:r w:rsidRPr="00534E8A">
              <w:rPr>
                <w:i/>
                <w:iCs/>
                <w:sz w:val="15"/>
                <w:szCs w:val="15"/>
              </w:rPr>
              <w:t>gabriel.banik@unipo.sk</w:t>
            </w:r>
          </w:p>
        </w:tc>
      </w:tr>
      <w:tr w:rsidR="00D741DC" w:rsidRPr="00E40295" w14:paraId="74B707CC" w14:textId="77777777" w:rsidTr="0068253B">
        <w:trPr>
          <w:trHeight w:val="290"/>
        </w:trPr>
        <w:tc>
          <w:tcPr>
            <w:tcW w:w="1253" w:type="pct"/>
            <w:noWrap/>
            <w:vAlign w:val="center"/>
          </w:tcPr>
          <w:p w14:paraId="64E104DB"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doc. Mgr. Ľudovít </w:t>
            </w:r>
            <w:proofErr w:type="spellStart"/>
            <w:r w:rsidRPr="002C4CDA">
              <w:rPr>
                <w:rFonts w:cstheme="minorHAnsi"/>
                <w:i/>
                <w:iCs/>
                <w:sz w:val="16"/>
                <w:szCs w:val="16"/>
              </w:rPr>
              <w:t>Nastišin</w:t>
            </w:r>
            <w:proofErr w:type="spellEnd"/>
            <w:r w:rsidRPr="002C4CDA">
              <w:rPr>
                <w:rFonts w:cstheme="minorHAnsi"/>
                <w:i/>
                <w:iCs/>
                <w:sz w:val="16"/>
                <w:szCs w:val="16"/>
              </w:rPr>
              <w:t>, PhD.</w:t>
            </w:r>
          </w:p>
        </w:tc>
        <w:tc>
          <w:tcPr>
            <w:tcW w:w="1619" w:type="pct"/>
            <w:vAlign w:val="center"/>
          </w:tcPr>
          <w:p w14:paraId="27842505"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Digitálna a AI tvorba multimediálnych dokumentov</w:t>
            </w:r>
          </w:p>
        </w:tc>
        <w:tc>
          <w:tcPr>
            <w:tcW w:w="955" w:type="pct"/>
            <w:noWrap/>
            <w:vAlign w:val="center"/>
          </w:tcPr>
          <w:p w14:paraId="138CF408" w14:textId="77777777" w:rsidR="00D741DC" w:rsidRPr="00636CA5" w:rsidRDefault="00D741DC" w:rsidP="00D741DC">
            <w:pPr>
              <w:autoSpaceDE w:val="0"/>
              <w:autoSpaceDN w:val="0"/>
              <w:adjustRightInd w:val="0"/>
              <w:spacing w:after="0" w:line="240" w:lineRule="auto"/>
              <w:rPr>
                <w:rFonts w:cstheme="minorHAnsi"/>
                <w:i/>
                <w:iCs/>
                <w:sz w:val="16"/>
                <w:szCs w:val="16"/>
                <w:highlight w:val="yellow"/>
              </w:rPr>
            </w:pPr>
            <w:r w:rsidRPr="000C35BA">
              <w:rPr>
                <w:rFonts w:cstheme="minorHAnsi"/>
                <w:i/>
                <w:iCs/>
                <w:sz w:val="16"/>
                <w:szCs w:val="16"/>
              </w:rPr>
              <w:t>https://www.portalvs.sk/regzam/detail/26489</w:t>
            </w:r>
          </w:p>
        </w:tc>
        <w:tc>
          <w:tcPr>
            <w:tcW w:w="1173" w:type="pct"/>
            <w:noWrap/>
            <w:vAlign w:val="center"/>
          </w:tcPr>
          <w:p w14:paraId="217A87C3" w14:textId="77777777" w:rsidR="00D741DC" w:rsidRPr="00534E8A" w:rsidRDefault="00D741DC" w:rsidP="00D741DC">
            <w:pPr>
              <w:autoSpaceDE w:val="0"/>
              <w:autoSpaceDN w:val="0"/>
              <w:adjustRightInd w:val="0"/>
              <w:spacing w:after="0" w:line="240" w:lineRule="auto"/>
              <w:jc w:val="both"/>
              <w:rPr>
                <w:i/>
                <w:iCs/>
                <w:sz w:val="15"/>
                <w:szCs w:val="15"/>
              </w:rPr>
            </w:pPr>
            <w:r w:rsidRPr="00534E8A">
              <w:rPr>
                <w:i/>
                <w:iCs/>
                <w:sz w:val="15"/>
                <w:szCs w:val="15"/>
              </w:rPr>
              <w:t>ludovit.nastisin@unipo.sk</w:t>
            </w:r>
          </w:p>
        </w:tc>
      </w:tr>
      <w:tr w:rsidR="00D741DC" w:rsidRPr="00E40295" w14:paraId="30EC468F" w14:textId="77777777" w:rsidTr="0068253B">
        <w:trPr>
          <w:trHeight w:val="290"/>
        </w:trPr>
        <w:tc>
          <w:tcPr>
            <w:tcW w:w="1253" w:type="pct"/>
            <w:noWrap/>
            <w:vAlign w:val="center"/>
          </w:tcPr>
          <w:p w14:paraId="2CB313A6"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Mgr. </w:t>
            </w:r>
            <w:proofErr w:type="spellStart"/>
            <w:r w:rsidRPr="002C4CDA">
              <w:rPr>
                <w:rFonts w:cstheme="minorHAnsi"/>
                <w:i/>
                <w:iCs/>
                <w:sz w:val="16"/>
                <w:szCs w:val="16"/>
              </w:rPr>
              <w:t>Kateryna</w:t>
            </w:r>
            <w:proofErr w:type="spellEnd"/>
            <w:r w:rsidRPr="002C4CDA">
              <w:rPr>
                <w:rFonts w:cstheme="minorHAnsi"/>
                <w:i/>
                <w:iCs/>
                <w:sz w:val="16"/>
                <w:szCs w:val="16"/>
              </w:rPr>
              <w:t xml:space="preserve"> </w:t>
            </w:r>
            <w:proofErr w:type="spellStart"/>
            <w:r w:rsidRPr="002C4CDA">
              <w:rPr>
                <w:rFonts w:cstheme="minorHAnsi"/>
                <w:i/>
                <w:iCs/>
                <w:sz w:val="16"/>
                <w:szCs w:val="16"/>
              </w:rPr>
              <w:t>Melnyk</w:t>
            </w:r>
            <w:proofErr w:type="spellEnd"/>
          </w:p>
        </w:tc>
        <w:tc>
          <w:tcPr>
            <w:tcW w:w="1619" w:type="pct"/>
            <w:vAlign w:val="center"/>
          </w:tcPr>
          <w:p w14:paraId="6D058891"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Štatistika</w:t>
            </w:r>
          </w:p>
        </w:tc>
        <w:tc>
          <w:tcPr>
            <w:tcW w:w="955" w:type="pct"/>
            <w:noWrap/>
            <w:vAlign w:val="center"/>
          </w:tcPr>
          <w:p w14:paraId="08550489" w14:textId="2489D22C" w:rsidR="00D741DC" w:rsidRPr="00636CA5" w:rsidRDefault="00D741DC" w:rsidP="00D741DC">
            <w:pPr>
              <w:autoSpaceDE w:val="0"/>
              <w:autoSpaceDN w:val="0"/>
              <w:adjustRightInd w:val="0"/>
              <w:spacing w:after="0" w:line="240" w:lineRule="auto"/>
              <w:rPr>
                <w:rFonts w:cstheme="minorHAnsi"/>
                <w:i/>
                <w:iCs/>
                <w:sz w:val="16"/>
                <w:szCs w:val="16"/>
                <w:highlight w:val="yellow"/>
              </w:rPr>
            </w:pPr>
            <w:r w:rsidRPr="002C4CDA">
              <w:rPr>
                <w:rFonts w:cstheme="minorHAnsi"/>
                <w:i/>
                <w:iCs/>
                <w:sz w:val="16"/>
                <w:szCs w:val="16"/>
              </w:rPr>
              <w:t>nenachádza sa v portáli VS</w:t>
            </w:r>
            <w:r>
              <w:rPr>
                <w:rFonts w:cstheme="minorHAnsi"/>
                <w:i/>
                <w:iCs/>
                <w:sz w:val="16"/>
                <w:szCs w:val="16"/>
              </w:rPr>
              <w:t xml:space="preserve"> (doktorand)</w:t>
            </w:r>
          </w:p>
        </w:tc>
        <w:tc>
          <w:tcPr>
            <w:tcW w:w="1173" w:type="pct"/>
            <w:noWrap/>
            <w:vAlign w:val="center"/>
          </w:tcPr>
          <w:p w14:paraId="409BB7F0" w14:textId="77777777" w:rsidR="00D741DC" w:rsidRPr="00534E8A" w:rsidRDefault="00D741DC" w:rsidP="00D741DC">
            <w:pPr>
              <w:autoSpaceDE w:val="0"/>
              <w:autoSpaceDN w:val="0"/>
              <w:adjustRightInd w:val="0"/>
              <w:spacing w:after="0" w:line="240" w:lineRule="auto"/>
              <w:jc w:val="both"/>
              <w:rPr>
                <w:i/>
                <w:iCs/>
                <w:sz w:val="15"/>
                <w:szCs w:val="15"/>
              </w:rPr>
            </w:pPr>
            <w:r w:rsidRPr="00534E8A">
              <w:rPr>
                <w:i/>
                <w:iCs/>
                <w:sz w:val="15"/>
                <w:szCs w:val="15"/>
              </w:rPr>
              <w:t>kateryna.melnyk@smail.unipo.sk</w:t>
            </w:r>
          </w:p>
        </w:tc>
      </w:tr>
      <w:tr w:rsidR="00D741DC" w:rsidRPr="00E40295" w14:paraId="3A3CD489" w14:textId="77777777" w:rsidTr="0068253B">
        <w:trPr>
          <w:trHeight w:val="290"/>
        </w:trPr>
        <w:tc>
          <w:tcPr>
            <w:tcW w:w="1253" w:type="pct"/>
            <w:noWrap/>
            <w:vAlign w:val="center"/>
          </w:tcPr>
          <w:p w14:paraId="6B6A1978"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Mgr. Barbara </w:t>
            </w:r>
            <w:proofErr w:type="spellStart"/>
            <w:r w:rsidRPr="002C4CDA">
              <w:rPr>
                <w:rFonts w:cstheme="minorHAnsi"/>
                <w:i/>
                <w:iCs/>
                <w:sz w:val="16"/>
                <w:szCs w:val="16"/>
              </w:rPr>
              <w:t>Nicole</w:t>
            </w:r>
            <w:proofErr w:type="spellEnd"/>
            <w:r w:rsidRPr="002C4CDA">
              <w:rPr>
                <w:rFonts w:cstheme="minorHAnsi"/>
                <w:i/>
                <w:iCs/>
                <w:sz w:val="16"/>
                <w:szCs w:val="16"/>
              </w:rPr>
              <w:t xml:space="preserve"> </w:t>
            </w:r>
            <w:proofErr w:type="spellStart"/>
            <w:r w:rsidRPr="002C4CDA">
              <w:rPr>
                <w:rFonts w:cstheme="minorHAnsi"/>
                <w:i/>
                <w:iCs/>
                <w:sz w:val="16"/>
                <w:szCs w:val="16"/>
              </w:rPr>
              <w:t>Čigarská</w:t>
            </w:r>
            <w:proofErr w:type="spellEnd"/>
            <w:r w:rsidRPr="002C4CDA">
              <w:rPr>
                <w:rFonts w:cstheme="minorHAnsi"/>
                <w:i/>
                <w:iCs/>
                <w:sz w:val="16"/>
                <w:szCs w:val="16"/>
              </w:rPr>
              <w:t>, PhD.</w:t>
            </w:r>
          </w:p>
        </w:tc>
        <w:tc>
          <w:tcPr>
            <w:tcW w:w="1619" w:type="pct"/>
            <w:vAlign w:val="center"/>
          </w:tcPr>
          <w:p w14:paraId="605FF752"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Manažment inovácií</w:t>
            </w:r>
          </w:p>
        </w:tc>
        <w:tc>
          <w:tcPr>
            <w:tcW w:w="955" w:type="pct"/>
            <w:noWrap/>
            <w:vAlign w:val="center"/>
          </w:tcPr>
          <w:p w14:paraId="5C9FDFD3" w14:textId="77777777" w:rsidR="00D741DC" w:rsidRPr="00636CA5" w:rsidRDefault="00D741DC" w:rsidP="00D741DC">
            <w:pPr>
              <w:autoSpaceDE w:val="0"/>
              <w:autoSpaceDN w:val="0"/>
              <w:adjustRightInd w:val="0"/>
              <w:spacing w:after="0" w:line="240" w:lineRule="auto"/>
              <w:rPr>
                <w:rFonts w:cstheme="minorHAnsi"/>
                <w:i/>
                <w:iCs/>
                <w:sz w:val="16"/>
                <w:szCs w:val="16"/>
                <w:highlight w:val="yellow"/>
              </w:rPr>
            </w:pPr>
            <w:r w:rsidRPr="000C35BA">
              <w:rPr>
                <w:rFonts w:cstheme="minorHAnsi"/>
                <w:i/>
                <w:iCs/>
                <w:sz w:val="16"/>
                <w:szCs w:val="16"/>
              </w:rPr>
              <w:t>https://www.portalvs.sk/regzam/detail/81400</w:t>
            </w:r>
          </w:p>
        </w:tc>
        <w:tc>
          <w:tcPr>
            <w:tcW w:w="1173" w:type="pct"/>
            <w:noWrap/>
            <w:vAlign w:val="center"/>
          </w:tcPr>
          <w:p w14:paraId="7C5A9616" w14:textId="77777777" w:rsidR="00D741DC" w:rsidRPr="00534E8A" w:rsidRDefault="00D741DC" w:rsidP="00D741DC">
            <w:pPr>
              <w:autoSpaceDE w:val="0"/>
              <w:autoSpaceDN w:val="0"/>
              <w:adjustRightInd w:val="0"/>
              <w:spacing w:after="0" w:line="240" w:lineRule="auto"/>
              <w:jc w:val="both"/>
              <w:rPr>
                <w:i/>
                <w:iCs/>
                <w:sz w:val="15"/>
                <w:szCs w:val="15"/>
              </w:rPr>
            </w:pPr>
            <w:r w:rsidRPr="00534E8A">
              <w:rPr>
                <w:i/>
                <w:iCs/>
                <w:sz w:val="15"/>
                <w:szCs w:val="15"/>
              </w:rPr>
              <w:t>barbaranicole.cigarska@unipo.sk</w:t>
            </w:r>
          </w:p>
        </w:tc>
      </w:tr>
      <w:tr w:rsidR="00D741DC" w:rsidRPr="00E40295" w14:paraId="19DCC5C1" w14:textId="77777777" w:rsidTr="0068253B">
        <w:trPr>
          <w:trHeight w:val="290"/>
        </w:trPr>
        <w:tc>
          <w:tcPr>
            <w:tcW w:w="1253" w:type="pct"/>
            <w:noWrap/>
            <w:vAlign w:val="center"/>
          </w:tcPr>
          <w:p w14:paraId="4AB26010"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doc. Mgr. Eva Benková, PhD.</w:t>
            </w:r>
          </w:p>
        </w:tc>
        <w:tc>
          <w:tcPr>
            <w:tcW w:w="1619" w:type="pct"/>
            <w:vAlign w:val="center"/>
          </w:tcPr>
          <w:p w14:paraId="381C2CEA" w14:textId="77777777" w:rsidR="00D741DC" w:rsidRPr="002C4CDA" w:rsidRDefault="00D741DC" w:rsidP="00D741DC">
            <w:pPr>
              <w:autoSpaceDE w:val="0"/>
              <w:autoSpaceDN w:val="0"/>
              <w:adjustRightInd w:val="0"/>
              <w:spacing w:after="0" w:line="240" w:lineRule="auto"/>
              <w:rPr>
                <w:rFonts w:cstheme="minorHAnsi"/>
                <w:i/>
                <w:iCs/>
                <w:sz w:val="16"/>
                <w:szCs w:val="16"/>
              </w:rPr>
            </w:pPr>
            <w:proofErr w:type="spellStart"/>
            <w:r w:rsidRPr="002C4CDA">
              <w:rPr>
                <w:rFonts w:cstheme="minorHAnsi"/>
                <w:i/>
                <w:iCs/>
                <w:sz w:val="16"/>
                <w:szCs w:val="16"/>
              </w:rPr>
              <w:t>Neuro</w:t>
            </w:r>
            <w:proofErr w:type="spellEnd"/>
            <w:r w:rsidRPr="002C4CDA">
              <w:rPr>
                <w:rFonts w:cstheme="minorHAnsi"/>
                <w:i/>
                <w:iCs/>
                <w:sz w:val="16"/>
                <w:szCs w:val="16"/>
              </w:rPr>
              <w:t xml:space="preserve"> komunikácia v manažmente a marketingu, Odborný anglický jazyk pre cestovný ruch 2, Prezentačné a komunikačné zručnosti obchodného manažéra</w:t>
            </w:r>
          </w:p>
        </w:tc>
        <w:tc>
          <w:tcPr>
            <w:tcW w:w="955" w:type="pct"/>
            <w:noWrap/>
            <w:vAlign w:val="center"/>
          </w:tcPr>
          <w:p w14:paraId="2BF3E473" w14:textId="77777777" w:rsidR="00D741DC" w:rsidRPr="00636CA5" w:rsidRDefault="00D741DC" w:rsidP="00D741DC">
            <w:pPr>
              <w:autoSpaceDE w:val="0"/>
              <w:autoSpaceDN w:val="0"/>
              <w:adjustRightInd w:val="0"/>
              <w:spacing w:after="0" w:line="240" w:lineRule="auto"/>
              <w:rPr>
                <w:rFonts w:cstheme="minorHAnsi"/>
                <w:i/>
                <w:iCs/>
                <w:sz w:val="16"/>
                <w:szCs w:val="16"/>
                <w:highlight w:val="yellow"/>
              </w:rPr>
            </w:pPr>
            <w:r w:rsidRPr="00807EE0">
              <w:rPr>
                <w:rFonts w:cstheme="minorHAnsi"/>
                <w:i/>
                <w:iCs/>
                <w:sz w:val="16"/>
                <w:szCs w:val="16"/>
              </w:rPr>
              <w:t>https://www.portalvs.sk/regzam/detail/23266</w:t>
            </w:r>
          </w:p>
        </w:tc>
        <w:tc>
          <w:tcPr>
            <w:tcW w:w="1173" w:type="pct"/>
            <w:noWrap/>
            <w:vAlign w:val="center"/>
          </w:tcPr>
          <w:p w14:paraId="468FE8A4" w14:textId="77777777" w:rsidR="00D741DC" w:rsidRPr="00534E8A" w:rsidRDefault="00D741DC" w:rsidP="00D741DC">
            <w:pPr>
              <w:autoSpaceDE w:val="0"/>
              <w:autoSpaceDN w:val="0"/>
              <w:adjustRightInd w:val="0"/>
              <w:spacing w:after="0" w:line="240" w:lineRule="auto"/>
              <w:jc w:val="both"/>
              <w:rPr>
                <w:i/>
                <w:iCs/>
                <w:sz w:val="15"/>
                <w:szCs w:val="15"/>
              </w:rPr>
            </w:pPr>
            <w:r w:rsidRPr="00534E8A">
              <w:rPr>
                <w:i/>
                <w:iCs/>
                <w:sz w:val="15"/>
                <w:szCs w:val="15"/>
              </w:rPr>
              <w:t>eva.benkova@unipo.sk</w:t>
            </w:r>
          </w:p>
        </w:tc>
      </w:tr>
      <w:tr w:rsidR="00D741DC" w:rsidRPr="00E40295" w14:paraId="04BF366A" w14:textId="77777777" w:rsidTr="0068253B">
        <w:trPr>
          <w:trHeight w:val="290"/>
        </w:trPr>
        <w:tc>
          <w:tcPr>
            <w:tcW w:w="1253" w:type="pct"/>
            <w:noWrap/>
            <w:vAlign w:val="center"/>
          </w:tcPr>
          <w:p w14:paraId="459B3F5A"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Mgr. Stela Kolesárová, PhD.</w:t>
            </w:r>
          </w:p>
        </w:tc>
        <w:tc>
          <w:tcPr>
            <w:tcW w:w="1619" w:type="pct"/>
            <w:vAlign w:val="center"/>
          </w:tcPr>
          <w:p w14:paraId="6FDA290C"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Turistické destinácie Slovenska, Gastronómia a reštauračný manažment</w:t>
            </w:r>
          </w:p>
        </w:tc>
        <w:tc>
          <w:tcPr>
            <w:tcW w:w="955" w:type="pct"/>
            <w:noWrap/>
            <w:vAlign w:val="center"/>
          </w:tcPr>
          <w:p w14:paraId="1F65AAE5" w14:textId="77777777" w:rsidR="00D741DC" w:rsidRPr="00636CA5" w:rsidRDefault="00D741DC" w:rsidP="00D741DC">
            <w:pPr>
              <w:autoSpaceDE w:val="0"/>
              <w:autoSpaceDN w:val="0"/>
              <w:adjustRightInd w:val="0"/>
              <w:spacing w:after="0" w:line="240" w:lineRule="auto"/>
              <w:rPr>
                <w:rFonts w:cstheme="minorHAnsi"/>
                <w:i/>
                <w:iCs/>
                <w:sz w:val="16"/>
                <w:szCs w:val="16"/>
                <w:highlight w:val="yellow"/>
              </w:rPr>
            </w:pPr>
            <w:r w:rsidRPr="00B70A32">
              <w:rPr>
                <w:rFonts w:cstheme="minorHAnsi"/>
                <w:i/>
                <w:iCs/>
                <w:sz w:val="16"/>
                <w:szCs w:val="16"/>
              </w:rPr>
              <w:t>https://www.portalvs.sk/regzam/detail/49807</w:t>
            </w:r>
          </w:p>
        </w:tc>
        <w:tc>
          <w:tcPr>
            <w:tcW w:w="1173" w:type="pct"/>
            <w:noWrap/>
            <w:vAlign w:val="center"/>
          </w:tcPr>
          <w:p w14:paraId="1A59DEA6" w14:textId="77777777" w:rsidR="00D741DC" w:rsidRPr="00534E8A" w:rsidRDefault="00D741DC" w:rsidP="00D741DC">
            <w:pPr>
              <w:autoSpaceDE w:val="0"/>
              <w:autoSpaceDN w:val="0"/>
              <w:adjustRightInd w:val="0"/>
              <w:spacing w:after="0" w:line="240" w:lineRule="auto"/>
              <w:jc w:val="both"/>
              <w:rPr>
                <w:i/>
                <w:iCs/>
                <w:sz w:val="15"/>
                <w:szCs w:val="15"/>
              </w:rPr>
            </w:pPr>
            <w:r w:rsidRPr="00534E8A">
              <w:rPr>
                <w:i/>
                <w:iCs/>
                <w:sz w:val="15"/>
                <w:szCs w:val="15"/>
              </w:rPr>
              <w:t>stela.kolesarova@unipo.sk</w:t>
            </w:r>
          </w:p>
        </w:tc>
      </w:tr>
      <w:tr w:rsidR="00D741DC" w:rsidRPr="00E40295" w14:paraId="04C99060" w14:textId="77777777" w:rsidTr="0068253B">
        <w:trPr>
          <w:trHeight w:val="290"/>
        </w:trPr>
        <w:tc>
          <w:tcPr>
            <w:tcW w:w="1253" w:type="pct"/>
            <w:noWrap/>
            <w:vAlign w:val="center"/>
          </w:tcPr>
          <w:p w14:paraId="36972526"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Mgr. </w:t>
            </w:r>
            <w:proofErr w:type="spellStart"/>
            <w:r w:rsidRPr="002C4CDA">
              <w:rPr>
                <w:rFonts w:cstheme="minorHAnsi"/>
                <w:i/>
                <w:iCs/>
                <w:sz w:val="16"/>
                <w:szCs w:val="16"/>
              </w:rPr>
              <w:t>Tünde</w:t>
            </w:r>
            <w:proofErr w:type="spellEnd"/>
            <w:r w:rsidRPr="002C4CDA">
              <w:rPr>
                <w:rFonts w:cstheme="minorHAnsi"/>
                <w:i/>
                <w:iCs/>
                <w:sz w:val="16"/>
                <w:szCs w:val="16"/>
              </w:rPr>
              <w:t xml:space="preserve"> </w:t>
            </w:r>
            <w:proofErr w:type="spellStart"/>
            <w:r w:rsidRPr="002C4CDA">
              <w:rPr>
                <w:rFonts w:cstheme="minorHAnsi"/>
                <w:i/>
                <w:iCs/>
                <w:sz w:val="16"/>
                <w:szCs w:val="16"/>
              </w:rPr>
              <w:t>Dzurov</w:t>
            </w:r>
            <w:proofErr w:type="spellEnd"/>
            <w:r w:rsidRPr="002C4CDA">
              <w:rPr>
                <w:rFonts w:cstheme="minorHAnsi"/>
                <w:i/>
                <w:iCs/>
                <w:sz w:val="16"/>
                <w:szCs w:val="16"/>
              </w:rPr>
              <w:t xml:space="preserve"> Vargová, PhD.</w:t>
            </w:r>
          </w:p>
        </w:tc>
        <w:tc>
          <w:tcPr>
            <w:tcW w:w="1619" w:type="pct"/>
            <w:vAlign w:val="center"/>
          </w:tcPr>
          <w:p w14:paraId="5F78F5D3"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Kvalita služieb v cestovnom ruchu, Tvorba projektov v cestovnom ruchu</w:t>
            </w:r>
          </w:p>
        </w:tc>
        <w:tc>
          <w:tcPr>
            <w:tcW w:w="955" w:type="pct"/>
            <w:noWrap/>
            <w:vAlign w:val="center"/>
          </w:tcPr>
          <w:p w14:paraId="3E7B8362" w14:textId="77777777" w:rsidR="00D741DC" w:rsidRPr="00636CA5" w:rsidRDefault="00D741DC" w:rsidP="00D741DC">
            <w:pPr>
              <w:autoSpaceDE w:val="0"/>
              <w:autoSpaceDN w:val="0"/>
              <w:adjustRightInd w:val="0"/>
              <w:spacing w:after="0" w:line="240" w:lineRule="auto"/>
              <w:rPr>
                <w:rFonts w:cstheme="minorHAnsi"/>
                <w:i/>
                <w:iCs/>
                <w:sz w:val="16"/>
                <w:szCs w:val="16"/>
                <w:highlight w:val="yellow"/>
              </w:rPr>
            </w:pPr>
            <w:r w:rsidRPr="00FA3489">
              <w:rPr>
                <w:rFonts w:cstheme="minorHAnsi"/>
                <w:i/>
                <w:iCs/>
                <w:sz w:val="16"/>
                <w:szCs w:val="16"/>
              </w:rPr>
              <w:t>https://www.portalvs.sk/regzam/detail/45913</w:t>
            </w:r>
          </w:p>
        </w:tc>
        <w:tc>
          <w:tcPr>
            <w:tcW w:w="1173" w:type="pct"/>
            <w:noWrap/>
            <w:vAlign w:val="center"/>
          </w:tcPr>
          <w:p w14:paraId="236C1760" w14:textId="77777777" w:rsidR="00D741DC" w:rsidRPr="00534E8A" w:rsidRDefault="00D741DC" w:rsidP="00D741DC">
            <w:pPr>
              <w:autoSpaceDE w:val="0"/>
              <w:autoSpaceDN w:val="0"/>
              <w:adjustRightInd w:val="0"/>
              <w:spacing w:after="0" w:line="240" w:lineRule="auto"/>
              <w:jc w:val="both"/>
              <w:rPr>
                <w:i/>
                <w:iCs/>
                <w:sz w:val="15"/>
                <w:szCs w:val="15"/>
              </w:rPr>
            </w:pPr>
            <w:r w:rsidRPr="00534E8A">
              <w:rPr>
                <w:i/>
                <w:iCs/>
                <w:sz w:val="15"/>
                <w:szCs w:val="15"/>
              </w:rPr>
              <w:t>tunde.dzurovvargova@unipo.sk</w:t>
            </w:r>
          </w:p>
        </w:tc>
      </w:tr>
      <w:tr w:rsidR="00D741DC" w:rsidRPr="00E40295" w14:paraId="35A9F055" w14:textId="77777777" w:rsidTr="0068253B">
        <w:trPr>
          <w:trHeight w:val="290"/>
        </w:trPr>
        <w:tc>
          <w:tcPr>
            <w:tcW w:w="1253" w:type="pct"/>
            <w:noWrap/>
            <w:vAlign w:val="center"/>
          </w:tcPr>
          <w:p w14:paraId="43B465D4"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Mgr. Lenka Kráľová, PhD.</w:t>
            </w:r>
          </w:p>
        </w:tc>
        <w:tc>
          <w:tcPr>
            <w:tcW w:w="1619" w:type="pct"/>
            <w:vAlign w:val="center"/>
          </w:tcPr>
          <w:p w14:paraId="7AB33D45" w14:textId="5D60DE26"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Medzinárodný obchod a medzinárodný marketing</w:t>
            </w:r>
          </w:p>
        </w:tc>
        <w:tc>
          <w:tcPr>
            <w:tcW w:w="955" w:type="pct"/>
            <w:noWrap/>
            <w:vAlign w:val="center"/>
          </w:tcPr>
          <w:p w14:paraId="4942764E" w14:textId="77777777" w:rsidR="00D741DC" w:rsidRPr="00636CA5" w:rsidRDefault="00D741DC" w:rsidP="00D741DC">
            <w:pPr>
              <w:autoSpaceDE w:val="0"/>
              <w:autoSpaceDN w:val="0"/>
              <w:adjustRightInd w:val="0"/>
              <w:spacing w:after="0" w:line="240" w:lineRule="auto"/>
              <w:rPr>
                <w:rFonts w:cstheme="minorHAnsi"/>
                <w:i/>
                <w:iCs/>
                <w:sz w:val="16"/>
                <w:szCs w:val="16"/>
                <w:highlight w:val="yellow"/>
              </w:rPr>
            </w:pPr>
            <w:r w:rsidRPr="00AA2A5F">
              <w:rPr>
                <w:rFonts w:cstheme="minorHAnsi"/>
                <w:i/>
                <w:iCs/>
                <w:sz w:val="16"/>
                <w:szCs w:val="16"/>
              </w:rPr>
              <w:t>https://www.portalvs.sk/regzam/detail/49818</w:t>
            </w:r>
          </w:p>
        </w:tc>
        <w:tc>
          <w:tcPr>
            <w:tcW w:w="1173" w:type="pct"/>
            <w:noWrap/>
            <w:vAlign w:val="center"/>
          </w:tcPr>
          <w:p w14:paraId="15C15A17" w14:textId="77777777" w:rsidR="00D741DC" w:rsidRPr="00534E8A" w:rsidRDefault="00D741DC" w:rsidP="00D741DC">
            <w:pPr>
              <w:autoSpaceDE w:val="0"/>
              <w:autoSpaceDN w:val="0"/>
              <w:adjustRightInd w:val="0"/>
              <w:spacing w:after="0" w:line="240" w:lineRule="auto"/>
              <w:jc w:val="both"/>
              <w:rPr>
                <w:i/>
                <w:iCs/>
                <w:sz w:val="15"/>
                <w:szCs w:val="15"/>
              </w:rPr>
            </w:pPr>
            <w:r w:rsidRPr="00534E8A">
              <w:rPr>
                <w:i/>
                <w:iCs/>
                <w:sz w:val="15"/>
                <w:szCs w:val="15"/>
              </w:rPr>
              <w:t>lenka.kralova@unipo.sk</w:t>
            </w:r>
          </w:p>
        </w:tc>
      </w:tr>
      <w:tr w:rsidR="00D741DC" w:rsidRPr="00E40295" w14:paraId="087EA79B" w14:textId="77777777" w:rsidTr="0068253B">
        <w:trPr>
          <w:trHeight w:val="290"/>
        </w:trPr>
        <w:tc>
          <w:tcPr>
            <w:tcW w:w="1253" w:type="pct"/>
            <w:noWrap/>
            <w:vAlign w:val="center"/>
          </w:tcPr>
          <w:p w14:paraId="5375CDC3"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Mgr. Bohuš </w:t>
            </w:r>
            <w:proofErr w:type="spellStart"/>
            <w:r w:rsidRPr="002C4CDA">
              <w:rPr>
                <w:rFonts w:cstheme="minorHAnsi"/>
                <w:i/>
                <w:iCs/>
                <w:sz w:val="16"/>
                <w:szCs w:val="16"/>
              </w:rPr>
              <w:t>Hajduch</w:t>
            </w:r>
            <w:proofErr w:type="spellEnd"/>
            <w:r w:rsidRPr="002C4CDA">
              <w:rPr>
                <w:rFonts w:cstheme="minorHAnsi"/>
                <w:i/>
                <w:iCs/>
                <w:sz w:val="16"/>
                <w:szCs w:val="16"/>
              </w:rPr>
              <w:t>, PhD.</w:t>
            </w:r>
          </w:p>
        </w:tc>
        <w:tc>
          <w:tcPr>
            <w:tcW w:w="1619" w:type="pct"/>
            <w:vAlign w:val="center"/>
          </w:tcPr>
          <w:p w14:paraId="6963865B"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Rozhodovanie zákazníka v obchode</w:t>
            </w:r>
          </w:p>
        </w:tc>
        <w:tc>
          <w:tcPr>
            <w:tcW w:w="955" w:type="pct"/>
            <w:noWrap/>
            <w:vAlign w:val="center"/>
          </w:tcPr>
          <w:p w14:paraId="2A264D11" w14:textId="77777777" w:rsidR="00D741DC" w:rsidRPr="00636CA5" w:rsidRDefault="00D741DC" w:rsidP="00D741DC">
            <w:pPr>
              <w:autoSpaceDE w:val="0"/>
              <w:autoSpaceDN w:val="0"/>
              <w:adjustRightInd w:val="0"/>
              <w:spacing w:after="0" w:line="240" w:lineRule="auto"/>
              <w:rPr>
                <w:rFonts w:cstheme="minorHAnsi"/>
                <w:i/>
                <w:iCs/>
                <w:sz w:val="16"/>
                <w:szCs w:val="16"/>
                <w:highlight w:val="yellow"/>
              </w:rPr>
            </w:pPr>
            <w:r w:rsidRPr="000E260B">
              <w:rPr>
                <w:rFonts w:cstheme="minorHAnsi"/>
                <w:i/>
                <w:iCs/>
                <w:sz w:val="16"/>
                <w:szCs w:val="16"/>
              </w:rPr>
              <w:t>https://www.portalvs.sk/regzam/detail/81406</w:t>
            </w:r>
          </w:p>
        </w:tc>
        <w:tc>
          <w:tcPr>
            <w:tcW w:w="1173" w:type="pct"/>
            <w:noWrap/>
            <w:vAlign w:val="center"/>
          </w:tcPr>
          <w:p w14:paraId="1A675042" w14:textId="77777777" w:rsidR="00D741DC" w:rsidRPr="00534E8A" w:rsidRDefault="00D741DC" w:rsidP="00D741DC">
            <w:pPr>
              <w:autoSpaceDE w:val="0"/>
              <w:autoSpaceDN w:val="0"/>
              <w:adjustRightInd w:val="0"/>
              <w:spacing w:after="0" w:line="240" w:lineRule="auto"/>
              <w:jc w:val="both"/>
              <w:rPr>
                <w:i/>
                <w:iCs/>
                <w:sz w:val="15"/>
                <w:szCs w:val="15"/>
              </w:rPr>
            </w:pPr>
            <w:r w:rsidRPr="00534E8A">
              <w:rPr>
                <w:i/>
                <w:iCs/>
                <w:sz w:val="15"/>
                <w:szCs w:val="15"/>
              </w:rPr>
              <w:t>bohus.hajduch@unipo.sk</w:t>
            </w:r>
          </w:p>
        </w:tc>
      </w:tr>
    </w:tbl>
    <w:p w14:paraId="6B322BB3" w14:textId="2373B047" w:rsidR="00F73422" w:rsidRDefault="00F73422" w:rsidP="00F73422">
      <w:pPr>
        <w:autoSpaceDE w:val="0"/>
        <w:autoSpaceDN w:val="0"/>
        <w:adjustRightInd w:val="0"/>
        <w:spacing w:after="0" w:line="240" w:lineRule="auto"/>
        <w:rPr>
          <w:rFonts w:cstheme="minorHAnsi"/>
          <w:sz w:val="16"/>
          <w:szCs w:val="16"/>
        </w:rPr>
      </w:pPr>
    </w:p>
    <w:p w14:paraId="283E6744" w14:textId="77777777" w:rsidR="00621BCF" w:rsidRPr="00F73422" w:rsidRDefault="00621BCF" w:rsidP="00F73422">
      <w:pPr>
        <w:autoSpaceDE w:val="0"/>
        <w:autoSpaceDN w:val="0"/>
        <w:adjustRightInd w:val="0"/>
        <w:spacing w:after="0" w:line="240" w:lineRule="auto"/>
        <w:rPr>
          <w:rFonts w:cstheme="minorHAnsi"/>
          <w:sz w:val="16"/>
          <w:szCs w:val="16"/>
        </w:rPr>
      </w:pPr>
    </w:p>
    <w:p w14:paraId="51669042" w14:textId="740D2BD8" w:rsidR="00431DCB" w:rsidRDefault="00431DCB" w:rsidP="001F222F">
      <w:pPr>
        <w:pStyle w:val="Odsekzoznamu"/>
        <w:numPr>
          <w:ilvl w:val="0"/>
          <w:numId w:val="4"/>
        </w:numPr>
        <w:autoSpaceDE w:val="0"/>
        <w:autoSpaceDN w:val="0"/>
        <w:adjustRightInd w:val="0"/>
        <w:spacing w:after="0" w:line="240" w:lineRule="auto"/>
        <w:rPr>
          <w:rFonts w:cstheme="minorHAnsi"/>
          <w:sz w:val="16"/>
          <w:szCs w:val="16"/>
        </w:rPr>
      </w:pPr>
      <w:r w:rsidRPr="00DF6F79">
        <w:rPr>
          <w:rFonts w:cstheme="minorHAnsi"/>
          <w:sz w:val="16"/>
          <w:szCs w:val="16"/>
        </w:rPr>
        <w:lastRenderedPageBreak/>
        <w:t xml:space="preserve">Zoznam školiteľov záverečných prác s priradením k témam (s </w:t>
      </w:r>
      <w:r w:rsidR="00AF3EA2" w:rsidRPr="00DF6F79">
        <w:rPr>
          <w:rFonts w:cstheme="minorHAnsi"/>
          <w:sz w:val="16"/>
          <w:szCs w:val="16"/>
        </w:rPr>
        <w:t xml:space="preserve">uvedením </w:t>
      </w:r>
      <w:r w:rsidRPr="00DF6F79">
        <w:rPr>
          <w:rFonts w:cstheme="minorHAnsi"/>
          <w:sz w:val="16"/>
          <w:szCs w:val="16"/>
        </w:rPr>
        <w:t>kontakt</w:t>
      </w:r>
      <w:r w:rsidR="00AF3EA2" w:rsidRPr="00DF6F79">
        <w:rPr>
          <w:rFonts w:cstheme="minorHAnsi"/>
          <w:sz w:val="16"/>
          <w:szCs w:val="16"/>
        </w:rPr>
        <w:t>ov</w:t>
      </w:r>
      <w:r w:rsidRPr="00DF6F79">
        <w:rPr>
          <w:rFonts w:cstheme="minorHAnsi"/>
          <w:sz w:val="16"/>
          <w:szCs w:val="16"/>
        </w:rPr>
        <w:t xml:space="preserve">). </w:t>
      </w:r>
      <w:r w:rsidR="000413DC" w:rsidRPr="00DF6F79">
        <w:rPr>
          <w:rFonts w:cstheme="minorHAnsi"/>
          <w:sz w:val="16"/>
          <w:szCs w:val="16"/>
        </w:rPr>
        <w:t xml:space="preserve"> </w:t>
      </w:r>
    </w:p>
    <w:p w14:paraId="38580191" w14:textId="77777777" w:rsidR="008A0C4A" w:rsidRDefault="008A0C4A" w:rsidP="008A0C4A">
      <w:pPr>
        <w:pStyle w:val="Odsekzoznamu"/>
        <w:autoSpaceDE w:val="0"/>
        <w:autoSpaceDN w:val="0"/>
        <w:adjustRightInd w:val="0"/>
        <w:spacing w:after="0" w:line="240" w:lineRule="auto"/>
        <w:ind w:left="360"/>
        <w:rPr>
          <w:rFonts w:cstheme="minorHAnsi"/>
          <w:sz w:val="16"/>
          <w:szCs w:val="16"/>
        </w:rPr>
      </w:pPr>
    </w:p>
    <w:tbl>
      <w:tblPr>
        <w:tblW w:w="9498" w:type="dxa"/>
        <w:tblInd w:w="-147" w:type="dxa"/>
        <w:tblLayout w:type="fixed"/>
        <w:tblLook w:val="04A0" w:firstRow="1" w:lastRow="0" w:firstColumn="1" w:lastColumn="0" w:noHBand="0" w:noVBand="1"/>
      </w:tblPr>
      <w:tblGrid>
        <w:gridCol w:w="9498"/>
      </w:tblGrid>
      <w:tr w:rsidR="00C33C18" w:rsidRPr="007B0B3F" w14:paraId="7C3F1582" w14:textId="77777777" w:rsidTr="00B05B1B">
        <w:trPr>
          <w:trHeight w:val="20"/>
        </w:trPr>
        <w:tc>
          <w:tcPr>
            <w:tcW w:w="9498" w:type="dxa"/>
            <w:tcBorders>
              <w:bottom w:val="single" w:sz="4" w:space="0" w:color="auto"/>
            </w:tcBorders>
            <w:vAlign w:val="center"/>
          </w:tcPr>
          <w:p w14:paraId="6965AA31" w14:textId="01ACD050" w:rsidR="00C33C18" w:rsidRPr="003E5931" w:rsidRDefault="00312861" w:rsidP="00312861">
            <w:pPr>
              <w:autoSpaceDE w:val="0"/>
              <w:autoSpaceDN w:val="0"/>
              <w:adjustRightInd w:val="0"/>
              <w:rPr>
                <w:rFonts w:ascii="Calibri" w:hAnsi="Calibri" w:cs="Calibri"/>
                <w:b/>
                <w:i/>
                <w:iCs/>
                <w:strike/>
              </w:rPr>
            </w:pPr>
            <w:r w:rsidRPr="003E5931">
              <w:rPr>
                <w:rFonts w:ascii="Calibri" w:hAnsi="Calibri" w:cs="Calibri"/>
                <w:i/>
              </w:rPr>
              <w:t>neuplatňuje sa, záverečná práca nie je súčasťou študijného programu</w:t>
            </w:r>
          </w:p>
        </w:tc>
      </w:tr>
    </w:tbl>
    <w:p w14:paraId="06CCDB03" w14:textId="77777777" w:rsidR="000A79AF" w:rsidRDefault="000A79AF" w:rsidP="000A79AF">
      <w:pPr>
        <w:autoSpaceDE w:val="0"/>
        <w:autoSpaceDN w:val="0"/>
        <w:adjustRightInd w:val="0"/>
        <w:spacing w:after="0" w:line="240" w:lineRule="auto"/>
        <w:rPr>
          <w:rFonts w:cstheme="minorHAnsi"/>
          <w:sz w:val="16"/>
          <w:szCs w:val="16"/>
        </w:rPr>
      </w:pPr>
    </w:p>
    <w:p w14:paraId="71AF250F" w14:textId="36876C11" w:rsidR="00F44009" w:rsidRPr="00CA50D8" w:rsidRDefault="000A79AF" w:rsidP="00F44009">
      <w:pPr>
        <w:pStyle w:val="Odsekzoznamu"/>
        <w:numPr>
          <w:ilvl w:val="0"/>
          <w:numId w:val="4"/>
        </w:numPr>
        <w:autoSpaceDE w:val="0"/>
        <w:autoSpaceDN w:val="0"/>
        <w:adjustRightInd w:val="0"/>
        <w:spacing w:after="0" w:line="240" w:lineRule="auto"/>
        <w:rPr>
          <w:rFonts w:cstheme="minorHAnsi"/>
          <w:sz w:val="16"/>
          <w:szCs w:val="16"/>
        </w:rPr>
      </w:pPr>
      <w:r>
        <w:rPr>
          <w:rFonts w:cstheme="minorHAnsi"/>
          <w:sz w:val="16"/>
          <w:szCs w:val="16"/>
        </w:rPr>
        <w:t xml:space="preserve">Odkaz na </w:t>
      </w:r>
      <w:r w:rsidRPr="000A79AF">
        <w:rPr>
          <w:rFonts w:cstheme="minorHAnsi"/>
          <w:sz w:val="16"/>
          <w:szCs w:val="16"/>
        </w:rPr>
        <w:t>vedecko/umelecko-pedagogické charakteristiky školiteľov záverečných prác.</w:t>
      </w:r>
    </w:p>
    <w:p w14:paraId="1B39982A" w14:textId="746B033B" w:rsidR="00F44009" w:rsidRPr="002D7DFB" w:rsidRDefault="00B7207A" w:rsidP="002D7DF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sz w:val="20"/>
          <w:szCs w:val="20"/>
        </w:rPr>
      </w:pPr>
      <w:r w:rsidRPr="00312861">
        <w:rPr>
          <w:rFonts w:cstheme="minorHAnsi"/>
          <w:i/>
          <w:sz w:val="20"/>
          <w:szCs w:val="20"/>
        </w:rPr>
        <w:t>neuplatňuje sa, záverečná práca nie je súčasťou študijného programu</w:t>
      </w:r>
    </w:p>
    <w:p w14:paraId="29452BD0" w14:textId="77777777" w:rsidR="00844150" w:rsidRPr="00F44009" w:rsidRDefault="00844150" w:rsidP="00F44009">
      <w:pPr>
        <w:autoSpaceDE w:val="0"/>
        <w:autoSpaceDN w:val="0"/>
        <w:adjustRightInd w:val="0"/>
        <w:spacing w:after="0" w:line="240" w:lineRule="auto"/>
        <w:rPr>
          <w:rFonts w:cstheme="minorHAnsi"/>
          <w:sz w:val="16"/>
          <w:szCs w:val="16"/>
        </w:rPr>
      </w:pPr>
    </w:p>
    <w:p w14:paraId="499E83D1" w14:textId="226A9707" w:rsidR="00F44009" w:rsidRPr="00CA50D8" w:rsidRDefault="009572B9" w:rsidP="00F44009">
      <w:pPr>
        <w:pStyle w:val="Odsekzoznamu"/>
        <w:numPr>
          <w:ilvl w:val="0"/>
          <w:numId w:val="4"/>
        </w:numPr>
        <w:autoSpaceDE w:val="0"/>
        <w:autoSpaceDN w:val="0"/>
        <w:adjustRightInd w:val="0"/>
        <w:spacing w:after="0" w:line="240" w:lineRule="auto"/>
        <w:rPr>
          <w:rFonts w:cstheme="minorHAnsi"/>
          <w:sz w:val="16"/>
          <w:szCs w:val="16"/>
        </w:rPr>
      </w:pPr>
      <w:r w:rsidRPr="000A79AF">
        <w:rPr>
          <w:rFonts w:cstheme="minorHAnsi"/>
          <w:sz w:val="16"/>
          <w:szCs w:val="16"/>
        </w:rPr>
        <w:t>Zástupcovia študentov, ktor</w:t>
      </w:r>
      <w:r w:rsidR="00A0091E" w:rsidRPr="000A79AF">
        <w:rPr>
          <w:rFonts w:cstheme="minorHAnsi"/>
          <w:sz w:val="16"/>
          <w:szCs w:val="16"/>
        </w:rPr>
        <w:t>í</w:t>
      </w:r>
      <w:r w:rsidRPr="000A79AF">
        <w:rPr>
          <w:rFonts w:cstheme="minorHAnsi"/>
          <w:sz w:val="16"/>
          <w:szCs w:val="16"/>
        </w:rPr>
        <w:t xml:space="preserve"> zastupujú záujmy študent</w:t>
      </w:r>
      <w:r w:rsidR="00AF3EA2" w:rsidRPr="000A79AF">
        <w:rPr>
          <w:rFonts w:cstheme="minorHAnsi"/>
          <w:sz w:val="16"/>
          <w:szCs w:val="16"/>
        </w:rPr>
        <w:t>ov</w:t>
      </w:r>
      <w:r w:rsidRPr="000A79AF">
        <w:rPr>
          <w:rFonts w:cstheme="minorHAnsi"/>
          <w:sz w:val="16"/>
          <w:szCs w:val="16"/>
        </w:rPr>
        <w:t xml:space="preserve"> </w:t>
      </w:r>
      <w:bookmarkStart w:id="12" w:name="_Hlk94097888"/>
      <w:r w:rsidRPr="000A79AF">
        <w:rPr>
          <w:rFonts w:cstheme="minorHAnsi"/>
          <w:sz w:val="16"/>
          <w:szCs w:val="16"/>
        </w:rPr>
        <w:t xml:space="preserve">študijného programu </w:t>
      </w:r>
      <w:bookmarkEnd w:id="12"/>
      <w:r w:rsidRPr="000A79AF">
        <w:rPr>
          <w:rFonts w:cstheme="minorHAnsi"/>
          <w:sz w:val="16"/>
          <w:szCs w:val="16"/>
        </w:rPr>
        <w:t xml:space="preserve">(meno a kontakt). </w:t>
      </w:r>
    </w:p>
    <w:p w14:paraId="1A0B5CC1" w14:textId="519BE3C1" w:rsidR="00D841F1" w:rsidRDefault="00D841F1" w:rsidP="00D841F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D841F1">
        <w:rPr>
          <w:rFonts w:cstheme="minorHAnsi"/>
          <w:i/>
          <w:sz w:val="20"/>
          <w:szCs w:val="20"/>
        </w:rPr>
        <w:t>Členovia Akademického senátu Fakulty manažmentu, ekonomiky a obchodu Prešovskej univerzity v Prešove (AS FMEO PU) za študentskú časť a zároveň zástupcovia študentov v Rade pre kvalitu Fakulty manažmentu, ekonomiky a obchodu Prešovskej univerzity v Prešove (RPK FMEO PU). Zoznam členov AS FMEO PU je dostupný na</w:t>
      </w:r>
      <w:r w:rsidRPr="00534E8A">
        <w:rPr>
          <w:rFonts w:cstheme="minorHAnsi"/>
          <w:i/>
          <w:sz w:val="20"/>
          <w:szCs w:val="20"/>
        </w:rPr>
        <w:t xml:space="preserve">: https://www.unipo.sk/fakulta-manazmentu/hlavne-sekcie/fakulta/akademicky-senat/. Zoznam členov RPK FMEO PU je dostupný na: </w:t>
      </w:r>
      <w:hyperlink r:id="rId100" w:history="1">
        <w:r w:rsidR="00534E8A" w:rsidRPr="00377CD4">
          <w:rPr>
            <w:rStyle w:val="Hypertextovprepojenie"/>
            <w:rFonts w:cstheme="minorHAnsi"/>
            <w:i/>
            <w:sz w:val="20"/>
            <w:szCs w:val="20"/>
          </w:rPr>
          <w:t>https://www.unipo.sk/fakulta-manazmentu-ekonomiky-a-obchodu/vnutorny-system-kvality-Rada-pre-kvalitua-akreditacia/rada/</w:t>
        </w:r>
      </w:hyperlink>
      <w:r w:rsidRPr="00534E8A">
        <w:rPr>
          <w:rFonts w:cstheme="minorHAnsi"/>
          <w:i/>
          <w:sz w:val="20"/>
          <w:szCs w:val="20"/>
        </w:rPr>
        <w:t>.</w:t>
      </w:r>
    </w:p>
    <w:p w14:paraId="75939A63" w14:textId="77777777" w:rsidR="00534E8A" w:rsidRPr="00D841F1" w:rsidRDefault="00534E8A" w:rsidP="00D841F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p>
    <w:p w14:paraId="5E1AF04D" w14:textId="37AA16F3" w:rsidR="005C1834" w:rsidRPr="00E40295" w:rsidRDefault="005C1834" w:rsidP="005C183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Zástupcovia študentov I. stupňa štúdia</w:t>
      </w:r>
      <w:r w:rsidRPr="00E40295">
        <w:rPr>
          <w:rFonts w:cstheme="minorHAnsi"/>
          <w:sz w:val="16"/>
          <w:szCs w:val="16"/>
        </w:rPr>
        <w:t xml:space="preserve"> </w:t>
      </w:r>
      <w:r w:rsidRPr="00E40295">
        <w:rPr>
          <w:rFonts w:cstheme="minorHAnsi"/>
          <w:i/>
          <w:sz w:val="20"/>
          <w:szCs w:val="20"/>
        </w:rPr>
        <w:t xml:space="preserve">študijného programu </w:t>
      </w:r>
      <w:r w:rsidR="008D1DAD">
        <w:rPr>
          <w:rFonts w:cstheme="minorHAnsi"/>
          <w:i/>
          <w:iCs/>
          <w:sz w:val="20"/>
          <w:szCs w:val="20"/>
        </w:rPr>
        <w:t>Manažment</w:t>
      </w:r>
      <w:r w:rsidRPr="00E40295">
        <w:rPr>
          <w:rFonts w:cstheme="minorHAnsi"/>
          <w:i/>
          <w:sz w:val="20"/>
          <w:szCs w:val="20"/>
        </w:rPr>
        <w:t>, členovia Akademického senátu FMEO PU za študentskú časť, členka Akademického senátu PU za študentskú časť, zástupkyňa študentskej časti Rady pre kvalitu:</w:t>
      </w:r>
    </w:p>
    <w:p w14:paraId="4A81A306" w14:textId="77777777" w:rsidR="005C1834" w:rsidRPr="00E40295" w:rsidRDefault="005C1834" w:rsidP="005C183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sz w:val="20"/>
          <w:szCs w:val="20"/>
        </w:rPr>
      </w:pPr>
      <w:r w:rsidRPr="00E40295">
        <w:rPr>
          <w:rFonts w:cstheme="minorHAnsi"/>
          <w:b/>
          <w:bCs/>
          <w:i/>
          <w:sz w:val="20"/>
          <w:szCs w:val="20"/>
        </w:rPr>
        <w:t xml:space="preserve">Mgr. </w:t>
      </w:r>
      <w:proofErr w:type="spellStart"/>
      <w:r w:rsidRPr="00E40295">
        <w:rPr>
          <w:rFonts w:cstheme="minorHAnsi"/>
          <w:b/>
          <w:bCs/>
          <w:i/>
          <w:sz w:val="20"/>
          <w:szCs w:val="20"/>
        </w:rPr>
        <w:t>Bianka</w:t>
      </w:r>
      <w:proofErr w:type="spellEnd"/>
      <w:r w:rsidRPr="00E40295">
        <w:rPr>
          <w:rFonts w:cstheme="minorHAnsi"/>
          <w:b/>
          <w:bCs/>
          <w:i/>
          <w:sz w:val="20"/>
          <w:szCs w:val="20"/>
        </w:rPr>
        <w:t xml:space="preserve"> </w:t>
      </w:r>
      <w:proofErr w:type="spellStart"/>
      <w:r w:rsidRPr="00E40295">
        <w:rPr>
          <w:rFonts w:cstheme="minorHAnsi"/>
          <w:b/>
          <w:bCs/>
          <w:i/>
          <w:sz w:val="20"/>
          <w:szCs w:val="20"/>
        </w:rPr>
        <w:t>Herichová</w:t>
      </w:r>
      <w:proofErr w:type="spellEnd"/>
      <w:r w:rsidRPr="00E40295">
        <w:rPr>
          <w:rFonts w:cstheme="minorHAnsi"/>
          <w:b/>
          <w:bCs/>
          <w:i/>
          <w:sz w:val="20"/>
          <w:szCs w:val="20"/>
        </w:rPr>
        <w:t xml:space="preserve"> </w:t>
      </w:r>
      <w:r w:rsidRPr="00E40295">
        <w:rPr>
          <w:rFonts w:cstheme="minorHAnsi"/>
          <w:i/>
          <w:sz w:val="20"/>
          <w:szCs w:val="20"/>
        </w:rPr>
        <w:t>– členka Rady pre kvalitu ako zástupkyňa študentskej časti FMEO, členka Akademického senátu FMEO PU za študentskú časť,</w:t>
      </w:r>
      <w:r w:rsidRPr="00E40295">
        <w:rPr>
          <w:rFonts w:cstheme="minorHAnsi"/>
          <w:b/>
          <w:bCs/>
          <w:i/>
          <w:sz w:val="20"/>
          <w:szCs w:val="20"/>
        </w:rPr>
        <w:t xml:space="preserve"> </w:t>
      </w:r>
      <w:r w:rsidRPr="00E40295">
        <w:rPr>
          <w:rFonts w:cstheme="minorHAnsi"/>
          <w:i/>
          <w:sz w:val="20"/>
          <w:szCs w:val="20"/>
        </w:rPr>
        <w:t>bianka.herichova@smail.unipo.sk;</w:t>
      </w:r>
    </w:p>
    <w:p w14:paraId="6A57E9FB" w14:textId="77777777" w:rsidR="005C1834" w:rsidRPr="00E40295" w:rsidRDefault="005C1834" w:rsidP="005C183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sz w:val="20"/>
          <w:szCs w:val="20"/>
        </w:rPr>
      </w:pPr>
      <w:r w:rsidRPr="00E40295">
        <w:rPr>
          <w:rFonts w:cstheme="minorHAnsi"/>
          <w:b/>
          <w:bCs/>
          <w:i/>
          <w:sz w:val="20"/>
          <w:szCs w:val="20"/>
        </w:rPr>
        <w:t xml:space="preserve">Ing. Simona </w:t>
      </w:r>
      <w:proofErr w:type="spellStart"/>
      <w:r w:rsidRPr="00E40295">
        <w:rPr>
          <w:rFonts w:cstheme="minorHAnsi"/>
          <w:b/>
          <w:bCs/>
          <w:i/>
          <w:sz w:val="20"/>
          <w:szCs w:val="20"/>
        </w:rPr>
        <w:t>Minďašová</w:t>
      </w:r>
      <w:proofErr w:type="spellEnd"/>
      <w:r w:rsidRPr="00E40295">
        <w:rPr>
          <w:rFonts w:cstheme="minorHAnsi"/>
          <w:b/>
          <w:bCs/>
          <w:i/>
          <w:sz w:val="20"/>
          <w:szCs w:val="20"/>
        </w:rPr>
        <w:t xml:space="preserve">  - </w:t>
      </w:r>
      <w:r w:rsidRPr="00E40295">
        <w:rPr>
          <w:rFonts w:cstheme="minorHAnsi"/>
          <w:i/>
          <w:sz w:val="20"/>
          <w:szCs w:val="20"/>
        </w:rPr>
        <w:t>členka Akademického senátu PU za študentskú časť,</w:t>
      </w:r>
      <w:r w:rsidRPr="00E40295">
        <w:t xml:space="preserve"> </w:t>
      </w:r>
      <w:r w:rsidRPr="00E40295">
        <w:rPr>
          <w:rFonts w:cstheme="minorHAnsi"/>
          <w:i/>
          <w:sz w:val="20"/>
          <w:szCs w:val="20"/>
        </w:rPr>
        <w:t>členka Rady pre kvalitu ako zástupkyňa študentskej časti FMEO.</w:t>
      </w:r>
    </w:p>
    <w:p w14:paraId="60FC6EF5" w14:textId="30B30030" w:rsidR="00F44009" w:rsidRPr="00F44009" w:rsidRDefault="00F44009" w:rsidP="005C183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sz w:val="16"/>
          <w:szCs w:val="16"/>
        </w:rPr>
      </w:pPr>
    </w:p>
    <w:p w14:paraId="4C7D118D" w14:textId="47FA220C" w:rsidR="005D1500" w:rsidRPr="00CA50D8" w:rsidRDefault="00431DCB" w:rsidP="00CA50D8">
      <w:pPr>
        <w:pStyle w:val="Odsekzoznamu"/>
        <w:numPr>
          <w:ilvl w:val="0"/>
          <w:numId w:val="4"/>
        </w:numPr>
        <w:autoSpaceDE w:val="0"/>
        <w:autoSpaceDN w:val="0"/>
        <w:adjustRightInd w:val="0"/>
        <w:spacing w:after="0" w:line="240" w:lineRule="auto"/>
        <w:rPr>
          <w:rFonts w:cstheme="minorHAnsi"/>
          <w:sz w:val="16"/>
          <w:szCs w:val="16"/>
        </w:rPr>
      </w:pPr>
      <w:r w:rsidRPr="00DF6F79">
        <w:rPr>
          <w:rFonts w:cstheme="minorHAnsi"/>
          <w:sz w:val="16"/>
          <w:szCs w:val="16"/>
        </w:rPr>
        <w:t>Študijný poradca študijného programu (s </w:t>
      </w:r>
      <w:r w:rsidR="00172A82" w:rsidRPr="00DF6F79">
        <w:rPr>
          <w:rFonts w:cstheme="minorHAnsi"/>
          <w:sz w:val="16"/>
          <w:szCs w:val="16"/>
        </w:rPr>
        <w:t xml:space="preserve">uvedením </w:t>
      </w:r>
      <w:r w:rsidRPr="00DF6F79">
        <w:rPr>
          <w:rFonts w:cstheme="minorHAnsi"/>
          <w:sz w:val="16"/>
          <w:szCs w:val="16"/>
        </w:rPr>
        <w:t>kontakt</w:t>
      </w:r>
      <w:r w:rsidR="00172A82" w:rsidRPr="00DF6F79">
        <w:rPr>
          <w:rFonts w:cstheme="minorHAnsi"/>
          <w:sz w:val="16"/>
          <w:szCs w:val="16"/>
        </w:rPr>
        <w:t>u</w:t>
      </w:r>
      <w:r w:rsidR="00C37141" w:rsidRPr="00DF6F79">
        <w:rPr>
          <w:rFonts w:cstheme="minorHAnsi"/>
          <w:sz w:val="16"/>
          <w:szCs w:val="16"/>
        </w:rPr>
        <w:t xml:space="preserve"> a</w:t>
      </w:r>
      <w:r w:rsidR="007C2EFB">
        <w:rPr>
          <w:rFonts w:cstheme="minorHAnsi"/>
          <w:sz w:val="16"/>
          <w:szCs w:val="16"/>
        </w:rPr>
        <w:t xml:space="preserve"> s </w:t>
      </w:r>
      <w:r w:rsidR="00C37141" w:rsidRPr="00DF6F79">
        <w:rPr>
          <w:rFonts w:cstheme="minorHAnsi"/>
          <w:sz w:val="16"/>
          <w:szCs w:val="16"/>
        </w:rPr>
        <w:t>informáciou o</w:t>
      </w:r>
      <w:r w:rsidR="005F6835" w:rsidRPr="00DF6F79">
        <w:rPr>
          <w:rFonts w:cstheme="minorHAnsi"/>
          <w:sz w:val="16"/>
          <w:szCs w:val="16"/>
        </w:rPr>
        <w:t> prístupe k</w:t>
      </w:r>
      <w:r w:rsidR="007E3D44" w:rsidRPr="00DF6F79">
        <w:rPr>
          <w:rFonts w:cstheme="minorHAnsi"/>
          <w:sz w:val="16"/>
          <w:szCs w:val="16"/>
        </w:rPr>
        <w:t> </w:t>
      </w:r>
      <w:r w:rsidR="007E3D44" w:rsidRPr="00BA5CBA">
        <w:rPr>
          <w:rFonts w:cstheme="minorHAnsi"/>
          <w:sz w:val="16"/>
          <w:szCs w:val="16"/>
        </w:rPr>
        <w:t xml:space="preserve">poradenstvu </w:t>
      </w:r>
      <w:r w:rsidR="005F6835" w:rsidRPr="00BA5CBA">
        <w:rPr>
          <w:rFonts w:cstheme="minorHAnsi"/>
          <w:sz w:val="16"/>
          <w:szCs w:val="16"/>
        </w:rPr>
        <w:t xml:space="preserve">a o </w:t>
      </w:r>
      <w:r w:rsidR="00C37141" w:rsidRPr="00BA5CBA">
        <w:rPr>
          <w:rFonts w:cstheme="minorHAnsi"/>
          <w:sz w:val="16"/>
          <w:szCs w:val="16"/>
        </w:rPr>
        <w:t>rozvrhu konzultáci</w:t>
      </w:r>
      <w:r w:rsidR="007C2EFB" w:rsidRPr="00BA5CBA">
        <w:rPr>
          <w:rFonts w:cstheme="minorHAnsi"/>
          <w:sz w:val="16"/>
          <w:szCs w:val="16"/>
        </w:rPr>
        <w:t>í</w:t>
      </w:r>
      <w:r w:rsidRPr="00BA5CBA">
        <w:rPr>
          <w:rFonts w:cstheme="minorHAnsi"/>
          <w:sz w:val="16"/>
          <w:szCs w:val="16"/>
        </w:rPr>
        <w:t>).</w:t>
      </w:r>
      <w:r w:rsidRPr="00DF6F79">
        <w:rPr>
          <w:rFonts w:cstheme="minorHAnsi"/>
          <w:sz w:val="16"/>
          <w:szCs w:val="16"/>
        </w:rPr>
        <w:t xml:space="preserve">  </w:t>
      </w:r>
    </w:p>
    <w:p w14:paraId="3DE4236E" w14:textId="77777777" w:rsidR="005C1834" w:rsidRPr="005C1834" w:rsidRDefault="005C1834" w:rsidP="005C1834">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5C1834">
        <w:rPr>
          <w:rFonts w:ascii="Calibri" w:eastAsia="Calibri" w:hAnsi="Calibri" w:cs="Calibri"/>
          <w:i/>
          <w:sz w:val="20"/>
          <w:szCs w:val="20"/>
        </w:rPr>
        <w:t xml:space="preserve">Na Fakulte manažmentu, ekonomiky a obchodu je vytvorená sieť tútorov pre denné a externé štúdium, ktorí majú vo svojej kompetencii poradenskú činnosť. Okrem supervízora ako hlavného koordinátora tejto činnosti je pre každý študijný program určený tútor, ktorý vykonáva poradenskú činnosť. </w:t>
      </w:r>
    </w:p>
    <w:p w14:paraId="742FFF4F" w14:textId="77777777" w:rsidR="005C1834" w:rsidRPr="005C1834" w:rsidRDefault="005C1834" w:rsidP="005C1834">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5C1834">
        <w:rPr>
          <w:rFonts w:ascii="Calibri" w:eastAsia="Calibri" w:hAnsi="Calibri" w:cs="Calibri"/>
          <w:i/>
          <w:sz w:val="20"/>
          <w:szCs w:val="20"/>
        </w:rPr>
        <w:t xml:space="preserve">Osobitnú funkciu má tútor pre zahraničných študentov a koordinátor pre študentov so špecifickými potrebami. </w:t>
      </w:r>
    </w:p>
    <w:p w14:paraId="70627D6C" w14:textId="77777777" w:rsidR="005C1834" w:rsidRPr="00AA30C2" w:rsidRDefault="005C1834"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alibri" w:eastAsia="Calibri" w:hAnsi="Calibri" w:cs="Calibri"/>
          <w:b/>
          <w:bCs/>
          <w:i/>
          <w:sz w:val="20"/>
          <w:szCs w:val="20"/>
        </w:rPr>
      </w:pPr>
      <w:r w:rsidRPr="00AA30C2">
        <w:rPr>
          <w:rFonts w:ascii="Calibri" w:eastAsia="Calibri" w:hAnsi="Calibri" w:cs="Calibri"/>
          <w:i/>
          <w:sz w:val="20"/>
          <w:szCs w:val="20"/>
        </w:rPr>
        <w:t>V rámci východiskových princípov zabezpečovania a hodnotenia vnútorného systému kvality Prešovskej univerzity v Prešove podľa čl. 5, bodu 10 pre študentov so špecifickými potrebami pôsobia na univerzite, fakultách a </w:t>
      </w:r>
      <w:proofErr w:type="spellStart"/>
      <w:r w:rsidRPr="00AA30C2">
        <w:rPr>
          <w:rFonts w:ascii="Calibri" w:eastAsia="Calibri" w:hAnsi="Calibri" w:cs="Calibri"/>
          <w:i/>
          <w:sz w:val="20"/>
          <w:szCs w:val="20"/>
        </w:rPr>
        <w:t>celouniverzitných</w:t>
      </w:r>
      <w:proofErr w:type="spellEnd"/>
      <w:r w:rsidRPr="00AA30C2">
        <w:rPr>
          <w:rFonts w:ascii="Calibri" w:eastAsia="Calibri" w:hAnsi="Calibri" w:cs="Calibri"/>
          <w:i/>
          <w:sz w:val="20"/>
          <w:szCs w:val="20"/>
        </w:rPr>
        <w:t xml:space="preserve"> pracoviskách koordinátori, ktorí zabezpečujú pre študentov podporné služby podľa druhu ich</w:t>
      </w:r>
      <w:r w:rsidRPr="00AA30C2">
        <w:rPr>
          <w:rFonts w:ascii="Calibri" w:eastAsia="Calibri" w:hAnsi="Calibri" w:cs="Calibri"/>
          <w:i/>
          <w:sz w:val="20"/>
          <w:szCs w:val="20"/>
        </w:rPr>
        <w:br/>
        <w:t>špecifických potrieb.</w:t>
      </w:r>
      <w:r w:rsidRPr="00AA30C2">
        <w:rPr>
          <w:rFonts w:ascii="Calibri" w:eastAsia="Calibri" w:hAnsi="Calibri" w:cs="Calibri"/>
          <w:b/>
          <w:bCs/>
          <w:i/>
          <w:sz w:val="20"/>
          <w:szCs w:val="20"/>
        </w:rPr>
        <w:t xml:space="preserve"> </w:t>
      </w:r>
      <w:r w:rsidRPr="00AA30C2">
        <w:rPr>
          <w:rFonts w:ascii="Calibri" w:eastAsia="Calibri" w:hAnsi="Calibri" w:cs="Calibri"/>
          <w:i/>
          <w:sz w:val="20"/>
          <w:szCs w:val="20"/>
        </w:rPr>
        <w:t>Na Fakulte manažmentu, ekonomiky a obchodu pôsobia:</w:t>
      </w:r>
    </w:p>
    <w:p w14:paraId="0D727EAA" w14:textId="77777777" w:rsidR="005C1834" w:rsidRPr="00AA30C2" w:rsidRDefault="005C1834"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alibri" w:eastAsia="Calibri" w:hAnsi="Calibri" w:cs="Calibri"/>
          <w:b/>
          <w:bCs/>
          <w:i/>
          <w:sz w:val="20"/>
          <w:szCs w:val="20"/>
        </w:rPr>
      </w:pPr>
      <w:r w:rsidRPr="00AA30C2">
        <w:rPr>
          <w:rFonts w:ascii="Calibri" w:eastAsia="Calibri" w:hAnsi="Calibri" w:cs="Calibri"/>
          <w:b/>
          <w:bCs/>
          <w:i/>
          <w:sz w:val="20"/>
          <w:szCs w:val="20"/>
        </w:rPr>
        <w:t xml:space="preserve">Mgr. Vladimír </w:t>
      </w:r>
      <w:proofErr w:type="spellStart"/>
      <w:r w:rsidRPr="00AA30C2">
        <w:rPr>
          <w:rFonts w:ascii="Calibri" w:eastAsia="Calibri" w:hAnsi="Calibri" w:cs="Calibri"/>
          <w:b/>
          <w:bCs/>
          <w:i/>
          <w:sz w:val="20"/>
          <w:szCs w:val="20"/>
        </w:rPr>
        <w:t>Čema</w:t>
      </w:r>
      <w:proofErr w:type="spellEnd"/>
      <w:r w:rsidRPr="00AA30C2">
        <w:rPr>
          <w:rFonts w:ascii="Calibri" w:eastAsia="Calibri" w:hAnsi="Calibri" w:cs="Calibri"/>
          <w:b/>
          <w:bCs/>
          <w:i/>
          <w:sz w:val="20"/>
          <w:szCs w:val="20"/>
        </w:rPr>
        <w:t xml:space="preserve">, PhD. </w:t>
      </w:r>
      <w:r w:rsidRPr="00AA30C2">
        <w:rPr>
          <w:rFonts w:ascii="Calibri" w:eastAsia="Calibri" w:hAnsi="Calibri" w:cs="Calibri"/>
          <w:i/>
          <w:sz w:val="20"/>
          <w:szCs w:val="20"/>
        </w:rPr>
        <w:t xml:space="preserve">– </w:t>
      </w:r>
      <w:r w:rsidRPr="00AA30C2">
        <w:rPr>
          <w:rFonts w:ascii="Calibri" w:eastAsia="Calibri" w:hAnsi="Calibri" w:cs="Calibri"/>
          <w:b/>
          <w:bCs/>
          <w:i/>
          <w:sz w:val="20"/>
          <w:szCs w:val="20"/>
        </w:rPr>
        <w:t>tútor pre zahraničných študentov, Krízové centrum psychologickej pomoci pre študentov dotknutých konfliktom na Ukrajine</w:t>
      </w:r>
    </w:p>
    <w:p w14:paraId="7C71FEEB" w14:textId="77777777" w:rsidR="005C1834" w:rsidRPr="00AA30C2" w:rsidRDefault="005C1834"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sz w:val="20"/>
          <w:szCs w:val="20"/>
        </w:rPr>
      </w:pPr>
      <w:r w:rsidRPr="00AA30C2">
        <w:rPr>
          <w:rFonts w:ascii="Calibri" w:eastAsia="Calibri" w:hAnsi="Calibri" w:cs="Calibri"/>
          <w:bCs/>
          <w:i/>
          <w:sz w:val="20"/>
          <w:szCs w:val="20"/>
        </w:rPr>
        <w:t>(</w:t>
      </w:r>
      <w:r w:rsidRPr="00AA30C2">
        <w:rPr>
          <w:i/>
          <w:sz w:val="20"/>
          <w:szCs w:val="20"/>
        </w:rPr>
        <w:t xml:space="preserve">vladimir.cema@unipo.sk, č. t. +421 51 74 70 627, </w:t>
      </w:r>
      <w:r w:rsidRPr="00AA30C2">
        <w:rPr>
          <w:rFonts w:ascii="Calibri" w:eastAsia="Calibri" w:hAnsi="Calibri" w:cs="Calibri"/>
          <w:i/>
          <w:sz w:val="20"/>
          <w:szCs w:val="20"/>
        </w:rPr>
        <w:t>miestnosť č. 306, FMEO, KMP, Konštantínova ul. č. 16, Prešov)</w:t>
      </w:r>
      <w:r w:rsidRPr="00AA30C2">
        <w:rPr>
          <w:rFonts w:cstheme="minorHAnsi"/>
          <w:sz w:val="20"/>
          <w:szCs w:val="20"/>
        </w:rPr>
        <w:t>;</w:t>
      </w:r>
    </w:p>
    <w:p w14:paraId="3C4D824B" w14:textId="77777777" w:rsidR="005C1834" w:rsidRPr="00AA30C2" w:rsidRDefault="005C1834" w:rsidP="00AA30C2">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AA30C2">
        <w:rPr>
          <w:rFonts w:ascii="Calibri" w:eastAsia="Calibri" w:hAnsi="Calibri" w:cs="Calibri"/>
          <w:b/>
          <w:bCs/>
          <w:i/>
          <w:sz w:val="20"/>
          <w:szCs w:val="20"/>
        </w:rPr>
        <w:t xml:space="preserve">prof. PhDr. Radovan </w:t>
      </w:r>
      <w:proofErr w:type="spellStart"/>
      <w:r w:rsidRPr="00AA30C2">
        <w:rPr>
          <w:rFonts w:ascii="Calibri" w:eastAsia="Calibri" w:hAnsi="Calibri" w:cs="Calibri"/>
          <w:b/>
          <w:bCs/>
          <w:i/>
          <w:sz w:val="20"/>
          <w:szCs w:val="20"/>
        </w:rPr>
        <w:t>Bačík</w:t>
      </w:r>
      <w:proofErr w:type="spellEnd"/>
      <w:r w:rsidRPr="00AA30C2">
        <w:rPr>
          <w:rFonts w:ascii="Calibri" w:eastAsia="Calibri" w:hAnsi="Calibri" w:cs="Calibri"/>
          <w:b/>
          <w:bCs/>
          <w:i/>
          <w:sz w:val="20"/>
          <w:szCs w:val="20"/>
        </w:rPr>
        <w:t>, PhD.</w:t>
      </w:r>
      <w:r w:rsidRPr="00AA30C2">
        <w:rPr>
          <w:rFonts w:ascii="Calibri" w:eastAsia="Calibri" w:hAnsi="Calibri" w:cs="Calibri"/>
          <w:i/>
          <w:sz w:val="20"/>
          <w:szCs w:val="20"/>
        </w:rPr>
        <w:t xml:space="preserve"> – </w:t>
      </w:r>
      <w:r w:rsidRPr="00AA30C2">
        <w:rPr>
          <w:rFonts w:ascii="Calibri" w:eastAsia="Calibri" w:hAnsi="Calibri" w:cs="Calibri"/>
          <w:b/>
          <w:bCs/>
          <w:i/>
          <w:sz w:val="20"/>
          <w:szCs w:val="20"/>
        </w:rPr>
        <w:t>supervízor</w:t>
      </w:r>
      <w:r w:rsidRPr="00AA30C2">
        <w:rPr>
          <w:rFonts w:ascii="Calibri" w:eastAsia="Calibri" w:hAnsi="Calibri" w:cs="Calibri"/>
          <w:i/>
          <w:sz w:val="20"/>
          <w:szCs w:val="20"/>
        </w:rPr>
        <w:t xml:space="preserve"> </w:t>
      </w:r>
    </w:p>
    <w:p w14:paraId="048C5A15" w14:textId="77777777" w:rsidR="005C1834" w:rsidRPr="00AA30C2" w:rsidRDefault="005C1834" w:rsidP="00AA30C2">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AA30C2">
        <w:rPr>
          <w:rFonts w:ascii="Calibri" w:eastAsia="Calibri" w:hAnsi="Calibri" w:cs="Calibri"/>
          <w:i/>
          <w:sz w:val="20"/>
          <w:szCs w:val="20"/>
        </w:rPr>
        <w:t>(</w:t>
      </w:r>
      <w:hyperlink r:id="rId101" w:history="1">
        <w:r w:rsidRPr="00AA30C2">
          <w:rPr>
            <w:rFonts w:ascii="Calibri" w:eastAsia="Calibri" w:hAnsi="Calibri" w:cs="Calibri"/>
            <w:i/>
            <w:sz w:val="20"/>
            <w:szCs w:val="20"/>
          </w:rPr>
          <w:t>radovan.bacik@unipo.sk</w:t>
        </w:r>
      </w:hyperlink>
      <w:r w:rsidRPr="00AA30C2">
        <w:rPr>
          <w:rFonts w:ascii="Calibri" w:eastAsia="Calibri" w:hAnsi="Calibri" w:cs="Calibri"/>
          <w:i/>
          <w:sz w:val="20"/>
          <w:szCs w:val="20"/>
        </w:rPr>
        <w:t xml:space="preserve">; č. t.: +421 48 80 543, miestnosť č. 311, FMEO, </w:t>
      </w:r>
      <w:proofErr w:type="spellStart"/>
      <w:r w:rsidRPr="00AA30C2">
        <w:rPr>
          <w:rFonts w:ascii="Calibri" w:eastAsia="Calibri" w:hAnsi="Calibri" w:cs="Calibri"/>
          <w:i/>
          <w:sz w:val="20"/>
          <w:szCs w:val="20"/>
        </w:rPr>
        <w:t>KMaMO</w:t>
      </w:r>
      <w:proofErr w:type="spellEnd"/>
      <w:r w:rsidRPr="00AA30C2">
        <w:rPr>
          <w:rFonts w:ascii="Calibri" w:eastAsia="Calibri" w:hAnsi="Calibri" w:cs="Calibri"/>
          <w:i/>
          <w:sz w:val="20"/>
          <w:szCs w:val="20"/>
        </w:rPr>
        <w:t>, Konštantínova ul. č. 16, Prešov);</w:t>
      </w:r>
    </w:p>
    <w:p w14:paraId="17687B26" w14:textId="77777777" w:rsidR="005C1834" w:rsidRPr="00AA30C2" w:rsidRDefault="005C1834" w:rsidP="00AA30C2">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AA30C2">
        <w:rPr>
          <w:rFonts w:ascii="Calibri" w:eastAsia="Calibri" w:hAnsi="Calibri" w:cs="Calibri"/>
          <w:b/>
          <w:bCs/>
          <w:i/>
          <w:sz w:val="20"/>
          <w:szCs w:val="20"/>
        </w:rPr>
        <w:t xml:space="preserve">doc. Ing. Mariana </w:t>
      </w:r>
      <w:proofErr w:type="spellStart"/>
      <w:r w:rsidRPr="00AA30C2">
        <w:rPr>
          <w:rFonts w:ascii="Calibri" w:eastAsia="Calibri" w:hAnsi="Calibri" w:cs="Calibri"/>
          <w:b/>
          <w:bCs/>
          <w:i/>
          <w:sz w:val="20"/>
          <w:szCs w:val="20"/>
        </w:rPr>
        <w:t>Dubravská</w:t>
      </w:r>
      <w:proofErr w:type="spellEnd"/>
      <w:r w:rsidRPr="00AA30C2">
        <w:rPr>
          <w:rFonts w:ascii="Calibri" w:eastAsia="Calibri" w:hAnsi="Calibri" w:cs="Calibri"/>
          <w:b/>
          <w:bCs/>
          <w:i/>
          <w:sz w:val="20"/>
          <w:szCs w:val="20"/>
        </w:rPr>
        <w:t xml:space="preserve">, PhD. </w:t>
      </w:r>
      <w:r w:rsidRPr="00AA30C2">
        <w:rPr>
          <w:rFonts w:ascii="Calibri" w:eastAsia="Calibri" w:hAnsi="Calibri" w:cs="Calibri"/>
          <w:i/>
          <w:sz w:val="20"/>
          <w:szCs w:val="20"/>
        </w:rPr>
        <w:t xml:space="preserve">– </w:t>
      </w:r>
      <w:r w:rsidRPr="00AA30C2">
        <w:rPr>
          <w:rFonts w:ascii="Calibri" w:eastAsia="Calibri" w:hAnsi="Calibri" w:cs="Calibri"/>
          <w:b/>
          <w:bCs/>
          <w:i/>
          <w:sz w:val="20"/>
          <w:szCs w:val="20"/>
        </w:rPr>
        <w:t>koordinátorka pre prácu so študentmi so špecifickými potrebami</w:t>
      </w:r>
    </w:p>
    <w:p w14:paraId="1E491807" w14:textId="77777777" w:rsidR="005C1834" w:rsidRPr="00AA30C2" w:rsidRDefault="005C1834" w:rsidP="00AA30C2">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AA30C2">
        <w:rPr>
          <w:rFonts w:ascii="Calibri" w:eastAsia="Calibri" w:hAnsi="Calibri" w:cs="Calibri"/>
          <w:i/>
          <w:sz w:val="20"/>
          <w:szCs w:val="20"/>
        </w:rPr>
        <w:t>(</w:t>
      </w:r>
      <w:hyperlink r:id="rId102" w:history="1">
        <w:r w:rsidRPr="00AA30C2">
          <w:rPr>
            <w:rStyle w:val="Hypertextovprepojenie"/>
            <w:rFonts w:ascii="Calibri" w:eastAsia="Calibri" w:hAnsi="Calibri" w:cs="Calibri"/>
            <w:i/>
            <w:color w:val="auto"/>
            <w:sz w:val="20"/>
            <w:szCs w:val="20"/>
            <w:u w:val="none"/>
          </w:rPr>
          <w:t>mariana.dubravska@unipo.sk</w:t>
        </w:r>
      </w:hyperlink>
      <w:r w:rsidRPr="00AA30C2">
        <w:rPr>
          <w:rFonts w:ascii="Calibri" w:eastAsia="Calibri" w:hAnsi="Calibri" w:cs="Calibri"/>
          <w:i/>
          <w:sz w:val="20"/>
          <w:szCs w:val="20"/>
        </w:rPr>
        <w:t xml:space="preserve">, č. t.: +421 74 70 585, miestnosť č. 308, FMEO, KFUMM, Konštantínova ul. č. 16, Prešov); </w:t>
      </w:r>
    </w:p>
    <w:p w14:paraId="752B995C" w14:textId="77777777" w:rsidR="005C1834" w:rsidRPr="00AA30C2" w:rsidRDefault="005C1834" w:rsidP="00AA30C2">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b/>
          <w:bCs/>
          <w:i/>
          <w:sz w:val="20"/>
          <w:szCs w:val="20"/>
        </w:rPr>
      </w:pPr>
      <w:r w:rsidRPr="00AA30C2">
        <w:rPr>
          <w:rFonts w:ascii="Calibri" w:eastAsia="Calibri" w:hAnsi="Calibri" w:cs="Calibri"/>
          <w:b/>
          <w:bCs/>
          <w:i/>
          <w:sz w:val="20"/>
          <w:szCs w:val="20"/>
        </w:rPr>
        <w:t xml:space="preserve">Mgr. Roman Novotný, PhD. </w:t>
      </w:r>
      <w:r w:rsidRPr="00AA30C2">
        <w:rPr>
          <w:rFonts w:ascii="Calibri" w:eastAsia="Calibri" w:hAnsi="Calibri" w:cs="Calibri"/>
          <w:i/>
          <w:sz w:val="20"/>
          <w:szCs w:val="20"/>
        </w:rPr>
        <w:t xml:space="preserve">– </w:t>
      </w:r>
      <w:r w:rsidRPr="00AA30C2">
        <w:rPr>
          <w:rFonts w:ascii="Calibri" w:eastAsia="Calibri" w:hAnsi="Calibri" w:cs="Calibri"/>
          <w:b/>
          <w:bCs/>
          <w:i/>
          <w:sz w:val="20"/>
          <w:szCs w:val="20"/>
        </w:rPr>
        <w:t xml:space="preserve">tútor </w:t>
      </w:r>
    </w:p>
    <w:p w14:paraId="24A74FF1" w14:textId="1B5AA462" w:rsidR="005C1834" w:rsidRPr="00E40295" w:rsidRDefault="005C1834" w:rsidP="00AA30C2">
      <w:pPr>
        <w:pBdr>
          <w:top w:val="single" w:sz="4" w:space="1" w:color="auto"/>
          <w:left w:val="single" w:sz="4" w:space="4" w:color="auto"/>
          <w:bottom w:val="single" w:sz="4" w:space="1" w:color="auto"/>
          <w:right w:val="single" w:sz="4" w:space="4" w:color="auto"/>
        </w:pBdr>
        <w:spacing w:after="0" w:line="240" w:lineRule="auto"/>
        <w:jc w:val="both"/>
      </w:pPr>
      <w:r w:rsidRPr="00AA30C2">
        <w:rPr>
          <w:i/>
          <w:iCs/>
        </w:rPr>
        <w:t>(</w:t>
      </w:r>
      <w:hyperlink r:id="rId103" w:history="1">
        <w:r w:rsidR="00AA30C2" w:rsidRPr="000541F4">
          <w:rPr>
            <w:rStyle w:val="Hypertextovprepojenie"/>
            <w:rFonts w:ascii="Calibri" w:eastAsia="Calibri" w:hAnsi="Calibri" w:cs="Calibri"/>
            <w:i/>
            <w:sz w:val="20"/>
            <w:szCs w:val="20"/>
          </w:rPr>
          <w:t>roman.novotny@unipo.sk</w:t>
        </w:r>
      </w:hyperlink>
      <w:r w:rsidRPr="00AA30C2">
        <w:rPr>
          <w:rFonts w:ascii="Calibri" w:eastAsia="Calibri" w:hAnsi="Calibri" w:cs="Calibri"/>
          <w:i/>
          <w:sz w:val="20"/>
          <w:szCs w:val="20"/>
        </w:rPr>
        <w:t>, miestnosť č. 325,FMEO, KTHK, Konštantínova ul. č. 16, Prešov)</w:t>
      </w:r>
      <w:r w:rsidRPr="00E40295">
        <w:t>;</w:t>
      </w:r>
    </w:p>
    <w:p w14:paraId="41B28B38" w14:textId="77777777" w:rsidR="005C1834" w:rsidRPr="00AA30C2" w:rsidRDefault="005C1834" w:rsidP="00AA30C2">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b/>
          <w:bCs/>
          <w:i/>
          <w:sz w:val="20"/>
          <w:szCs w:val="20"/>
        </w:rPr>
      </w:pPr>
      <w:r w:rsidRPr="00AA30C2">
        <w:rPr>
          <w:rFonts w:ascii="Calibri" w:eastAsia="Calibri" w:hAnsi="Calibri" w:cs="Calibri"/>
          <w:b/>
          <w:bCs/>
          <w:i/>
          <w:sz w:val="20"/>
          <w:szCs w:val="20"/>
        </w:rPr>
        <w:t>https://www.unipo.sk/fakulta-manazmentu/vzdelavanie/informacieprestudentova/supervizoratutoriprestudium</w:t>
      </w:r>
    </w:p>
    <w:p w14:paraId="1ED8A758" w14:textId="77777777" w:rsidR="00F7794E" w:rsidRDefault="00F7794E" w:rsidP="00F7794E">
      <w:pPr>
        <w:pStyle w:val="Odsekzoznamu"/>
        <w:autoSpaceDE w:val="0"/>
        <w:autoSpaceDN w:val="0"/>
        <w:adjustRightInd w:val="0"/>
        <w:spacing w:after="0" w:line="240" w:lineRule="auto"/>
        <w:ind w:left="360"/>
        <w:rPr>
          <w:rFonts w:cstheme="minorHAnsi"/>
          <w:sz w:val="16"/>
          <w:szCs w:val="16"/>
        </w:rPr>
      </w:pPr>
    </w:p>
    <w:p w14:paraId="5A6353E2" w14:textId="75B52A48" w:rsidR="00D06BA5" w:rsidRPr="00CA50D8" w:rsidRDefault="00431DCB" w:rsidP="00CA50D8">
      <w:pPr>
        <w:pStyle w:val="Odsekzoznamu"/>
        <w:numPr>
          <w:ilvl w:val="0"/>
          <w:numId w:val="4"/>
        </w:numPr>
        <w:autoSpaceDE w:val="0"/>
        <w:autoSpaceDN w:val="0"/>
        <w:adjustRightInd w:val="0"/>
        <w:spacing w:after="0" w:line="240" w:lineRule="auto"/>
        <w:rPr>
          <w:rFonts w:cstheme="minorHAnsi"/>
          <w:sz w:val="16"/>
          <w:szCs w:val="16"/>
        </w:rPr>
      </w:pPr>
      <w:r w:rsidRPr="00DF6F79">
        <w:rPr>
          <w:rFonts w:cstheme="minorHAnsi"/>
          <w:sz w:val="16"/>
          <w:szCs w:val="16"/>
        </w:rPr>
        <w:t xml:space="preserve">Iný podporný personál </w:t>
      </w:r>
      <w:r w:rsidR="00F43F51" w:rsidRPr="00DF6F79">
        <w:rPr>
          <w:rFonts w:cstheme="minorHAnsi"/>
          <w:sz w:val="16"/>
          <w:szCs w:val="16"/>
        </w:rPr>
        <w:t xml:space="preserve">študijného programu </w:t>
      </w:r>
      <w:r w:rsidRPr="00DF6F79">
        <w:rPr>
          <w:rFonts w:cstheme="minorHAnsi"/>
          <w:sz w:val="16"/>
          <w:szCs w:val="16"/>
        </w:rPr>
        <w:t>– priradený študijný referent, kariérn</w:t>
      </w:r>
      <w:r w:rsidR="00F43F51" w:rsidRPr="00DF6F79">
        <w:rPr>
          <w:rFonts w:cstheme="minorHAnsi"/>
          <w:sz w:val="16"/>
          <w:szCs w:val="16"/>
        </w:rPr>
        <w:t xml:space="preserve">y </w:t>
      </w:r>
      <w:r w:rsidRPr="00DF6F79">
        <w:rPr>
          <w:rFonts w:cstheme="minorHAnsi"/>
          <w:sz w:val="16"/>
          <w:szCs w:val="16"/>
        </w:rPr>
        <w:t>porad</w:t>
      </w:r>
      <w:r w:rsidR="00F43F51" w:rsidRPr="00DF6F79">
        <w:rPr>
          <w:rFonts w:cstheme="minorHAnsi"/>
          <w:sz w:val="16"/>
          <w:szCs w:val="16"/>
        </w:rPr>
        <w:t>ca</w:t>
      </w:r>
      <w:r w:rsidRPr="00DF6F79">
        <w:rPr>
          <w:rFonts w:cstheme="minorHAnsi"/>
          <w:sz w:val="16"/>
          <w:szCs w:val="16"/>
        </w:rPr>
        <w:t>, administratíva</w:t>
      </w:r>
      <w:r w:rsidR="00811355" w:rsidRPr="00DF6F79">
        <w:rPr>
          <w:rFonts w:cstheme="minorHAnsi"/>
          <w:sz w:val="16"/>
          <w:szCs w:val="16"/>
        </w:rPr>
        <w:t xml:space="preserve">, </w:t>
      </w:r>
      <w:r w:rsidR="00811355" w:rsidRPr="007071FA">
        <w:rPr>
          <w:rFonts w:cstheme="minorHAnsi"/>
          <w:sz w:val="16"/>
          <w:szCs w:val="16"/>
        </w:rPr>
        <w:t xml:space="preserve">ubytovací referát </w:t>
      </w:r>
      <w:r w:rsidR="00811355" w:rsidRPr="00B21477">
        <w:rPr>
          <w:rFonts w:cstheme="minorHAnsi"/>
          <w:sz w:val="16"/>
          <w:szCs w:val="16"/>
        </w:rPr>
        <w:t>a podobne (</w:t>
      </w:r>
      <w:r w:rsidR="00811355" w:rsidRPr="00DF6F79">
        <w:rPr>
          <w:rFonts w:cstheme="minorHAnsi"/>
          <w:sz w:val="16"/>
          <w:szCs w:val="16"/>
        </w:rPr>
        <w:t xml:space="preserve">s kontaktami). </w:t>
      </w:r>
    </w:p>
    <w:p w14:paraId="3230CC77" w14:textId="77777777" w:rsidR="00AA30C2" w:rsidRPr="00E40295" w:rsidRDefault="00AA30C2" w:rsidP="00AA30C2">
      <w:pPr>
        <w:pBdr>
          <w:top w:val="single" w:sz="4" w:space="1" w:color="auto"/>
          <w:left w:val="single" w:sz="4" w:space="4" w:color="auto"/>
          <w:bottom w:val="single" w:sz="4" w:space="1" w:color="auto"/>
          <w:right w:val="single" w:sz="4" w:space="4" w:color="auto"/>
        </w:pBdr>
        <w:spacing w:after="0" w:line="240" w:lineRule="auto"/>
        <w:jc w:val="both"/>
        <w:rPr>
          <w:rFonts w:cstheme="minorHAnsi"/>
          <w:i/>
          <w:sz w:val="20"/>
          <w:szCs w:val="20"/>
        </w:rPr>
      </w:pPr>
      <w:r w:rsidRPr="00E40295">
        <w:rPr>
          <w:rFonts w:cstheme="minorHAnsi"/>
          <w:i/>
          <w:sz w:val="20"/>
          <w:szCs w:val="20"/>
        </w:rPr>
        <w:t>Podporný personál pre študentov tvorí koordinátorka pre vzdelávanie a referentky pre vzdelávanie (študijných referentiek):</w:t>
      </w:r>
    </w:p>
    <w:p w14:paraId="1520C47B" w14:textId="77777777" w:rsidR="00AA30C2" w:rsidRPr="00E40295" w:rsidRDefault="00AA30C2" w:rsidP="00AA30C2">
      <w:pPr>
        <w:pBdr>
          <w:top w:val="single" w:sz="4" w:space="1" w:color="auto"/>
          <w:left w:val="single" w:sz="4" w:space="4" w:color="auto"/>
          <w:bottom w:val="single" w:sz="4" w:space="1" w:color="auto"/>
          <w:right w:val="single" w:sz="4" w:space="4" w:color="auto"/>
        </w:pBdr>
        <w:spacing w:after="0" w:line="240" w:lineRule="auto"/>
        <w:jc w:val="both"/>
        <w:rPr>
          <w:rFonts w:cstheme="minorHAnsi"/>
          <w:bCs/>
          <w:i/>
          <w:sz w:val="20"/>
          <w:szCs w:val="20"/>
        </w:rPr>
      </w:pPr>
      <w:r w:rsidRPr="00E40295">
        <w:rPr>
          <w:rFonts w:cstheme="minorHAnsi"/>
          <w:b/>
          <w:i/>
          <w:sz w:val="20"/>
          <w:szCs w:val="20"/>
        </w:rPr>
        <w:t xml:space="preserve">Mgr. Marcela </w:t>
      </w:r>
      <w:proofErr w:type="spellStart"/>
      <w:r w:rsidRPr="00E40295">
        <w:rPr>
          <w:rFonts w:cstheme="minorHAnsi"/>
          <w:b/>
          <w:i/>
          <w:sz w:val="20"/>
          <w:szCs w:val="20"/>
        </w:rPr>
        <w:t>Stríšová</w:t>
      </w:r>
      <w:proofErr w:type="spellEnd"/>
      <w:r w:rsidRPr="00E40295">
        <w:rPr>
          <w:rFonts w:cstheme="minorHAnsi"/>
          <w:b/>
          <w:i/>
          <w:sz w:val="20"/>
          <w:szCs w:val="20"/>
        </w:rPr>
        <w:t xml:space="preserve"> - koordinátor pre vzdelávanie, </w:t>
      </w:r>
      <w:r w:rsidRPr="00E40295">
        <w:rPr>
          <w:rFonts w:cstheme="minorHAnsi"/>
          <w:i/>
          <w:sz w:val="20"/>
          <w:szCs w:val="20"/>
        </w:rPr>
        <w:t>(</w:t>
      </w:r>
      <w:hyperlink r:id="rId104" w:history="1">
        <w:r w:rsidRPr="00E40295">
          <w:rPr>
            <w:rFonts w:cstheme="minorHAnsi"/>
            <w:bCs/>
            <w:i/>
            <w:sz w:val="20"/>
            <w:szCs w:val="20"/>
          </w:rPr>
          <w:t>marcela.strisova@unipo.sk</w:t>
        </w:r>
      </w:hyperlink>
      <w:r w:rsidRPr="00E40295">
        <w:rPr>
          <w:rFonts w:cstheme="minorHAnsi"/>
          <w:i/>
          <w:sz w:val="20"/>
          <w:szCs w:val="20"/>
        </w:rPr>
        <w:t xml:space="preserve">, </w:t>
      </w:r>
      <w:r w:rsidRPr="00E40295">
        <w:rPr>
          <w:rFonts w:cstheme="minorHAnsi"/>
          <w:bCs/>
          <w:i/>
          <w:sz w:val="20"/>
          <w:szCs w:val="20"/>
        </w:rPr>
        <w:t>miestnosť č. 307/A - stará budova, Konštantínova ul. č. 16, Prešov, tel. č. +421 51 4880 580);</w:t>
      </w:r>
    </w:p>
    <w:p w14:paraId="251E4E98" w14:textId="77777777" w:rsidR="00AA30C2" w:rsidRPr="00E40295" w:rsidRDefault="00AA30C2" w:rsidP="00AA30C2">
      <w:pPr>
        <w:pBdr>
          <w:top w:val="single" w:sz="4" w:space="1" w:color="auto"/>
          <w:left w:val="single" w:sz="4" w:space="4" w:color="auto"/>
          <w:bottom w:val="single" w:sz="4" w:space="1" w:color="auto"/>
          <w:right w:val="single" w:sz="4" w:space="4" w:color="auto"/>
        </w:pBdr>
        <w:spacing w:after="0" w:line="240" w:lineRule="auto"/>
        <w:jc w:val="both"/>
        <w:rPr>
          <w:rFonts w:cstheme="minorHAnsi"/>
          <w:b/>
          <w:i/>
          <w:sz w:val="20"/>
          <w:szCs w:val="20"/>
        </w:rPr>
      </w:pPr>
      <w:r w:rsidRPr="00E40295">
        <w:rPr>
          <w:rFonts w:cstheme="minorHAnsi"/>
          <w:b/>
          <w:bCs/>
          <w:i/>
          <w:sz w:val="20"/>
          <w:szCs w:val="20"/>
        </w:rPr>
        <w:t xml:space="preserve">Lenka </w:t>
      </w:r>
      <w:proofErr w:type="spellStart"/>
      <w:r w:rsidRPr="00E40295">
        <w:rPr>
          <w:rFonts w:cstheme="minorHAnsi"/>
          <w:b/>
          <w:bCs/>
          <w:i/>
          <w:sz w:val="20"/>
          <w:szCs w:val="20"/>
        </w:rPr>
        <w:t>Šmalecová</w:t>
      </w:r>
      <w:proofErr w:type="spellEnd"/>
      <w:r w:rsidRPr="00E40295">
        <w:rPr>
          <w:rFonts w:cstheme="minorHAnsi"/>
          <w:b/>
          <w:bCs/>
          <w:i/>
          <w:sz w:val="20"/>
          <w:szCs w:val="20"/>
        </w:rPr>
        <w:t xml:space="preserve"> </w:t>
      </w:r>
      <w:r w:rsidRPr="00E40295">
        <w:rPr>
          <w:rFonts w:cstheme="minorHAnsi"/>
          <w:i/>
          <w:sz w:val="20"/>
          <w:szCs w:val="20"/>
        </w:rPr>
        <w:t xml:space="preserve">- </w:t>
      </w:r>
      <w:r w:rsidRPr="00E40295">
        <w:rPr>
          <w:rFonts w:cstheme="minorHAnsi"/>
          <w:b/>
          <w:i/>
          <w:sz w:val="20"/>
          <w:szCs w:val="20"/>
        </w:rPr>
        <w:t xml:space="preserve">študijná referentka, </w:t>
      </w:r>
      <w:r w:rsidRPr="00E40295">
        <w:rPr>
          <w:rFonts w:cstheme="minorHAnsi"/>
          <w:bCs/>
          <w:i/>
          <w:sz w:val="20"/>
          <w:szCs w:val="20"/>
        </w:rPr>
        <w:t>(</w:t>
      </w:r>
      <w:r w:rsidRPr="00E40295">
        <w:rPr>
          <w:i/>
          <w:sz w:val="20"/>
          <w:szCs w:val="20"/>
        </w:rPr>
        <w:t>lenka.smalecova@unipo.sk</w:t>
      </w:r>
      <w:r w:rsidRPr="00E40295">
        <w:rPr>
          <w:rFonts w:cstheme="minorHAnsi"/>
          <w:i/>
          <w:sz w:val="20"/>
          <w:szCs w:val="20"/>
        </w:rPr>
        <w:t xml:space="preserve">, miestnosť č.307 - stará budova, Konštantínova ul. č. 16, Prešov, </w:t>
      </w:r>
      <w:r w:rsidRPr="00E40295">
        <w:rPr>
          <w:rFonts w:cstheme="minorHAnsi"/>
          <w:bCs/>
          <w:i/>
          <w:sz w:val="20"/>
          <w:szCs w:val="20"/>
        </w:rPr>
        <w:t>tel. č. +421 51 4880 582);</w:t>
      </w:r>
    </w:p>
    <w:p w14:paraId="16B9E1A2" w14:textId="77777777" w:rsidR="00AA30C2" w:rsidRPr="00E40295" w:rsidRDefault="00AA30C2" w:rsidP="00AA30C2">
      <w:pPr>
        <w:pBdr>
          <w:top w:val="single" w:sz="4" w:space="1" w:color="auto"/>
          <w:left w:val="single" w:sz="4" w:space="4" w:color="auto"/>
          <w:bottom w:val="single" w:sz="4" w:space="1" w:color="auto"/>
          <w:right w:val="single" w:sz="4" w:space="4" w:color="auto"/>
        </w:pBdr>
        <w:spacing w:after="0"/>
        <w:jc w:val="both"/>
        <w:rPr>
          <w:rFonts w:cstheme="minorHAnsi"/>
          <w:b/>
          <w:i/>
          <w:sz w:val="20"/>
          <w:szCs w:val="20"/>
        </w:rPr>
      </w:pPr>
      <w:r w:rsidRPr="00E40295">
        <w:rPr>
          <w:rFonts w:cstheme="minorHAnsi"/>
          <w:b/>
          <w:bCs/>
          <w:i/>
          <w:sz w:val="20"/>
          <w:szCs w:val="20"/>
        </w:rPr>
        <w:t xml:space="preserve">Mgr. Anna </w:t>
      </w:r>
      <w:proofErr w:type="spellStart"/>
      <w:r w:rsidRPr="00E40295">
        <w:rPr>
          <w:rFonts w:cstheme="minorHAnsi"/>
          <w:b/>
          <w:bCs/>
          <w:i/>
          <w:sz w:val="20"/>
          <w:szCs w:val="20"/>
        </w:rPr>
        <w:t>Lederová</w:t>
      </w:r>
      <w:proofErr w:type="spellEnd"/>
      <w:r w:rsidRPr="00E40295">
        <w:rPr>
          <w:rFonts w:cstheme="minorHAnsi"/>
          <w:i/>
          <w:sz w:val="20"/>
          <w:szCs w:val="20"/>
        </w:rPr>
        <w:t xml:space="preserve"> </w:t>
      </w:r>
      <w:r w:rsidRPr="00E40295">
        <w:rPr>
          <w:rFonts w:cstheme="minorHAnsi"/>
          <w:b/>
          <w:i/>
          <w:sz w:val="20"/>
          <w:szCs w:val="20"/>
        </w:rPr>
        <w:t xml:space="preserve">- študijná referentka, </w:t>
      </w:r>
      <w:r w:rsidRPr="00E40295">
        <w:rPr>
          <w:rFonts w:cstheme="minorHAnsi"/>
          <w:bCs/>
          <w:i/>
          <w:sz w:val="20"/>
          <w:szCs w:val="20"/>
        </w:rPr>
        <w:t>(</w:t>
      </w:r>
      <w:hyperlink r:id="rId105" w:history="1">
        <w:r w:rsidRPr="00E40295">
          <w:rPr>
            <w:rFonts w:cstheme="minorHAnsi"/>
            <w:i/>
            <w:sz w:val="20"/>
            <w:szCs w:val="20"/>
          </w:rPr>
          <w:t>anna.lederova@unipo.sk</w:t>
        </w:r>
      </w:hyperlink>
      <w:r w:rsidRPr="00E40295">
        <w:rPr>
          <w:rFonts w:cstheme="minorHAnsi"/>
          <w:i/>
          <w:sz w:val="20"/>
          <w:szCs w:val="20"/>
        </w:rPr>
        <w:t>,  miestnosť č. 30</w:t>
      </w:r>
      <w:r>
        <w:rPr>
          <w:rFonts w:cstheme="minorHAnsi"/>
          <w:i/>
          <w:sz w:val="20"/>
          <w:szCs w:val="20"/>
        </w:rPr>
        <w:t>7</w:t>
      </w:r>
      <w:r w:rsidRPr="00E40295">
        <w:rPr>
          <w:rFonts w:cstheme="minorHAnsi"/>
          <w:i/>
          <w:sz w:val="20"/>
          <w:szCs w:val="20"/>
        </w:rPr>
        <w:t xml:space="preserve"> - stará budova, Konštantínova ul. č. 16, Prešov, </w:t>
      </w:r>
      <w:r w:rsidRPr="00E40295">
        <w:rPr>
          <w:rFonts w:cstheme="minorHAnsi"/>
          <w:bCs/>
          <w:i/>
          <w:sz w:val="20"/>
          <w:szCs w:val="20"/>
        </w:rPr>
        <w:t>tel. č. +421 51 4880 581);</w:t>
      </w:r>
    </w:p>
    <w:p w14:paraId="7411B11B" w14:textId="77777777" w:rsidR="00AA30C2" w:rsidRPr="00E40295" w:rsidRDefault="00AA30C2" w:rsidP="00AA30C2">
      <w:pPr>
        <w:pBdr>
          <w:top w:val="single" w:sz="4" w:space="1" w:color="auto"/>
          <w:left w:val="single" w:sz="4" w:space="4" w:color="auto"/>
          <w:bottom w:val="single" w:sz="4" w:space="1" w:color="auto"/>
          <w:right w:val="single" w:sz="4" w:space="4" w:color="auto"/>
        </w:pBdr>
        <w:spacing w:after="0"/>
        <w:jc w:val="both"/>
        <w:rPr>
          <w:rFonts w:cstheme="minorHAnsi"/>
          <w:bCs/>
          <w:i/>
          <w:sz w:val="20"/>
          <w:szCs w:val="20"/>
        </w:rPr>
      </w:pPr>
      <w:r w:rsidRPr="00E40295">
        <w:rPr>
          <w:rFonts w:cstheme="minorHAnsi"/>
          <w:b/>
          <w:bCs/>
          <w:i/>
          <w:sz w:val="20"/>
          <w:szCs w:val="20"/>
        </w:rPr>
        <w:t xml:space="preserve">Blanka </w:t>
      </w:r>
      <w:proofErr w:type="spellStart"/>
      <w:r w:rsidRPr="00E40295">
        <w:rPr>
          <w:rFonts w:cstheme="minorHAnsi"/>
          <w:b/>
          <w:bCs/>
          <w:i/>
          <w:sz w:val="20"/>
          <w:szCs w:val="20"/>
        </w:rPr>
        <w:t>Dudašová</w:t>
      </w:r>
      <w:proofErr w:type="spellEnd"/>
      <w:r w:rsidRPr="00E40295">
        <w:rPr>
          <w:rFonts w:cstheme="minorHAnsi"/>
          <w:b/>
          <w:bCs/>
          <w:i/>
          <w:sz w:val="20"/>
          <w:szCs w:val="20"/>
        </w:rPr>
        <w:t xml:space="preserve"> </w:t>
      </w:r>
      <w:r w:rsidRPr="00E40295">
        <w:rPr>
          <w:rFonts w:cstheme="minorHAnsi"/>
          <w:b/>
          <w:i/>
          <w:sz w:val="20"/>
          <w:szCs w:val="20"/>
        </w:rPr>
        <w:t>- študijná referentka</w:t>
      </w:r>
      <w:r w:rsidRPr="00E40295">
        <w:rPr>
          <w:rFonts w:cstheme="minorHAnsi"/>
          <w:i/>
          <w:sz w:val="20"/>
          <w:szCs w:val="20"/>
        </w:rPr>
        <w:t>, (</w:t>
      </w:r>
      <w:r w:rsidRPr="00E40295">
        <w:rPr>
          <w:i/>
          <w:sz w:val="20"/>
          <w:szCs w:val="20"/>
        </w:rPr>
        <w:t>blanka.dudasova@unipo.sk</w:t>
      </w:r>
      <w:r w:rsidRPr="00E40295">
        <w:rPr>
          <w:rFonts w:cstheme="minorHAnsi"/>
          <w:i/>
          <w:sz w:val="20"/>
          <w:szCs w:val="20"/>
        </w:rPr>
        <w:t>, miestnosť č. 307 - stará budova,</w:t>
      </w:r>
      <w:r w:rsidRPr="00E40295">
        <w:rPr>
          <w:sz w:val="20"/>
          <w:szCs w:val="20"/>
        </w:rPr>
        <w:t xml:space="preserve"> </w:t>
      </w:r>
      <w:r w:rsidRPr="00E40295">
        <w:rPr>
          <w:rFonts w:cstheme="minorHAnsi"/>
          <w:i/>
          <w:sz w:val="20"/>
          <w:szCs w:val="20"/>
        </w:rPr>
        <w:t xml:space="preserve">Konštantínova ul. č. 16, Prešov, </w:t>
      </w:r>
      <w:r w:rsidRPr="00E40295">
        <w:rPr>
          <w:rFonts w:cstheme="minorHAnsi"/>
          <w:bCs/>
          <w:i/>
          <w:sz w:val="20"/>
          <w:szCs w:val="20"/>
        </w:rPr>
        <w:t>tel. č. +421 51 4880 583);</w:t>
      </w:r>
    </w:p>
    <w:p w14:paraId="65C44DEB" w14:textId="77777777" w:rsidR="00AA30C2" w:rsidRPr="00E40295" w:rsidRDefault="00AA30C2" w:rsidP="00AA30C2">
      <w:pPr>
        <w:pBdr>
          <w:top w:val="single" w:sz="4" w:space="1" w:color="auto"/>
          <w:left w:val="single" w:sz="4" w:space="4" w:color="auto"/>
          <w:bottom w:val="single" w:sz="4" w:space="1" w:color="auto"/>
          <w:right w:val="single" w:sz="4" w:space="4" w:color="auto"/>
        </w:pBdr>
        <w:spacing w:after="0"/>
        <w:jc w:val="both"/>
        <w:rPr>
          <w:rFonts w:cstheme="minorHAnsi"/>
          <w:bCs/>
          <w:i/>
          <w:sz w:val="20"/>
          <w:szCs w:val="20"/>
        </w:rPr>
      </w:pPr>
      <w:r w:rsidRPr="00E40295">
        <w:rPr>
          <w:rFonts w:cstheme="minorHAnsi"/>
          <w:b/>
          <w:bCs/>
          <w:i/>
          <w:sz w:val="20"/>
          <w:szCs w:val="20"/>
        </w:rPr>
        <w:lastRenderedPageBreak/>
        <w:t xml:space="preserve">Ing. Mária </w:t>
      </w:r>
      <w:proofErr w:type="spellStart"/>
      <w:r w:rsidRPr="00E40295">
        <w:rPr>
          <w:rFonts w:cstheme="minorHAnsi"/>
          <w:b/>
          <w:bCs/>
          <w:i/>
          <w:sz w:val="20"/>
          <w:szCs w:val="20"/>
        </w:rPr>
        <w:t>Omastová</w:t>
      </w:r>
      <w:proofErr w:type="spellEnd"/>
      <w:r w:rsidRPr="00E40295">
        <w:rPr>
          <w:rFonts w:cstheme="minorHAnsi"/>
          <w:i/>
          <w:sz w:val="20"/>
          <w:szCs w:val="20"/>
        </w:rPr>
        <w:t xml:space="preserve"> </w:t>
      </w:r>
      <w:r w:rsidRPr="00E40295">
        <w:rPr>
          <w:rFonts w:cstheme="minorHAnsi"/>
          <w:b/>
          <w:i/>
          <w:sz w:val="20"/>
          <w:szCs w:val="20"/>
        </w:rPr>
        <w:t>- študijná referentka,</w:t>
      </w:r>
      <w:r w:rsidRPr="00E40295">
        <w:rPr>
          <w:rFonts w:cstheme="minorHAnsi"/>
          <w:i/>
          <w:sz w:val="20"/>
          <w:szCs w:val="20"/>
        </w:rPr>
        <w:t xml:space="preserve"> </w:t>
      </w:r>
      <w:r w:rsidRPr="00E40295">
        <w:rPr>
          <w:rFonts w:cstheme="minorHAnsi"/>
          <w:bCs/>
          <w:i/>
          <w:sz w:val="20"/>
          <w:szCs w:val="20"/>
        </w:rPr>
        <w:t>(</w:t>
      </w:r>
      <w:hyperlink r:id="rId106" w:history="1">
        <w:r w:rsidRPr="00F365B1">
          <w:rPr>
            <w:rStyle w:val="Hypertextovprepojenie"/>
            <w:rFonts w:cstheme="minorHAnsi"/>
            <w:i/>
            <w:color w:val="auto"/>
            <w:sz w:val="20"/>
            <w:szCs w:val="20"/>
            <w:u w:val="none"/>
          </w:rPr>
          <w:t>maria.omastová@unipo.sk</w:t>
        </w:r>
      </w:hyperlink>
      <w:r w:rsidRPr="00E40295">
        <w:rPr>
          <w:rFonts w:cstheme="minorHAnsi"/>
          <w:i/>
          <w:sz w:val="20"/>
          <w:szCs w:val="20"/>
        </w:rPr>
        <w:t>, miestnosť č. 30</w:t>
      </w:r>
      <w:r>
        <w:rPr>
          <w:rFonts w:cstheme="minorHAnsi"/>
          <w:i/>
          <w:sz w:val="20"/>
          <w:szCs w:val="20"/>
        </w:rPr>
        <w:t>7</w:t>
      </w:r>
      <w:r w:rsidRPr="00E40295">
        <w:rPr>
          <w:rFonts w:cstheme="minorHAnsi"/>
          <w:i/>
          <w:sz w:val="20"/>
          <w:szCs w:val="20"/>
        </w:rPr>
        <w:t xml:space="preserve"> - stará budova, </w:t>
      </w:r>
      <w:r w:rsidRPr="00E40295">
        <w:rPr>
          <w:rFonts w:cstheme="minorHAnsi"/>
          <w:bCs/>
          <w:i/>
          <w:sz w:val="20"/>
          <w:szCs w:val="20"/>
        </w:rPr>
        <w:t>tel. č. +421 51 4880 582);</w:t>
      </w:r>
    </w:p>
    <w:p w14:paraId="36EE2CFA" w14:textId="77777777" w:rsidR="00AA30C2" w:rsidRPr="00E40295" w:rsidRDefault="00B0540C" w:rsidP="00AA30C2">
      <w:pPr>
        <w:pBdr>
          <w:top w:val="single" w:sz="4" w:space="1" w:color="auto"/>
          <w:left w:val="single" w:sz="4" w:space="4" w:color="auto"/>
          <w:bottom w:val="single" w:sz="4" w:space="1" w:color="auto"/>
          <w:right w:val="single" w:sz="4" w:space="4" w:color="auto"/>
        </w:pBdr>
        <w:spacing w:after="0"/>
        <w:jc w:val="both"/>
        <w:rPr>
          <w:rFonts w:cstheme="minorHAnsi"/>
          <w:b/>
          <w:i/>
          <w:sz w:val="20"/>
          <w:szCs w:val="20"/>
        </w:rPr>
      </w:pPr>
      <w:hyperlink r:id="rId107" w:history="1">
        <w:r w:rsidR="00AA30C2" w:rsidRPr="00E40295">
          <w:rPr>
            <w:rStyle w:val="Hypertextovprepojenie"/>
            <w:rFonts w:cstheme="minorHAnsi"/>
            <w:b/>
            <w:i/>
            <w:color w:val="auto"/>
            <w:sz w:val="20"/>
            <w:szCs w:val="20"/>
            <w:u w:val="none"/>
          </w:rPr>
          <w:t>https://www.unipo.sk/public/media/32469/rozdelenie_studentov_na_oddeleni_pre_vzdelavanie_2020_2021_21092020.pdf</w:t>
        </w:r>
      </w:hyperlink>
    </w:p>
    <w:p w14:paraId="6A404F48" w14:textId="77777777" w:rsidR="00AA30C2" w:rsidRPr="00E40295" w:rsidRDefault="00AA30C2" w:rsidP="00AA30C2">
      <w:pPr>
        <w:pBdr>
          <w:top w:val="single" w:sz="4" w:space="1" w:color="auto"/>
          <w:left w:val="single" w:sz="4" w:space="4" w:color="auto"/>
          <w:bottom w:val="single" w:sz="4" w:space="1" w:color="auto"/>
          <w:right w:val="single" w:sz="4" w:space="4" w:color="auto"/>
        </w:pBdr>
        <w:spacing w:after="0"/>
        <w:jc w:val="both"/>
        <w:rPr>
          <w:rFonts w:cstheme="minorHAnsi"/>
          <w:b/>
          <w:i/>
          <w:sz w:val="20"/>
          <w:szCs w:val="20"/>
        </w:rPr>
      </w:pPr>
      <w:r w:rsidRPr="00E40295">
        <w:rPr>
          <w:rFonts w:cstheme="minorHAnsi"/>
          <w:b/>
          <w:i/>
          <w:sz w:val="20"/>
          <w:szCs w:val="20"/>
        </w:rPr>
        <w:t>https://www.unipo.sk/fakulta-manazmentu/hlavne-sekcie/fakulta/dekanat/</w:t>
      </w:r>
    </w:p>
    <w:p w14:paraId="402E5C8A" w14:textId="77777777" w:rsidR="00AA30C2" w:rsidRPr="00E40295" w:rsidRDefault="00AA30C2" w:rsidP="00AA30C2">
      <w:pPr>
        <w:pBdr>
          <w:top w:val="single" w:sz="4" w:space="1" w:color="auto"/>
          <w:left w:val="single" w:sz="4" w:space="4" w:color="auto"/>
          <w:bottom w:val="single" w:sz="4" w:space="1" w:color="auto"/>
          <w:right w:val="single" w:sz="4" w:space="4" w:color="auto"/>
        </w:pBdr>
        <w:spacing w:after="0" w:line="240" w:lineRule="auto"/>
        <w:rPr>
          <w:i/>
        </w:rPr>
      </w:pPr>
      <w:r w:rsidRPr="00E40295">
        <w:rPr>
          <w:rFonts w:ascii="Calibri" w:eastAsia="Calibri" w:hAnsi="Calibri" w:cs="Calibri"/>
          <w:b/>
          <w:bCs/>
          <w:i/>
          <w:sz w:val="20"/>
          <w:szCs w:val="20"/>
        </w:rPr>
        <w:t>Mgr. Beáta Vargová</w:t>
      </w:r>
      <w:r w:rsidRPr="00E40295">
        <w:rPr>
          <w:rFonts w:ascii="Calibri" w:eastAsia="Calibri" w:hAnsi="Calibri" w:cs="Calibri"/>
          <w:i/>
          <w:sz w:val="20"/>
          <w:szCs w:val="20"/>
        </w:rPr>
        <w:t xml:space="preserve"> – ubytovacie služby,</w:t>
      </w:r>
      <w:r w:rsidRPr="00E40295">
        <w:rPr>
          <w:sz w:val="20"/>
          <w:szCs w:val="20"/>
        </w:rPr>
        <w:t xml:space="preserve"> </w:t>
      </w:r>
      <w:r w:rsidRPr="00E40295">
        <w:rPr>
          <w:rFonts w:cstheme="minorHAnsi"/>
          <w:bCs/>
          <w:i/>
          <w:sz w:val="20"/>
          <w:szCs w:val="20"/>
        </w:rPr>
        <w:t xml:space="preserve">tel. č. </w:t>
      </w:r>
      <w:r w:rsidRPr="00E40295">
        <w:rPr>
          <w:i/>
          <w:sz w:val="20"/>
          <w:szCs w:val="20"/>
        </w:rPr>
        <w:t>+421 51 77 222 60</w:t>
      </w:r>
      <w:r w:rsidRPr="00E40295">
        <w:rPr>
          <w:i/>
        </w:rPr>
        <w:t xml:space="preserve"> </w:t>
      </w:r>
    </w:p>
    <w:p w14:paraId="4DA0FCBD" w14:textId="77777777" w:rsidR="00AA30C2" w:rsidRPr="00E40295" w:rsidRDefault="00AA30C2" w:rsidP="00AA30C2">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
          <w:bCs/>
          <w:i/>
          <w:sz w:val="20"/>
          <w:szCs w:val="20"/>
        </w:rPr>
      </w:pPr>
      <w:r w:rsidRPr="00E40295">
        <w:rPr>
          <w:rFonts w:ascii="Calibri" w:eastAsia="Calibri" w:hAnsi="Calibri" w:cs="Calibri"/>
          <w:b/>
          <w:bCs/>
          <w:i/>
          <w:sz w:val="20"/>
          <w:szCs w:val="20"/>
        </w:rPr>
        <w:t>https://www.unipo.sk/pks/hlavne-sekcie/ubytovanie/</w:t>
      </w:r>
    </w:p>
    <w:p w14:paraId="38274541" w14:textId="7CA05E30" w:rsidR="00C47855" w:rsidRDefault="00C47855" w:rsidP="001D3FC4">
      <w:pPr>
        <w:pStyle w:val="Odsekzoznamu"/>
        <w:autoSpaceDE w:val="0"/>
        <w:autoSpaceDN w:val="0"/>
        <w:adjustRightInd w:val="0"/>
        <w:spacing w:after="0" w:line="240" w:lineRule="auto"/>
        <w:ind w:left="360"/>
        <w:rPr>
          <w:rFonts w:cstheme="minorHAnsi"/>
          <w:b/>
          <w:bCs/>
          <w:sz w:val="16"/>
          <w:szCs w:val="16"/>
        </w:rPr>
      </w:pPr>
    </w:p>
    <w:p w14:paraId="0CC81FE5" w14:textId="31417B63" w:rsidR="0085194C" w:rsidRPr="004D3F71" w:rsidRDefault="00E430FB" w:rsidP="00A57F87">
      <w:pPr>
        <w:pStyle w:val="Odsekzoznamu"/>
        <w:numPr>
          <w:ilvl w:val="0"/>
          <w:numId w:val="1"/>
        </w:numPr>
        <w:autoSpaceDE w:val="0"/>
        <w:autoSpaceDN w:val="0"/>
        <w:adjustRightInd w:val="0"/>
        <w:spacing w:after="0" w:line="240" w:lineRule="auto"/>
        <w:ind w:left="357" w:hanging="357"/>
        <w:rPr>
          <w:rFonts w:cstheme="minorHAnsi"/>
          <w:b/>
          <w:bCs/>
          <w:sz w:val="16"/>
          <w:szCs w:val="16"/>
        </w:rPr>
      </w:pPr>
      <w:r w:rsidRPr="004D3F71">
        <w:rPr>
          <w:rFonts w:cstheme="minorHAnsi"/>
          <w:b/>
          <w:bCs/>
          <w:sz w:val="16"/>
          <w:szCs w:val="16"/>
        </w:rPr>
        <w:t xml:space="preserve">Priestorové, materiálne </w:t>
      </w:r>
      <w:r w:rsidR="0085194C" w:rsidRPr="004D3F71">
        <w:rPr>
          <w:rFonts w:cstheme="minorHAnsi"/>
          <w:b/>
          <w:bCs/>
          <w:sz w:val="16"/>
          <w:szCs w:val="16"/>
        </w:rPr>
        <w:t>a technické zabezpečenie študijného programu</w:t>
      </w:r>
      <w:r w:rsidR="005D3722">
        <w:rPr>
          <w:rFonts w:cstheme="minorHAnsi"/>
          <w:b/>
          <w:bCs/>
          <w:sz w:val="16"/>
          <w:szCs w:val="16"/>
        </w:rPr>
        <w:t xml:space="preserve"> a podpora</w:t>
      </w:r>
    </w:p>
    <w:p w14:paraId="7E37D808" w14:textId="44FE115D" w:rsidR="001D1E2C" w:rsidRPr="00CA50D8" w:rsidRDefault="0085194C" w:rsidP="001D1E2C">
      <w:pPr>
        <w:pStyle w:val="Odsekzoznamu"/>
        <w:numPr>
          <w:ilvl w:val="0"/>
          <w:numId w:val="5"/>
        </w:numPr>
        <w:autoSpaceDE w:val="0"/>
        <w:autoSpaceDN w:val="0"/>
        <w:adjustRightInd w:val="0"/>
        <w:spacing w:after="0" w:line="240" w:lineRule="auto"/>
        <w:jc w:val="both"/>
        <w:rPr>
          <w:rFonts w:cstheme="minorHAnsi"/>
          <w:sz w:val="16"/>
          <w:szCs w:val="16"/>
        </w:rPr>
      </w:pPr>
      <w:r w:rsidRPr="004D3F71">
        <w:rPr>
          <w:rFonts w:cstheme="minorHAnsi"/>
          <w:sz w:val="16"/>
          <w:szCs w:val="16"/>
        </w:rPr>
        <w:t xml:space="preserve">Zoznam a charakteristika učební </w:t>
      </w:r>
      <w:r w:rsidR="00000145" w:rsidRPr="004D3F71">
        <w:rPr>
          <w:rFonts w:cstheme="minorHAnsi"/>
          <w:sz w:val="16"/>
          <w:szCs w:val="16"/>
        </w:rPr>
        <w:t xml:space="preserve">študijného programu </w:t>
      </w:r>
      <w:r w:rsidR="00583FD4" w:rsidRPr="004D3F71">
        <w:rPr>
          <w:rFonts w:cstheme="minorHAnsi"/>
          <w:sz w:val="16"/>
          <w:szCs w:val="16"/>
        </w:rPr>
        <w:t xml:space="preserve">a ich technického vybavenia </w:t>
      </w:r>
      <w:r w:rsidRPr="004D3F71">
        <w:rPr>
          <w:rFonts w:cstheme="minorHAnsi"/>
          <w:sz w:val="16"/>
          <w:szCs w:val="16"/>
        </w:rPr>
        <w:t>s priradením k výstupom vzdelávania</w:t>
      </w:r>
      <w:r w:rsidR="00B86EE3" w:rsidRPr="004D3F71">
        <w:rPr>
          <w:rFonts w:cstheme="minorHAnsi"/>
          <w:sz w:val="16"/>
          <w:szCs w:val="16"/>
        </w:rPr>
        <w:t xml:space="preserve"> a</w:t>
      </w:r>
      <w:r w:rsidR="00450AEB" w:rsidRPr="004D3F71">
        <w:rPr>
          <w:rFonts w:cstheme="minorHAnsi"/>
          <w:sz w:val="16"/>
          <w:szCs w:val="16"/>
        </w:rPr>
        <w:t> </w:t>
      </w:r>
      <w:r w:rsidR="00B86EE3" w:rsidRPr="004D3F71">
        <w:rPr>
          <w:rFonts w:cstheme="minorHAnsi"/>
          <w:sz w:val="16"/>
          <w:szCs w:val="16"/>
        </w:rPr>
        <w:t>predmet</w:t>
      </w:r>
      <w:r w:rsidR="00450AEB" w:rsidRPr="004D3F71">
        <w:rPr>
          <w:rFonts w:cstheme="minorHAnsi"/>
          <w:sz w:val="16"/>
          <w:szCs w:val="16"/>
        </w:rPr>
        <w:t>u (</w:t>
      </w:r>
      <w:r w:rsidR="00B86EE3" w:rsidRPr="004D3F71">
        <w:rPr>
          <w:rFonts w:cstheme="minorHAnsi"/>
          <w:sz w:val="16"/>
          <w:szCs w:val="16"/>
        </w:rPr>
        <w:t>laboratóri</w:t>
      </w:r>
      <w:r w:rsidR="00C918B8">
        <w:rPr>
          <w:rFonts w:cstheme="minorHAnsi"/>
          <w:sz w:val="16"/>
          <w:szCs w:val="16"/>
        </w:rPr>
        <w:t>á</w:t>
      </w:r>
      <w:r w:rsidR="00B86EE3" w:rsidRPr="002E27BC">
        <w:rPr>
          <w:rFonts w:cstheme="minorHAnsi"/>
          <w:sz w:val="16"/>
          <w:szCs w:val="16"/>
        </w:rPr>
        <w:t xml:space="preserve">, projektové a umelecké štúdiá, ateliéry, dielne, tlmočnícke kabíny, kliniky, kňazské semináre, vedecké a technologické parky, technologické inkubátory, školské podniky, </w:t>
      </w:r>
      <w:r w:rsidR="00B86EE3" w:rsidRPr="000256AA">
        <w:rPr>
          <w:rFonts w:cstheme="minorHAnsi"/>
          <w:sz w:val="16"/>
          <w:szCs w:val="16"/>
        </w:rPr>
        <w:t>strediská praxe, cvičné</w:t>
      </w:r>
      <w:r w:rsidR="00B86EE3" w:rsidRPr="002E27BC">
        <w:rPr>
          <w:rFonts w:cstheme="minorHAnsi"/>
          <w:sz w:val="16"/>
          <w:szCs w:val="16"/>
        </w:rPr>
        <w:t xml:space="preserve"> školy, učebno-výcvikové zariadenia, športové haly, plavárne</w:t>
      </w:r>
      <w:r w:rsidR="001D1E2C">
        <w:rPr>
          <w:rFonts w:cstheme="minorHAnsi"/>
          <w:sz w:val="16"/>
          <w:szCs w:val="16"/>
        </w:rPr>
        <w:t>,</w:t>
      </w:r>
      <w:r w:rsidR="001D1E2C" w:rsidRPr="001D1E2C">
        <w:rPr>
          <w:rFonts w:cstheme="minorHAnsi"/>
          <w:sz w:val="16"/>
          <w:szCs w:val="16"/>
        </w:rPr>
        <w:t xml:space="preserve"> </w:t>
      </w:r>
      <w:r w:rsidR="001D1E2C" w:rsidRPr="002E27BC">
        <w:rPr>
          <w:rFonts w:cstheme="minorHAnsi"/>
          <w:sz w:val="16"/>
          <w:szCs w:val="16"/>
        </w:rPr>
        <w:t>športoviská).</w:t>
      </w:r>
    </w:p>
    <w:p w14:paraId="542D5691"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Fakulta manažmentu, ekonomiky a obchodu PU je situovaná do rekonštruovaného objektu na Konštantínovej ulici č. 16 v Prešove a je vo vlastníctve univerzity. Celková plocha je 1094 m</w:t>
      </w:r>
      <w:r w:rsidRPr="00E40295">
        <w:rPr>
          <w:rFonts w:cstheme="minorHAnsi"/>
          <w:i/>
          <w:sz w:val="20"/>
          <w:szCs w:val="20"/>
          <w:vertAlign w:val="superscript"/>
        </w:rPr>
        <w:t>2</w:t>
      </w:r>
      <w:r w:rsidRPr="00E40295">
        <w:rPr>
          <w:rFonts w:cstheme="minorHAnsi"/>
          <w:i/>
          <w:sz w:val="20"/>
          <w:szCs w:val="20"/>
        </w:rPr>
        <w:t>, pričom kancelárske a administratívne priestory sú na ploche 379 m</w:t>
      </w:r>
      <w:r w:rsidRPr="00E40295">
        <w:rPr>
          <w:rFonts w:cstheme="minorHAnsi"/>
          <w:i/>
          <w:sz w:val="20"/>
          <w:szCs w:val="20"/>
          <w:vertAlign w:val="superscript"/>
        </w:rPr>
        <w:t>2</w:t>
      </w:r>
      <w:r w:rsidRPr="00E40295">
        <w:rPr>
          <w:rFonts w:cstheme="minorHAnsi"/>
          <w:i/>
          <w:sz w:val="20"/>
          <w:szCs w:val="20"/>
        </w:rPr>
        <w:t xml:space="preserve">. </w:t>
      </w:r>
    </w:p>
    <w:p w14:paraId="6A5EDEE0"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 xml:space="preserve">V objekte sú miestnosti na výučbu a činnosť fakulty zabezpečujúce absolvovanie jednotlivých študijných programov. Fakulta manažmentu, ekonomiky a obchodu disponuje 16 miestnosťami určenými na vzdelávací proces. Ide o 13 miestností, číslo dverí: M215, M216, M217, M218, M219, M220, M221, t101, t102, t106, t202 PC., t205, t206 </w:t>
      </w:r>
      <w:proofErr w:type="spellStart"/>
      <w:r w:rsidRPr="00E40295">
        <w:rPr>
          <w:rFonts w:cstheme="minorHAnsi"/>
          <w:i/>
          <w:sz w:val="20"/>
          <w:szCs w:val="20"/>
        </w:rPr>
        <w:t>jaz</w:t>
      </w:r>
      <w:proofErr w:type="spellEnd"/>
      <w:r w:rsidRPr="00E40295">
        <w:rPr>
          <w:rFonts w:cstheme="minorHAnsi"/>
          <w:i/>
          <w:sz w:val="20"/>
          <w:szCs w:val="20"/>
        </w:rPr>
        <w:t>., ktoré sú vybavené výpočtovou a didaktickou technikou na primeranej úrovni pre realizáciu vzdelávacieho procesu, v ktorých sa uskutočňujú semináre. Kapacita miestností sa pohybuje do 30 osôb.</w:t>
      </w:r>
    </w:p>
    <w:p w14:paraId="54992E49" w14:textId="77777777" w:rsidR="00AA30C2"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 xml:space="preserve">Poslucháreň M120 Aula M. </w:t>
      </w:r>
      <w:proofErr w:type="spellStart"/>
      <w:r w:rsidRPr="00E40295">
        <w:rPr>
          <w:rFonts w:cstheme="minorHAnsi"/>
          <w:i/>
          <w:sz w:val="20"/>
          <w:szCs w:val="20"/>
        </w:rPr>
        <w:t>Bosáka</w:t>
      </w:r>
      <w:proofErr w:type="spellEnd"/>
      <w:r w:rsidRPr="00E40295">
        <w:rPr>
          <w:rFonts w:cstheme="minorHAnsi"/>
          <w:i/>
          <w:sz w:val="20"/>
          <w:szCs w:val="20"/>
        </w:rPr>
        <w:t xml:space="preserve">, ktorej kapacita je 330 osôb. Ide o jednu z najmodernejších posluchární v rámci verejných vysokých škôl v podmienkach Slovenskej republiky. Miestnosti t202 PC, t206 </w:t>
      </w:r>
      <w:proofErr w:type="spellStart"/>
      <w:r w:rsidRPr="00E40295">
        <w:rPr>
          <w:rFonts w:cstheme="minorHAnsi"/>
          <w:i/>
          <w:sz w:val="20"/>
          <w:szCs w:val="20"/>
        </w:rPr>
        <w:t>jaz</w:t>
      </w:r>
      <w:proofErr w:type="spellEnd"/>
      <w:r w:rsidRPr="00E40295">
        <w:rPr>
          <w:rFonts w:cstheme="minorHAnsi"/>
          <w:i/>
          <w:sz w:val="20"/>
          <w:szCs w:val="20"/>
        </w:rPr>
        <w:t>. sú vybavené modernou výpočtovou technikou a sú využívané na výučbu informatických disciplín a štatistiky.</w:t>
      </w:r>
    </w:p>
    <w:p w14:paraId="13918A7A"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Fakulta manažmentu, ekonomiky a obchodu disponuje moderne vybavenou zasadačkou Vedeckej rady FMEO PU a zasadačkou Dekana FMEO PU. Tieto miestnosti sa v prípade potreby využívajú tiež ako prednáškové, resp. seminárne miestnosti.</w:t>
      </w:r>
    </w:p>
    <w:p w14:paraId="517A29A2"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 xml:space="preserve">Fakulta manažmentu, ekonomiky a obchodu má vybavené špeciálne </w:t>
      </w:r>
      <w:proofErr w:type="spellStart"/>
      <w:r w:rsidRPr="00E40295">
        <w:rPr>
          <w:rFonts w:cstheme="minorHAnsi"/>
          <w:i/>
          <w:sz w:val="20"/>
          <w:szCs w:val="20"/>
        </w:rPr>
        <w:t>neuromarketingové</w:t>
      </w:r>
      <w:proofErr w:type="spellEnd"/>
      <w:r w:rsidRPr="00E40295">
        <w:rPr>
          <w:rFonts w:cstheme="minorHAnsi"/>
          <w:i/>
          <w:sz w:val="20"/>
          <w:szCs w:val="20"/>
        </w:rPr>
        <w:t xml:space="preserve"> laboratóriom na báze nástrojov spotrebiteľských </w:t>
      </w:r>
      <w:proofErr w:type="spellStart"/>
      <w:r w:rsidRPr="00E40295">
        <w:rPr>
          <w:rFonts w:cstheme="minorHAnsi"/>
          <w:i/>
          <w:sz w:val="20"/>
          <w:szCs w:val="20"/>
        </w:rPr>
        <w:t>neurovied</w:t>
      </w:r>
      <w:proofErr w:type="spellEnd"/>
      <w:r w:rsidRPr="00E40295">
        <w:rPr>
          <w:rFonts w:cstheme="minorHAnsi"/>
          <w:i/>
          <w:sz w:val="20"/>
          <w:szCs w:val="20"/>
        </w:rPr>
        <w:t xml:space="preserve"> pre simuláciu a analýzu užívateľského a spotrebiteľského správania, je zameraná na implementáciu spektra poznatkov a postupov </w:t>
      </w:r>
      <w:proofErr w:type="spellStart"/>
      <w:r w:rsidRPr="00E40295">
        <w:rPr>
          <w:rFonts w:cstheme="minorHAnsi"/>
          <w:i/>
          <w:sz w:val="20"/>
          <w:szCs w:val="20"/>
        </w:rPr>
        <w:t>neurovied</w:t>
      </w:r>
      <w:proofErr w:type="spellEnd"/>
      <w:r w:rsidRPr="00E40295">
        <w:rPr>
          <w:rFonts w:cstheme="minorHAnsi"/>
          <w:i/>
          <w:sz w:val="20"/>
          <w:szCs w:val="20"/>
        </w:rPr>
        <w:t xml:space="preserve"> do prakticky orientovaného vzdelávania formou inovácie vybraných predmetov. </w:t>
      </w:r>
    </w:p>
    <w:p w14:paraId="569C1859"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Z pohľadu uplatnenia absolventov v praxi je jeho cieľom predovšetkým dobre odborne pripraviť študentov na aktívnu implementáciu týchto moderných nástrojov marketingu do praxe a tým zvýšiť ich uplatnenia na trhu práce.</w:t>
      </w:r>
    </w:p>
    <w:p w14:paraId="3D5EE8C5"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V prípade vyťaženosti miestností v budove FMEO na Konštantínovej ulici č. 16 má k dispozícii FMEO učebne a auly v priestoroch Pedagogickej fakulty PU a Rektorátu Prešovskej univerzity. Jedným zo zámerov Prešovskej univerzity je inovácia a digitalizácia učebných miestností. Nové vybavenie bolo nainštalované v celkovo 165 seminárnych, prednáškových a odborných učebniach. Išlo konkrétne o 136 počítačov do prednáškových a seminárnych miestností, 406 počítačov do počítačových a odborných učební, ďalej o 132 dataprojektorov a elektrických plátien, 17 interaktívnych tabúľ a ďalšie drobné vybavenie. V roku 2020 prebehla ďalšia modernizácia 25 najväčších učební na univerzite, bolo inovované IKT vybavenie a video-prezentačná technika.</w:t>
      </w:r>
    </w:p>
    <w:p w14:paraId="7D14B09E"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sz w:val="20"/>
          <w:szCs w:val="20"/>
        </w:rPr>
      </w:pPr>
      <w:r w:rsidRPr="00E40295">
        <w:rPr>
          <w:rFonts w:cstheme="minorHAnsi"/>
          <w:i/>
          <w:sz w:val="20"/>
          <w:szCs w:val="20"/>
        </w:rPr>
        <w:t>Výsledkom intenzívneho prepojenia vysokoškolského vzdelávania s potrebami praxe bol prechod od veľkého množstva pôvodne izolovaných stredísk na báze individuálnych zmlúv o študentskej praxi ku komplexnejšiemu modelu. Preto okrem naďalej realizovaných praxí študentov na základe vyše 100 pôvodných zmlúv  fakulta prešla od roku 2013 na vytvorenie a postupné rozširovanie siete „Stredísk študentskej praxe, praktickej prípravy a transferu výskumu“ na báze obojstranne výhodných podmienok zakotvených v zmluve o každom takto vytvorenom stredísk</w:t>
      </w:r>
      <w:r w:rsidRPr="00E40295">
        <w:rPr>
          <w:i/>
          <w:sz w:val="20"/>
          <w:szCs w:val="20"/>
        </w:rPr>
        <w:t xml:space="preserve"> (</w:t>
      </w:r>
      <w:r w:rsidRPr="00E40295">
        <w:rPr>
          <w:b/>
          <w:bCs/>
          <w:i/>
          <w:sz w:val="20"/>
          <w:szCs w:val="20"/>
        </w:rPr>
        <w:t xml:space="preserve">viac na </w:t>
      </w:r>
      <w:r w:rsidRPr="00E40295">
        <w:rPr>
          <w:rFonts w:cstheme="minorHAnsi"/>
          <w:b/>
          <w:bCs/>
          <w:i/>
          <w:sz w:val="20"/>
          <w:szCs w:val="20"/>
        </w:rPr>
        <w:t>https://www.studujmanazment.sk/strediska-studentskej-praxe.php</w:t>
      </w:r>
      <w:r w:rsidRPr="00E40295">
        <w:rPr>
          <w:rFonts w:cstheme="minorHAnsi"/>
          <w:i/>
          <w:sz w:val="20"/>
          <w:szCs w:val="20"/>
        </w:rPr>
        <w:t>).</w:t>
      </w:r>
    </w:p>
    <w:p w14:paraId="1DC8A28C"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Od konca roku 2019 sa počet stredísk razantne zvýšil o 1/3. V súčasnosti má FMEO vytvorených 66</w:t>
      </w:r>
      <w:r w:rsidRPr="00E40295">
        <w:rPr>
          <w:rFonts w:cstheme="minorHAnsi"/>
          <w:b/>
          <w:bCs/>
          <w:i/>
          <w:sz w:val="20"/>
          <w:szCs w:val="20"/>
        </w:rPr>
        <w:t xml:space="preserve"> slovenských</w:t>
      </w:r>
      <w:r w:rsidRPr="00E40295">
        <w:rPr>
          <w:rFonts w:cstheme="minorHAnsi"/>
          <w:i/>
          <w:sz w:val="20"/>
          <w:szCs w:val="20"/>
        </w:rPr>
        <w:t xml:space="preserve"> </w:t>
      </w:r>
      <w:r w:rsidRPr="00E40295">
        <w:rPr>
          <w:rFonts w:cstheme="minorHAnsi"/>
          <w:b/>
          <w:bCs/>
          <w:i/>
          <w:sz w:val="20"/>
          <w:szCs w:val="20"/>
        </w:rPr>
        <w:t>„Stredísk študentskej praxe, praktickej prípravy a transferu výskumu</w:t>
      </w:r>
      <w:r w:rsidRPr="00E40295">
        <w:rPr>
          <w:rFonts w:cstheme="minorHAnsi"/>
          <w:i/>
          <w:sz w:val="20"/>
          <w:szCs w:val="20"/>
        </w:rPr>
        <w:t xml:space="preserve">“ na báze zmlúv podpísaných s rôznymi podnikmi a ďalšími organizáciami praxe. </w:t>
      </w:r>
    </w:p>
    <w:p w14:paraId="3CCD0BFA" w14:textId="3510A628" w:rsidR="00AA30C2"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 xml:space="preserve">K najvýznamnejším domácim partnerským podnikateľským a samosprávnym subjektom pre oblasť odbornej praxe patria napr. GEMOR FASHION, </w:t>
      </w:r>
      <w:proofErr w:type="spellStart"/>
      <w:r w:rsidRPr="00E40295">
        <w:rPr>
          <w:rFonts w:cstheme="minorHAnsi"/>
          <w:i/>
          <w:sz w:val="20"/>
          <w:szCs w:val="20"/>
        </w:rPr>
        <w:t>s.r.o</w:t>
      </w:r>
      <w:proofErr w:type="spellEnd"/>
      <w:r w:rsidRPr="00E40295">
        <w:rPr>
          <w:rFonts w:cstheme="minorHAnsi"/>
          <w:i/>
          <w:sz w:val="20"/>
          <w:szCs w:val="20"/>
        </w:rPr>
        <w:t xml:space="preserve">. Prešov, METROSTAV Slovakia, </w:t>
      </w:r>
      <w:proofErr w:type="spellStart"/>
      <w:r w:rsidRPr="00E40295">
        <w:rPr>
          <w:rFonts w:cstheme="minorHAnsi"/>
          <w:i/>
          <w:sz w:val="20"/>
          <w:szCs w:val="20"/>
        </w:rPr>
        <w:t>a.s</w:t>
      </w:r>
      <w:proofErr w:type="spellEnd"/>
      <w:r w:rsidRPr="00E40295">
        <w:rPr>
          <w:rFonts w:cstheme="minorHAnsi"/>
          <w:i/>
          <w:sz w:val="20"/>
          <w:szCs w:val="20"/>
        </w:rPr>
        <w:t xml:space="preserve">., SPINEA, </w:t>
      </w:r>
      <w:proofErr w:type="spellStart"/>
      <w:r w:rsidRPr="00E40295">
        <w:rPr>
          <w:rFonts w:cstheme="minorHAnsi"/>
          <w:i/>
          <w:sz w:val="20"/>
          <w:szCs w:val="20"/>
        </w:rPr>
        <w:t>s.r.o</w:t>
      </w:r>
      <w:proofErr w:type="spellEnd"/>
      <w:r w:rsidRPr="00E40295">
        <w:rPr>
          <w:rFonts w:cstheme="minorHAnsi"/>
          <w:i/>
          <w:sz w:val="20"/>
          <w:szCs w:val="20"/>
        </w:rPr>
        <w:t xml:space="preserve">., Asociácia zamestnávateľských zväzov a združení SR, </w:t>
      </w:r>
      <w:proofErr w:type="spellStart"/>
      <w:r w:rsidRPr="00E40295">
        <w:rPr>
          <w:rFonts w:cstheme="minorHAnsi"/>
          <w:i/>
          <w:sz w:val="20"/>
          <w:szCs w:val="20"/>
        </w:rPr>
        <w:t>Fecupral</w:t>
      </w:r>
      <w:proofErr w:type="spellEnd"/>
      <w:r w:rsidRPr="00E40295">
        <w:rPr>
          <w:rFonts w:cstheme="minorHAnsi"/>
          <w:i/>
          <w:sz w:val="20"/>
          <w:szCs w:val="20"/>
        </w:rPr>
        <w:t xml:space="preserve">, s. r. o., PRELIKA, </w:t>
      </w:r>
      <w:proofErr w:type="spellStart"/>
      <w:r w:rsidRPr="00E40295">
        <w:rPr>
          <w:rFonts w:cstheme="minorHAnsi"/>
          <w:i/>
          <w:sz w:val="20"/>
          <w:szCs w:val="20"/>
        </w:rPr>
        <w:t>a.s</w:t>
      </w:r>
      <w:proofErr w:type="spellEnd"/>
      <w:r w:rsidRPr="00E40295">
        <w:rPr>
          <w:rFonts w:cstheme="minorHAnsi"/>
          <w:i/>
          <w:sz w:val="20"/>
          <w:szCs w:val="20"/>
        </w:rPr>
        <w:t xml:space="preserve">. Prešov, PK Auto, </w:t>
      </w:r>
      <w:proofErr w:type="spellStart"/>
      <w:r w:rsidRPr="00E40295">
        <w:rPr>
          <w:rFonts w:cstheme="minorHAnsi"/>
          <w:i/>
          <w:sz w:val="20"/>
          <w:szCs w:val="20"/>
        </w:rPr>
        <w:t>s.r.o</w:t>
      </w:r>
      <w:proofErr w:type="spellEnd"/>
      <w:r w:rsidRPr="00E40295">
        <w:rPr>
          <w:rFonts w:cstheme="minorHAnsi"/>
          <w:i/>
          <w:sz w:val="20"/>
          <w:szCs w:val="20"/>
        </w:rPr>
        <w:t xml:space="preserve">., TOMARK, </w:t>
      </w:r>
      <w:proofErr w:type="spellStart"/>
      <w:r w:rsidRPr="00E40295">
        <w:rPr>
          <w:rFonts w:cstheme="minorHAnsi"/>
          <w:i/>
          <w:sz w:val="20"/>
          <w:szCs w:val="20"/>
        </w:rPr>
        <w:t>s.r.o</w:t>
      </w:r>
      <w:proofErr w:type="spellEnd"/>
      <w:r w:rsidRPr="00E40295">
        <w:rPr>
          <w:rFonts w:cstheme="minorHAnsi"/>
          <w:i/>
          <w:sz w:val="20"/>
          <w:szCs w:val="20"/>
        </w:rPr>
        <w:t xml:space="preserve">., COOP Jednota Prešov, </w:t>
      </w:r>
      <w:proofErr w:type="spellStart"/>
      <w:r w:rsidRPr="00E40295">
        <w:rPr>
          <w:rFonts w:cstheme="minorHAnsi"/>
          <w:i/>
          <w:sz w:val="20"/>
          <w:szCs w:val="20"/>
        </w:rPr>
        <w:t>s.d</w:t>
      </w:r>
      <w:proofErr w:type="spellEnd"/>
      <w:r w:rsidRPr="00E40295">
        <w:rPr>
          <w:rFonts w:cstheme="minorHAnsi"/>
          <w:i/>
          <w:sz w:val="20"/>
          <w:szCs w:val="20"/>
        </w:rPr>
        <w:t xml:space="preserve">., ELCOM, </w:t>
      </w:r>
      <w:proofErr w:type="spellStart"/>
      <w:r w:rsidRPr="00E40295">
        <w:rPr>
          <w:rFonts w:cstheme="minorHAnsi"/>
          <w:i/>
          <w:sz w:val="20"/>
          <w:szCs w:val="20"/>
        </w:rPr>
        <w:t>s.r.o</w:t>
      </w:r>
      <w:proofErr w:type="spellEnd"/>
      <w:r w:rsidRPr="00E40295">
        <w:rPr>
          <w:rFonts w:cstheme="minorHAnsi"/>
          <w:i/>
          <w:sz w:val="20"/>
          <w:szCs w:val="20"/>
        </w:rPr>
        <w:t xml:space="preserve">., Mestský úrad Vysoké Tatry, Bardejovské Kúpele, a. s., Kúpele Nový Smokovec, a. s., Kúpele Výšené Ružbachy, a. s. a ďalšie. V ostatnom čase pribudli do ponuky stredísk študentskej praxe firmy ako napr. </w:t>
      </w:r>
      <w:proofErr w:type="spellStart"/>
      <w:r w:rsidRPr="00E40295">
        <w:rPr>
          <w:rFonts w:cstheme="minorHAnsi"/>
          <w:i/>
          <w:sz w:val="20"/>
          <w:szCs w:val="20"/>
        </w:rPr>
        <w:t>Promiseo</w:t>
      </w:r>
      <w:proofErr w:type="spellEnd"/>
      <w:r w:rsidRPr="00E40295">
        <w:rPr>
          <w:rFonts w:cstheme="minorHAnsi"/>
          <w:i/>
          <w:sz w:val="20"/>
          <w:szCs w:val="20"/>
        </w:rPr>
        <w:t xml:space="preserve">, s. r. o., Krajská organizácia cestovného ruchu - KOCR Severovýchod Slovenska, OOCR Šariš, </w:t>
      </w:r>
      <w:proofErr w:type="spellStart"/>
      <w:r w:rsidRPr="00E40295">
        <w:rPr>
          <w:rFonts w:cstheme="minorHAnsi"/>
          <w:i/>
          <w:sz w:val="20"/>
          <w:szCs w:val="20"/>
        </w:rPr>
        <w:t>Plzeňský</w:t>
      </w:r>
      <w:proofErr w:type="spellEnd"/>
      <w:r w:rsidRPr="00E40295">
        <w:rPr>
          <w:rFonts w:cstheme="minorHAnsi"/>
          <w:i/>
          <w:sz w:val="20"/>
          <w:szCs w:val="20"/>
        </w:rPr>
        <w:t xml:space="preserve"> </w:t>
      </w:r>
      <w:proofErr w:type="spellStart"/>
      <w:r w:rsidRPr="00E40295">
        <w:rPr>
          <w:rFonts w:cstheme="minorHAnsi"/>
          <w:i/>
          <w:sz w:val="20"/>
          <w:szCs w:val="20"/>
        </w:rPr>
        <w:t>Prazdroj</w:t>
      </w:r>
      <w:proofErr w:type="spellEnd"/>
      <w:r w:rsidRPr="00E40295">
        <w:rPr>
          <w:rFonts w:cstheme="minorHAnsi"/>
          <w:i/>
          <w:sz w:val="20"/>
          <w:szCs w:val="20"/>
        </w:rPr>
        <w:t xml:space="preserve"> Slovensko, a. s., Environmentálna Energetická Agentúra, n. o. a ďalšie organizácie.</w:t>
      </w:r>
    </w:p>
    <w:p w14:paraId="4821CFCA" w14:textId="77777777" w:rsidR="00AA30C2" w:rsidRDefault="00AA30C2" w:rsidP="006474F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p>
    <w:p w14:paraId="144736C2" w14:textId="77777777" w:rsidR="001D1E2C" w:rsidRPr="001D1E2C" w:rsidRDefault="001D1E2C" w:rsidP="001D1E2C">
      <w:pPr>
        <w:autoSpaceDE w:val="0"/>
        <w:autoSpaceDN w:val="0"/>
        <w:adjustRightInd w:val="0"/>
        <w:spacing w:after="0" w:line="240" w:lineRule="auto"/>
        <w:jc w:val="both"/>
        <w:rPr>
          <w:rFonts w:cstheme="minorHAnsi"/>
          <w:sz w:val="16"/>
          <w:szCs w:val="16"/>
        </w:rPr>
      </w:pPr>
    </w:p>
    <w:p w14:paraId="2F25686D" w14:textId="6676868A" w:rsidR="005526B2" w:rsidRPr="001263B7" w:rsidRDefault="00B86EE3" w:rsidP="005526B2">
      <w:pPr>
        <w:pStyle w:val="Odsekzoznamu"/>
        <w:numPr>
          <w:ilvl w:val="0"/>
          <w:numId w:val="5"/>
        </w:numPr>
        <w:autoSpaceDE w:val="0"/>
        <w:autoSpaceDN w:val="0"/>
        <w:adjustRightInd w:val="0"/>
        <w:spacing w:after="0" w:line="240" w:lineRule="auto"/>
        <w:jc w:val="both"/>
        <w:rPr>
          <w:rFonts w:cstheme="minorHAnsi"/>
          <w:sz w:val="16"/>
          <w:szCs w:val="16"/>
        </w:rPr>
      </w:pPr>
      <w:r w:rsidRPr="002E27BC">
        <w:rPr>
          <w:rFonts w:cstheme="minorHAnsi"/>
          <w:sz w:val="16"/>
          <w:szCs w:val="16"/>
        </w:rPr>
        <w:lastRenderedPageBreak/>
        <w:t xml:space="preserve">Charakteristika informačného zabezpečenia študijného programu (prístup k študijnej literatúre podľa </w:t>
      </w:r>
      <w:r w:rsidR="0077579B">
        <w:rPr>
          <w:rFonts w:cstheme="minorHAnsi"/>
          <w:sz w:val="16"/>
          <w:szCs w:val="16"/>
        </w:rPr>
        <w:t>i</w:t>
      </w:r>
      <w:r w:rsidRPr="002E27BC">
        <w:rPr>
          <w:rFonts w:cstheme="minorHAnsi"/>
          <w:sz w:val="16"/>
          <w:szCs w:val="16"/>
        </w:rPr>
        <w:t>nformačných listov</w:t>
      </w:r>
      <w:r w:rsidR="00507FBF" w:rsidRPr="002E27BC">
        <w:rPr>
          <w:rFonts w:cstheme="minorHAnsi"/>
          <w:sz w:val="16"/>
          <w:szCs w:val="16"/>
        </w:rPr>
        <w:t xml:space="preserve"> predmetov</w:t>
      </w:r>
      <w:r w:rsidR="002E27BC" w:rsidRPr="002E27BC">
        <w:rPr>
          <w:rFonts w:cstheme="minorHAnsi"/>
          <w:sz w:val="16"/>
          <w:szCs w:val="16"/>
        </w:rPr>
        <w:t>)</w:t>
      </w:r>
      <w:r w:rsidRPr="002E27BC">
        <w:rPr>
          <w:rFonts w:cstheme="minorHAnsi"/>
          <w:sz w:val="16"/>
          <w:szCs w:val="16"/>
        </w:rPr>
        <w:t xml:space="preserve">, </w:t>
      </w:r>
      <w:r w:rsidR="00507FBF" w:rsidRPr="002E27BC">
        <w:rPr>
          <w:rFonts w:cstheme="minorHAnsi"/>
          <w:sz w:val="16"/>
          <w:szCs w:val="16"/>
        </w:rPr>
        <w:t xml:space="preserve">prístup k </w:t>
      </w:r>
      <w:r w:rsidRPr="002E27BC">
        <w:rPr>
          <w:rFonts w:cstheme="minorHAnsi"/>
          <w:sz w:val="16"/>
          <w:szCs w:val="16"/>
        </w:rPr>
        <w:t xml:space="preserve">informačným databázam a ďalším informačným zdrojom, informačným technológiám a podobne). </w:t>
      </w:r>
    </w:p>
    <w:p w14:paraId="27EDB0D3"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Pravidlá prevádzky a správy informačného systému pre automatizovanú správu registratúry sú dostupné na:  </w:t>
      </w:r>
      <w:hyperlink r:id="rId108" w:history="1">
        <w:r w:rsidRPr="00E40295">
          <w:rPr>
            <w:rStyle w:val="Hypertextovprepojenie"/>
            <w:rFonts w:cstheme="minorHAnsi"/>
            <w:i/>
            <w:iCs/>
            <w:color w:val="auto"/>
            <w:sz w:val="20"/>
            <w:szCs w:val="20"/>
            <w:u w:val="none"/>
          </w:rPr>
          <w:t>https://www.unipo.sk/public/media/31600/VSK_04_03i_Pravidla%20prevadzky%20a%20spravy%20IS%20Memphis_8_2019%20s%20prilohami.pdf</w:t>
        </w:r>
      </w:hyperlink>
    </w:p>
    <w:p w14:paraId="64A54965"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Centrum výpočtovej techniky Prešovskej univerzity v Prešove ponúka vstupy:</w:t>
      </w:r>
    </w:p>
    <w:p w14:paraId="33FD911E"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Univerzitný e-mail,</w:t>
      </w:r>
    </w:p>
    <w:p w14:paraId="21B4F52E"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WiFi sieť PU,</w:t>
      </w:r>
    </w:p>
    <w:p w14:paraId="362EB1EA"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IS MEMPHIS – Registratúra, </w:t>
      </w:r>
    </w:p>
    <w:p w14:paraId="386C2D6F"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MAIS – študent,</w:t>
      </w:r>
    </w:p>
    <w:p w14:paraId="2917C37B"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MAIS – pedagóg,</w:t>
      </w:r>
    </w:p>
    <w:p w14:paraId="0FB31C74"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w:t>
      </w:r>
      <w:proofErr w:type="spellStart"/>
      <w:r w:rsidRPr="00E40295">
        <w:rPr>
          <w:rFonts w:cstheme="minorHAnsi"/>
          <w:i/>
          <w:iCs/>
          <w:sz w:val="20"/>
          <w:szCs w:val="20"/>
        </w:rPr>
        <w:t>Moodle</w:t>
      </w:r>
      <w:proofErr w:type="spellEnd"/>
      <w:r w:rsidRPr="00E40295">
        <w:rPr>
          <w:rFonts w:cstheme="minorHAnsi"/>
          <w:i/>
          <w:iCs/>
          <w:sz w:val="20"/>
          <w:szCs w:val="20"/>
        </w:rPr>
        <w:t xml:space="preserve"> E-learning,</w:t>
      </w:r>
    </w:p>
    <w:p w14:paraId="65574EA7"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Objednávanie elektronických stravných lístkov,</w:t>
      </w:r>
    </w:p>
    <w:p w14:paraId="61714591"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Stravovací IS,</w:t>
      </w:r>
    </w:p>
    <w:p w14:paraId="5186B0E7"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Zamestnanecký portál, výplatné pásky,</w:t>
      </w:r>
      <w:r w:rsidRPr="00E40295">
        <w:t xml:space="preserve"> </w:t>
      </w:r>
    </w:p>
    <w:p w14:paraId="373D76F8"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Dochádzkový IS,</w:t>
      </w:r>
    </w:p>
    <w:p w14:paraId="4C09D4E5"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Používateľský portál IDM,</w:t>
      </w:r>
    </w:p>
    <w:p w14:paraId="30393600"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Aplikácie Microsoft 365,</w:t>
      </w:r>
    </w:p>
    <w:p w14:paraId="4D6CADB6" w14:textId="58910C62" w:rsidR="00AA30C2" w:rsidRDefault="00AA30C2" w:rsidP="00534E8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Nahlasovanie </w:t>
      </w:r>
      <w:proofErr w:type="spellStart"/>
      <w:r w:rsidRPr="00E40295">
        <w:rPr>
          <w:rFonts w:cstheme="minorHAnsi"/>
          <w:i/>
          <w:iCs/>
          <w:sz w:val="20"/>
          <w:szCs w:val="20"/>
        </w:rPr>
        <w:t>závad</w:t>
      </w:r>
      <w:proofErr w:type="spellEnd"/>
      <w:r w:rsidRPr="00E40295">
        <w:rPr>
          <w:rFonts w:cstheme="minorHAnsi"/>
          <w:i/>
          <w:iCs/>
          <w:sz w:val="20"/>
          <w:szCs w:val="20"/>
        </w:rPr>
        <w:t xml:space="preserve"> (pre správne fungovanie použite Google Chrome).</w:t>
      </w:r>
    </w:p>
    <w:p w14:paraId="4F94E48A" w14:textId="77777777" w:rsidR="00534E8A" w:rsidRPr="00534E8A" w:rsidRDefault="00534E8A" w:rsidP="00534E8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p>
    <w:p w14:paraId="5D50EE64"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b/>
          <w:bCs/>
          <w:i/>
          <w:iCs/>
          <w:sz w:val="20"/>
          <w:szCs w:val="20"/>
        </w:rPr>
        <w:t>Informačné zabezpečenie</w:t>
      </w:r>
      <w:r w:rsidRPr="00E40295">
        <w:rPr>
          <w:rFonts w:cstheme="minorHAnsi"/>
          <w:i/>
          <w:iCs/>
          <w:sz w:val="20"/>
          <w:szCs w:val="20"/>
        </w:rPr>
        <w:t xml:space="preserve"> </w:t>
      </w:r>
      <w:r w:rsidRPr="00E40295">
        <w:rPr>
          <w:rFonts w:cstheme="minorHAnsi"/>
          <w:b/>
          <w:bCs/>
          <w:i/>
          <w:iCs/>
          <w:sz w:val="20"/>
          <w:szCs w:val="20"/>
        </w:rPr>
        <w:t>študijného programu</w:t>
      </w:r>
      <w:r w:rsidRPr="00E40295">
        <w:rPr>
          <w:rFonts w:cstheme="minorHAnsi"/>
          <w:i/>
          <w:iCs/>
          <w:sz w:val="20"/>
          <w:szCs w:val="20"/>
        </w:rPr>
        <w:t xml:space="preserve"> je na zodpovedajúcej úrovni. FMEO disponuje servermi a internetovým pripojením, ktoré je bezplatne zdieľané a poskytované všetkým študentom. Personál je vybavený didaktickou technikou, osobnými počítačmi, notebookmi. V priestoroch bola celoplošne implementovaná centrálne riadená WiFi sieť univerzity, ktorá umožňuje najmä pripojenie mobilných zariadení v takmer všetkých objektoch univerzity.</w:t>
      </w:r>
    </w:p>
    <w:p w14:paraId="04D652EA"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V ostatných rokoch sa v rámci projektov zo ŠF vybudovali a rozšírili moderné </w:t>
      </w:r>
      <w:proofErr w:type="spellStart"/>
      <w:r w:rsidRPr="00E40295">
        <w:rPr>
          <w:rFonts w:cstheme="minorHAnsi"/>
          <w:i/>
          <w:iCs/>
          <w:sz w:val="20"/>
          <w:szCs w:val="20"/>
        </w:rPr>
        <w:t>metalické</w:t>
      </w:r>
      <w:proofErr w:type="spellEnd"/>
      <w:r w:rsidRPr="00E40295">
        <w:rPr>
          <w:rFonts w:cstheme="minorHAnsi"/>
          <w:i/>
          <w:iCs/>
          <w:sz w:val="20"/>
          <w:szCs w:val="20"/>
        </w:rPr>
        <w:t xml:space="preserve"> a optické počítačové rozvody v 14 objektoch univerzity, vrátane prvotných rozvodov na izbách ubytovaných študentov v ŠDJ PU. Celkovo bolo nainštalovaných 1 694 počítačových zásuviek. Vo všetkých objektoch sú vysokorýchlostné siete, ktoré pracujú typicky rýchlosťou 1 </w:t>
      </w:r>
      <w:proofErr w:type="spellStart"/>
      <w:r w:rsidRPr="00E40295">
        <w:rPr>
          <w:rFonts w:cstheme="minorHAnsi"/>
          <w:i/>
          <w:iCs/>
          <w:sz w:val="20"/>
          <w:szCs w:val="20"/>
        </w:rPr>
        <w:t>Gbit</w:t>
      </w:r>
      <w:proofErr w:type="spellEnd"/>
      <w:r w:rsidRPr="00E40295">
        <w:rPr>
          <w:rFonts w:cstheme="minorHAnsi"/>
          <w:i/>
          <w:iCs/>
          <w:sz w:val="20"/>
          <w:szCs w:val="20"/>
        </w:rPr>
        <w:t xml:space="preserve">/s, ale sú pripravené aj na zavedenie rýchlosti 10 </w:t>
      </w:r>
      <w:proofErr w:type="spellStart"/>
      <w:r w:rsidRPr="00E40295">
        <w:rPr>
          <w:rFonts w:cstheme="minorHAnsi"/>
          <w:i/>
          <w:iCs/>
          <w:sz w:val="20"/>
          <w:szCs w:val="20"/>
        </w:rPr>
        <w:t>Gbit</w:t>
      </w:r>
      <w:proofErr w:type="spellEnd"/>
      <w:r w:rsidRPr="00E40295">
        <w:rPr>
          <w:rFonts w:cstheme="minorHAnsi"/>
          <w:i/>
          <w:iCs/>
          <w:sz w:val="20"/>
          <w:szCs w:val="20"/>
        </w:rPr>
        <w:t xml:space="preserve">/s v budúcnosti. </w:t>
      </w:r>
    </w:p>
    <w:p w14:paraId="2D3793A8"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iCs/>
          <w:sz w:val="20"/>
          <w:szCs w:val="20"/>
        </w:rPr>
      </w:pPr>
      <w:r w:rsidRPr="00E40295">
        <w:rPr>
          <w:rFonts w:cstheme="minorHAnsi"/>
          <w:i/>
          <w:iCs/>
          <w:sz w:val="20"/>
          <w:szCs w:val="20"/>
        </w:rPr>
        <w:t>V rokoch 2017 až 2020 na univerzite prebehla kompletná výmena a rekonštrukcia centrálne riadenej WiFi siete v hodnote 154 000 eur, bolo nainštalovaných celkovo 298 nových prístupových bodov vo všetkých objektoch.</w:t>
      </w:r>
    </w:p>
    <w:p w14:paraId="482853CC"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iCs/>
          <w:sz w:val="20"/>
          <w:szCs w:val="20"/>
        </w:rPr>
        <w:t>V súčasnosti na PU je k dispozícii viac než 2880 osobných počítačov, 98 serverov, takmer 1000 tlačiarní, 300 dataprojektorov, 20 interaktívnych tabúľ, ktoré majú vyučujúci k dispozícii.</w:t>
      </w:r>
      <w:r w:rsidRPr="00E40295">
        <w:rPr>
          <w:rFonts w:cstheme="minorHAnsi"/>
          <w:i/>
          <w:sz w:val="20"/>
          <w:szCs w:val="20"/>
        </w:rPr>
        <w:t xml:space="preserve"> </w:t>
      </w:r>
    </w:p>
    <w:p w14:paraId="4E2382B0"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E40295">
        <w:rPr>
          <w:rFonts w:cstheme="minorHAnsi"/>
          <w:i/>
          <w:iCs/>
          <w:sz w:val="20"/>
          <w:szCs w:val="20"/>
        </w:rPr>
        <w:t>Celouniverzitné</w:t>
      </w:r>
      <w:proofErr w:type="spellEnd"/>
      <w:r w:rsidRPr="00E40295">
        <w:rPr>
          <w:rFonts w:cstheme="minorHAnsi"/>
          <w:i/>
          <w:iCs/>
          <w:sz w:val="20"/>
          <w:szCs w:val="20"/>
        </w:rPr>
        <w:t xml:space="preserve"> informačné systémy:</w:t>
      </w:r>
    </w:p>
    <w:p w14:paraId="43598203"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r w:rsidRPr="00E40295">
        <w:rPr>
          <w:rFonts w:cstheme="minorHAnsi"/>
          <w:b/>
          <w:bCs/>
          <w:i/>
          <w:iCs/>
          <w:sz w:val="20"/>
          <w:szCs w:val="20"/>
        </w:rPr>
        <w:t>Modulárny akademický informačný systém (MAIS)</w:t>
      </w:r>
    </w:p>
    <w:p w14:paraId="5BDD9264"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Informačný systém pre riadenie štúdia poskytuje podporu celého životného cyklu štúdia. MAIS je určený najmä pre:</w:t>
      </w:r>
    </w:p>
    <w:p w14:paraId="5E45F658" w14:textId="77777777" w:rsidR="00AA30C2" w:rsidRPr="00E40295" w:rsidRDefault="00AA30C2">
      <w:pPr>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r w:rsidRPr="00E40295">
        <w:rPr>
          <w:rFonts w:cstheme="minorHAnsi"/>
          <w:i/>
          <w:iCs/>
          <w:sz w:val="20"/>
          <w:szCs w:val="20"/>
        </w:rPr>
        <w:t>spracovanie a evidenciu prijímacieho konania,</w:t>
      </w:r>
    </w:p>
    <w:p w14:paraId="3D087D03" w14:textId="77777777" w:rsidR="00AA30C2" w:rsidRPr="00E40295" w:rsidRDefault="00AA30C2">
      <w:pPr>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r w:rsidRPr="00E40295">
        <w:rPr>
          <w:rFonts w:cstheme="minorHAnsi"/>
          <w:i/>
          <w:iCs/>
          <w:sz w:val="20"/>
          <w:szCs w:val="20"/>
        </w:rPr>
        <w:t>spracovanie a evidenciu štúdia,</w:t>
      </w:r>
    </w:p>
    <w:p w14:paraId="09B0BD47" w14:textId="77777777" w:rsidR="00AA30C2" w:rsidRPr="00E40295" w:rsidRDefault="00AA30C2">
      <w:pPr>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r w:rsidRPr="00E40295">
        <w:rPr>
          <w:rFonts w:cstheme="minorHAnsi"/>
          <w:i/>
          <w:iCs/>
          <w:sz w:val="20"/>
          <w:szCs w:val="20"/>
        </w:rPr>
        <w:t>spracovanie študijných programov,</w:t>
      </w:r>
    </w:p>
    <w:p w14:paraId="5C59F075" w14:textId="77777777" w:rsidR="00AA30C2" w:rsidRPr="00E40295" w:rsidRDefault="00AA30C2">
      <w:pPr>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r w:rsidRPr="00E40295">
        <w:rPr>
          <w:rFonts w:cstheme="minorHAnsi"/>
          <w:i/>
          <w:iCs/>
          <w:sz w:val="20"/>
          <w:szCs w:val="20"/>
        </w:rPr>
        <w:t xml:space="preserve">spracovanie rozvrhu hodín, </w:t>
      </w:r>
    </w:p>
    <w:p w14:paraId="016AA408" w14:textId="77777777" w:rsidR="00AA30C2" w:rsidRPr="00E40295" w:rsidRDefault="00AA30C2">
      <w:pPr>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r w:rsidRPr="00E40295">
        <w:rPr>
          <w:rFonts w:cstheme="minorHAnsi"/>
          <w:i/>
          <w:iCs/>
          <w:sz w:val="20"/>
          <w:szCs w:val="20"/>
        </w:rPr>
        <w:t>správu ľudských zdrojov – evidencia zamestnancov univerzity,</w:t>
      </w:r>
    </w:p>
    <w:p w14:paraId="73236D1E" w14:textId="77777777" w:rsidR="00AA30C2" w:rsidRPr="00E40295" w:rsidRDefault="00AA30C2">
      <w:pPr>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r w:rsidRPr="00E40295">
        <w:rPr>
          <w:rFonts w:cstheme="minorHAnsi"/>
          <w:i/>
          <w:iCs/>
          <w:sz w:val="20"/>
          <w:szCs w:val="20"/>
        </w:rPr>
        <w:t>spracovanie a evidenciu ubytovania študentov.</w:t>
      </w:r>
    </w:p>
    <w:p w14:paraId="311E0A2B"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r w:rsidRPr="00E40295">
        <w:rPr>
          <w:rFonts w:cstheme="minorHAnsi"/>
          <w:b/>
          <w:bCs/>
          <w:i/>
          <w:iCs/>
          <w:sz w:val="20"/>
          <w:szCs w:val="20"/>
        </w:rPr>
        <w:t>Knižničný informačný systém</w:t>
      </w:r>
    </w:p>
    <w:p w14:paraId="6878D2C9"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Univerzitná knižnica PU je vedecko-informačným, bibliografickým, koordinačným a poradenským pracoviskom univerzity, ktoré poskytuje knižnično-informačné služby predovšetkým študentom a zamestnancom univerzity a v rámci svojich možností aj ďalšej odbornej verejnosti. UK PU rozvíja svoju činnosť na historickom základe rozvoja </w:t>
      </w:r>
    </w:p>
    <w:p w14:paraId="7E3B4793"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vzdelanosti a knižničnej kultúry regiónu a nadväzuje na tradície založené Kolegiálnou knižnicou a </w:t>
      </w:r>
      <w:proofErr w:type="spellStart"/>
      <w:r w:rsidRPr="00E40295">
        <w:rPr>
          <w:rFonts w:cstheme="minorHAnsi"/>
          <w:i/>
          <w:iCs/>
          <w:sz w:val="20"/>
          <w:szCs w:val="20"/>
        </w:rPr>
        <w:t>Eparchiálnou</w:t>
      </w:r>
      <w:proofErr w:type="spellEnd"/>
      <w:r w:rsidRPr="00E40295">
        <w:rPr>
          <w:rFonts w:cstheme="minorHAnsi"/>
          <w:i/>
          <w:iCs/>
          <w:sz w:val="20"/>
          <w:szCs w:val="20"/>
        </w:rPr>
        <w:t xml:space="preserve"> knižnicou. Poslaním knižnice je predovšetkým zabezpečovať slobodný prístup k informáciám; napomáhať uspokojovaniu kultúrnych, informačných, vedeckovýskumných a vzdelávacích potrieb a záujmov univerzity; podporovať celoživotné vzdelávanie a duchovný rozvoj univerzity. Za týmto účelom knižnica poskytuje tieto základné a špeciálne knižnično-informačné služby: výpožičné služby, bibliograficko-informačné služby, konzultantské služby, reprografické služby a ostatné služby (spracovanie evidencie publikačnej činnosti zamestnancov univerzity; bibliografická registrácia záverečných a kvalifikačných prác; prevádzkovanie Digitálnej knižnice UK PU; usporiadanie výstav vedeckej literatúry, výstav umeleckých diel, koncertov, prezentácií, odborných knihovníckych podujatí a pod.). Knižničný fond obsahuje spolu takmer 225 000 knižničných jednotiek </w:t>
      </w:r>
    </w:p>
    <w:p w14:paraId="4335DB72"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(ročný prírastok knižničného fondu je cca 4 000 </w:t>
      </w:r>
      <w:proofErr w:type="spellStart"/>
      <w:r w:rsidRPr="00E40295">
        <w:rPr>
          <w:rFonts w:cstheme="minorHAnsi"/>
          <w:i/>
          <w:iCs/>
          <w:sz w:val="20"/>
          <w:szCs w:val="20"/>
        </w:rPr>
        <w:t>kn</w:t>
      </w:r>
      <w:proofErr w:type="spellEnd"/>
      <w:r w:rsidRPr="00E40295">
        <w:rPr>
          <w:rFonts w:cstheme="minorHAnsi"/>
          <w:i/>
          <w:iCs/>
          <w:sz w:val="20"/>
          <w:szCs w:val="20"/>
        </w:rPr>
        <w:t xml:space="preserve">. j. a 250 titulov periodík, pričom nákup dokumentov je realizovaný na základe požiadaviek fakúlt s cieľom rovnomerného nákupu pre potreby všetkých študijných programov na PU). Od roku 2004 knižnica buduje Digitálnu knižnicu (databázu elektronických </w:t>
      </w:r>
      <w:proofErr w:type="spellStart"/>
      <w:r w:rsidRPr="00E40295">
        <w:rPr>
          <w:rFonts w:cstheme="minorHAnsi"/>
          <w:i/>
          <w:iCs/>
          <w:sz w:val="20"/>
          <w:szCs w:val="20"/>
        </w:rPr>
        <w:t>plnotextových</w:t>
      </w:r>
      <w:proofErr w:type="spellEnd"/>
      <w:r w:rsidRPr="00E40295">
        <w:rPr>
          <w:rFonts w:cstheme="minorHAnsi"/>
          <w:i/>
          <w:iCs/>
          <w:sz w:val="20"/>
          <w:szCs w:val="20"/>
        </w:rPr>
        <w:t xml:space="preserve"> </w:t>
      </w:r>
      <w:r w:rsidRPr="00E40295">
        <w:rPr>
          <w:rFonts w:cstheme="minorHAnsi"/>
          <w:i/>
          <w:iCs/>
          <w:sz w:val="20"/>
          <w:szCs w:val="20"/>
        </w:rPr>
        <w:lastRenderedPageBreak/>
        <w:t>publikácií vytvorených zamestnancami univerzity, ktorá obsahuje vyše 800 publikácií. Od roku 1997 buduje databázu publikačnej činnosti PU, v ktorej registruje vyše 66 000 dokumentov. Knižnica poskytuje ročne takmer 280 000 výpožičiek, z toho je väčšia časť elektronických. Celková plocha knižnice je vyše 2 600 m</w:t>
      </w:r>
      <w:r w:rsidRPr="00E40295">
        <w:rPr>
          <w:rFonts w:cstheme="minorHAnsi"/>
          <w:i/>
          <w:iCs/>
          <w:sz w:val="20"/>
          <w:szCs w:val="20"/>
          <w:vertAlign w:val="superscript"/>
        </w:rPr>
        <w:t>2</w:t>
      </w:r>
      <w:r w:rsidRPr="00E40295">
        <w:rPr>
          <w:rFonts w:cstheme="minorHAnsi"/>
          <w:i/>
          <w:iCs/>
          <w:sz w:val="20"/>
          <w:szCs w:val="20"/>
        </w:rPr>
        <w:t>, z toho pre používateľov 1 150 m</w:t>
      </w:r>
      <w:r w:rsidRPr="00E40295">
        <w:rPr>
          <w:rFonts w:cstheme="minorHAnsi"/>
          <w:i/>
          <w:iCs/>
          <w:sz w:val="20"/>
          <w:szCs w:val="20"/>
          <w:vertAlign w:val="superscript"/>
        </w:rPr>
        <w:t>2</w:t>
      </w:r>
      <w:r w:rsidRPr="00E40295">
        <w:rPr>
          <w:rFonts w:cstheme="minorHAnsi"/>
          <w:i/>
          <w:iCs/>
          <w:sz w:val="20"/>
          <w:szCs w:val="20"/>
        </w:rPr>
        <w:t>. V 6 študovniach (z toho 2 sú databázové) je k dispozícii 303 študijných miest. Každoročne navštívi knižnicu vyše 70 000 čitateľov a webové stránky knižnice vyše 500 000 čitateľov. Knižnica disponuje vlastnou počítačovou sieťou (</w:t>
      </w:r>
      <w:proofErr w:type="spellStart"/>
      <w:r w:rsidRPr="00E40295">
        <w:rPr>
          <w:rFonts w:cstheme="minorHAnsi"/>
          <w:i/>
          <w:iCs/>
          <w:sz w:val="20"/>
          <w:szCs w:val="20"/>
        </w:rPr>
        <w:t>PULIBnet</w:t>
      </w:r>
      <w:proofErr w:type="spellEnd"/>
      <w:r w:rsidRPr="00E40295">
        <w:rPr>
          <w:rFonts w:cstheme="minorHAnsi"/>
          <w:i/>
          <w:iCs/>
          <w:sz w:val="20"/>
          <w:szCs w:val="20"/>
        </w:rPr>
        <w:t xml:space="preserve">) so 4 servermi, 84 počítačmi, z toho pre používateľov je vyhradených 45 počítačov. Každoročne vydáva bibliografiu publikačnej činnosti PU. Knižnica poskytuje prístup do 9 platených </w:t>
      </w:r>
      <w:proofErr w:type="spellStart"/>
      <w:r w:rsidRPr="00E40295">
        <w:rPr>
          <w:rFonts w:cstheme="minorHAnsi"/>
          <w:i/>
          <w:iCs/>
          <w:sz w:val="20"/>
          <w:szCs w:val="20"/>
        </w:rPr>
        <w:t>plnotextových</w:t>
      </w:r>
      <w:proofErr w:type="spellEnd"/>
      <w:r w:rsidRPr="00E40295">
        <w:rPr>
          <w:rFonts w:cstheme="minorHAnsi"/>
          <w:i/>
          <w:iCs/>
          <w:sz w:val="20"/>
          <w:szCs w:val="20"/>
        </w:rPr>
        <w:t xml:space="preserve"> databázových centier (EBSCO, </w:t>
      </w:r>
      <w:proofErr w:type="spellStart"/>
      <w:r w:rsidRPr="00E40295">
        <w:rPr>
          <w:rFonts w:cstheme="minorHAnsi"/>
          <w:i/>
          <w:iCs/>
          <w:sz w:val="20"/>
          <w:szCs w:val="20"/>
        </w:rPr>
        <w:t>Gale</w:t>
      </w:r>
      <w:proofErr w:type="spellEnd"/>
      <w:r w:rsidRPr="00E40295">
        <w:rPr>
          <w:rFonts w:cstheme="minorHAnsi"/>
          <w:i/>
          <w:iCs/>
          <w:sz w:val="20"/>
          <w:szCs w:val="20"/>
        </w:rPr>
        <w:t xml:space="preserve">, </w:t>
      </w:r>
      <w:proofErr w:type="spellStart"/>
      <w:r w:rsidRPr="00E40295">
        <w:rPr>
          <w:rFonts w:cstheme="minorHAnsi"/>
          <w:i/>
          <w:iCs/>
          <w:sz w:val="20"/>
          <w:szCs w:val="20"/>
        </w:rPr>
        <w:t>ProQuest</w:t>
      </w:r>
      <w:proofErr w:type="spellEnd"/>
      <w:r w:rsidRPr="00E40295">
        <w:rPr>
          <w:rFonts w:cstheme="minorHAnsi"/>
          <w:i/>
          <w:iCs/>
          <w:sz w:val="20"/>
          <w:szCs w:val="20"/>
        </w:rPr>
        <w:t xml:space="preserve">, </w:t>
      </w:r>
      <w:proofErr w:type="spellStart"/>
      <w:r w:rsidRPr="00E40295">
        <w:rPr>
          <w:rFonts w:cstheme="minorHAnsi"/>
          <w:i/>
          <w:iCs/>
          <w:sz w:val="20"/>
          <w:szCs w:val="20"/>
        </w:rPr>
        <w:t>Science</w:t>
      </w:r>
      <w:proofErr w:type="spellEnd"/>
      <w:r w:rsidRPr="00E40295">
        <w:rPr>
          <w:rFonts w:cstheme="minorHAnsi"/>
          <w:i/>
          <w:iCs/>
          <w:sz w:val="20"/>
          <w:szCs w:val="20"/>
        </w:rPr>
        <w:t xml:space="preserve"> </w:t>
      </w:r>
      <w:proofErr w:type="spellStart"/>
      <w:r w:rsidRPr="00E40295">
        <w:rPr>
          <w:rFonts w:cstheme="minorHAnsi"/>
          <w:i/>
          <w:iCs/>
          <w:sz w:val="20"/>
          <w:szCs w:val="20"/>
        </w:rPr>
        <w:t>Direct</w:t>
      </w:r>
      <w:proofErr w:type="spellEnd"/>
      <w:r w:rsidRPr="00E40295">
        <w:rPr>
          <w:rFonts w:cstheme="minorHAnsi"/>
          <w:i/>
          <w:iCs/>
          <w:sz w:val="20"/>
          <w:szCs w:val="20"/>
        </w:rPr>
        <w:t xml:space="preserve">, </w:t>
      </w:r>
      <w:proofErr w:type="spellStart"/>
      <w:r w:rsidRPr="00E40295">
        <w:rPr>
          <w:rFonts w:cstheme="minorHAnsi"/>
          <w:i/>
          <w:iCs/>
          <w:sz w:val="20"/>
          <w:szCs w:val="20"/>
        </w:rPr>
        <w:t>Scopus</w:t>
      </w:r>
      <w:proofErr w:type="spellEnd"/>
      <w:r w:rsidRPr="00E40295">
        <w:rPr>
          <w:rFonts w:cstheme="minorHAnsi"/>
          <w:i/>
          <w:iCs/>
          <w:sz w:val="20"/>
          <w:szCs w:val="20"/>
        </w:rPr>
        <w:t xml:space="preserve">, </w:t>
      </w:r>
      <w:proofErr w:type="spellStart"/>
      <w:r w:rsidRPr="00E40295">
        <w:rPr>
          <w:rFonts w:cstheme="minorHAnsi"/>
          <w:i/>
          <w:iCs/>
          <w:sz w:val="20"/>
          <w:szCs w:val="20"/>
        </w:rPr>
        <w:t>Springer</w:t>
      </w:r>
      <w:proofErr w:type="spellEnd"/>
      <w:r w:rsidRPr="00E40295">
        <w:rPr>
          <w:rFonts w:cstheme="minorHAnsi"/>
          <w:i/>
          <w:iCs/>
          <w:sz w:val="20"/>
          <w:szCs w:val="20"/>
        </w:rPr>
        <w:t xml:space="preserve">, </w:t>
      </w:r>
      <w:proofErr w:type="spellStart"/>
      <w:r w:rsidRPr="00E40295">
        <w:rPr>
          <w:rFonts w:cstheme="minorHAnsi"/>
          <w:i/>
          <w:iCs/>
          <w:sz w:val="20"/>
          <w:szCs w:val="20"/>
        </w:rPr>
        <w:t>Taylor</w:t>
      </w:r>
      <w:proofErr w:type="spellEnd"/>
      <w:r w:rsidRPr="00E40295">
        <w:rPr>
          <w:rFonts w:cstheme="minorHAnsi"/>
          <w:i/>
          <w:iCs/>
          <w:sz w:val="20"/>
          <w:szCs w:val="20"/>
        </w:rPr>
        <w:t xml:space="preserve"> and </w:t>
      </w:r>
      <w:proofErr w:type="spellStart"/>
      <w:r w:rsidRPr="00E40295">
        <w:rPr>
          <w:rFonts w:cstheme="minorHAnsi"/>
          <w:i/>
          <w:iCs/>
          <w:sz w:val="20"/>
          <w:szCs w:val="20"/>
        </w:rPr>
        <w:t>Francis</w:t>
      </w:r>
      <w:proofErr w:type="spellEnd"/>
      <w:r w:rsidRPr="00E40295">
        <w:rPr>
          <w:rFonts w:cstheme="minorHAnsi"/>
          <w:i/>
          <w:iCs/>
          <w:sz w:val="20"/>
          <w:szCs w:val="20"/>
        </w:rPr>
        <w:t xml:space="preserve">, Web of </w:t>
      </w:r>
      <w:proofErr w:type="spellStart"/>
      <w:r w:rsidRPr="00E40295">
        <w:rPr>
          <w:rFonts w:cstheme="minorHAnsi"/>
          <w:i/>
          <w:iCs/>
          <w:sz w:val="20"/>
          <w:szCs w:val="20"/>
        </w:rPr>
        <w:t>Knowledge</w:t>
      </w:r>
      <w:proofErr w:type="spellEnd"/>
      <w:r w:rsidRPr="00E40295">
        <w:rPr>
          <w:rFonts w:cstheme="minorHAnsi"/>
          <w:i/>
          <w:iCs/>
          <w:sz w:val="20"/>
          <w:szCs w:val="20"/>
        </w:rPr>
        <w:t xml:space="preserve">, </w:t>
      </w:r>
      <w:proofErr w:type="spellStart"/>
      <w:r w:rsidRPr="00E40295">
        <w:rPr>
          <w:rFonts w:cstheme="minorHAnsi"/>
          <w:i/>
          <w:iCs/>
          <w:sz w:val="20"/>
          <w:szCs w:val="20"/>
        </w:rPr>
        <w:t>Wiley</w:t>
      </w:r>
      <w:proofErr w:type="spellEnd"/>
      <w:r w:rsidRPr="00E40295">
        <w:rPr>
          <w:rFonts w:cstheme="minorHAnsi"/>
          <w:i/>
          <w:iCs/>
          <w:sz w:val="20"/>
          <w:szCs w:val="20"/>
        </w:rPr>
        <w:t>).</w:t>
      </w:r>
    </w:p>
    <w:p w14:paraId="10312E62" w14:textId="77777777" w:rsidR="00006C1C" w:rsidRPr="00006C1C" w:rsidRDefault="00006C1C" w:rsidP="00006C1C">
      <w:pPr>
        <w:autoSpaceDE w:val="0"/>
        <w:autoSpaceDN w:val="0"/>
        <w:adjustRightInd w:val="0"/>
        <w:spacing w:after="0" w:line="240" w:lineRule="auto"/>
        <w:jc w:val="both"/>
        <w:rPr>
          <w:rFonts w:cstheme="minorHAnsi"/>
          <w:sz w:val="16"/>
          <w:szCs w:val="16"/>
        </w:rPr>
      </w:pPr>
    </w:p>
    <w:p w14:paraId="2E924D4A" w14:textId="28747219" w:rsidR="005F17DF" w:rsidRPr="00CA50D8" w:rsidRDefault="00F356F5" w:rsidP="008E3B2A">
      <w:pPr>
        <w:pStyle w:val="Odsekzoznamu"/>
        <w:numPr>
          <w:ilvl w:val="0"/>
          <w:numId w:val="5"/>
        </w:numPr>
        <w:autoSpaceDE w:val="0"/>
        <w:autoSpaceDN w:val="0"/>
        <w:adjustRightInd w:val="0"/>
        <w:spacing w:after="0" w:line="240" w:lineRule="auto"/>
        <w:jc w:val="both"/>
        <w:rPr>
          <w:rFonts w:cstheme="minorHAnsi"/>
          <w:sz w:val="16"/>
          <w:szCs w:val="16"/>
        </w:rPr>
      </w:pPr>
      <w:r w:rsidRPr="00CA6877">
        <w:rPr>
          <w:rFonts w:cstheme="minorHAnsi"/>
          <w:sz w:val="16"/>
          <w:szCs w:val="16"/>
        </w:rPr>
        <w:t>Charakteristika a rozsah dištančného vzdelávania uplatňovaná v študijnom programe s priradením k predmetom.</w:t>
      </w:r>
      <w:r w:rsidR="005443FF" w:rsidRPr="00CA6877">
        <w:rPr>
          <w:rFonts w:cstheme="minorHAnsi"/>
          <w:sz w:val="16"/>
          <w:szCs w:val="16"/>
        </w:rPr>
        <w:t xml:space="preserve"> Prístupy, manuály </w:t>
      </w:r>
      <w:r w:rsidR="00BC321D" w:rsidRPr="00CA6877">
        <w:rPr>
          <w:rFonts w:cstheme="minorHAnsi"/>
          <w:sz w:val="16"/>
          <w:szCs w:val="16"/>
        </w:rPr>
        <w:t>e</w:t>
      </w:r>
      <w:r w:rsidR="005443FF" w:rsidRPr="00CA6877">
        <w:rPr>
          <w:rFonts w:cstheme="minorHAnsi"/>
          <w:sz w:val="16"/>
          <w:szCs w:val="16"/>
        </w:rPr>
        <w:t>-learni</w:t>
      </w:r>
      <w:r w:rsidR="00BC321D" w:rsidRPr="00CA6877">
        <w:rPr>
          <w:rFonts w:cstheme="minorHAnsi"/>
          <w:sz w:val="16"/>
          <w:szCs w:val="16"/>
        </w:rPr>
        <w:t>n</w:t>
      </w:r>
      <w:r w:rsidR="005443FF" w:rsidRPr="00CA6877">
        <w:rPr>
          <w:rFonts w:cstheme="minorHAnsi"/>
          <w:sz w:val="16"/>
          <w:szCs w:val="16"/>
        </w:rPr>
        <w:t xml:space="preserve">gových portálov. </w:t>
      </w:r>
      <w:r w:rsidRPr="00CA6877">
        <w:rPr>
          <w:rFonts w:cstheme="minorHAnsi"/>
          <w:sz w:val="16"/>
          <w:szCs w:val="16"/>
        </w:rPr>
        <w:t>Postupy pri prechode z prezenčného na dištančné vzdelávanie.</w:t>
      </w:r>
      <w:bookmarkStart w:id="13" w:name="_Hlk94109239"/>
    </w:p>
    <w:bookmarkEnd w:id="13"/>
    <w:p w14:paraId="694A595A"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Na FMEO prebieha kombinovaná metóda štúdia. Dištančné vzdelávanie prebieha v rámci kombinovanej metódy štúdia najčastejšie prostredníctvom platformy </w:t>
      </w:r>
      <w:proofErr w:type="spellStart"/>
      <w:r w:rsidRPr="00E40295">
        <w:rPr>
          <w:rFonts w:cstheme="minorHAnsi"/>
          <w:i/>
          <w:iCs/>
          <w:sz w:val="20"/>
          <w:szCs w:val="20"/>
        </w:rPr>
        <w:t>Moodle</w:t>
      </w:r>
      <w:proofErr w:type="spellEnd"/>
      <w:r w:rsidRPr="00E40295">
        <w:rPr>
          <w:rFonts w:cstheme="minorHAnsi"/>
          <w:i/>
          <w:iCs/>
          <w:sz w:val="20"/>
          <w:szCs w:val="20"/>
        </w:rPr>
        <w:t xml:space="preserve"> alebo MS </w:t>
      </w:r>
      <w:proofErr w:type="spellStart"/>
      <w:r w:rsidRPr="00E40295">
        <w:rPr>
          <w:rFonts w:cstheme="minorHAnsi"/>
          <w:i/>
          <w:iCs/>
          <w:sz w:val="20"/>
          <w:szCs w:val="20"/>
        </w:rPr>
        <w:t>Teams</w:t>
      </w:r>
      <w:proofErr w:type="spellEnd"/>
      <w:r w:rsidRPr="00E40295">
        <w:rPr>
          <w:rFonts w:cstheme="minorHAnsi"/>
          <w:i/>
          <w:iCs/>
          <w:sz w:val="20"/>
          <w:szCs w:val="20"/>
        </w:rPr>
        <w:t xml:space="preserve">. </w:t>
      </w:r>
    </w:p>
    <w:p w14:paraId="6452C60F"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Manuál je dostupný na: </w:t>
      </w:r>
      <w:hyperlink r:id="rId109" w:history="1">
        <w:r w:rsidRPr="00E40295">
          <w:rPr>
            <w:rStyle w:val="Hypertextovprepojenie"/>
            <w:rFonts w:cstheme="minorHAnsi"/>
            <w:i/>
            <w:iCs/>
            <w:color w:val="auto"/>
            <w:sz w:val="20"/>
            <w:szCs w:val="20"/>
            <w:u w:val="none"/>
          </w:rPr>
          <w:t>https://www.unipo.sk/public/media/29681/N%C3%A1vod...Moodle.pdf</w:t>
        </w:r>
      </w:hyperlink>
    </w:p>
    <w:p w14:paraId="02E0492D" w14:textId="0EFF2D7E" w:rsidR="00AA30C2" w:rsidRDefault="00AA30C2" w:rsidP="00534E8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E40295">
        <w:rPr>
          <w:rFonts w:cstheme="minorHAnsi"/>
          <w:i/>
          <w:iCs/>
          <w:sz w:val="20"/>
          <w:szCs w:val="20"/>
        </w:rPr>
        <w:t>Elektronická podpora vzdelávania (e-learning) a prístupy do e-learningového prostredia Fakulty manažmentu, ekonomiky a obchodu PU sú</w:t>
      </w:r>
      <w:r>
        <w:rPr>
          <w:rFonts w:cstheme="minorHAnsi"/>
          <w:i/>
          <w:iCs/>
          <w:sz w:val="20"/>
          <w:szCs w:val="20"/>
        </w:rPr>
        <w:t xml:space="preserve"> na</w:t>
      </w:r>
      <w:r w:rsidRPr="00E40295">
        <w:rPr>
          <w:rFonts w:cstheme="minorHAnsi"/>
          <w:i/>
          <w:iCs/>
          <w:sz w:val="20"/>
          <w:szCs w:val="20"/>
        </w:rPr>
        <w:t xml:space="preserve">: </w:t>
      </w:r>
    </w:p>
    <w:p w14:paraId="7163E3B7"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E40295">
        <w:rPr>
          <w:rFonts w:cstheme="minorHAnsi"/>
          <w:b/>
          <w:bCs/>
          <w:i/>
          <w:iCs/>
          <w:sz w:val="20"/>
          <w:szCs w:val="20"/>
        </w:rPr>
        <w:t>https://elearning.unipo.sk/</w:t>
      </w:r>
    </w:p>
    <w:p w14:paraId="2023CF4F" w14:textId="77777777" w:rsidR="00AA30C2" w:rsidRPr="00E40295" w:rsidRDefault="00B0540C"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hyperlink r:id="rId110" w:history="1">
        <w:r w:rsidR="00AA30C2" w:rsidRPr="00E40295">
          <w:rPr>
            <w:rStyle w:val="Hypertextovprepojenie"/>
            <w:rFonts w:cstheme="minorHAnsi"/>
            <w:b/>
            <w:bCs/>
            <w:i/>
            <w:iCs/>
            <w:color w:val="auto"/>
            <w:sz w:val="20"/>
            <w:szCs w:val="20"/>
            <w:u w:val="none"/>
          </w:rPr>
          <w:t>https://pc1254.fm.unipo.sk/moodle</w:t>
        </w:r>
      </w:hyperlink>
    </w:p>
    <w:p w14:paraId="18D4BC6E"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Predmety: Matematika, Štatistika, Informatika,</w:t>
      </w:r>
      <w:r w:rsidRPr="00E40295">
        <w:rPr>
          <w:i/>
          <w:iCs/>
        </w:rPr>
        <w:t xml:space="preserve"> </w:t>
      </w:r>
      <w:r>
        <w:rPr>
          <w:rFonts w:cstheme="minorHAnsi"/>
          <w:i/>
          <w:iCs/>
          <w:sz w:val="20"/>
          <w:szCs w:val="20"/>
        </w:rPr>
        <w:t>Biznis a</w:t>
      </w:r>
      <w:r w:rsidRPr="00E40295">
        <w:rPr>
          <w:rFonts w:cstheme="minorHAnsi"/>
          <w:i/>
          <w:iCs/>
          <w:sz w:val="20"/>
          <w:szCs w:val="20"/>
        </w:rPr>
        <w:t xml:space="preserve"> financie, Finančno-ekonomická analýza, </w:t>
      </w:r>
      <w:proofErr w:type="spellStart"/>
      <w:r w:rsidRPr="00E40295">
        <w:rPr>
          <w:rFonts w:cstheme="minorHAnsi"/>
          <w:i/>
          <w:iCs/>
          <w:sz w:val="20"/>
          <w:szCs w:val="20"/>
        </w:rPr>
        <w:t>Controlling</w:t>
      </w:r>
      <w:proofErr w:type="spellEnd"/>
      <w:r>
        <w:rPr>
          <w:rFonts w:cstheme="minorHAnsi"/>
          <w:i/>
          <w:iCs/>
          <w:sz w:val="20"/>
          <w:szCs w:val="20"/>
        </w:rPr>
        <w:t>.</w:t>
      </w:r>
      <w:r w:rsidRPr="00636CA5">
        <w:t xml:space="preserve"> </w:t>
      </w:r>
      <w:r w:rsidRPr="00636CA5">
        <w:rPr>
          <w:rFonts w:cstheme="minorHAnsi"/>
          <w:i/>
          <w:iCs/>
          <w:sz w:val="20"/>
          <w:szCs w:val="20"/>
        </w:rPr>
        <w:t>Informatika a využitie AI.</w:t>
      </w:r>
    </w:p>
    <w:p w14:paraId="344D7A50" w14:textId="77777777" w:rsidR="00AA30C2" w:rsidRPr="00E40295" w:rsidRDefault="00B0540C"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hyperlink r:id="rId111" w:history="1">
        <w:r w:rsidR="00AA30C2" w:rsidRPr="00E40295">
          <w:rPr>
            <w:rStyle w:val="Hypertextovprepojenie"/>
            <w:rFonts w:cstheme="minorHAnsi"/>
            <w:b/>
            <w:bCs/>
            <w:i/>
            <w:iCs/>
            <w:color w:val="auto"/>
            <w:sz w:val="20"/>
            <w:szCs w:val="20"/>
            <w:u w:val="none"/>
          </w:rPr>
          <w:t>https://pc1254.fm.unipo.sk/moodle2/</w:t>
        </w:r>
      </w:hyperlink>
    </w:p>
    <w:p w14:paraId="1B5A2B4D"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Predmety: Makroekonómia, Svetová ekonomika medzinárodné ekonomické vzťahy, Podniková ekonomika</w:t>
      </w:r>
    </w:p>
    <w:p w14:paraId="6D3BF373"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E40295">
        <w:rPr>
          <w:rFonts w:cstheme="minorHAnsi"/>
          <w:i/>
          <w:iCs/>
          <w:sz w:val="20"/>
          <w:szCs w:val="20"/>
        </w:rPr>
        <w:t xml:space="preserve">Pri prechode z prezenčného na dištančné vyučovanie začali pedagógovia používať aj platformu </w:t>
      </w:r>
      <w:r w:rsidRPr="00E40295">
        <w:rPr>
          <w:rFonts w:cstheme="minorHAnsi"/>
          <w:b/>
          <w:bCs/>
          <w:i/>
          <w:iCs/>
          <w:sz w:val="20"/>
          <w:szCs w:val="20"/>
        </w:rPr>
        <w:t xml:space="preserve">MS </w:t>
      </w:r>
      <w:proofErr w:type="spellStart"/>
      <w:r w:rsidRPr="00E40295">
        <w:rPr>
          <w:rFonts w:cstheme="minorHAnsi"/>
          <w:b/>
          <w:bCs/>
          <w:i/>
          <w:iCs/>
          <w:sz w:val="20"/>
          <w:szCs w:val="20"/>
        </w:rPr>
        <w:t>Teams</w:t>
      </w:r>
      <w:proofErr w:type="spellEnd"/>
      <w:r w:rsidRPr="00E40295">
        <w:rPr>
          <w:rFonts w:cstheme="minorHAnsi"/>
          <w:b/>
          <w:bCs/>
          <w:i/>
          <w:iCs/>
          <w:sz w:val="20"/>
          <w:szCs w:val="20"/>
        </w:rPr>
        <w:t xml:space="preserve"> </w:t>
      </w:r>
      <w:r w:rsidRPr="00E40295">
        <w:rPr>
          <w:rFonts w:cstheme="minorHAnsi"/>
          <w:i/>
          <w:iCs/>
          <w:sz w:val="20"/>
          <w:szCs w:val="20"/>
        </w:rPr>
        <w:t>prostredníctvom balíka MS Office 365. V rámci daného predmetu boli vytvorené schôdze, tímy, a to zvlášť pre prednášku a zvlášť pre seminár. Špeciálne tímy boli vytvorené aj pre konzultácie so študentmi.</w:t>
      </w:r>
      <w:r w:rsidRPr="00E40295">
        <w:rPr>
          <w:rFonts w:cstheme="minorHAnsi"/>
          <w:b/>
          <w:bCs/>
          <w:i/>
          <w:iCs/>
          <w:sz w:val="20"/>
          <w:szCs w:val="20"/>
        </w:rPr>
        <w:t xml:space="preserve"> </w:t>
      </w:r>
    </w:p>
    <w:p w14:paraId="425EFFE5" w14:textId="77777777" w:rsidR="00EF6460" w:rsidRPr="00EF6460" w:rsidRDefault="00EF6460" w:rsidP="00EF6460">
      <w:pPr>
        <w:autoSpaceDE w:val="0"/>
        <w:autoSpaceDN w:val="0"/>
        <w:adjustRightInd w:val="0"/>
        <w:spacing w:after="0" w:line="240" w:lineRule="auto"/>
        <w:jc w:val="both"/>
        <w:rPr>
          <w:rFonts w:cstheme="minorHAnsi"/>
          <w:sz w:val="16"/>
          <w:szCs w:val="16"/>
        </w:rPr>
      </w:pPr>
    </w:p>
    <w:p w14:paraId="68F63C25" w14:textId="2AF582DA" w:rsidR="00237069" w:rsidRPr="001263B7" w:rsidRDefault="0085194C" w:rsidP="003C0DC3">
      <w:pPr>
        <w:pStyle w:val="Odsekzoznamu"/>
        <w:numPr>
          <w:ilvl w:val="0"/>
          <w:numId w:val="5"/>
        </w:numPr>
        <w:autoSpaceDE w:val="0"/>
        <w:autoSpaceDN w:val="0"/>
        <w:adjustRightInd w:val="0"/>
        <w:spacing w:after="0" w:line="240" w:lineRule="auto"/>
        <w:jc w:val="both"/>
        <w:rPr>
          <w:rFonts w:cstheme="minorHAnsi"/>
          <w:sz w:val="16"/>
          <w:szCs w:val="16"/>
        </w:rPr>
      </w:pPr>
      <w:r w:rsidRPr="002E27BC">
        <w:rPr>
          <w:rFonts w:cstheme="minorHAnsi"/>
          <w:sz w:val="16"/>
          <w:szCs w:val="16"/>
        </w:rPr>
        <w:t xml:space="preserve">Partneri vysokej školy pri zabezpečovaní </w:t>
      </w:r>
      <w:r w:rsidR="00137788">
        <w:rPr>
          <w:rFonts w:cstheme="minorHAnsi"/>
          <w:sz w:val="16"/>
          <w:szCs w:val="16"/>
        </w:rPr>
        <w:t xml:space="preserve">vzdelávacích činností </w:t>
      </w:r>
      <w:r w:rsidRPr="001263B7">
        <w:rPr>
          <w:rFonts w:cstheme="minorHAnsi"/>
          <w:sz w:val="16"/>
          <w:szCs w:val="16"/>
        </w:rPr>
        <w:t xml:space="preserve">študijného programu a charakteristika ich participácie. </w:t>
      </w:r>
    </w:p>
    <w:p w14:paraId="483972D4" w14:textId="544D4526"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bookmarkStart w:id="14" w:name="_Hlk231496083"/>
      <w:r w:rsidRPr="00E40295">
        <w:rPr>
          <w:rFonts w:cstheme="minorHAnsi"/>
          <w:i/>
          <w:sz w:val="20"/>
          <w:szCs w:val="20"/>
        </w:rPr>
        <w:t xml:space="preserve">Pre študentov študijného programu </w:t>
      </w:r>
      <w:r w:rsidR="008617D9" w:rsidRPr="00CA1231">
        <w:rPr>
          <w:rFonts w:cstheme="minorHAnsi"/>
          <w:i/>
          <w:iCs/>
          <w:sz w:val="20"/>
          <w:szCs w:val="20"/>
        </w:rPr>
        <w:t xml:space="preserve">Podnikanie </w:t>
      </w:r>
      <w:r w:rsidR="008617D9">
        <w:rPr>
          <w:rFonts w:cstheme="minorHAnsi"/>
          <w:i/>
          <w:iCs/>
          <w:sz w:val="20"/>
          <w:szCs w:val="20"/>
        </w:rPr>
        <w:t>a</w:t>
      </w:r>
      <w:r w:rsidR="008617D9" w:rsidRPr="00CA1231">
        <w:rPr>
          <w:rFonts w:cstheme="minorHAnsi"/>
          <w:i/>
          <w:iCs/>
          <w:sz w:val="20"/>
          <w:szCs w:val="20"/>
        </w:rPr>
        <w:t xml:space="preserve"> zelen</w:t>
      </w:r>
      <w:r w:rsidR="008617D9">
        <w:rPr>
          <w:rFonts w:cstheme="minorHAnsi"/>
          <w:i/>
          <w:iCs/>
          <w:sz w:val="20"/>
          <w:szCs w:val="20"/>
        </w:rPr>
        <w:t>á</w:t>
      </w:r>
      <w:r w:rsidR="008617D9" w:rsidRPr="00CA1231">
        <w:rPr>
          <w:rFonts w:cstheme="minorHAnsi"/>
          <w:i/>
          <w:iCs/>
          <w:sz w:val="20"/>
          <w:szCs w:val="20"/>
        </w:rPr>
        <w:t xml:space="preserve"> ekonomik</w:t>
      </w:r>
      <w:r w:rsidR="008617D9">
        <w:rPr>
          <w:rFonts w:cstheme="minorHAnsi"/>
          <w:i/>
          <w:iCs/>
          <w:sz w:val="20"/>
          <w:szCs w:val="20"/>
        </w:rPr>
        <w:t xml:space="preserve">a </w:t>
      </w:r>
      <w:r w:rsidRPr="00E40295">
        <w:rPr>
          <w:rFonts w:cstheme="minorHAnsi"/>
          <w:i/>
          <w:sz w:val="20"/>
          <w:szCs w:val="20"/>
        </w:rPr>
        <w:t xml:space="preserve">sú ponúkané prednášky špičkových odborníkov z viacerých sektorov národného hospodárstva, ktoré významným spôsobom prispievajú k obohateniu pedagogickej a odbornej spôsobilosti študentov. Ide o prepojenie akademického prostredia s praxou (viac na: </w:t>
      </w:r>
      <w:hyperlink r:id="rId112" w:history="1">
        <w:r w:rsidRPr="00E40295">
          <w:rPr>
            <w:rStyle w:val="Hypertextovprepojenie"/>
            <w:rFonts w:cstheme="minorHAnsi"/>
            <w:b/>
            <w:bCs/>
            <w:i/>
            <w:color w:val="auto"/>
            <w:sz w:val="20"/>
            <w:szCs w:val="20"/>
            <w:u w:val="none"/>
          </w:rPr>
          <w:t>https://www.unipo.sk/fakulta-manazmentu/rozvoj/</w:t>
        </w:r>
      </w:hyperlink>
      <w:r w:rsidRPr="00E40295">
        <w:rPr>
          <w:rFonts w:cstheme="minorHAnsi"/>
          <w:i/>
          <w:sz w:val="20"/>
          <w:szCs w:val="20"/>
        </w:rPr>
        <w:t>)</w:t>
      </w:r>
      <w:r w:rsidRPr="00E40295">
        <w:rPr>
          <w:rFonts w:cstheme="minorHAnsi"/>
          <w:b/>
          <w:bCs/>
          <w:i/>
          <w:sz w:val="20"/>
          <w:szCs w:val="20"/>
        </w:rPr>
        <w:t>.</w:t>
      </w:r>
      <w:r w:rsidRPr="00E40295">
        <w:rPr>
          <w:rFonts w:cstheme="minorHAnsi"/>
          <w:i/>
          <w:sz w:val="20"/>
          <w:szCs w:val="20"/>
        </w:rPr>
        <w:t xml:space="preserve"> FMEO PU má na základe zmlúv o spolupráci vytvorenú rozsiahlu sieť Stredísk študentskej praxe, praktickej prípravy a transferu výskumu, v ktorých študenti môže realizovať odbornú prax. Vďaka strediskám študentskej praxe Fakulta manažmentu, ekonomiky a obchodu umožňuje študentom nielen intenzívny kontakt s podnikmi, ale predovšetkým overenie využitia ich vedomostí v praxi, konfrontovanie získaných vedomostí počas štúdia s praxou. </w:t>
      </w:r>
    </w:p>
    <w:p w14:paraId="5EF715BE"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 xml:space="preserve">Zástupcovia uvedených stredísk ponúkajú aj množstvo tém záverečných prác. Práve aj pri riešení týchto prác študentmi dochádza prirodzene k transferu výsledkov výskumu do praxe podnikov a ďalších organizácií. Záujem podnikov o takúto formu spolupráce potvrdzuje, že vedomostný potenciál študentov fakulty je dobrým predpokladom pre budúcu spoluprácu. </w:t>
      </w:r>
      <w:r w:rsidRPr="00E40295">
        <w:rPr>
          <w:rFonts w:cstheme="minorHAnsi"/>
          <w:i/>
          <w:iCs/>
          <w:sz w:val="20"/>
          <w:szCs w:val="20"/>
        </w:rPr>
        <w:t>Prax študentov FMEO v zahraničí je realizovaná v nasledujúcich organizáciách:</w:t>
      </w:r>
    </w:p>
    <w:p w14:paraId="4809F4FC"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1. </w:t>
      </w:r>
      <w:proofErr w:type="spellStart"/>
      <w:r w:rsidRPr="00E40295">
        <w:rPr>
          <w:rFonts w:cstheme="minorHAnsi"/>
          <w:i/>
          <w:iCs/>
          <w:sz w:val="20"/>
          <w:szCs w:val="20"/>
        </w:rPr>
        <w:t>Asterias</w:t>
      </w:r>
      <w:proofErr w:type="spellEnd"/>
      <w:r w:rsidRPr="00E40295">
        <w:rPr>
          <w:rFonts w:cstheme="minorHAnsi"/>
          <w:i/>
          <w:iCs/>
          <w:sz w:val="20"/>
          <w:szCs w:val="20"/>
        </w:rPr>
        <w:t xml:space="preserve"> </w:t>
      </w:r>
      <w:proofErr w:type="spellStart"/>
      <w:r w:rsidRPr="00E40295">
        <w:rPr>
          <w:rFonts w:cstheme="minorHAnsi"/>
          <w:i/>
          <w:iCs/>
          <w:sz w:val="20"/>
          <w:szCs w:val="20"/>
        </w:rPr>
        <w:t>Beach</w:t>
      </w:r>
      <w:proofErr w:type="spellEnd"/>
      <w:r w:rsidRPr="00E40295">
        <w:rPr>
          <w:rFonts w:cstheme="minorHAnsi"/>
          <w:i/>
          <w:iCs/>
          <w:sz w:val="20"/>
          <w:szCs w:val="20"/>
        </w:rPr>
        <w:t xml:space="preserve"> Hotel, </w:t>
      </w:r>
      <w:proofErr w:type="spellStart"/>
      <w:r w:rsidRPr="00E40295">
        <w:rPr>
          <w:rFonts w:cstheme="minorHAnsi"/>
          <w:i/>
          <w:iCs/>
          <w:sz w:val="20"/>
          <w:szCs w:val="20"/>
        </w:rPr>
        <w:t>Hadjisoteriou</w:t>
      </w:r>
      <w:proofErr w:type="spellEnd"/>
      <w:r w:rsidRPr="00E40295">
        <w:rPr>
          <w:rFonts w:cstheme="minorHAnsi"/>
          <w:i/>
          <w:iCs/>
          <w:sz w:val="20"/>
          <w:szCs w:val="20"/>
        </w:rPr>
        <w:t xml:space="preserve"> &amp; </w:t>
      </w:r>
      <w:proofErr w:type="spellStart"/>
      <w:r w:rsidRPr="00E40295">
        <w:rPr>
          <w:rFonts w:cstheme="minorHAnsi"/>
          <w:i/>
          <w:iCs/>
          <w:sz w:val="20"/>
          <w:szCs w:val="20"/>
        </w:rPr>
        <w:t>Nicolaou</w:t>
      </w:r>
      <w:proofErr w:type="spellEnd"/>
      <w:r w:rsidRPr="00E40295">
        <w:rPr>
          <w:rFonts w:cstheme="minorHAnsi"/>
          <w:i/>
          <w:iCs/>
          <w:sz w:val="20"/>
          <w:szCs w:val="20"/>
        </w:rPr>
        <w:t xml:space="preserve"> T.ENT, 115 </w:t>
      </w:r>
      <w:proofErr w:type="spellStart"/>
      <w:r w:rsidRPr="00E40295">
        <w:rPr>
          <w:rFonts w:cstheme="minorHAnsi"/>
          <w:i/>
          <w:iCs/>
          <w:sz w:val="20"/>
          <w:szCs w:val="20"/>
        </w:rPr>
        <w:t>Nissi</w:t>
      </w:r>
      <w:proofErr w:type="spellEnd"/>
      <w:r w:rsidRPr="00E40295">
        <w:rPr>
          <w:rFonts w:cstheme="minorHAnsi"/>
          <w:i/>
          <w:iCs/>
          <w:sz w:val="20"/>
          <w:szCs w:val="20"/>
        </w:rPr>
        <w:t xml:space="preserve"> Avenue, 5340 </w:t>
      </w:r>
      <w:proofErr w:type="spellStart"/>
      <w:r w:rsidRPr="00E40295">
        <w:rPr>
          <w:rFonts w:cstheme="minorHAnsi"/>
          <w:i/>
          <w:iCs/>
          <w:sz w:val="20"/>
          <w:szCs w:val="20"/>
        </w:rPr>
        <w:t>Agia</w:t>
      </w:r>
      <w:proofErr w:type="spellEnd"/>
      <w:r w:rsidRPr="00E40295">
        <w:rPr>
          <w:rFonts w:cstheme="minorHAnsi"/>
          <w:i/>
          <w:iCs/>
          <w:sz w:val="20"/>
          <w:szCs w:val="20"/>
        </w:rPr>
        <w:t xml:space="preserve"> </w:t>
      </w:r>
      <w:proofErr w:type="spellStart"/>
      <w:r w:rsidRPr="00E40295">
        <w:rPr>
          <w:rFonts w:cstheme="minorHAnsi"/>
          <w:i/>
          <w:iCs/>
          <w:sz w:val="20"/>
          <w:szCs w:val="20"/>
        </w:rPr>
        <w:t>Napa</w:t>
      </w:r>
      <w:proofErr w:type="spellEnd"/>
      <w:r w:rsidRPr="00E40295">
        <w:rPr>
          <w:rFonts w:cstheme="minorHAnsi"/>
          <w:i/>
          <w:iCs/>
          <w:sz w:val="20"/>
          <w:szCs w:val="20"/>
        </w:rPr>
        <w:t>, Cyprus -www.asteriashotels.com</w:t>
      </w:r>
    </w:p>
    <w:p w14:paraId="41085504"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2. ECO </w:t>
      </w:r>
      <w:proofErr w:type="spellStart"/>
      <w:r w:rsidRPr="00E40295">
        <w:rPr>
          <w:rFonts w:cstheme="minorHAnsi"/>
          <w:i/>
          <w:iCs/>
          <w:sz w:val="20"/>
          <w:szCs w:val="20"/>
        </w:rPr>
        <w:t>Hotels</w:t>
      </w:r>
      <w:proofErr w:type="spellEnd"/>
      <w:r w:rsidRPr="00E40295">
        <w:rPr>
          <w:rFonts w:cstheme="minorHAnsi"/>
          <w:i/>
          <w:iCs/>
          <w:sz w:val="20"/>
          <w:szCs w:val="20"/>
        </w:rPr>
        <w:t xml:space="preserve"> </w:t>
      </w:r>
      <w:proofErr w:type="spellStart"/>
      <w:r w:rsidRPr="00E40295">
        <w:rPr>
          <w:rFonts w:cstheme="minorHAnsi"/>
          <w:i/>
          <w:iCs/>
          <w:sz w:val="20"/>
          <w:szCs w:val="20"/>
        </w:rPr>
        <w:t>Gestio</w:t>
      </w:r>
      <w:proofErr w:type="spellEnd"/>
      <w:r w:rsidRPr="00E40295">
        <w:rPr>
          <w:rFonts w:cstheme="minorHAnsi"/>
          <w:i/>
          <w:iCs/>
          <w:sz w:val="20"/>
          <w:szCs w:val="20"/>
        </w:rPr>
        <w:t xml:space="preserve"> S.L, Carlos </w:t>
      </w:r>
      <w:proofErr w:type="spellStart"/>
      <w:r w:rsidRPr="00E40295">
        <w:rPr>
          <w:rFonts w:cstheme="minorHAnsi"/>
          <w:i/>
          <w:iCs/>
          <w:sz w:val="20"/>
          <w:szCs w:val="20"/>
        </w:rPr>
        <w:t>Coll</w:t>
      </w:r>
      <w:proofErr w:type="spellEnd"/>
      <w:r w:rsidRPr="00E40295">
        <w:rPr>
          <w:rFonts w:cstheme="minorHAnsi"/>
          <w:i/>
          <w:iCs/>
          <w:sz w:val="20"/>
          <w:szCs w:val="20"/>
        </w:rPr>
        <w:t xml:space="preserve">, </w:t>
      </w:r>
      <w:proofErr w:type="spellStart"/>
      <w:r w:rsidRPr="00E40295">
        <w:rPr>
          <w:rFonts w:cstheme="minorHAnsi"/>
          <w:i/>
          <w:iCs/>
          <w:sz w:val="20"/>
          <w:szCs w:val="20"/>
        </w:rPr>
        <w:t>Carrer</w:t>
      </w:r>
      <w:proofErr w:type="spellEnd"/>
      <w:r w:rsidRPr="00E40295">
        <w:rPr>
          <w:rFonts w:cstheme="minorHAnsi"/>
          <w:i/>
          <w:iCs/>
          <w:sz w:val="20"/>
          <w:szCs w:val="20"/>
        </w:rPr>
        <w:t xml:space="preserve"> del </w:t>
      </w:r>
      <w:proofErr w:type="spellStart"/>
      <w:r w:rsidRPr="00E40295">
        <w:rPr>
          <w:rFonts w:cstheme="minorHAnsi"/>
          <w:i/>
          <w:iCs/>
          <w:sz w:val="20"/>
          <w:szCs w:val="20"/>
        </w:rPr>
        <w:t>Montnegre</w:t>
      </w:r>
      <w:proofErr w:type="spellEnd"/>
      <w:r w:rsidRPr="00E40295">
        <w:rPr>
          <w:rFonts w:cstheme="minorHAnsi"/>
          <w:i/>
          <w:iCs/>
          <w:sz w:val="20"/>
          <w:szCs w:val="20"/>
        </w:rPr>
        <w:t xml:space="preserve">, 56, 08370 </w:t>
      </w:r>
      <w:proofErr w:type="spellStart"/>
      <w:r w:rsidRPr="00E40295">
        <w:rPr>
          <w:rFonts w:cstheme="minorHAnsi"/>
          <w:i/>
          <w:iCs/>
          <w:sz w:val="20"/>
          <w:szCs w:val="20"/>
        </w:rPr>
        <w:t>Calella</w:t>
      </w:r>
      <w:proofErr w:type="spellEnd"/>
      <w:r w:rsidRPr="00E40295">
        <w:rPr>
          <w:rFonts w:cstheme="minorHAnsi"/>
          <w:i/>
          <w:iCs/>
          <w:sz w:val="20"/>
          <w:szCs w:val="20"/>
        </w:rPr>
        <w:t xml:space="preserve">, Barcelona, Spain - </w:t>
      </w:r>
      <w:hyperlink r:id="rId113" w:history="1">
        <w:r w:rsidRPr="00E40295">
          <w:rPr>
            <w:rStyle w:val="Hypertextovprepojenie"/>
            <w:rFonts w:cstheme="minorHAnsi"/>
            <w:i/>
            <w:iCs/>
            <w:color w:val="auto"/>
            <w:sz w:val="20"/>
            <w:szCs w:val="20"/>
            <w:u w:val="none"/>
          </w:rPr>
          <w:t>www.ecohotelsgestio.com</w:t>
        </w:r>
      </w:hyperlink>
    </w:p>
    <w:p w14:paraId="77B262C0"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3. SANI RESORT, SANI S.A., </w:t>
      </w:r>
      <w:proofErr w:type="spellStart"/>
      <w:r w:rsidRPr="00E40295">
        <w:rPr>
          <w:rFonts w:cstheme="minorHAnsi"/>
          <w:i/>
          <w:iCs/>
          <w:sz w:val="20"/>
          <w:szCs w:val="20"/>
        </w:rPr>
        <w:t>Kassandra</w:t>
      </w:r>
      <w:proofErr w:type="spellEnd"/>
      <w:r w:rsidRPr="00E40295">
        <w:rPr>
          <w:rFonts w:cstheme="minorHAnsi"/>
          <w:i/>
          <w:iCs/>
          <w:sz w:val="20"/>
          <w:szCs w:val="20"/>
        </w:rPr>
        <w:t xml:space="preserve"> </w:t>
      </w:r>
      <w:proofErr w:type="spellStart"/>
      <w:r w:rsidRPr="00E40295">
        <w:rPr>
          <w:rFonts w:cstheme="minorHAnsi"/>
          <w:i/>
          <w:iCs/>
          <w:sz w:val="20"/>
          <w:szCs w:val="20"/>
        </w:rPr>
        <w:t>Chalkidiki</w:t>
      </w:r>
      <w:proofErr w:type="spellEnd"/>
      <w:r w:rsidRPr="00E40295">
        <w:rPr>
          <w:rFonts w:cstheme="minorHAnsi"/>
          <w:i/>
          <w:iCs/>
          <w:sz w:val="20"/>
          <w:szCs w:val="20"/>
        </w:rPr>
        <w:t xml:space="preserve">, </w:t>
      </w:r>
      <w:proofErr w:type="spellStart"/>
      <w:r w:rsidRPr="00E40295">
        <w:rPr>
          <w:rFonts w:cstheme="minorHAnsi"/>
          <w:i/>
          <w:iCs/>
          <w:sz w:val="20"/>
          <w:szCs w:val="20"/>
        </w:rPr>
        <w:t>Greece</w:t>
      </w:r>
      <w:proofErr w:type="spellEnd"/>
      <w:r w:rsidRPr="00E40295">
        <w:rPr>
          <w:rFonts w:cstheme="minorHAnsi"/>
          <w:i/>
          <w:iCs/>
          <w:sz w:val="20"/>
          <w:szCs w:val="20"/>
        </w:rPr>
        <w:t xml:space="preserve"> - </w:t>
      </w:r>
      <w:hyperlink r:id="rId114" w:history="1">
        <w:r w:rsidRPr="00E40295">
          <w:rPr>
            <w:rStyle w:val="Hypertextovprepojenie"/>
            <w:rFonts w:cstheme="minorHAnsi"/>
            <w:i/>
            <w:iCs/>
            <w:color w:val="auto"/>
            <w:sz w:val="20"/>
            <w:szCs w:val="20"/>
            <w:u w:val="none"/>
          </w:rPr>
          <w:t>www.sani-resort.com</w:t>
        </w:r>
      </w:hyperlink>
    </w:p>
    <w:p w14:paraId="118359F6"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4. Hotel Diplomat, RECOOP TOUR </w:t>
      </w:r>
      <w:proofErr w:type="spellStart"/>
      <w:r w:rsidRPr="00E40295">
        <w:rPr>
          <w:rFonts w:cstheme="minorHAnsi"/>
          <w:i/>
          <w:iCs/>
          <w:sz w:val="20"/>
          <w:szCs w:val="20"/>
        </w:rPr>
        <w:t>a.s</w:t>
      </w:r>
      <w:proofErr w:type="spellEnd"/>
      <w:r w:rsidRPr="00E40295">
        <w:rPr>
          <w:rFonts w:cstheme="minorHAnsi"/>
          <w:i/>
          <w:iCs/>
          <w:sz w:val="20"/>
          <w:szCs w:val="20"/>
        </w:rPr>
        <w:t xml:space="preserve">., </w:t>
      </w:r>
      <w:proofErr w:type="spellStart"/>
      <w:r w:rsidRPr="00E40295">
        <w:rPr>
          <w:rFonts w:cstheme="minorHAnsi"/>
          <w:i/>
          <w:iCs/>
          <w:sz w:val="20"/>
          <w:szCs w:val="20"/>
        </w:rPr>
        <w:t>Evropská</w:t>
      </w:r>
      <w:proofErr w:type="spellEnd"/>
      <w:r w:rsidRPr="00E40295">
        <w:rPr>
          <w:rFonts w:cstheme="minorHAnsi"/>
          <w:i/>
          <w:iCs/>
          <w:sz w:val="20"/>
          <w:szCs w:val="20"/>
        </w:rPr>
        <w:t xml:space="preserve"> 370/15, Praha 6, Česko - </w:t>
      </w:r>
      <w:hyperlink r:id="rId115" w:history="1">
        <w:r w:rsidRPr="00E40295">
          <w:rPr>
            <w:rStyle w:val="Hypertextovprepojenie"/>
            <w:rFonts w:cstheme="minorHAnsi"/>
            <w:i/>
            <w:iCs/>
            <w:color w:val="auto"/>
            <w:sz w:val="20"/>
            <w:szCs w:val="20"/>
            <w:u w:val="none"/>
          </w:rPr>
          <w:t>www.viennahouse.com</w:t>
        </w:r>
      </w:hyperlink>
    </w:p>
    <w:p w14:paraId="771EEFBB"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5. </w:t>
      </w:r>
      <w:proofErr w:type="spellStart"/>
      <w:r w:rsidRPr="00E40295">
        <w:rPr>
          <w:rFonts w:cstheme="minorHAnsi"/>
          <w:i/>
          <w:iCs/>
          <w:sz w:val="20"/>
          <w:szCs w:val="20"/>
        </w:rPr>
        <w:t>Zespół</w:t>
      </w:r>
      <w:proofErr w:type="spellEnd"/>
      <w:r w:rsidRPr="00E40295">
        <w:rPr>
          <w:rFonts w:cstheme="minorHAnsi"/>
          <w:i/>
          <w:iCs/>
          <w:sz w:val="20"/>
          <w:szCs w:val="20"/>
        </w:rPr>
        <w:t xml:space="preserve"> </w:t>
      </w:r>
      <w:proofErr w:type="spellStart"/>
      <w:r w:rsidRPr="00E40295">
        <w:rPr>
          <w:rFonts w:cstheme="minorHAnsi"/>
          <w:i/>
          <w:iCs/>
          <w:sz w:val="20"/>
          <w:szCs w:val="20"/>
        </w:rPr>
        <w:t>Szkół</w:t>
      </w:r>
      <w:proofErr w:type="spellEnd"/>
      <w:r w:rsidRPr="00E40295">
        <w:rPr>
          <w:rFonts w:cstheme="minorHAnsi"/>
          <w:i/>
          <w:iCs/>
          <w:sz w:val="20"/>
          <w:szCs w:val="20"/>
        </w:rPr>
        <w:t xml:space="preserve"> </w:t>
      </w:r>
      <w:proofErr w:type="spellStart"/>
      <w:r w:rsidRPr="00E40295">
        <w:rPr>
          <w:rFonts w:cstheme="minorHAnsi"/>
          <w:i/>
          <w:iCs/>
          <w:sz w:val="20"/>
          <w:szCs w:val="20"/>
        </w:rPr>
        <w:t>Publicznych</w:t>
      </w:r>
      <w:proofErr w:type="spellEnd"/>
      <w:r w:rsidRPr="00E40295">
        <w:rPr>
          <w:rFonts w:cstheme="minorHAnsi"/>
          <w:i/>
          <w:iCs/>
          <w:sz w:val="20"/>
          <w:szCs w:val="20"/>
        </w:rPr>
        <w:t xml:space="preserve"> w </w:t>
      </w:r>
      <w:proofErr w:type="spellStart"/>
      <w:r w:rsidRPr="00E40295">
        <w:rPr>
          <w:rFonts w:cstheme="minorHAnsi"/>
          <w:i/>
          <w:iCs/>
          <w:sz w:val="20"/>
          <w:szCs w:val="20"/>
        </w:rPr>
        <w:t>Rymanowie</w:t>
      </w:r>
      <w:proofErr w:type="spellEnd"/>
      <w:r w:rsidRPr="00E40295">
        <w:rPr>
          <w:rFonts w:cstheme="minorHAnsi"/>
          <w:i/>
          <w:iCs/>
          <w:sz w:val="20"/>
          <w:szCs w:val="20"/>
        </w:rPr>
        <w:t xml:space="preserve">, </w:t>
      </w:r>
      <w:proofErr w:type="spellStart"/>
      <w:r w:rsidRPr="00E40295">
        <w:rPr>
          <w:rFonts w:cstheme="minorHAnsi"/>
          <w:i/>
          <w:iCs/>
          <w:sz w:val="20"/>
          <w:szCs w:val="20"/>
        </w:rPr>
        <w:t>Szkolna</w:t>
      </w:r>
      <w:proofErr w:type="spellEnd"/>
      <w:r w:rsidRPr="00E40295">
        <w:rPr>
          <w:rFonts w:cstheme="minorHAnsi"/>
          <w:i/>
          <w:iCs/>
          <w:sz w:val="20"/>
          <w:szCs w:val="20"/>
        </w:rPr>
        <w:t xml:space="preserve"> 2, 38-480 </w:t>
      </w:r>
      <w:proofErr w:type="spellStart"/>
      <w:r w:rsidRPr="00E40295">
        <w:rPr>
          <w:rFonts w:cstheme="minorHAnsi"/>
          <w:i/>
          <w:iCs/>
          <w:sz w:val="20"/>
          <w:szCs w:val="20"/>
        </w:rPr>
        <w:t>Rymanów</w:t>
      </w:r>
      <w:proofErr w:type="spellEnd"/>
      <w:r w:rsidRPr="00E40295">
        <w:rPr>
          <w:rFonts w:cstheme="minorHAnsi"/>
          <w:i/>
          <w:iCs/>
          <w:sz w:val="20"/>
          <w:szCs w:val="20"/>
        </w:rPr>
        <w:t xml:space="preserve">, </w:t>
      </w:r>
      <w:proofErr w:type="spellStart"/>
      <w:r w:rsidRPr="00E40295">
        <w:rPr>
          <w:rFonts w:cstheme="minorHAnsi"/>
          <w:i/>
          <w:iCs/>
          <w:sz w:val="20"/>
          <w:szCs w:val="20"/>
        </w:rPr>
        <w:t>Polska</w:t>
      </w:r>
      <w:proofErr w:type="spellEnd"/>
      <w:r w:rsidRPr="00E40295">
        <w:rPr>
          <w:rFonts w:cstheme="minorHAnsi"/>
          <w:i/>
          <w:iCs/>
          <w:sz w:val="20"/>
          <w:szCs w:val="20"/>
        </w:rPr>
        <w:t xml:space="preserve"> - www.szkolnictwo.pl</w:t>
      </w:r>
    </w:p>
    <w:p w14:paraId="78DFD011"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before="60" w:after="0"/>
        <w:rPr>
          <w:rFonts w:cstheme="minorHAnsi"/>
          <w:i/>
          <w:sz w:val="20"/>
          <w:szCs w:val="20"/>
        </w:rPr>
      </w:pPr>
      <w:r w:rsidRPr="00E40295">
        <w:rPr>
          <w:rFonts w:cstheme="minorHAnsi"/>
          <w:i/>
          <w:sz w:val="20"/>
          <w:szCs w:val="20"/>
        </w:rPr>
        <w:t xml:space="preserve">Prax študentov FMEO bola realizovaná v organizáciách, ktoré sú dostupné na: </w:t>
      </w:r>
      <w:r w:rsidRPr="00E40295">
        <w:rPr>
          <w:b/>
          <w:bCs/>
          <w:i/>
          <w:sz w:val="20"/>
          <w:szCs w:val="20"/>
        </w:rPr>
        <w:t>https://www.studujmanazment.sk/strediska-studentskej-praxe.php</w:t>
      </w:r>
    </w:p>
    <w:p w14:paraId="3D3E152F"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before="60" w:after="0"/>
        <w:rPr>
          <w:rFonts w:cstheme="minorHAnsi"/>
          <w:i/>
          <w:iCs/>
          <w:sz w:val="20"/>
          <w:szCs w:val="20"/>
        </w:rPr>
      </w:pPr>
      <w:r w:rsidRPr="00E40295">
        <w:rPr>
          <w:rFonts w:cstheme="minorHAnsi"/>
          <w:i/>
          <w:sz w:val="20"/>
          <w:szCs w:val="20"/>
        </w:rPr>
        <w:t xml:space="preserve">Zoznam </w:t>
      </w:r>
      <w:r w:rsidRPr="00E40295">
        <w:rPr>
          <w:rFonts w:cstheme="minorHAnsi"/>
          <w:b/>
          <w:bCs/>
          <w:i/>
          <w:sz w:val="20"/>
          <w:szCs w:val="20"/>
        </w:rPr>
        <w:t xml:space="preserve">66 </w:t>
      </w:r>
      <w:r w:rsidRPr="00E40295">
        <w:rPr>
          <w:rFonts w:cstheme="minorHAnsi"/>
          <w:i/>
          <w:sz w:val="20"/>
          <w:szCs w:val="20"/>
        </w:rPr>
        <w:t>stredísk študentskej praxe:</w:t>
      </w:r>
      <w:r w:rsidRPr="00E40295">
        <w:rPr>
          <w:rFonts w:cstheme="minorHAnsi"/>
          <w:i/>
          <w:iCs/>
          <w:sz w:val="20"/>
          <w:szCs w:val="20"/>
        </w:rPr>
        <w:t xml:space="preserve"> </w:t>
      </w:r>
    </w:p>
    <w:p w14:paraId="11BF9367"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1. Alexandra Hotel ****</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2. Asociácia Duálneho Vzdelávania</w:t>
      </w:r>
    </w:p>
    <w:p w14:paraId="7D869C66"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3. Asociácia  zamestnávateľských zväzov a združení SR </w:t>
      </w:r>
      <w:r w:rsidRPr="00E40295">
        <w:rPr>
          <w:rFonts w:cstheme="minorHAnsi"/>
          <w:i/>
          <w:iCs/>
          <w:sz w:val="20"/>
          <w:szCs w:val="20"/>
        </w:rPr>
        <w:tab/>
        <w:t xml:space="preserve">4. ATANA </w:t>
      </w:r>
      <w:proofErr w:type="spellStart"/>
      <w:r w:rsidRPr="00E40295">
        <w:rPr>
          <w:rFonts w:cstheme="minorHAnsi"/>
          <w:i/>
          <w:iCs/>
          <w:sz w:val="20"/>
          <w:szCs w:val="20"/>
        </w:rPr>
        <w:t>club</w:t>
      </w:r>
      <w:proofErr w:type="spellEnd"/>
      <w:r w:rsidRPr="00E40295">
        <w:rPr>
          <w:rFonts w:cstheme="minorHAnsi"/>
          <w:i/>
          <w:iCs/>
          <w:sz w:val="20"/>
          <w:szCs w:val="20"/>
        </w:rPr>
        <w:t xml:space="preserve">, </w:t>
      </w:r>
      <w:proofErr w:type="spellStart"/>
      <w:r w:rsidRPr="00E40295">
        <w:rPr>
          <w:rFonts w:cstheme="minorHAnsi"/>
          <w:i/>
          <w:iCs/>
          <w:sz w:val="20"/>
          <w:szCs w:val="20"/>
        </w:rPr>
        <w:t>s.r.o</w:t>
      </w:r>
      <w:proofErr w:type="spellEnd"/>
      <w:r w:rsidRPr="00E40295">
        <w:rPr>
          <w:rFonts w:cstheme="minorHAnsi"/>
          <w:i/>
          <w:iCs/>
          <w:sz w:val="20"/>
          <w:szCs w:val="20"/>
        </w:rPr>
        <w:t>.</w:t>
      </w:r>
    </w:p>
    <w:p w14:paraId="302AE7EC"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5. </w:t>
      </w:r>
      <w:proofErr w:type="spellStart"/>
      <w:r w:rsidRPr="00E40295">
        <w:rPr>
          <w:rFonts w:cstheme="minorHAnsi"/>
          <w:i/>
          <w:iCs/>
          <w:sz w:val="20"/>
          <w:szCs w:val="20"/>
        </w:rPr>
        <w:t>Atena</w:t>
      </w:r>
      <w:proofErr w:type="spellEnd"/>
      <w:r w:rsidRPr="00E40295">
        <w:rPr>
          <w:rFonts w:cstheme="minorHAnsi"/>
          <w:i/>
          <w:iCs/>
          <w:sz w:val="20"/>
          <w:szCs w:val="20"/>
        </w:rPr>
        <w:t xml:space="preserve"> – </w:t>
      </w:r>
      <w:proofErr w:type="spellStart"/>
      <w:r w:rsidRPr="00E40295">
        <w:rPr>
          <w:rFonts w:cstheme="minorHAnsi"/>
          <w:i/>
          <w:iCs/>
          <w:sz w:val="20"/>
          <w:szCs w:val="20"/>
        </w:rPr>
        <w:t>Personal</w:t>
      </w:r>
      <w:proofErr w:type="spellEnd"/>
      <w:r w:rsidRPr="00E40295">
        <w:rPr>
          <w:rFonts w:cstheme="minorHAnsi"/>
          <w:i/>
          <w:iCs/>
          <w:sz w:val="20"/>
          <w:szCs w:val="20"/>
        </w:rPr>
        <w:t xml:space="preserve"> </w:t>
      </w:r>
      <w:proofErr w:type="spellStart"/>
      <w:r w:rsidRPr="00E40295">
        <w:rPr>
          <w:rFonts w:cstheme="minorHAnsi"/>
          <w:i/>
          <w:iCs/>
          <w:sz w:val="20"/>
          <w:szCs w:val="20"/>
        </w:rPr>
        <w:t>Consulting</w:t>
      </w:r>
      <w:proofErr w:type="spellEnd"/>
      <w:r w:rsidRPr="00E40295">
        <w:rPr>
          <w:rFonts w:cstheme="minorHAnsi"/>
          <w:i/>
          <w:iCs/>
          <w:sz w:val="20"/>
          <w:szCs w:val="20"/>
        </w:rPr>
        <w:t xml:space="preserve"> </w:t>
      </w:r>
      <w:proofErr w:type="spellStart"/>
      <w:r w:rsidRPr="00E40295">
        <w:rPr>
          <w:rFonts w:cstheme="minorHAnsi"/>
          <w:i/>
          <w:iCs/>
          <w:sz w:val="20"/>
          <w:szCs w:val="20"/>
        </w:rPr>
        <w:t>s.r.o</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6. BAMIDA, </w:t>
      </w:r>
      <w:proofErr w:type="spellStart"/>
      <w:r w:rsidRPr="00E40295">
        <w:rPr>
          <w:rFonts w:cstheme="minorHAnsi"/>
          <w:i/>
          <w:iCs/>
          <w:sz w:val="20"/>
          <w:szCs w:val="20"/>
        </w:rPr>
        <w:t>s.r.o</w:t>
      </w:r>
      <w:proofErr w:type="spellEnd"/>
      <w:r w:rsidRPr="00E40295">
        <w:rPr>
          <w:rFonts w:cstheme="minorHAnsi"/>
          <w:i/>
          <w:iCs/>
          <w:sz w:val="20"/>
          <w:szCs w:val="20"/>
        </w:rPr>
        <w:t>.</w:t>
      </w:r>
    </w:p>
    <w:p w14:paraId="79100DBD"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7. Bardejovské Kúpele  </w:t>
      </w:r>
      <w:proofErr w:type="spellStart"/>
      <w:r w:rsidRPr="00E40295">
        <w:rPr>
          <w:rFonts w:cstheme="minorHAnsi"/>
          <w:i/>
          <w:iCs/>
          <w:sz w:val="20"/>
          <w:szCs w:val="20"/>
        </w:rPr>
        <w:t>a.s</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8. COOP Jednota Prešov, </w:t>
      </w:r>
      <w:proofErr w:type="spellStart"/>
      <w:r w:rsidRPr="00E40295">
        <w:rPr>
          <w:rFonts w:cstheme="minorHAnsi"/>
          <w:i/>
          <w:iCs/>
          <w:sz w:val="20"/>
          <w:szCs w:val="20"/>
        </w:rPr>
        <w:t>s.d</w:t>
      </w:r>
      <w:proofErr w:type="spellEnd"/>
      <w:r w:rsidRPr="00E40295">
        <w:rPr>
          <w:rFonts w:cstheme="minorHAnsi"/>
          <w:i/>
          <w:iCs/>
          <w:sz w:val="20"/>
          <w:szCs w:val="20"/>
        </w:rPr>
        <w:t>.</w:t>
      </w:r>
    </w:p>
    <w:p w14:paraId="77EC1706"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9. COUPONZONE, </w:t>
      </w:r>
      <w:proofErr w:type="spellStart"/>
      <w:r w:rsidRPr="00E40295">
        <w:rPr>
          <w:rFonts w:cstheme="minorHAnsi"/>
          <w:i/>
          <w:iCs/>
          <w:sz w:val="20"/>
          <w:szCs w:val="20"/>
        </w:rPr>
        <w:t>s.r.o</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10. Dukla </w:t>
      </w:r>
      <w:proofErr w:type="spellStart"/>
      <w:r w:rsidRPr="00E40295">
        <w:rPr>
          <w:rFonts w:cstheme="minorHAnsi"/>
          <w:i/>
          <w:iCs/>
          <w:sz w:val="20"/>
          <w:szCs w:val="20"/>
        </w:rPr>
        <w:t>Destination</w:t>
      </w:r>
      <w:proofErr w:type="spellEnd"/>
      <w:r w:rsidRPr="00E40295">
        <w:rPr>
          <w:rFonts w:cstheme="minorHAnsi"/>
          <w:i/>
          <w:iCs/>
          <w:sz w:val="20"/>
          <w:szCs w:val="20"/>
        </w:rPr>
        <w:t xml:space="preserve"> </w:t>
      </w:r>
      <w:proofErr w:type="spellStart"/>
      <w:r w:rsidRPr="00E40295">
        <w:rPr>
          <w:rFonts w:cstheme="minorHAnsi"/>
          <w:i/>
          <w:iCs/>
          <w:sz w:val="20"/>
          <w:szCs w:val="20"/>
        </w:rPr>
        <w:t>n.o</w:t>
      </w:r>
      <w:proofErr w:type="spellEnd"/>
      <w:r w:rsidRPr="00E40295">
        <w:rPr>
          <w:rFonts w:cstheme="minorHAnsi"/>
          <w:i/>
          <w:iCs/>
          <w:sz w:val="20"/>
          <w:szCs w:val="20"/>
        </w:rPr>
        <w:t>.</w:t>
      </w:r>
    </w:p>
    <w:p w14:paraId="373C3BB0"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11. EKO-FBB, </w:t>
      </w:r>
      <w:proofErr w:type="spellStart"/>
      <w:r w:rsidRPr="00E40295">
        <w:rPr>
          <w:rFonts w:cstheme="minorHAnsi"/>
          <w:i/>
          <w:iCs/>
          <w:sz w:val="20"/>
          <w:szCs w:val="20"/>
        </w:rPr>
        <w:t>s.r.o</w:t>
      </w:r>
      <w:proofErr w:type="spellEnd"/>
      <w:r w:rsidRPr="00E40295">
        <w:rPr>
          <w:rFonts w:cstheme="minorHAnsi"/>
          <w:i/>
          <w:iCs/>
          <w:sz w:val="20"/>
          <w:szCs w:val="20"/>
        </w:rPr>
        <w:t xml:space="preserve">. </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12. ELCOM, </w:t>
      </w:r>
      <w:proofErr w:type="spellStart"/>
      <w:r w:rsidRPr="00E40295">
        <w:rPr>
          <w:rFonts w:cstheme="minorHAnsi"/>
          <w:i/>
          <w:iCs/>
          <w:sz w:val="20"/>
          <w:szCs w:val="20"/>
        </w:rPr>
        <w:t>s.r.o</w:t>
      </w:r>
      <w:proofErr w:type="spellEnd"/>
      <w:r w:rsidRPr="00E40295">
        <w:rPr>
          <w:rFonts w:cstheme="minorHAnsi"/>
          <w:i/>
          <w:iCs/>
          <w:sz w:val="20"/>
          <w:szCs w:val="20"/>
        </w:rPr>
        <w:t>.</w:t>
      </w:r>
    </w:p>
    <w:p w14:paraId="1CCAA82E"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13. Energia plus  </w:t>
      </w:r>
      <w:proofErr w:type="spellStart"/>
      <w:r w:rsidRPr="00E40295">
        <w:rPr>
          <w:rFonts w:cstheme="minorHAnsi"/>
          <w:i/>
          <w:iCs/>
          <w:sz w:val="20"/>
          <w:szCs w:val="20"/>
        </w:rPr>
        <w:t>s.r.o</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14. FECUPRAL, spol. s </w:t>
      </w:r>
      <w:proofErr w:type="spellStart"/>
      <w:r w:rsidRPr="00E40295">
        <w:rPr>
          <w:rFonts w:cstheme="minorHAnsi"/>
          <w:i/>
          <w:iCs/>
          <w:sz w:val="20"/>
          <w:szCs w:val="20"/>
        </w:rPr>
        <w:t>r.o</w:t>
      </w:r>
      <w:proofErr w:type="spellEnd"/>
      <w:r w:rsidRPr="00E40295">
        <w:rPr>
          <w:rFonts w:cstheme="minorHAnsi"/>
          <w:i/>
          <w:iCs/>
          <w:sz w:val="20"/>
          <w:szCs w:val="20"/>
        </w:rPr>
        <w:t>.</w:t>
      </w:r>
    </w:p>
    <w:p w14:paraId="25A2AD00"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lastRenderedPageBreak/>
        <w:t xml:space="preserve">15. </w:t>
      </w:r>
      <w:proofErr w:type="spellStart"/>
      <w:r w:rsidRPr="00E40295">
        <w:rPr>
          <w:rFonts w:cstheme="minorHAnsi"/>
          <w:i/>
          <w:iCs/>
          <w:sz w:val="20"/>
          <w:szCs w:val="20"/>
        </w:rPr>
        <w:t>FusionGroup</w:t>
      </w:r>
      <w:proofErr w:type="spellEnd"/>
      <w:r w:rsidRPr="00E40295">
        <w:rPr>
          <w:rFonts w:cstheme="minorHAnsi"/>
          <w:i/>
          <w:iCs/>
          <w:sz w:val="20"/>
          <w:szCs w:val="20"/>
        </w:rPr>
        <w:t xml:space="preserve">, </w:t>
      </w:r>
      <w:proofErr w:type="spellStart"/>
      <w:r w:rsidRPr="00E40295">
        <w:rPr>
          <w:rFonts w:cstheme="minorHAnsi"/>
          <w:i/>
          <w:iCs/>
          <w:sz w:val="20"/>
          <w:szCs w:val="20"/>
        </w:rPr>
        <w:t>s.r.o</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16. Environmentálna Energetická Agentúra, </w:t>
      </w:r>
      <w:proofErr w:type="spellStart"/>
      <w:r w:rsidRPr="00E40295">
        <w:rPr>
          <w:rFonts w:cstheme="minorHAnsi"/>
          <w:i/>
          <w:iCs/>
          <w:sz w:val="20"/>
          <w:szCs w:val="20"/>
        </w:rPr>
        <w:t>n.o</w:t>
      </w:r>
      <w:proofErr w:type="spellEnd"/>
      <w:r w:rsidRPr="00E40295">
        <w:rPr>
          <w:rFonts w:cstheme="minorHAnsi"/>
          <w:i/>
          <w:iCs/>
          <w:sz w:val="20"/>
          <w:szCs w:val="20"/>
        </w:rPr>
        <w:t>.</w:t>
      </w:r>
    </w:p>
    <w:p w14:paraId="6CD3ACFE"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17. GEMOR FASHION  </w:t>
      </w:r>
      <w:proofErr w:type="spellStart"/>
      <w:r w:rsidRPr="00E40295">
        <w:rPr>
          <w:rFonts w:cstheme="minorHAnsi"/>
          <w:i/>
          <w:iCs/>
          <w:sz w:val="20"/>
          <w:szCs w:val="20"/>
        </w:rPr>
        <w:t>s.r.o</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18. GOHR, </w:t>
      </w:r>
      <w:proofErr w:type="spellStart"/>
      <w:r w:rsidRPr="00E40295">
        <w:rPr>
          <w:rFonts w:cstheme="minorHAnsi"/>
          <w:i/>
          <w:iCs/>
          <w:sz w:val="20"/>
          <w:szCs w:val="20"/>
        </w:rPr>
        <w:t>s.r.o</w:t>
      </w:r>
      <w:proofErr w:type="spellEnd"/>
      <w:r w:rsidRPr="00E40295">
        <w:rPr>
          <w:rFonts w:cstheme="minorHAnsi"/>
          <w:i/>
          <w:iCs/>
          <w:sz w:val="20"/>
          <w:szCs w:val="20"/>
        </w:rPr>
        <w:t>.</w:t>
      </w:r>
    </w:p>
    <w:p w14:paraId="0FA07DDE"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19. HARČÁR a partneri </w:t>
      </w:r>
      <w:proofErr w:type="spellStart"/>
      <w:r w:rsidRPr="00E40295">
        <w:rPr>
          <w:rFonts w:cstheme="minorHAnsi"/>
          <w:i/>
          <w:iCs/>
          <w:sz w:val="20"/>
          <w:szCs w:val="20"/>
        </w:rPr>
        <w:t>s.r.o</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20. HILTI Slovakia spol. </w:t>
      </w:r>
      <w:proofErr w:type="spellStart"/>
      <w:r w:rsidRPr="00E40295">
        <w:rPr>
          <w:rFonts w:cstheme="minorHAnsi"/>
          <w:i/>
          <w:iCs/>
          <w:sz w:val="20"/>
          <w:szCs w:val="20"/>
        </w:rPr>
        <w:t>s.r.o</w:t>
      </w:r>
      <w:proofErr w:type="spellEnd"/>
      <w:r w:rsidRPr="00E40295">
        <w:rPr>
          <w:rFonts w:cstheme="minorHAnsi"/>
          <w:i/>
          <w:iCs/>
          <w:sz w:val="20"/>
          <w:szCs w:val="20"/>
        </w:rPr>
        <w:t>.</w:t>
      </w:r>
    </w:p>
    <w:p w14:paraId="1B096F37"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21. Hotel DIXON ****</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22. Hotel Dukla, </w:t>
      </w:r>
      <w:proofErr w:type="spellStart"/>
      <w:r w:rsidRPr="00E40295">
        <w:rPr>
          <w:rFonts w:cstheme="minorHAnsi"/>
          <w:i/>
          <w:iCs/>
          <w:sz w:val="20"/>
          <w:szCs w:val="20"/>
        </w:rPr>
        <w:t>a.s</w:t>
      </w:r>
      <w:proofErr w:type="spellEnd"/>
      <w:r w:rsidRPr="00E40295">
        <w:rPr>
          <w:rFonts w:cstheme="minorHAnsi"/>
          <w:i/>
          <w:iCs/>
          <w:sz w:val="20"/>
          <w:szCs w:val="20"/>
        </w:rPr>
        <w:t>.</w:t>
      </w:r>
    </w:p>
    <w:p w14:paraId="53FC41FC"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23. Hotel *** SOREA TITRIS</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24. CHIMNEY´S, </w:t>
      </w:r>
      <w:proofErr w:type="spellStart"/>
      <w:r w:rsidRPr="00E40295">
        <w:rPr>
          <w:rFonts w:cstheme="minorHAnsi"/>
          <w:i/>
          <w:iCs/>
          <w:sz w:val="20"/>
          <w:szCs w:val="20"/>
        </w:rPr>
        <w:t>s.r.o</w:t>
      </w:r>
      <w:proofErr w:type="spellEnd"/>
      <w:r w:rsidRPr="00E40295">
        <w:rPr>
          <w:rFonts w:cstheme="minorHAnsi"/>
          <w:i/>
          <w:iCs/>
          <w:sz w:val="20"/>
          <w:szCs w:val="20"/>
        </w:rPr>
        <w:t>.</w:t>
      </w:r>
    </w:p>
    <w:p w14:paraId="0F7C3272"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25. IT-Solution4You, </w:t>
      </w:r>
      <w:proofErr w:type="spellStart"/>
      <w:r w:rsidRPr="00E40295">
        <w:rPr>
          <w:rFonts w:cstheme="minorHAnsi"/>
          <w:i/>
          <w:iCs/>
          <w:sz w:val="20"/>
          <w:szCs w:val="20"/>
        </w:rPr>
        <w:t>s.r.o</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26. </w:t>
      </w:r>
      <w:proofErr w:type="spellStart"/>
      <w:r w:rsidRPr="00E40295">
        <w:rPr>
          <w:rFonts w:cstheme="minorHAnsi"/>
          <w:i/>
          <w:iCs/>
          <w:sz w:val="20"/>
          <w:szCs w:val="20"/>
        </w:rPr>
        <w:t>InSAR</w:t>
      </w:r>
      <w:proofErr w:type="spellEnd"/>
      <w:r w:rsidRPr="00E40295">
        <w:rPr>
          <w:rFonts w:cstheme="minorHAnsi"/>
          <w:i/>
          <w:iCs/>
          <w:sz w:val="20"/>
          <w:szCs w:val="20"/>
        </w:rPr>
        <w:t xml:space="preserve"> </w:t>
      </w:r>
      <w:proofErr w:type="spellStart"/>
      <w:r w:rsidRPr="00E40295">
        <w:rPr>
          <w:rFonts w:cstheme="minorHAnsi"/>
          <w:i/>
          <w:iCs/>
          <w:sz w:val="20"/>
          <w:szCs w:val="20"/>
        </w:rPr>
        <w:t>Technology</w:t>
      </w:r>
      <w:proofErr w:type="spellEnd"/>
    </w:p>
    <w:p w14:paraId="2AA80759"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27. JSP </w:t>
      </w:r>
      <w:proofErr w:type="spellStart"/>
      <w:r w:rsidRPr="00E40295">
        <w:rPr>
          <w:rFonts w:cstheme="minorHAnsi"/>
          <w:i/>
          <w:iCs/>
          <w:sz w:val="20"/>
          <w:szCs w:val="20"/>
        </w:rPr>
        <w:t>consult</w:t>
      </w:r>
      <w:proofErr w:type="spellEnd"/>
      <w:r w:rsidRPr="00E40295">
        <w:rPr>
          <w:rFonts w:cstheme="minorHAnsi"/>
          <w:i/>
          <w:iCs/>
          <w:sz w:val="20"/>
          <w:szCs w:val="20"/>
        </w:rPr>
        <w:t xml:space="preserve">, </w:t>
      </w:r>
      <w:proofErr w:type="spellStart"/>
      <w:r w:rsidRPr="00E40295">
        <w:rPr>
          <w:rFonts w:cstheme="minorHAnsi"/>
          <w:i/>
          <w:iCs/>
          <w:sz w:val="20"/>
          <w:szCs w:val="20"/>
        </w:rPr>
        <w:t>a.s</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28. </w:t>
      </w:r>
      <w:proofErr w:type="spellStart"/>
      <w:r w:rsidRPr="00E40295">
        <w:rPr>
          <w:rFonts w:cstheme="minorHAnsi"/>
          <w:i/>
          <w:iCs/>
          <w:sz w:val="20"/>
          <w:szCs w:val="20"/>
        </w:rPr>
        <w:t>KuGu</w:t>
      </w:r>
      <w:proofErr w:type="spellEnd"/>
      <w:r w:rsidRPr="00E40295">
        <w:rPr>
          <w:rFonts w:cstheme="minorHAnsi"/>
          <w:i/>
          <w:iCs/>
          <w:sz w:val="20"/>
          <w:szCs w:val="20"/>
        </w:rPr>
        <w:t xml:space="preserve"> PARTNERS</w:t>
      </w:r>
    </w:p>
    <w:p w14:paraId="0B2EA333"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29. KOCR </w:t>
      </w:r>
      <w:proofErr w:type="spellStart"/>
      <w:r w:rsidRPr="00E40295">
        <w:rPr>
          <w:rFonts w:cstheme="minorHAnsi"/>
          <w:i/>
          <w:iCs/>
          <w:sz w:val="20"/>
          <w:szCs w:val="20"/>
        </w:rPr>
        <w:t>Sverovýchod</w:t>
      </w:r>
      <w:proofErr w:type="spellEnd"/>
      <w:r w:rsidRPr="00E40295">
        <w:rPr>
          <w:rFonts w:cstheme="minorHAnsi"/>
          <w:i/>
          <w:iCs/>
          <w:sz w:val="20"/>
          <w:szCs w:val="20"/>
        </w:rPr>
        <w:t xml:space="preserve"> Slovenska - Krajská organizácia CR</w:t>
      </w:r>
      <w:r w:rsidRPr="00E40295">
        <w:rPr>
          <w:rFonts w:cstheme="minorHAnsi"/>
          <w:i/>
          <w:iCs/>
          <w:sz w:val="20"/>
          <w:szCs w:val="20"/>
        </w:rPr>
        <w:tab/>
        <w:t xml:space="preserve">30. Kúpele Nový Smokovec </w:t>
      </w:r>
      <w:proofErr w:type="spellStart"/>
      <w:r w:rsidRPr="00E40295">
        <w:rPr>
          <w:rFonts w:cstheme="minorHAnsi"/>
          <w:i/>
          <w:iCs/>
          <w:sz w:val="20"/>
          <w:szCs w:val="20"/>
        </w:rPr>
        <w:t>a.s</w:t>
      </w:r>
      <w:proofErr w:type="spellEnd"/>
      <w:r w:rsidRPr="00E40295">
        <w:rPr>
          <w:rFonts w:cstheme="minorHAnsi"/>
          <w:i/>
          <w:iCs/>
          <w:sz w:val="20"/>
          <w:szCs w:val="20"/>
        </w:rPr>
        <w:t>.</w:t>
      </w:r>
    </w:p>
    <w:p w14:paraId="1737820B"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31. Kúpele Vyšné Ružbachy, </w:t>
      </w:r>
      <w:proofErr w:type="spellStart"/>
      <w:r w:rsidRPr="00E40295">
        <w:rPr>
          <w:rFonts w:cstheme="minorHAnsi"/>
          <w:i/>
          <w:iCs/>
          <w:sz w:val="20"/>
          <w:szCs w:val="20"/>
        </w:rPr>
        <w:t>a.s</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32. KVETY.SK </w:t>
      </w:r>
      <w:proofErr w:type="spellStart"/>
      <w:r w:rsidRPr="00E40295">
        <w:rPr>
          <w:rFonts w:cstheme="minorHAnsi"/>
          <w:i/>
          <w:iCs/>
          <w:sz w:val="20"/>
          <w:szCs w:val="20"/>
        </w:rPr>
        <w:t>s.r.o</w:t>
      </w:r>
      <w:proofErr w:type="spellEnd"/>
      <w:r w:rsidRPr="00E40295">
        <w:rPr>
          <w:rFonts w:cstheme="minorHAnsi"/>
          <w:i/>
          <w:iCs/>
          <w:sz w:val="20"/>
          <w:szCs w:val="20"/>
        </w:rPr>
        <w:t>.</w:t>
      </w:r>
    </w:p>
    <w:p w14:paraId="4784A169"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33. Learn2Code, </w:t>
      </w:r>
      <w:proofErr w:type="spellStart"/>
      <w:r w:rsidRPr="00E40295">
        <w:rPr>
          <w:rFonts w:cstheme="minorHAnsi"/>
          <w:i/>
          <w:iCs/>
          <w:sz w:val="20"/>
          <w:szCs w:val="20"/>
        </w:rPr>
        <w:t>o.z</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34. MCK+ s. r. o.</w:t>
      </w:r>
    </w:p>
    <w:p w14:paraId="46310293"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35. Mesto Lipany</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36. Mesto Veľký Šariš</w:t>
      </w:r>
    </w:p>
    <w:p w14:paraId="613C9B8A"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37. Mesto Vysoké Tatry</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38. </w:t>
      </w:r>
      <w:proofErr w:type="spellStart"/>
      <w:r w:rsidRPr="00E40295">
        <w:rPr>
          <w:rFonts w:cstheme="minorHAnsi"/>
          <w:i/>
          <w:iCs/>
          <w:sz w:val="20"/>
          <w:szCs w:val="20"/>
        </w:rPr>
        <w:t>Metrostav</w:t>
      </w:r>
      <w:proofErr w:type="spellEnd"/>
      <w:r w:rsidRPr="00E40295">
        <w:rPr>
          <w:rFonts w:cstheme="minorHAnsi"/>
          <w:i/>
          <w:iCs/>
          <w:sz w:val="20"/>
          <w:szCs w:val="20"/>
        </w:rPr>
        <w:t xml:space="preserve"> Slovakia </w:t>
      </w:r>
      <w:proofErr w:type="spellStart"/>
      <w:r w:rsidRPr="00E40295">
        <w:rPr>
          <w:rFonts w:cstheme="minorHAnsi"/>
          <w:i/>
          <w:iCs/>
          <w:sz w:val="20"/>
          <w:szCs w:val="20"/>
        </w:rPr>
        <w:t>a.s</w:t>
      </w:r>
      <w:proofErr w:type="spellEnd"/>
      <w:r w:rsidRPr="00E40295">
        <w:rPr>
          <w:rFonts w:cstheme="minorHAnsi"/>
          <w:i/>
          <w:iCs/>
          <w:sz w:val="20"/>
          <w:szCs w:val="20"/>
        </w:rPr>
        <w:t>.</w:t>
      </w:r>
    </w:p>
    <w:p w14:paraId="6D27EAAD"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39. Motor-</w:t>
      </w:r>
      <w:proofErr w:type="spellStart"/>
      <w:r w:rsidRPr="00E40295">
        <w:rPr>
          <w:rFonts w:cstheme="minorHAnsi"/>
          <w:i/>
          <w:iCs/>
          <w:sz w:val="20"/>
          <w:szCs w:val="20"/>
        </w:rPr>
        <w:t>Car</w:t>
      </w:r>
      <w:proofErr w:type="spellEnd"/>
      <w:r w:rsidRPr="00E40295">
        <w:rPr>
          <w:rFonts w:cstheme="minorHAnsi"/>
          <w:i/>
          <w:iCs/>
          <w:sz w:val="20"/>
          <w:szCs w:val="20"/>
        </w:rPr>
        <w:t xml:space="preserve"> Prešov, </w:t>
      </w:r>
      <w:proofErr w:type="spellStart"/>
      <w:r w:rsidRPr="00E40295">
        <w:rPr>
          <w:rFonts w:cstheme="minorHAnsi"/>
          <w:i/>
          <w:iCs/>
          <w:sz w:val="20"/>
          <w:szCs w:val="20"/>
        </w:rPr>
        <w:t>s.r.o</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40. Mgr. MVDr. Pavol </w:t>
      </w:r>
      <w:proofErr w:type="spellStart"/>
      <w:r w:rsidRPr="00E40295">
        <w:rPr>
          <w:rFonts w:cstheme="minorHAnsi"/>
          <w:i/>
          <w:iCs/>
          <w:sz w:val="20"/>
          <w:szCs w:val="20"/>
        </w:rPr>
        <w:t>Kovaľ</w:t>
      </w:r>
      <w:proofErr w:type="spellEnd"/>
    </w:p>
    <w:p w14:paraId="367CAAEC"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41. MXM, spol. </w:t>
      </w:r>
      <w:proofErr w:type="spellStart"/>
      <w:r w:rsidRPr="00E40295">
        <w:rPr>
          <w:rFonts w:cstheme="minorHAnsi"/>
          <w:i/>
          <w:iCs/>
          <w:sz w:val="20"/>
          <w:szCs w:val="20"/>
        </w:rPr>
        <w:t>s.r.o</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42. Obec Kvakovce - Obecný úrad</w:t>
      </w:r>
    </w:p>
    <w:p w14:paraId="67B5E21E"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43. OOCR Šariš – Oblastná organizácia CR Región Šariš</w:t>
      </w:r>
      <w:r w:rsidRPr="00E40295">
        <w:rPr>
          <w:rFonts w:cstheme="minorHAnsi"/>
          <w:i/>
          <w:iCs/>
          <w:sz w:val="20"/>
          <w:szCs w:val="20"/>
        </w:rPr>
        <w:tab/>
        <w:t xml:space="preserve">44. Opálové bane </w:t>
      </w:r>
      <w:proofErr w:type="spellStart"/>
      <w:r w:rsidRPr="00E40295">
        <w:rPr>
          <w:rFonts w:cstheme="minorHAnsi"/>
          <w:i/>
          <w:iCs/>
          <w:sz w:val="20"/>
          <w:szCs w:val="20"/>
        </w:rPr>
        <w:t>Libanka</w:t>
      </w:r>
      <w:proofErr w:type="spellEnd"/>
      <w:r w:rsidRPr="00E40295">
        <w:rPr>
          <w:rFonts w:cstheme="minorHAnsi"/>
          <w:i/>
          <w:iCs/>
          <w:sz w:val="20"/>
          <w:szCs w:val="20"/>
        </w:rPr>
        <w:t xml:space="preserve">, </w:t>
      </w:r>
      <w:proofErr w:type="spellStart"/>
      <w:r w:rsidRPr="00E40295">
        <w:rPr>
          <w:rFonts w:cstheme="minorHAnsi"/>
          <w:i/>
          <w:iCs/>
          <w:sz w:val="20"/>
          <w:szCs w:val="20"/>
        </w:rPr>
        <w:t>s.r.o</w:t>
      </w:r>
      <w:proofErr w:type="spellEnd"/>
      <w:r w:rsidRPr="00E40295">
        <w:rPr>
          <w:rFonts w:cstheme="minorHAnsi"/>
          <w:i/>
          <w:iCs/>
          <w:sz w:val="20"/>
          <w:szCs w:val="20"/>
        </w:rPr>
        <w:t>.</w:t>
      </w:r>
    </w:p>
    <w:p w14:paraId="47B0968E"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45. </w:t>
      </w:r>
      <w:proofErr w:type="spellStart"/>
      <w:r w:rsidRPr="00E40295">
        <w:rPr>
          <w:rFonts w:cstheme="minorHAnsi"/>
          <w:i/>
          <w:iCs/>
          <w:sz w:val="20"/>
          <w:szCs w:val="20"/>
        </w:rPr>
        <w:t>Outdoorpark</w:t>
      </w:r>
      <w:proofErr w:type="spellEnd"/>
      <w:r w:rsidRPr="00E40295">
        <w:rPr>
          <w:rFonts w:cstheme="minorHAnsi"/>
          <w:i/>
          <w:iCs/>
          <w:sz w:val="20"/>
          <w:szCs w:val="20"/>
        </w:rPr>
        <w:t xml:space="preserve">, </w:t>
      </w:r>
      <w:proofErr w:type="spellStart"/>
      <w:r w:rsidRPr="00E40295">
        <w:rPr>
          <w:rFonts w:cstheme="minorHAnsi"/>
          <w:i/>
          <w:iCs/>
          <w:sz w:val="20"/>
          <w:szCs w:val="20"/>
        </w:rPr>
        <w:t>s.r.o</w:t>
      </w:r>
      <w:proofErr w:type="spellEnd"/>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46. </w:t>
      </w:r>
      <w:proofErr w:type="spellStart"/>
      <w:r w:rsidRPr="00E40295">
        <w:rPr>
          <w:rFonts w:cstheme="minorHAnsi"/>
          <w:i/>
          <w:iCs/>
          <w:sz w:val="20"/>
          <w:szCs w:val="20"/>
        </w:rPr>
        <w:t>PEhAES</w:t>
      </w:r>
      <w:proofErr w:type="spellEnd"/>
      <w:r w:rsidRPr="00E40295">
        <w:rPr>
          <w:rFonts w:cstheme="minorHAnsi"/>
          <w:i/>
          <w:iCs/>
          <w:sz w:val="20"/>
          <w:szCs w:val="20"/>
        </w:rPr>
        <w:t xml:space="preserve">, spol. s </w:t>
      </w:r>
      <w:proofErr w:type="spellStart"/>
      <w:r w:rsidRPr="00E40295">
        <w:rPr>
          <w:rFonts w:cstheme="minorHAnsi"/>
          <w:i/>
          <w:iCs/>
          <w:sz w:val="20"/>
          <w:szCs w:val="20"/>
        </w:rPr>
        <w:t>r.o</w:t>
      </w:r>
      <w:proofErr w:type="spellEnd"/>
      <w:r w:rsidRPr="00E40295">
        <w:rPr>
          <w:rFonts w:cstheme="minorHAnsi"/>
          <w:i/>
          <w:iCs/>
          <w:sz w:val="20"/>
          <w:szCs w:val="20"/>
        </w:rPr>
        <w:t>.</w:t>
      </w:r>
    </w:p>
    <w:p w14:paraId="5C8C9083"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47. </w:t>
      </w:r>
      <w:proofErr w:type="spellStart"/>
      <w:r w:rsidRPr="00E40295">
        <w:rPr>
          <w:rFonts w:cstheme="minorHAnsi"/>
          <w:i/>
          <w:iCs/>
          <w:sz w:val="20"/>
          <w:szCs w:val="20"/>
        </w:rPr>
        <w:t>Pharmacy</w:t>
      </w:r>
      <w:proofErr w:type="spellEnd"/>
      <w:r w:rsidRPr="00E40295">
        <w:rPr>
          <w:rFonts w:cstheme="minorHAnsi"/>
          <w:i/>
          <w:iCs/>
          <w:sz w:val="20"/>
          <w:szCs w:val="20"/>
        </w:rPr>
        <w:t xml:space="preserve"> - BR, spol. s </w:t>
      </w:r>
      <w:proofErr w:type="spellStart"/>
      <w:r w:rsidRPr="00E40295">
        <w:rPr>
          <w:rFonts w:cstheme="minorHAnsi"/>
          <w:i/>
          <w:iCs/>
          <w:sz w:val="20"/>
          <w:szCs w:val="20"/>
        </w:rPr>
        <w:t>r.o</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48. PK Auto, spol. </w:t>
      </w:r>
      <w:proofErr w:type="spellStart"/>
      <w:r w:rsidRPr="00E40295">
        <w:rPr>
          <w:rFonts w:cstheme="minorHAnsi"/>
          <w:i/>
          <w:iCs/>
          <w:sz w:val="20"/>
          <w:szCs w:val="20"/>
        </w:rPr>
        <w:t>s.r.o</w:t>
      </w:r>
      <w:proofErr w:type="spellEnd"/>
      <w:r w:rsidRPr="00E40295">
        <w:rPr>
          <w:rFonts w:cstheme="minorHAnsi"/>
          <w:i/>
          <w:iCs/>
          <w:sz w:val="20"/>
          <w:szCs w:val="20"/>
        </w:rPr>
        <w:t>.</w:t>
      </w:r>
    </w:p>
    <w:p w14:paraId="1790E402"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49. PKO Prešov</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50. </w:t>
      </w:r>
      <w:proofErr w:type="spellStart"/>
      <w:r w:rsidRPr="00E40295">
        <w:rPr>
          <w:rFonts w:cstheme="minorHAnsi"/>
          <w:i/>
          <w:iCs/>
          <w:sz w:val="20"/>
          <w:szCs w:val="20"/>
        </w:rPr>
        <w:t>Plzeňský</w:t>
      </w:r>
      <w:proofErr w:type="spellEnd"/>
      <w:r w:rsidRPr="00E40295">
        <w:rPr>
          <w:rFonts w:cstheme="minorHAnsi"/>
          <w:i/>
          <w:iCs/>
          <w:sz w:val="20"/>
          <w:szCs w:val="20"/>
        </w:rPr>
        <w:t xml:space="preserve"> </w:t>
      </w:r>
      <w:proofErr w:type="spellStart"/>
      <w:r w:rsidRPr="00E40295">
        <w:rPr>
          <w:rFonts w:cstheme="minorHAnsi"/>
          <w:i/>
          <w:iCs/>
          <w:sz w:val="20"/>
          <w:szCs w:val="20"/>
        </w:rPr>
        <w:t>Prazdroj</w:t>
      </w:r>
      <w:proofErr w:type="spellEnd"/>
      <w:r w:rsidRPr="00E40295">
        <w:rPr>
          <w:rFonts w:cstheme="minorHAnsi"/>
          <w:i/>
          <w:iCs/>
          <w:sz w:val="20"/>
          <w:szCs w:val="20"/>
        </w:rPr>
        <w:t xml:space="preserve"> Slovensko, </w:t>
      </w:r>
      <w:proofErr w:type="spellStart"/>
      <w:r w:rsidRPr="00E40295">
        <w:rPr>
          <w:rFonts w:cstheme="minorHAnsi"/>
          <w:i/>
          <w:iCs/>
          <w:sz w:val="20"/>
          <w:szCs w:val="20"/>
        </w:rPr>
        <w:t>a.s</w:t>
      </w:r>
      <w:proofErr w:type="spellEnd"/>
      <w:r w:rsidRPr="00E40295">
        <w:rPr>
          <w:rFonts w:cstheme="minorHAnsi"/>
          <w:i/>
          <w:iCs/>
          <w:sz w:val="20"/>
          <w:szCs w:val="20"/>
        </w:rPr>
        <w:t>.</w:t>
      </w:r>
    </w:p>
    <w:p w14:paraId="2C87E237"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51. PRELIKA, </w:t>
      </w:r>
      <w:proofErr w:type="spellStart"/>
      <w:r w:rsidRPr="00E40295">
        <w:rPr>
          <w:rFonts w:cstheme="minorHAnsi"/>
          <w:i/>
          <w:iCs/>
          <w:sz w:val="20"/>
          <w:szCs w:val="20"/>
        </w:rPr>
        <w:t>a.s</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52. </w:t>
      </w:r>
      <w:proofErr w:type="spellStart"/>
      <w:r w:rsidRPr="00E40295">
        <w:rPr>
          <w:rFonts w:cstheme="minorHAnsi"/>
          <w:i/>
          <w:iCs/>
          <w:sz w:val="20"/>
          <w:szCs w:val="20"/>
        </w:rPr>
        <w:t>Promiseo</w:t>
      </w:r>
      <w:proofErr w:type="spellEnd"/>
      <w:r w:rsidRPr="00E40295">
        <w:rPr>
          <w:rFonts w:cstheme="minorHAnsi"/>
          <w:i/>
          <w:iCs/>
          <w:sz w:val="20"/>
          <w:szCs w:val="20"/>
        </w:rPr>
        <w:t xml:space="preserve">, </w:t>
      </w:r>
      <w:proofErr w:type="spellStart"/>
      <w:r w:rsidRPr="00E40295">
        <w:rPr>
          <w:rFonts w:cstheme="minorHAnsi"/>
          <w:i/>
          <w:iCs/>
          <w:sz w:val="20"/>
          <w:szCs w:val="20"/>
        </w:rPr>
        <w:t>s.r.o</w:t>
      </w:r>
      <w:proofErr w:type="spellEnd"/>
      <w:r w:rsidRPr="00E40295">
        <w:rPr>
          <w:rFonts w:cstheme="minorHAnsi"/>
          <w:i/>
          <w:iCs/>
          <w:sz w:val="20"/>
          <w:szCs w:val="20"/>
        </w:rPr>
        <w:t>.</w:t>
      </w:r>
    </w:p>
    <w:p w14:paraId="73FE2860"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53. </w:t>
      </w:r>
      <w:proofErr w:type="spellStart"/>
      <w:r w:rsidRPr="00E40295">
        <w:rPr>
          <w:rFonts w:cstheme="minorHAnsi"/>
          <w:i/>
          <w:iCs/>
          <w:sz w:val="20"/>
          <w:szCs w:val="20"/>
        </w:rPr>
        <w:t>Rocks</w:t>
      </w:r>
      <w:proofErr w:type="spellEnd"/>
      <w:r w:rsidRPr="00E40295">
        <w:rPr>
          <w:rFonts w:cstheme="minorHAnsi"/>
          <w:i/>
          <w:iCs/>
          <w:sz w:val="20"/>
          <w:szCs w:val="20"/>
        </w:rPr>
        <w:t xml:space="preserve">, </w:t>
      </w:r>
      <w:proofErr w:type="spellStart"/>
      <w:r w:rsidRPr="00E40295">
        <w:rPr>
          <w:rFonts w:cstheme="minorHAnsi"/>
          <w:i/>
          <w:iCs/>
          <w:sz w:val="20"/>
          <w:szCs w:val="20"/>
        </w:rPr>
        <w:t>s.r.o</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54. SAD Prešov </w:t>
      </w:r>
      <w:proofErr w:type="spellStart"/>
      <w:r w:rsidRPr="00E40295">
        <w:rPr>
          <w:rFonts w:cstheme="minorHAnsi"/>
          <w:i/>
          <w:iCs/>
          <w:sz w:val="20"/>
          <w:szCs w:val="20"/>
        </w:rPr>
        <w:t>a.s</w:t>
      </w:r>
      <w:proofErr w:type="spellEnd"/>
      <w:r w:rsidRPr="00E40295">
        <w:rPr>
          <w:rFonts w:cstheme="minorHAnsi"/>
          <w:i/>
          <w:iCs/>
          <w:sz w:val="20"/>
          <w:szCs w:val="20"/>
        </w:rPr>
        <w:t>.</w:t>
      </w:r>
    </w:p>
    <w:p w14:paraId="785FE741"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55. Sanatórium Tatranská Kotlina, </w:t>
      </w:r>
      <w:proofErr w:type="spellStart"/>
      <w:r w:rsidRPr="00E40295">
        <w:rPr>
          <w:rFonts w:cstheme="minorHAnsi"/>
          <w:i/>
          <w:iCs/>
          <w:sz w:val="20"/>
          <w:szCs w:val="20"/>
        </w:rPr>
        <w:t>n.o</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56. SCHNEIDER </w:t>
      </w:r>
      <w:proofErr w:type="spellStart"/>
      <w:r w:rsidRPr="00E40295">
        <w:rPr>
          <w:rFonts w:cstheme="minorHAnsi"/>
          <w:i/>
          <w:iCs/>
          <w:sz w:val="20"/>
          <w:szCs w:val="20"/>
        </w:rPr>
        <w:t>Pharma</w:t>
      </w:r>
      <w:proofErr w:type="spellEnd"/>
      <w:r w:rsidRPr="00E40295">
        <w:rPr>
          <w:rFonts w:cstheme="minorHAnsi"/>
          <w:i/>
          <w:iCs/>
          <w:sz w:val="20"/>
          <w:szCs w:val="20"/>
        </w:rPr>
        <w:t xml:space="preserve">, </w:t>
      </w:r>
      <w:proofErr w:type="spellStart"/>
      <w:r w:rsidRPr="00E40295">
        <w:rPr>
          <w:rFonts w:cstheme="minorHAnsi"/>
          <w:i/>
          <w:iCs/>
          <w:sz w:val="20"/>
          <w:szCs w:val="20"/>
        </w:rPr>
        <w:t>s.r.o</w:t>
      </w:r>
      <w:proofErr w:type="spellEnd"/>
      <w:r w:rsidRPr="00E40295">
        <w:rPr>
          <w:rFonts w:cstheme="minorHAnsi"/>
          <w:i/>
          <w:iCs/>
          <w:sz w:val="20"/>
          <w:szCs w:val="20"/>
        </w:rPr>
        <w:t>.</w:t>
      </w:r>
    </w:p>
    <w:p w14:paraId="12379689"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57. SLOVEXA PD - Kapušany, </w:t>
      </w:r>
      <w:proofErr w:type="spellStart"/>
      <w:r w:rsidRPr="00E40295">
        <w:rPr>
          <w:rFonts w:cstheme="minorHAnsi"/>
          <w:i/>
          <w:iCs/>
          <w:sz w:val="20"/>
          <w:szCs w:val="20"/>
        </w:rPr>
        <w:t>s.r.o</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58. </w:t>
      </w:r>
      <w:proofErr w:type="spellStart"/>
      <w:r w:rsidRPr="00E40295">
        <w:rPr>
          <w:rFonts w:cstheme="minorHAnsi"/>
          <w:i/>
          <w:iCs/>
          <w:sz w:val="20"/>
          <w:szCs w:val="20"/>
        </w:rPr>
        <w:t>Smash</w:t>
      </w:r>
      <w:proofErr w:type="spellEnd"/>
      <w:r w:rsidRPr="00E40295">
        <w:rPr>
          <w:rFonts w:cstheme="minorHAnsi"/>
          <w:i/>
          <w:iCs/>
          <w:sz w:val="20"/>
          <w:szCs w:val="20"/>
        </w:rPr>
        <w:t xml:space="preserve">, </w:t>
      </w:r>
      <w:proofErr w:type="spellStart"/>
      <w:r w:rsidRPr="00E40295">
        <w:rPr>
          <w:rFonts w:cstheme="minorHAnsi"/>
          <w:i/>
          <w:iCs/>
          <w:sz w:val="20"/>
          <w:szCs w:val="20"/>
        </w:rPr>
        <w:t>s.r.o</w:t>
      </w:r>
      <w:proofErr w:type="spellEnd"/>
      <w:r w:rsidRPr="00E40295">
        <w:rPr>
          <w:rFonts w:cstheme="minorHAnsi"/>
          <w:i/>
          <w:iCs/>
          <w:sz w:val="20"/>
          <w:szCs w:val="20"/>
        </w:rPr>
        <w:t>.</w:t>
      </w:r>
    </w:p>
    <w:p w14:paraId="7996CB3A"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59. Sociálna poisťovňa Prešov</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60. SPINEA, </w:t>
      </w:r>
      <w:proofErr w:type="spellStart"/>
      <w:r w:rsidRPr="00E40295">
        <w:rPr>
          <w:rFonts w:cstheme="minorHAnsi"/>
          <w:i/>
          <w:iCs/>
          <w:sz w:val="20"/>
          <w:szCs w:val="20"/>
        </w:rPr>
        <w:t>s.r.o</w:t>
      </w:r>
      <w:proofErr w:type="spellEnd"/>
      <w:r w:rsidRPr="00E40295">
        <w:rPr>
          <w:rFonts w:cstheme="minorHAnsi"/>
          <w:i/>
          <w:iCs/>
          <w:sz w:val="20"/>
          <w:szCs w:val="20"/>
        </w:rPr>
        <w:t>.</w:t>
      </w:r>
    </w:p>
    <w:p w14:paraId="28FF5886"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61. Súkromná stredná odborná škola, Pod Kalváriou Prešov</w:t>
      </w:r>
      <w:r w:rsidRPr="00E40295">
        <w:rPr>
          <w:rFonts w:cstheme="minorHAnsi"/>
          <w:i/>
          <w:iCs/>
          <w:sz w:val="20"/>
          <w:szCs w:val="20"/>
        </w:rPr>
        <w:tab/>
        <w:t xml:space="preserve">62. TOMARK, </w:t>
      </w:r>
      <w:proofErr w:type="spellStart"/>
      <w:r w:rsidRPr="00E40295">
        <w:rPr>
          <w:rFonts w:cstheme="minorHAnsi"/>
          <w:i/>
          <w:iCs/>
          <w:sz w:val="20"/>
          <w:szCs w:val="20"/>
        </w:rPr>
        <w:t>s.r.o</w:t>
      </w:r>
      <w:proofErr w:type="spellEnd"/>
      <w:r w:rsidRPr="00E40295">
        <w:rPr>
          <w:rFonts w:cstheme="minorHAnsi"/>
          <w:i/>
          <w:iCs/>
          <w:sz w:val="20"/>
          <w:szCs w:val="20"/>
        </w:rPr>
        <w:t>.</w:t>
      </w:r>
    </w:p>
    <w:p w14:paraId="66F3C83F"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63. </w:t>
      </w:r>
      <w:proofErr w:type="spellStart"/>
      <w:r w:rsidRPr="00E40295">
        <w:rPr>
          <w:rFonts w:cstheme="minorHAnsi"/>
          <w:i/>
          <w:iCs/>
          <w:sz w:val="20"/>
          <w:szCs w:val="20"/>
        </w:rPr>
        <w:t>Vector</w:t>
      </w:r>
      <w:proofErr w:type="spellEnd"/>
      <w:r w:rsidRPr="00E40295">
        <w:rPr>
          <w:rFonts w:cstheme="minorHAnsi"/>
          <w:i/>
          <w:iCs/>
          <w:sz w:val="20"/>
          <w:szCs w:val="20"/>
        </w:rPr>
        <w:t xml:space="preserve"> </w:t>
      </w:r>
      <w:proofErr w:type="spellStart"/>
      <w:r w:rsidRPr="00E40295">
        <w:rPr>
          <w:rFonts w:cstheme="minorHAnsi"/>
          <w:i/>
          <w:iCs/>
          <w:sz w:val="20"/>
          <w:szCs w:val="20"/>
        </w:rPr>
        <w:t>Invest</w:t>
      </w:r>
      <w:proofErr w:type="spellEnd"/>
      <w:r w:rsidRPr="00E40295">
        <w:rPr>
          <w:rFonts w:cstheme="minorHAnsi"/>
          <w:i/>
          <w:iCs/>
          <w:sz w:val="20"/>
          <w:szCs w:val="20"/>
        </w:rPr>
        <w:t xml:space="preserve">, </w:t>
      </w:r>
      <w:proofErr w:type="spellStart"/>
      <w:r w:rsidRPr="00E40295">
        <w:rPr>
          <w:rFonts w:cstheme="minorHAnsi"/>
          <w:i/>
          <w:iCs/>
          <w:sz w:val="20"/>
          <w:szCs w:val="20"/>
        </w:rPr>
        <w:t>s.r.o</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64. </w:t>
      </w:r>
      <w:proofErr w:type="spellStart"/>
      <w:r w:rsidRPr="00E40295">
        <w:rPr>
          <w:rFonts w:cstheme="minorHAnsi"/>
          <w:i/>
          <w:iCs/>
          <w:sz w:val="20"/>
          <w:szCs w:val="20"/>
        </w:rPr>
        <w:t>Výskumno</w:t>
      </w:r>
      <w:proofErr w:type="spellEnd"/>
      <w:r w:rsidRPr="00E40295">
        <w:rPr>
          <w:rFonts w:cstheme="minorHAnsi"/>
          <w:i/>
          <w:iCs/>
          <w:sz w:val="20"/>
          <w:szCs w:val="20"/>
        </w:rPr>
        <w:t xml:space="preserve"> vzdelávacie centrum </w:t>
      </w:r>
      <w:proofErr w:type="spellStart"/>
      <w:r w:rsidRPr="00E40295">
        <w:rPr>
          <w:rFonts w:cstheme="minorHAnsi"/>
          <w:i/>
          <w:iCs/>
          <w:sz w:val="20"/>
          <w:szCs w:val="20"/>
        </w:rPr>
        <w:t>bioenergie</w:t>
      </w:r>
      <w:proofErr w:type="spellEnd"/>
    </w:p>
    <w:p w14:paraId="3156023D"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65. Zväz automobilového priemyslu SR</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66. Zväz cestovného ruchu SR</w:t>
      </w:r>
    </w:p>
    <w:bookmarkEnd w:id="14"/>
    <w:p w14:paraId="506E7BC8" w14:textId="77777777" w:rsidR="00F544EC" w:rsidRPr="00F544EC" w:rsidRDefault="00F544EC" w:rsidP="00F544E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p>
    <w:p w14:paraId="5BDBC802" w14:textId="398F83F8" w:rsidR="00F544EC" w:rsidRPr="00BA693A" w:rsidRDefault="00F544EC" w:rsidP="00F544E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F544EC">
        <w:rPr>
          <w:rFonts w:cstheme="minorHAnsi"/>
          <w:i/>
          <w:sz w:val="20"/>
          <w:szCs w:val="20"/>
        </w:rPr>
        <w:t>Vďaka dlhodobo budovaným vzťahom s predstaviteľmi praxe sa pravidelne realizujú prednášky pozvaných hostí</w:t>
      </w:r>
    </w:p>
    <w:p w14:paraId="26B531C3" w14:textId="77777777" w:rsidR="00BA693A" w:rsidRPr="00BA693A" w:rsidRDefault="00BA693A" w:rsidP="00BA693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p>
    <w:p w14:paraId="31E7C57A" w14:textId="77777777" w:rsidR="001C5F1F" w:rsidRDefault="001C5F1F" w:rsidP="000E52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sectPr w:rsidR="001C5F1F" w:rsidSect="00AE20DA">
          <w:headerReference w:type="default" r:id="rId116"/>
          <w:footerReference w:type="default" r:id="rId117"/>
          <w:type w:val="continuous"/>
          <w:pgSz w:w="11906" w:h="16838"/>
          <w:pgMar w:top="1134" w:right="1418" w:bottom="1134" w:left="1418" w:header="284" w:footer="680" w:gutter="0"/>
          <w:cols w:space="708"/>
          <w:docGrid w:linePitch="360"/>
        </w:sectPr>
      </w:pPr>
    </w:p>
    <w:p w14:paraId="70F55EE8" w14:textId="23E8C21A" w:rsidR="001650A9" w:rsidRDefault="001650A9" w:rsidP="626AAC45">
      <w:pPr>
        <w:autoSpaceDE w:val="0"/>
        <w:autoSpaceDN w:val="0"/>
        <w:adjustRightInd w:val="0"/>
        <w:spacing w:before="60" w:after="0" w:line="240" w:lineRule="auto"/>
        <w:jc w:val="both"/>
        <w:rPr>
          <w:i/>
          <w:sz w:val="20"/>
          <w:szCs w:val="20"/>
        </w:rPr>
      </w:pPr>
    </w:p>
    <w:p w14:paraId="63FBB684" w14:textId="77777777" w:rsidR="00534E8A" w:rsidRPr="000676A4" w:rsidRDefault="00534E8A" w:rsidP="00817205">
      <w:pPr>
        <w:autoSpaceDE w:val="0"/>
        <w:autoSpaceDN w:val="0"/>
        <w:adjustRightInd w:val="0"/>
        <w:spacing w:after="0"/>
        <w:rPr>
          <w:rFonts w:cstheme="minorHAnsi"/>
          <w:i/>
          <w:iCs/>
          <w:sz w:val="20"/>
          <w:szCs w:val="20"/>
        </w:rPr>
      </w:pPr>
    </w:p>
    <w:p w14:paraId="59106B11" w14:textId="5A14556B" w:rsidR="006D5A8C" w:rsidRPr="00603736" w:rsidRDefault="006B54C1" w:rsidP="00603736">
      <w:pPr>
        <w:pStyle w:val="Odsekzoznamu"/>
        <w:numPr>
          <w:ilvl w:val="0"/>
          <w:numId w:val="5"/>
        </w:numPr>
        <w:autoSpaceDE w:val="0"/>
        <w:autoSpaceDN w:val="0"/>
        <w:adjustRightInd w:val="0"/>
        <w:spacing w:after="0" w:line="240" w:lineRule="auto"/>
        <w:jc w:val="both"/>
        <w:rPr>
          <w:rFonts w:cstheme="minorHAnsi"/>
          <w:sz w:val="16"/>
          <w:szCs w:val="16"/>
        </w:rPr>
      </w:pPr>
      <w:r>
        <w:rPr>
          <w:rFonts w:cstheme="minorHAnsi"/>
          <w:sz w:val="16"/>
          <w:szCs w:val="16"/>
        </w:rPr>
        <w:t xml:space="preserve">Charakteristika </w:t>
      </w:r>
      <w:r w:rsidR="0085194C" w:rsidRPr="002E27BC">
        <w:rPr>
          <w:rFonts w:cstheme="minorHAnsi"/>
          <w:sz w:val="16"/>
          <w:szCs w:val="16"/>
        </w:rPr>
        <w:t xml:space="preserve">na </w:t>
      </w:r>
      <w:r w:rsidR="0085194C" w:rsidRPr="00AF1A54">
        <w:rPr>
          <w:rFonts w:cstheme="minorHAnsi"/>
          <w:sz w:val="16"/>
          <w:szCs w:val="16"/>
        </w:rPr>
        <w:t>možnost</w:t>
      </w:r>
      <w:r w:rsidR="00C007BE" w:rsidRPr="00AF1A54">
        <w:rPr>
          <w:rFonts w:cstheme="minorHAnsi"/>
          <w:sz w:val="16"/>
          <w:szCs w:val="16"/>
        </w:rPr>
        <w:t>í</w:t>
      </w:r>
      <w:r w:rsidR="0085194C" w:rsidRPr="00AF1A54">
        <w:rPr>
          <w:rFonts w:cstheme="minorHAnsi"/>
          <w:sz w:val="16"/>
          <w:szCs w:val="16"/>
        </w:rPr>
        <w:t xml:space="preserve"> sociálneho, športového, kultúrneho, duchovného a spoločenského vyžitia.</w:t>
      </w:r>
    </w:p>
    <w:p w14:paraId="433D2D76"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Ústredným sloganom Prešovskej univerzity v Prešove je „</w:t>
      </w:r>
      <w:proofErr w:type="spellStart"/>
      <w:r w:rsidRPr="00E40295">
        <w:rPr>
          <w:rFonts w:cstheme="minorHAnsi"/>
          <w:i/>
          <w:iCs/>
          <w:sz w:val="20"/>
          <w:szCs w:val="20"/>
        </w:rPr>
        <w:t>magis</w:t>
      </w:r>
      <w:proofErr w:type="spellEnd"/>
      <w:r w:rsidRPr="00E40295">
        <w:rPr>
          <w:rFonts w:cstheme="minorHAnsi"/>
          <w:i/>
          <w:iCs/>
          <w:sz w:val="20"/>
          <w:szCs w:val="20"/>
        </w:rPr>
        <w:t xml:space="preserve"> </w:t>
      </w:r>
      <w:proofErr w:type="spellStart"/>
      <w:r w:rsidRPr="00E40295">
        <w:rPr>
          <w:rFonts w:cstheme="minorHAnsi"/>
          <w:i/>
          <w:iCs/>
          <w:sz w:val="20"/>
          <w:szCs w:val="20"/>
        </w:rPr>
        <w:t>quam</w:t>
      </w:r>
      <w:proofErr w:type="spellEnd"/>
      <w:r w:rsidRPr="00E40295">
        <w:rPr>
          <w:rFonts w:cstheme="minorHAnsi"/>
          <w:i/>
          <w:iCs/>
          <w:sz w:val="20"/>
          <w:szCs w:val="20"/>
        </w:rPr>
        <w:t xml:space="preserve"> </w:t>
      </w:r>
      <w:proofErr w:type="spellStart"/>
      <w:r w:rsidRPr="00E40295">
        <w:rPr>
          <w:rFonts w:cstheme="minorHAnsi"/>
          <w:i/>
          <w:iCs/>
          <w:sz w:val="20"/>
          <w:szCs w:val="20"/>
        </w:rPr>
        <w:t>erudition</w:t>
      </w:r>
      <w:proofErr w:type="spellEnd"/>
      <w:r w:rsidRPr="00E40295">
        <w:rPr>
          <w:rFonts w:cstheme="minorHAnsi"/>
          <w:i/>
          <w:iCs/>
          <w:sz w:val="20"/>
          <w:szCs w:val="20"/>
        </w:rPr>
        <w:t xml:space="preserve">“, čiže viac ako vzdelanie. </w:t>
      </w:r>
    </w:p>
    <w:p w14:paraId="1D05F0FE"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Cieľom je poskytnúť študentom a pracovníkom stimulujúce prostredie pre osobný rozvoj, ktoré zahŕňa aj kultúrne a spoločenské vyžitie. V súvislosti s kultúrnym a spoločenským vyžitím sa univerzita usiluje participovať vlastnými umeleckými aktivitami, ktoré sa sústreďujú na literárno-dramatické, výtvarné a hudobné umenie. Na univerzite pôsobí Študentské divadlo Filozofickej fakulty, Divadlo P.A.D.A.K na Pedagogickej fakulty, Ženský spevácky zbor </w:t>
      </w:r>
      <w:proofErr w:type="spellStart"/>
      <w:r w:rsidRPr="00E40295">
        <w:rPr>
          <w:rFonts w:cstheme="minorHAnsi"/>
          <w:i/>
          <w:iCs/>
          <w:sz w:val="20"/>
          <w:szCs w:val="20"/>
        </w:rPr>
        <w:t>Iuventus</w:t>
      </w:r>
      <w:proofErr w:type="spellEnd"/>
      <w:r w:rsidRPr="00E40295">
        <w:rPr>
          <w:rFonts w:cstheme="minorHAnsi"/>
          <w:i/>
          <w:iCs/>
          <w:sz w:val="20"/>
          <w:szCs w:val="20"/>
        </w:rPr>
        <w:t xml:space="preserve"> </w:t>
      </w:r>
      <w:proofErr w:type="spellStart"/>
      <w:r w:rsidRPr="00E40295">
        <w:rPr>
          <w:rFonts w:cstheme="minorHAnsi"/>
          <w:i/>
          <w:iCs/>
          <w:sz w:val="20"/>
          <w:szCs w:val="20"/>
        </w:rPr>
        <w:t>Paedagogica</w:t>
      </w:r>
      <w:proofErr w:type="spellEnd"/>
      <w:r w:rsidRPr="00E40295">
        <w:rPr>
          <w:rFonts w:cstheme="minorHAnsi"/>
          <w:i/>
          <w:iCs/>
          <w:sz w:val="20"/>
          <w:szCs w:val="20"/>
        </w:rPr>
        <w:t xml:space="preserve">, Vysokoškolský folklórny súbor Torysa, Komorný orchester </w:t>
      </w:r>
      <w:proofErr w:type="spellStart"/>
      <w:r w:rsidRPr="00E40295">
        <w:rPr>
          <w:rFonts w:cstheme="minorHAnsi"/>
          <w:i/>
          <w:iCs/>
          <w:sz w:val="20"/>
          <w:szCs w:val="20"/>
        </w:rPr>
        <w:t>Camerata</w:t>
      </w:r>
      <w:proofErr w:type="spellEnd"/>
      <w:r w:rsidRPr="00E40295">
        <w:rPr>
          <w:rFonts w:cstheme="minorHAnsi"/>
          <w:i/>
          <w:iCs/>
          <w:sz w:val="20"/>
          <w:szCs w:val="20"/>
        </w:rPr>
        <w:t xml:space="preserve"> </w:t>
      </w:r>
      <w:proofErr w:type="spellStart"/>
      <w:r w:rsidRPr="00E40295">
        <w:rPr>
          <w:rFonts w:cstheme="minorHAnsi"/>
          <w:i/>
          <w:iCs/>
          <w:sz w:val="20"/>
          <w:szCs w:val="20"/>
        </w:rPr>
        <w:t>Academica</w:t>
      </w:r>
      <w:proofErr w:type="spellEnd"/>
      <w:r w:rsidRPr="00E40295">
        <w:rPr>
          <w:rFonts w:cstheme="minorHAnsi"/>
          <w:i/>
          <w:iCs/>
          <w:sz w:val="20"/>
          <w:szCs w:val="20"/>
        </w:rPr>
        <w:t xml:space="preserve">, Miešaný spevácky zbor Nostro </w:t>
      </w:r>
      <w:proofErr w:type="spellStart"/>
      <w:r w:rsidRPr="00E40295">
        <w:rPr>
          <w:rFonts w:cstheme="minorHAnsi"/>
          <w:i/>
          <w:iCs/>
          <w:sz w:val="20"/>
          <w:szCs w:val="20"/>
        </w:rPr>
        <w:t>Canto</w:t>
      </w:r>
      <w:proofErr w:type="spellEnd"/>
      <w:r w:rsidRPr="00E40295">
        <w:rPr>
          <w:rFonts w:cstheme="minorHAnsi"/>
          <w:i/>
          <w:iCs/>
          <w:sz w:val="20"/>
          <w:szCs w:val="20"/>
        </w:rPr>
        <w:t xml:space="preserve">, Spevácky zbor sv. Romana </w:t>
      </w:r>
      <w:proofErr w:type="spellStart"/>
      <w:r w:rsidRPr="00E40295">
        <w:rPr>
          <w:rFonts w:cstheme="minorHAnsi"/>
          <w:i/>
          <w:iCs/>
          <w:sz w:val="20"/>
          <w:szCs w:val="20"/>
        </w:rPr>
        <w:t>Sladkopevca</w:t>
      </w:r>
      <w:proofErr w:type="spellEnd"/>
      <w:r w:rsidRPr="00E40295">
        <w:rPr>
          <w:rFonts w:cstheme="minorHAnsi"/>
          <w:i/>
          <w:iCs/>
          <w:sz w:val="20"/>
          <w:szCs w:val="20"/>
        </w:rPr>
        <w:t xml:space="preserve">, Spevácky zbor Pravoslávnej bohosloveckej fakulty, Piano </w:t>
      </w:r>
      <w:proofErr w:type="spellStart"/>
      <w:r w:rsidRPr="00E40295">
        <w:rPr>
          <w:rFonts w:cstheme="minorHAnsi"/>
          <w:i/>
          <w:iCs/>
          <w:sz w:val="20"/>
          <w:szCs w:val="20"/>
        </w:rPr>
        <w:t>Vocal</w:t>
      </w:r>
      <w:proofErr w:type="spellEnd"/>
      <w:r w:rsidRPr="00E40295">
        <w:rPr>
          <w:rFonts w:cstheme="minorHAnsi"/>
          <w:i/>
          <w:iCs/>
          <w:sz w:val="20"/>
          <w:szCs w:val="20"/>
        </w:rPr>
        <w:t xml:space="preserve">, a Akordeónové kvarteto. </w:t>
      </w:r>
    </w:p>
    <w:p w14:paraId="07FB140C"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Úspešne pokračuje tradícia festivalu Akademický Prešov. Neodmysliteľnou súčasťou akademického života sú univerzitné média – internátne rádio</w:t>
      </w:r>
      <w:hyperlink r:id="rId118" w:history="1">
        <w:r w:rsidRPr="00E40295">
          <w:rPr>
            <w:rStyle w:val="Hypertextovprepojenie"/>
            <w:rFonts w:cstheme="minorHAnsi"/>
            <w:i/>
            <w:iCs/>
            <w:color w:val="auto"/>
            <w:sz w:val="20"/>
            <w:szCs w:val="20"/>
            <w:u w:val="none"/>
          </w:rPr>
          <w:t xml:space="preserve"> </w:t>
        </w:r>
        <w:proofErr w:type="spellStart"/>
        <w:r w:rsidRPr="00E40295">
          <w:rPr>
            <w:rStyle w:val="Hypertextovprepojenie"/>
            <w:rFonts w:cstheme="minorHAnsi"/>
            <w:i/>
            <w:iCs/>
            <w:color w:val="auto"/>
            <w:sz w:val="20"/>
            <w:szCs w:val="20"/>
            <w:u w:val="none"/>
          </w:rPr>
          <w:t>Rádio</w:t>
        </w:r>
        <w:proofErr w:type="spellEnd"/>
        <w:r w:rsidRPr="00E40295">
          <w:rPr>
            <w:rStyle w:val="Hypertextovprepojenie"/>
            <w:rFonts w:cstheme="minorHAnsi"/>
            <w:i/>
            <w:iCs/>
            <w:color w:val="auto"/>
            <w:sz w:val="20"/>
            <w:szCs w:val="20"/>
            <w:u w:val="none"/>
          </w:rPr>
          <w:t xml:space="preserve"> </w:t>
        </w:r>
        <w:proofErr w:type="spellStart"/>
        <w:r w:rsidRPr="00E40295">
          <w:rPr>
            <w:rStyle w:val="Hypertextovprepojenie"/>
            <w:rFonts w:cstheme="minorHAnsi"/>
            <w:i/>
            <w:iCs/>
            <w:color w:val="auto"/>
            <w:sz w:val="20"/>
            <w:szCs w:val="20"/>
            <w:u w:val="none"/>
          </w:rPr>
          <w:t>PaF</w:t>
        </w:r>
        <w:proofErr w:type="spellEnd"/>
      </w:hyperlink>
      <w:r w:rsidRPr="00E40295">
        <w:rPr>
          <w:rFonts w:cstheme="minorHAnsi"/>
          <w:i/>
          <w:iCs/>
          <w:sz w:val="20"/>
          <w:szCs w:val="20"/>
        </w:rPr>
        <w:t>, univerzitný časopis</w:t>
      </w:r>
      <w:hyperlink r:id="rId119" w:history="1">
        <w:r w:rsidRPr="00E40295">
          <w:rPr>
            <w:rStyle w:val="Hypertextovprepojenie"/>
            <w:rFonts w:cstheme="minorHAnsi"/>
            <w:i/>
            <w:iCs/>
            <w:color w:val="auto"/>
            <w:sz w:val="20"/>
            <w:szCs w:val="20"/>
            <w:u w:val="none"/>
          </w:rPr>
          <w:t xml:space="preserve"> NA PULZE</w:t>
        </w:r>
      </w:hyperlink>
      <w:r w:rsidRPr="00E40295">
        <w:rPr>
          <w:rFonts w:cstheme="minorHAnsi"/>
          <w:i/>
          <w:iCs/>
          <w:sz w:val="20"/>
          <w:szCs w:val="20"/>
        </w:rPr>
        <w:t>, študentská internetová televízia</w:t>
      </w:r>
      <w:hyperlink r:id="rId120" w:history="1">
        <w:r w:rsidRPr="00E40295">
          <w:rPr>
            <w:rStyle w:val="Hypertextovprepojenie"/>
            <w:rFonts w:cstheme="minorHAnsi"/>
            <w:i/>
            <w:iCs/>
            <w:color w:val="auto"/>
            <w:sz w:val="20"/>
            <w:szCs w:val="20"/>
            <w:u w:val="none"/>
          </w:rPr>
          <w:t xml:space="preserve"> </w:t>
        </w:r>
        <w:proofErr w:type="spellStart"/>
        <w:r w:rsidRPr="00E40295">
          <w:rPr>
            <w:rStyle w:val="Hypertextovprepojenie"/>
            <w:rFonts w:cstheme="minorHAnsi"/>
            <w:i/>
            <w:iCs/>
            <w:color w:val="auto"/>
            <w:sz w:val="20"/>
            <w:szCs w:val="20"/>
            <w:u w:val="none"/>
          </w:rPr>
          <w:t>Televízia</w:t>
        </w:r>
        <w:proofErr w:type="spellEnd"/>
        <w:r w:rsidRPr="00E40295">
          <w:rPr>
            <w:rStyle w:val="Hypertextovprepojenie"/>
            <w:rFonts w:cstheme="minorHAnsi"/>
            <w:i/>
            <w:iCs/>
            <w:color w:val="auto"/>
            <w:sz w:val="20"/>
            <w:szCs w:val="20"/>
            <w:u w:val="none"/>
          </w:rPr>
          <w:t> </w:t>
        </w:r>
        <w:proofErr w:type="spellStart"/>
        <w:r w:rsidRPr="00E40295">
          <w:rPr>
            <w:rStyle w:val="Hypertextovprepojenie"/>
            <w:rFonts w:cstheme="minorHAnsi"/>
            <w:i/>
            <w:iCs/>
            <w:color w:val="auto"/>
            <w:sz w:val="20"/>
            <w:szCs w:val="20"/>
            <w:u w:val="none"/>
          </w:rPr>
          <w:t>Mediálka</w:t>
        </w:r>
        <w:proofErr w:type="spellEnd"/>
      </w:hyperlink>
      <w:r w:rsidRPr="00E40295">
        <w:rPr>
          <w:rFonts w:cstheme="minorHAnsi"/>
          <w:i/>
          <w:iCs/>
          <w:sz w:val="20"/>
          <w:szCs w:val="20"/>
        </w:rPr>
        <w:t xml:space="preserve"> a študentský online časopis </w:t>
      </w:r>
      <w:hyperlink r:id="rId121" w:history="1">
        <w:r w:rsidRPr="00E40295">
          <w:rPr>
            <w:rStyle w:val="Hypertextovprepojenie"/>
            <w:rFonts w:cstheme="minorHAnsi"/>
            <w:i/>
            <w:iCs/>
            <w:color w:val="auto"/>
            <w:sz w:val="20"/>
            <w:szCs w:val="20"/>
            <w:u w:val="none"/>
          </w:rPr>
          <w:t>UNIPO PRESS</w:t>
        </w:r>
      </w:hyperlink>
      <w:r w:rsidRPr="00E40295">
        <w:rPr>
          <w:rFonts w:cstheme="minorHAnsi"/>
          <w:i/>
          <w:iCs/>
          <w:sz w:val="20"/>
          <w:szCs w:val="20"/>
        </w:rPr>
        <w:t>. </w:t>
      </w:r>
    </w:p>
    <w:p w14:paraId="463CC6AF"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Na poli duchovného rozvoja sa mimoriadne pestrými aktivitami prezentuje </w:t>
      </w:r>
      <w:hyperlink r:id="rId122" w:history="1">
        <w:r w:rsidRPr="00E40295">
          <w:rPr>
            <w:rStyle w:val="Hypertextovprepojenie"/>
            <w:rFonts w:cstheme="minorHAnsi"/>
            <w:i/>
            <w:iCs/>
            <w:color w:val="auto"/>
            <w:sz w:val="20"/>
            <w:szCs w:val="20"/>
            <w:u w:val="none"/>
          </w:rPr>
          <w:t>Univerzitné pastoračné centrum</w:t>
        </w:r>
      </w:hyperlink>
      <w:r w:rsidRPr="00E40295">
        <w:rPr>
          <w:rFonts w:cstheme="minorHAnsi"/>
          <w:i/>
          <w:iCs/>
          <w:sz w:val="20"/>
          <w:szCs w:val="20"/>
        </w:rPr>
        <w:t xml:space="preserve">. Univerzitné pastoračné centrum Dr. Štefana </w:t>
      </w:r>
      <w:proofErr w:type="spellStart"/>
      <w:r w:rsidRPr="00E40295">
        <w:rPr>
          <w:rFonts w:cstheme="minorHAnsi"/>
          <w:i/>
          <w:iCs/>
          <w:sz w:val="20"/>
          <w:szCs w:val="20"/>
        </w:rPr>
        <w:t>Héseka</w:t>
      </w:r>
      <w:proofErr w:type="spellEnd"/>
      <w:r w:rsidRPr="00E40295">
        <w:rPr>
          <w:rFonts w:cstheme="minorHAnsi"/>
          <w:i/>
          <w:iCs/>
          <w:sz w:val="20"/>
          <w:szCs w:val="20"/>
        </w:rPr>
        <w:t xml:space="preserve"> má sídlo na ul. </w:t>
      </w:r>
      <w:proofErr w:type="spellStart"/>
      <w:r w:rsidRPr="00E40295">
        <w:rPr>
          <w:rFonts w:cstheme="minorHAnsi"/>
          <w:i/>
          <w:iCs/>
          <w:sz w:val="20"/>
          <w:szCs w:val="20"/>
        </w:rPr>
        <w:t>Jarková</w:t>
      </w:r>
      <w:proofErr w:type="spellEnd"/>
      <w:r w:rsidRPr="00E40295">
        <w:rPr>
          <w:rFonts w:cstheme="minorHAnsi"/>
          <w:i/>
          <w:iCs/>
          <w:sz w:val="20"/>
          <w:szCs w:val="20"/>
        </w:rPr>
        <w:t xml:space="preserve"> 77, Prešov. Známa je </w:t>
      </w:r>
      <w:proofErr w:type="spellStart"/>
      <w:r w:rsidRPr="00E40295">
        <w:rPr>
          <w:rFonts w:cstheme="minorHAnsi"/>
          <w:i/>
          <w:iCs/>
          <w:sz w:val="20"/>
          <w:szCs w:val="20"/>
        </w:rPr>
        <w:t>Čaviareň</w:t>
      </w:r>
      <w:proofErr w:type="spellEnd"/>
      <w:r w:rsidRPr="00E40295">
        <w:rPr>
          <w:rFonts w:cstheme="minorHAnsi"/>
          <w:i/>
          <w:iCs/>
          <w:sz w:val="20"/>
          <w:szCs w:val="20"/>
        </w:rPr>
        <w:t xml:space="preserve">. ide o miesto stretávania sa a rôznych akcií pod záštitou UPC Prešov. UPC má kaplnku a od 30. 11. 2002 je súčasťou celoslovenskej siete univerzitných pastoračných centier. Jeho hlavnou úlohou je starostlivosť o duchovné potreby vysokoškolských študentov a pedagógov spôsobom, ktorý berie do úvahy ich duchovnú, intelektuálnu a osobnostnú úroveň, taktiež slávenie Eucharistie, počúvanie Božieho Slova, prípravu na prijatie iniciačných sviatostí a duchovné poradenstvo. </w:t>
      </w:r>
    </w:p>
    <w:p w14:paraId="249EF580"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Kaplnka Nový internát - ekumenická miestnosť na 11. poschodí internátu Prešovskej univerzity na ulici 17. novembra 11, Prešov slúži na konanie svätých omší a rôzne besedy s pozvanými hosťami. Medzi študentmi je známa ako Kaplnka na Novom internáte. Zasvätená je archanjelom Gabrielovi, Rafaelovi a Michalovi. </w:t>
      </w:r>
    </w:p>
    <w:p w14:paraId="013D05BF"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V rámci športových aktivít sú aktívne športové kluby </w:t>
      </w:r>
      <w:hyperlink r:id="rId123" w:history="1">
        <w:r w:rsidRPr="00E40295">
          <w:rPr>
            <w:rStyle w:val="Hypertextovprepojenie"/>
            <w:rFonts w:cstheme="minorHAnsi"/>
            <w:i/>
            <w:iCs/>
            <w:color w:val="auto"/>
            <w:sz w:val="20"/>
            <w:szCs w:val="20"/>
            <w:u w:val="none"/>
          </w:rPr>
          <w:t>TJ Slávia PU Prešov</w:t>
        </w:r>
      </w:hyperlink>
      <w:r w:rsidRPr="00E40295">
        <w:rPr>
          <w:rFonts w:cstheme="minorHAnsi"/>
          <w:i/>
          <w:iCs/>
          <w:sz w:val="20"/>
          <w:szCs w:val="20"/>
        </w:rPr>
        <w:t>, basketbalový klub</w:t>
      </w:r>
      <w:hyperlink r:id="rId124" w:history="1">
        <w:r w:rsidRPr="00E40295">
          <w:rPr>
            <w:rStyle w:val="Hypertextovprepojenie"/>
            <w:rFonts w:cstheme="minorHAnsi"/>
            <w:i/>
            <w:iCs/>
            <w:color w:val="auto"/>
            <w:sz w:val="20"/>
            <w:szCs w:val="20"/>
            <w:u w:val="none"/>
          </w:rPr>
          <w:t xml:space="preserve"> BK Akademik PU Prešov</w:t>
        </w:r>
      </w:hyperlink>
      <w:r w:rsidRPr="00E40295">
        <w:rPr>
          <w:rFonts w:cstheme="minorHAnsi"/>
          <w:i/>
          <w:iCs/>
          <w:sz w:val="20"/>
          <w:szCs w:val="20"/>
        </w:rPr>
        <w:t xml:space="preserve">, volejbalový klub </w:t>
      </w:r>
      <w:hyperlink r:id="rId125" w:history="1">
        <w:r w:rsidRPr="00E40295">
          <w:rPr>
            <w:rStyle w:val="Hypertextovprepojenie"/>
            <w:rFonts w:cstheme="minorHAnsi"/>
            <w:i/>
            <w:iCs/>
            <w:color w:val="auto"/>
            <w:sz w:val="20"/>
            <w:szCs w:val="20"/>
            <w:u w:val="none"/>
          </w:rPr>
          <w:t>VK MIRAD PU Prešov</w:t>
        </w:r>
      </w:hyperlink>
      <w:r w:rsidRPr="00E40295">
        <w:rPr>
          <w:rFonts w:cstheme="minorHAnsi"/>
          <w:i/>
          <w:iCs/>
          <w:sz w:val="20"/>
          <w:szCs w:val="20"/>
        </w:rPr>
        <w:t xml:space="preserve">, </w:t>
      </w:r>
      <w:hyperlink r:id="rId126" w:history="1">
        <w:r w:rsidRPr="00E40295">
          <w:rPr>
            <w:rStyle w:val="Hypertextovprepojenie"/>
            <w:rFonts w:cstheme="minorHAnsi"/>
            <w:i/>
            <w:iCs/>
            <w:color w:val="auto"/>
            <w:sz w:val="20"/>
            <w:szCs w:val="20"/>
            <w:u w:val="none"/>
          </w:rPr>
          <w:t xml:space="preserve">Klub technických športov PU </w:t>
        </w:r>
      </w:hyperlink>
      <w:r w:rsidRPr="00E40295">
        <w:rPr>
          <w:rFonts w:cstheme="minorHAnsi"/>
          <w:i/>
          <w:iCs/>
          <w:sz w:val="20"/>
          <w:szCs w:val="20"/>
        </w:rPr>
        <w:t xml:space="preserve">a hokejový klub </w:t>
      </w:r>
      <w:hyperlink r:id="rId127" w:history="1">
        <w:r w:rsidRPr="00E40295">
          <w:rPr>
            <w:rStyle w:val="Hypertextovprepojenie"/>
            <w:rFonts w:cstheme="minorHAnsi"/>
            <w:i/>
            <w:iCs/>
            <w:color w:val="auto"/>
            <w:sz w:val="20"/>
            <w:szCs w:val="20"/>
            <w:u w:val="none"/>
          </w:rPr>
          <w:t>UNIPO WARRIORS</w:t>
        </w:r>
      </w:hyperlink>
      <w:r w:rsidRPr="00E40295">
        <w:rPr>
          <w:rFonts w:cstheme="minorHAnsi"/>
          <w:i/>
          <w:iCs/>
          <w:sz w:val="20"/>
          <w:szCs w:val="20"/>
        </w:rPr>
        <w:t xml:space="preserve"> (dostupné na: </w:t>
      </w:r>
      <w:hyperlink r:id="rId128" w:history="1">
        <w:r w:rsidRPr="00E40295">
          <w:rPr>
            <w:rStyle w:val="Hypertextovprepojenie"/>
            <w:rFonts w:cstheme="minorHAnsi"/>
            <w:b/>
            <w:bCs/>
            <w:i/>
            <w:iCs/>
            <w:color w:val="auto"/>
            <w:sz w:val="20"/>
            <w:szCs w:val="20"/>
            <w:u w:val="none"/>
          </w:rPr>
          <w:t>https://www.unipo.sk/informacie-o-univerzite/ouniverzite/</w:t>
        </w:r>
      </w:hyperlink>
      <w:r w:rsidRPr="00E40295">
        <w:rPr>
          <w:rFonts w:cstheme="minorHAnsi"/>
          <w:b/>
          <w:bCs/>
          <w:i/>
          <w:iCs/>
          <w:sz w:val="20"/>
          <w:szCs w:val="20"/>
        </w:rPr>
        <w:t>;</w:t>
      </w:r>
      <w:r w:rsidRPr="00E40295">
        <w:rPr>
          <w:b/>
          <w:bCs/>
        </w:rPr>
        <w:t xml:space="preserve"> </w:t>
      </w:r>
      <w:r w:rsidRPr="00E40295">
        <w:rPr>
          <w:rFonts w:cstheme="minorHAnsi"/>
          <w:b/>
          <w:bCs/>
          <w:i/>
          <w:iCs/>
          <w:sz w:val="20"/>
          <w:szCs w:val="20"/>
        </w:rPr>
        <w:t>http://upc.unipo.sk</w:t>
      </w:r>
      <w:r w:rsidRPr="00E40295">
        <w:rPr>
          <w:rFonts w:cstheme="minorHAnsi"/>
          <w:i/>
          <w:iCs/>
          <w:sz w:val="20"/>
          <w:szCs w:val="20"/>
        </w:rPr>
        <w:t>).</w:t>
      </w:r>
    </w:p>
    <w:p w14:paraId="31D153AD" w14:textId="77777777" w:rsidR="00A96008" w:rsidRDefault="00A96008" w:rsidP="00A96008">
      <w:pPr>
        <w:autoSpaceDE w:val="0"/>
        <w:autoSpaceDN w:val="0"/>
        <w:adjustRightInd w:val="0"/>
        <w:spacing w:after="0" w:line="240" w:lineRule="auto"/>
        <w:jc w:val="both"/>
        <w:rPr>
          <w:rFonts w:cstheme="minorHAnsi"/>
          <w:i/>
          <w:iCs/>
          <w:sz w:val="20"/>
          <w:szCs w:val="20"/>
        </w:rPr>
      </w:pPr>
    </w:p>
    <w:p w14:paraId="13C60EA5" w14:textId="77777777" w:rsidR="00750611" w:rsidRDefault="00750611" w:rsidP="00A96008">
      <w:pPr>
        <w:autoSpaceDE w:val="0"/>
        <w:autoSpaceDN w:val="0"/>
        <w:adjustRightInd w:val="0"/>
        <w:spacing w:after="0" w:line="240" w:lineRule="auto"/>
        <w:jc w:val="both"/>
        <w:rPr>
          <w:rFonts w:cstheme="minorHAnsi"/>
          <w:i/>
          <w:iCs/>
          <w:sz w:val="20"/>
          <w:szCs w:val="20"/>
        </w:rPr>
      </w:pPr>
    </w:p>
    <w:p w14:paraId="15A4E965" w14:textId="77777777" w:rsidR="00750611" w:rsidRPr="002E27BC" w:rsidRDefault="00750611" w:rsidP="00750611">
      <w:pPr>
        <w:pStyle w:val="Odsekzoznamu"/>
        <w:numPr>
          <w:ilvl w:val="0"/>
          <w:numId w:val="5"/>
        </w:numPr>
        <w:autoSpaceDE w:val="0"/>
        <w:autoSpaceDN w:val="0"/>
        <w:adjustRightInd w:val="0"/>
        <w:spacing w:after="0" w:line="240" w:lineRule="auto"/>
        <w:jc w:val="both"/>
        <w:rPr>
          <w:rFonts w:cstheme="minorHAnsi"/>
          <w:sz w:val="16"/>
          <w:szCs w:val="16"/>
        </w:rPr>
      </w:pPr>
      <w:r>
        <w:rPr>
          <w:rFonts w:cstheme="minorHAnsi"/>
          <w:sz w:val="16"/>
          <w:szCs w:val="16"/>
        </w:rPr>
        <w:t>Možnosti a podmienky účasti</w:t>
      </w:r>
      <w:r w:rsidRPr="002E27BC">
        <w:rPr>
          <w:rFonts w:cstheme="minorHAnsi"/>
          <w:sz w:val="16"/>
          <w:szCs w:val="16"/>
        </w:rPr>
        <w:t xml:space="preserve"> študentov študijného programu </w:t>
      </w:r>
      <w:r>
        <w:rPr>
          <w:rFonts w:cstheme="minorHAnsi"/>
          <w:sz w:val="16"/>
          <w:szCs w:val="16"/>
        </w:rPr>
        <w:t>na</w:t>
      </w:r>
      <w:r w:rsidRPr="002E27BC">
        <w:rPr>
          <w:rFonts w:cstheme="minorHAnsi"/>
          <w:sz w:val="16"/>
          <w:szCs w:val="16"/>
        </w:rPr>
        <w:t> mobilitá</w:t>
      </w:r>
      <w:r>
        <w:rPr>
          <w:rFonts w:cstheme="minorHAnsi"/>
          <w:sz w:val="16"/>
          <w:szCs w:val="16"/>
        </w:rPr>
        <w:t>ch</w:t>
      </w:r>
      <w:r w:rsidRPr="002E27BC">
        <w:rPr>
          <w:rFonts w:cstheme="minorHAnsi"/>
          <w:sz w:val="16"/>
          <w:szCs w:val="16"/>
        </w:rPr>
        <w:t xml:space="preserve"> a</w:t>
      </w:r>
      <w:r>
        <w:rPr>
          <w:rFonts w:cstheme="minorHAnsi"/>
          <w:sz w:val="16"/>
          <w:szCs w:val="16"/>
        </w:rPr>
        <w:t> </w:t>
      </w:r>
      <w:r w:rsidRPr="002E27BC">
        <w:rPr>
          <w:rFonts w:cstheme="minorHAnsi"/>
          <w:sz w:val="16"/>
          <w:szCs w:val="16"/>
        </w:rPr>
        <w:t>stáža</w:t>
      </w:r>
      <w:r>
        <w:rPr>
          <w:rFonts w:cstheme="minorHAnsi"/>
          <w:sz w:val="16"/>
          <w:szCs w:val="16"/>
        </w:rPr>
        <w:t>ch (s uvedením kontaktov)</w:t>
      </w:r>
      <w:r w:rsidRPr="002E27BC">
        <w:rPr>
          <w:rFonts w:cstheme="minorHAnsi"/>
          <w:sz w:val="16"/>
          <w:szCs w:val="16"/>
        </w:rPr>
        <w:t xml:space="preserve">, pokyny na prihlasovanie, pravidlá uznávania </w:t>
      </w:r>
      <w:r>
        <w:rPr>
          <w:rFonts w:cstheme="minorHAnsi"/>
          <w:sz w:val="16"/>
          <w:szCs w:val="16"/>
        </w:rPr>
        <w:t xml:space="preserve">tohto </w:t>
      </w:r>
      <w:r w:rsidRPr="002E27BC">
        <w:rPr>
          <w:rFonts w:cstheme="minorHAnsi"/>
          <w:sz w:val="16"/>
          <w:szCs w:val="16"/>
        </w:rPr>
        <w:t xml:space="preserve">vzdelávania. </w:t>
      </w:r>
    </w:p>
    <w:p w14:paraId="38865CDA" w14:textId="77777777" w:rsidR="00750611" w:rsidRDefault="00750611" w:rsidP="00A96008">
      <w:pPr>
        <w:autoSpaceDE w:val="0"/>
        <w:autoSpaceDN w:val="0"/>
        <w:adjustRightInd w:val="0"/>
        <w:spacing w:after="0" w:line="240" w:lineRule="auto"/>
        <w:jc w:val="both"/>
        <w:rPr>
          <w:rFonts w:cstheme="minorHAnsi"/>
          <w:i/>
          <w:iCs/>
          <w:sz w:val="20"/>
          <w:szCs w:val="20"/>
        </w:rPr>
      </w:pPr>
    </w:p>
    <w:p w14:paraId="3E7EC660" w14:textId="135CC190" w:rsidR="00E132F3" w:rsidRPr="00C67D03" w:rsidRDefault="008F5165" w:rsidP="0041401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sz w:val="16"/>
          <w:szCs w:val="16"/>
        </w:rPr>
      </w:pPr>
      <w:r w:rsidRPr="002E27BC">
        <w:rPr>
          <w:rFonts w:cstheme="minorHAnsi"/>
          <w:sz w:val="16"/>
          <w:szCs w:val="16"/>
        </w:rPr>
        <w:t xml:space="preserve"> </w:t>
      </w:r>
    </w:p>
    <w:p w14:paraId="1F8DAA33"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b/>
          <w:bCs/>
          <w:i/>
          <w:iCs/>
          <w:sz w:val="20"/>
          <w:szCs w:val="20"/>
        </w:rPr>
        <w:t xml:space="preserve">Možnosti a podmienky účasti študentov </w:t>
      </w:r>
      <w:r w:rsidRPr="00E40295">
        <w:rPr>
          <w:rFonts w:cstheme="minorHAnsi"/>
          <w:i/>
          <w:iCs/>
          <w:sz w:val="20"/>
          <w:szCs w:val="20"/>
        </w:rPr>
        <w:t xml:space="preserve">študijného programu na mobilitách a stážach sú uvedené na webovej stránke Prešovskej univerzity v Prešove </w:t>
      </w:r>
      <w:hyperlink r:id="rId129" w:history="1">
        <w:r w:rsidRPr="00E40295">
          <w:rPr>
            <w:rStyle w:val="Hypertextovprepojenie"/>
            <w:rFonts w:cstheme="minorHAnsi"/>
            <w:b/>
            <w:bCs/>
            <w:i/>
            <w:iCs/>
            <w:color w:val="auto"/>
            <w:sz w:val="20"/>
            <w:szCs w:val="20"/>
            <w:u w:val="none"/>
          </w:rPr>
          <w:t>https://www.unipo.sk/zahranicie/erasmus/studium/</w:t>
        </w:r>
      </w:hyperlink>
      <w:r w:rsidRPr="00E40295">
        <w:rPr>
          <w:rFonts w:cstheme="minorHAnsi"/>
          <w:b/>
          <w:bCs/>
          <w:i/>
          <w:iCs/>
          <w:sz w:val="20"/>
          <w:szCs w:val="20"/>
        </w:rPr>
        <w:t>.</w:t>
      </w:r>
    </w:p>
    <w:p w14:paraId="18C737C1"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rPr>
          <w:rFonts w:cstheme="minorHAnsi"/>
          <w:b/>
          <w:bCs/>
          <w:i/>
          <w:iCs/>
          <w:sz w:val="20"/>
          <w:szCs w:val="20"/>
        </w:rPr>
      </w:pPr>
      <w:r w:rsidRPr="00E40295">
        <w:rPr>
          <w:rFonts w:cstheme="minorHAnsi"/>
          <w:b/>
          <w:bCs/>
          <w:i/>
          <w:iCs/>
          <w:sz w:val="20"/>
          <w:szCs w:val="20"/>
        </w:rPr>
        <w:t xml:space="preserve">Pokyny pred mobilitou, </w:t>
      </w:r>
      <w:r w:rsidRPr="00E40295">
        <w:rPr>
          <w:rFonts w:cstheme="minorHAnsi"/>
          <w:i/>
          <w:iCs/>
          <w:sz w:val="20"/>
          <w:szCs w:val="20"/>
        </w:rPr>
        <w:t>detailnejší a presný  popis jednotlivých krokov sú uvedené na</w:t>
      </w:r>
      <w:r w:rsidRPr="00E40295">
        <w:rPr>
          <w:rFonts w:cstheme="minorHAnsi"/>
          <w:b/>
          <w:bCs/>
          <w:i/>
          <w:iCs/>
          <w:sz w:val="20"/>
          <w:szCs w:val="20"/>
        </w:rPr>
        <w:t xml:space="preserve">: </w:t>
      </w:r>
      <w:hyperlink r:id="rId130" w:history="1">
        <w:r w:rsidRPr="00E40295">
          <w:rPr>
            <w:rStyle w:val="Hypertextovprepojenie"/>
            <w:rFonts w:cstheme="minorHAnsi"/>
            <w:b/>
            <w:bCs/>
            <w:i/>
            <w:iCs/>
            <w:color w:val="auto"/>
            <w:sz w:val="20"/>
            <w:szCs w:val="20"/>
            <w:u w:val="none"/>
          </w:rPr>
          <w:t>https://www.unipo.sk/zahranicie/erasmus/studiumpred/</w:t>
        </w:r>
      </w:hyperlink>
    </w:p>
    <w:p w14:paraId="2DB296B2"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rPr>
      </w:pPr>
      <w:r w:rsidRPr="00E40295">
        <w:rPr>
          <w:rFonts w:cstheme="minorHAnsi"/>
          <w:b/>
          <w:bCs/>
          <w:i/>
          <w:iCs/>
          <w:sz w:val="20"/>
          <w:szCs w:val="20"/>
        </w:rPr>
        <w:t>https://www.unipo.sk/public/media/21250/05_21_opatrenie_outgoing_student_mobility_pravne_uvv.pdf.</w:t>
      </w:r>
    </w:p>
    <w:p w14:paraId="374BEB41"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b/>
          <w:bCs/>
          <w:i/>
          <w:iCs/>
          <w:sz w:val="20"/>
          <w:szCs w:val="20"/>
        </w:rPr>
        <w:t>ERASMUS+</w:t>
      </w:r>
      <w:r w:rsidRPr="00E40295">
        <w:rPr>
          <w:rFonts w:cstheme="minorHAnsi"/>
          <w:i/>
          <w:iCs/>
          <w:sz w:val="20"/>
          <w:szCs w:val="20"/>
        </w:rPr>
        <w:t xml:space="preserve"> študijný pobyt je absolvovanie časti štúdia v zahraničí s čiastočnou finančnou podporou z EÚ, pričom toto obdobie štúdia v zahraničí musí byť plne uznané domácou vysokoškolskou inštitúciou a nahrádza porovnateľné obdobie štúdia na domácej vysokoškolskej inštitúcii. Po ukončení študijného pobytu v zahraničí študent získa písomný doklad o absolvovaní dohodnutého štúdia spolu s výpisom dosiahnutých výsledkov štúdia (</w:t>
      </w:r>
      <w:proofErr w:type="spellStart"/>
      <w:r w:rsidRPr="00E40295">
        <w:rPr>
          <w:rFonts w:cstheme="minorHAnsi"/>
          <w:i/>
          <w:iCs/>
          <w:sz w:val="20"/>
          <w:szCs w:val="20"/>
        </w:rPr>
        <w:t>Transcript</w:t>
      </w:r>
      <w:proofErr w:type="spellEnd"/>
      <w:r w:rsidRPr="00E40295">
        <w:rPr>
          <w:rFonts w:cstheme="minorHAnsi"/>
          <w:i/>
          <w:iCs/>
          <w:sz w:val="20"/>
          <w:szCs w:val="20"/>
        </w:rPr>
        <w:t xml:space="preserve"> of </w:t>
      </w:r>
      <w:proofErr w:type="spellStart"/>
      <w:r w:rsidRPr="00E40295">
        <w:rPr>
          <w:rFonts w:cstheme="minorHAnsi"/>
          <w:i/>
          <w:iCs/>
          <w:sz w:val="20"/>
          <w:szCs w:val="20"/>
        </w:rPr>
        <w:t>records</w:t>
      </w:r>
      <w:proofErr w:type="spellEnd"/>
      <w:r w:rsidRPr="00E40295">
        <w:rPr>
          <w:rFonts w:cstheme="minorHAnsi"/>
          <w:i/>
          <w:iCs/>
          <w:sz w:val="20"/>
          <w:szCs w:val="20"/>
        </w:rPr>
        <w:t xml:space="preserve">). Študenti, ktorí sa chcú v rámci programu Erasmus+ zúčastniť študijného pobytu na zahraničnej univerzite musia predovšetkým spĺňať kritériá mobility študentov: </w:t>
      </w:r>
    </w:p>
    <w:p w14:paraId="768CE61D" w14:textId="77777777" w:rsidR="00AA30C2" w:rsidRPr="00E40295" w:rsidRDefault="00AA30C2">
      <w:pPr>
        <w:pStyle w:val="Odsekzoznamu"/>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13" w:hanging="113"/>
        <w:jc w:val="both"/>
        <w:rPr>
          <w:rFonts w:cstheme="minorHAnsi"/>
          <w:i/>
          <w:iCs/>
          <w:sz w:val="20"/>
          <w:szCs w:val="20"/>
        </w:rPr>
      </w:pPr>
      <w:r w:rsidRPr="00E40295">
        <w:rPr>
          <w:rFonts w:cstheme="minorHAnsi"/>
          <w:i/>
          <w:iCs/>
          <w:sz w:val="20"/>
          <w:szCs w:val="20"/>
        </w:rPr>
        <w:t>Erasmus+ mobility sa môže zúčastniť každý denný a externý študent PU, ktorý ukončil prvý ročník štúdia.</w:t>
      </w:r>
    </w:p>
    <w:p w14:paraId="1664EE02" w14:textId="77777777" w:rsidR="00AA30C2" w:rsidRPr="00575391" w:rsidRDefault="00AA30C2">
      <w:pPr>
        <w:pStyle w:val="Odsekzoznamu"/>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13" w:hanging="113"/>
        <w:jc w:val="both"/>
        <w:rPr>
          <w:rFonts w:cstheme="minorHAnsi"/>
          <w:i/>
          <w:iCs/>
          <w:sz w:val="20"/>
          <w:szCs w:val="20"/>
        </w:rPr>
      </w:pPr>
      <w:r w:rsidRPr="00E40295">
        <w:rPr>
          <w:rFonts w:cstheme="minorHAnsi"/>
          <w:i/>
          <w:iCs/>
          <w:sz w:val="20"/>
          <w:szCs w:val="20"/>
        </w:rPr>
        <w:t xml:space="preserve">Mobilita môže trvať min. 3 a max. 12 mesiacov. </w:t>
      </w:r>
    </w:p>
    <w:p w14:paraId="390B85CA" w14:textId="77777777" w:rsidR="00AA30C2" w:rsidRPr="00E40295" w:rsidRDefault="00AA30C2">
      <w:pPr>
        <w:pStyle w:val="Odsekzoznamu"/>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13" w:hanging="113"/>
        <w:jc w:val="both"/>
        <w:rPr>
          <w:rFonts w:cstheme="minorHAnsi"/>
          <w:i/>
          <w:iCs/>
          <w:sz w:val="20"/>
          <w:szCs w:val="20"/>
        </w:rPr>
      </w:pPr>
      <w:r w:rsidRPr="00E40295">
        <w:rPr>
          <w:rFonts w:cstheme="minorHAnsi"/>
          <w:i/>
          <w:iCs/>
          <w:sz w:val="20"/>
          <w:szCs w:val="20"/>
        </w:rPr>
        <w:t>Študent sa môže zúčastniť Erasmus+ mobilít (študijný pobyt + stáž) v súhrnnej dĺžke 12 mesiacov v každom stupni štúdia.</w:t>
      </w:r>
    </w:p>
    <w:p w14:paraId="0A185FAB"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r w:rsidRPr="00E40295">
        <w:rPr>
          <w:rFonts w:cstheme="minorHAnsi"/>
          <w:b/>
          <w:bCs/>
          <w:i/>
          <w:iCs/>
          <w:sz w:val="20"/>
          <w:szCs w:val="20"/>
        </w:rPr>
        <w:t>Stáže:</w:t>
      </w:r>
      <w:r w:rsidRPr="00E40295">
        <w:t xml:space="preserve"> </w:t>
      </w:r>
      <w:r w:rsidRPr="00E40295">
        <w:rPr>
          <w:rFonts w:cstheme="minorHAnsi"/>
          <w:i/>
          <w:iCs/>
          <w:sz w:val="20"/>
          <w:szCs w:val="20"/>
        </w:rPr>
        <w:t>Praktická odborná stáž je obdobie, ktoré študent strávi v podniku alebo organizácii v niektorej z krajín programu Erasmus+. Cieľom stáže je pomôcť študentom adaptovať sa na požiadavky európskeho trhu práce, získať odborné zručnosti a lepšie pochopiť ekonomické a spoločenské podmienky hostiteľskej krajiny v kontexte s nadobúdaním pracovných skúseností.</w:t>
      </w:r>
    </w:p>
    <w:p w14:paraId="641AC8F5"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b/>
          <w:bCs/>
          <w:i/>
          <w:iCs/>
          <w:sz w:val="20"/>
          <w:szCs w:val="20"/>
        </w:rPr>
        <w:t>Praktické stáže pre študentov a doktorandov</w:t>
      </w:r>
      <w:r w:rsidRPr="00E40295">
        <w:rPr>
          <w:rFonts w:cstheme="minorHAnsi"/>
          <w:i/>
          <w:iCs/>
          <w:sz w:val="20"/>
          <w:szCs w:val="20"/>
        </w:rPr>
        <w:t>: Na odbornú praktickú stáž sa môžu prihlásiť študenti bakalárskeho, magisterského a doktorandského štúdia v dennej aj externej forme.</w:t>
      </w:r>
    </w:p>
    <w:p w14:paraId="729C54CA"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b/>
          <w:bCs/>
          <w:i/>
          <w:iCs/>
          <w:sz w:val="20"/>
          <w:szCs w:val="20"/>
        </w:rPr>
        <w:t xml:space="preserve">Stáže pre absolventov - končiace ročníky: </w:t>
      </w:r>
      <w:hyperlink r:id="rId131" w:history="1">
        <w:r w:rsidRPr="00E40295">
          <w:rPr>
            <w:rStyle w:val="Hypertextovprepojenie"/>
            <w:rFonts w:cstheme="minorHAnsi"/>
            <w:i/>
            <w:iCs/>
            <w:color w:val="auto"/>
            <w:sz w:val="20"/>
            <w:szCs w:val="20"/>
            <w:u w:val="none"/>
          </w:rPr>
          <w:t>https://www.unipo.sk/zahranicie/erasmus/staze/absolventi/</w:t>
        </w:r>
      </w:hyperlink>
      <w:r w:rsidRPr="00E40295">
        <w:rPr>
          <w:rFonts w:cstheme="minorHAnsi"/>
          <w:i/>
          <w:iCs/>
          <w:sz w:val="20"/>
          <w:szCs w:val="20"/>
        </w:rPr>
        <w:t>.</w:t>
      </w:r>
    </w:p>
    <w:p w14:paraId="726DB7E6"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Účastníkom absolventskej stáže môže byť študent v poslednom ročníku bakalárskeho, magisterského alebo doktorandského štúdia, ktorý je buď občanom SR alebo ostatných krajín, zapísaný na celé štúdium na Prešovskej univerzite v dennej aj externej forme;</w:t>
      </w:r>
    </w:p>
    <w:p w14:paraId="7634EFC2"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študent študujúci na PU, ale s trvalým pobytom  mimo SR, sa nemôže zúčastniť mobility do krajiny, kde má trvalý pobyt;</w:t>
      </w:r>
    </w:p>
    <w:p w14:paraId="67DED365"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o grant sa môžu uchádzať aj študenti, ktorí už v minulosti absolvovali stáž/mobilitu  v rámci programu Erasmus+: dĺžka stáže je potom závislá od dĺžky mobilít v poslednom stupni vzdelávania – t. j. pri výpočte možnej dĺžky stáže sa zohľadňuje počet mesiacov predchádzajúcich mobilít realizovaných v rámci programu Erasmus+, tak aby súčet mesiacov bol max. 12;</w:t>
      </w:r>
    </w:p>
    <w:p w14:paraId="6A60B583"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dĺžka stáže je  minimálne 2 mesiace (60 dní), maximálne 12 mesiacov;</w:t>
      </w:r>
    </w:p>
    <w:p w14:paraId="1B204B0B"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stáž musí absolvovať do 12 mesiacov po ukončení vysokoškolského štúdia;</w:t>
      </w:r>
    </w:p>
    <w:p w14:paraId="40EBA06A"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výber absolventa sa musí uskutočniť ešte v poslednom roku štúdia;</w:t>
      </w:r>
    </w:p>
    <w:p w14:paraId="2A75DDEC"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stáž by mala byť realizovaná toľko hodín denne, ako je plný úväzok danej krajiny.</w:t>
      </w:r>
    </w:p>
    <w:p w14:paraId="06CF714B"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i/>
          <w:iCs/>
          <w:sz w:val="20"/>
          <w:szCs w:val="20"/>
        </w:rPr>
        <w:t>Ponuky stáží z viacerých oblastí sú uvedené v online databázach:</w:t>
      </w:r>
    </w:p>
    <w:p w14:paraId="5F39F375"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https://erasmusintern.org/</w:t>
      </w:r>
    </w:p>
    <w:p w14:paraId="4D3DA599"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http://erasmus-databaze.naep.cz/modules/erasmus/</w:t>
      </w:r>
    </w:p>
    <w:p w14:paraId="5106AD1B"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https://erasmus.amu.edu.pl/en/internships </w:t>
      </w:r>
    </w:p>
    <w:p w14:paraId="082BCC70"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https://www.workspaceeurope.sk/</w:t>
      </w:r>
    </w:p>
    <w:p w14:paraId="134EA02F"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https://www.scholarshipportal.com/</w:t>
      </w:r>
    </w:p>
    <w:p w14:paraId="4A63E717"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https://myinternship.eu/https://myinternship.eu/our-database/</w:t>
      </w:r>
    </w:p>
    <w:p w14:paraId="75A54A26"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https://www.trainingexperience.org/</w:t>
      </w:r>
    </w:p>
    <w:p w14:paraId="611A8A1D"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https://esn.org/studentshttps://www.praxisnetwork.eu/</w:t>
      </w:r>
    </w:p>
    <w:p w14:paraId="5231738B"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https://europe-internship.com/</w:t>
      </w:r>
    </w:p>
    <w:p w14:paraId="4E2A82BF"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https://svetneziskovek.cz/</w:t>
      </w:r>
    </w:p>
    <w:p w14:paraId="4FE6BEC4"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https://myinternship.eu/our-database/</w:t>
      </w:r>
    </w:p>
    <w:p w14:paraId="623135D3" w14:textId="77777777" w:rsidR="00AA30C2" w:rsidRPr="00E40295" w:rsidRDefault="00B0540C"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hyperlink r:id="rId132" w:history="1">
        <w:r w:rsidR="00AA30C2" w:rsidRPr="00E40295">
          <w:rPr>
            <w:rStyle w:val="Hypertextovprepojenie"/>
            <w:rFonts w:cstheme="minorHAnsi"/>
            <w:i/>
            <w:iCs/>
            <w:color w:val="auto"/>
            <w:sz w:val="20"/>
            <w:szCs w:val="20"/>
            <w:u w:val="none"/>
          </w:rPr>
          <w:t>https://www.schooleducationgateway.eu/en/pub/index.htm</w:t>
        </w:r>
      </w:hyperlink>
    </w:p>
    <w:p w14:paraId="14EACA94"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https://www.wikijob.co.uk/jobs/graduate</w:t>
      </w:r>
    </w:p>
    <w:p w14:paraId="0E6A4AF6"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https://www.wikijob.co.uk/jobs/trainee</w:t>
      </w:r>
    </w:p>
    <w:p w14:paraId="1ECA85E1"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i/>
          <w:iCs/>
          <w:sz w:val="20"/>
          <w:szCs w:val="20"/>
        </w:rPr>
        <w:t xml:space="preserve">Pre študentov k Erasmus+ mobilitám sa konajú informačné stretnutia  v prostredí MS </w:t>
      </w:r>
      <w:proofErr w:type="spellStart"/>
      <w:r w:rsidRPr="00E40295">
        <w:rPr>
          <w:rFonts w:cstheme="minorHAnsi"/>
          <w:i/>
          <w:iCs/>
          <w:sz w:val="20"/>
          <w:szCs w:val="20"/>
        </w:rPr>
        <w:t>Teams</w:t>
      </w:r>
      <w:proofErr w:type="spellEnd"/>
      <w:r w:rsidRPr="00E40295">
        <w:rPr>
          <w:rFonts w:cstheme="minorHAnsi"/>
          <w:i/>
          <w:iCs/>
          <w:sz w:val="20"/>
          <w:szCs w:val="20"/>
        </w:rPr>
        <w:t xml:space="preserve">. Počas stretnutia sú im poskytnuté základné informácie o Erasmus+ študentských mobilitách (štúdium/stáž)  v zahraničí. Zároveň si </w:t>
      </w:r>
      <w:r w:rsidRPr="00E40295">
        <w:rPr>
          <w:rFonts w:cstheme="minorHAnsi"/>
          <w:i/>
          <w:iCs/>
          <w:sz w:val="20"/>
          <w:szCs w:val="20"/>
        </w:rPr>
        <w:lastRenderedPageBreak/>
        <w:t>študenti môžu vypočuť aj skúsenosti študentov, ktorí už takúto mobilitu absolvovali, s cieľom sa rozhodnúť využiť túto skvelú príležitosť a prihlásiť sa.</w:t>
      </w:r>
    </w:p>
    <w:p w14:paraId="5A7EB94A"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rPr>
      </w:pPr>
      <w:r w:rsidRPr="00E40295">
        <w:rPr>
          <w:rFonts w:cstheme="minorHAnsi"/>
          <w:b/>
          <w:bCs/>
          <w:i/>
          <w:iCs/>
          <w:sz w:val="20"/>
          <w:szCs w:val="20"/>
        </w:rPr>
        <w:t>Kritériá výberu uchádzačov o študentské mobility Erasmus+ na akademický rok 2021/2022 viď na:</w:t>
      </w:r>
      <w:r w:rsidRPr="00E40295">
        <w:t xml:space="preserve"> </w:t>
      </w:r>
      <w:r w:rsidRPr="00E40295">
        <w:rPr>
          <w:rFonts w:cstheme="minorHAnsi"/>
          <w:b/>
          <w:bCs/>
          <w:i/>
          <w:iCs/>
          <w:sz w:val="20"/>
          <w:szCs w:val="20"/>
        </w:rPr>
        <w:t>https://www.unipo.sk/fakulta-manazmentu/zahranicne-vztahy/informacie/</w:t>
      </w:r>
    </w:p>
    <w:p w14:paraId="4A9740B2"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r w:rsidRPr="00E40295">
        <w:rPr>
          <w:rFonts w:cstheme="minorHAnsi"/>
          <w:b/>
          <w:bCs/>
          <w:i/>
          <w:iCs/>
          <w:sz w:val="20"/>
          <w:szCs w:val="20"/>
        </w:rPr>
        <w:t>Uznanie štúdia = dohoda o prenose kreditov</w:t>
      </w:r>
      <w:r w:rsidRPr="00E40295">
        <w:rPr>
          <w:rFonts w:ascii="Times New Roman" w:eastAsia="Times New Roman" w:hAnsi="Times New Roman" w:cs="Times New Roman"/>
          <w:sz w:val="27"/>
          <w:szCs w:val="27"/>
          <w:lang w:eastAsia="sk-SK"/>
        </w:rPr>
        <w:t xml:space="preserve"> </w:t>
      </w:r>
      <w:r w:rsidRPr="00E40295">
        <w:rPr>
          <w:rFonts w:cstheme="minorHAnsi"/>
          <w:b/>
          <w:bCs/>
          <w:i/>
          <w:iCs/>
          <w:sz w:val="20"/>
          <w:szCs w:val="20"/>
        </w:rPr>
        <w:t>UZNÁVANIE PREDMETOV podľa ich zhodnosti</w:t>
      </w:r>
    </w:p>
    <w:p w14:paraId="2799CD53"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1. Ak je predmet zhodný na prijímajúcej i domácej inštitúcii - predmet je zavedený do MAIS s kódom prijímajúcej inštitúcie a plne uznaný.</w:t>
      </w:r>
    </w:p>
    <w:p w14:paraId="5266A8C4"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2. Ak je predmet obsahovo čiastočne zhodný - dohodne sa kreditové uznanie jedného alebo viacerých predmetov (počet získaných kreditov musí byť uznaný).</w:t>
      </w:r>
    </w:p>
    <w:p w14:paraId="47654936"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3. Ak predmet prijímajúcej inštitúcie neexistuje na domácej a nie je obsahovo príbuzný - predmet je uznaný ako výberový predmet.</w:t>
      </w:r>
    </w:p>
    <w:p w14:paraId="13B66693"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r w:rsidRPr="00E40295">
        <w:rPr>
          <w:rFonts w:cstheme="minorHAnsi"/>
          <w:b/>
          <w:bCs/>
          <w:i/>
          <w:iCs/>
          <w:sz w:val="20"/>
          <w:szCs w:val="20"/>
        </w:rPr>
        <w:t>Kontakty: https://www.unipo.sk/fakulta-manazmentu/zahranicne-vztahy/informacie/</w:t>
      </w:r>
    </w:p>
    <w:p w14:paraId="5789D397"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E40295">
        <w:rPr>
          <w:rFonts w:cstheme="minorHAnsi"/>
          <w:b/>
          <w:bCs/>
          <w:i/>
          <w:iCs/>
          <w:sz w:val="20"/>
          <w:szCs w:val="20"/>
        </w:rPr>
        <w:t>doc.</w:t>
      </w:r>
      <w:r w:rsidRPr="00E40295">
        <w:rPr>
          <w:rFonts w:cstheme="minorHAnsi"/>
          <w:i/>
          <w:iCs/>
          <w:sz w:val="16"/>
          <w:szCs w:val="16"/>
        </w:rPr>
        <w:t xml:space="preserve"> </w:t>
      </w:r>
      <w:r w:rsidRPr="00E40295">
        <w:rPr>
          <w:rFonts w:cstheme="minorHAnsi"/>
          <w:b/>
          <w:bCs/>
          <w:i/>
          <w:iCs/>
          <w:sz w:val="20"/>
          <w:szCs w:val="20"/>
        </w:rPr>
        <w:t>Mgr. Eva Benková, PhD.</w:t>
      </w:r>
    </w:p>
    <w:p w14:paraId="5D873EEA" w14:textId="77777777" w:rsidR="00AA30C2" w:rsidRPr="00D012C8"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prodekanka pre vonkajšie vzťahy,   </w:t>
      </w:r>
      <w:hyperlink r:id="rId133" w:history="1">
        <w:r w:rsidRPr="00E40295">
          <w:rPr>
            <w:rStyle w:val="Hypertextovprepojenie"/>
            <w:rFonts w:cstheme="minorHAnsi"/>
            <w:i/>
            <w:iCs/>
            <w:color w:val="auto"/>
            <w:sz w:val="20"/>
            <w:szCs w:val="20"/>
            <w:u w:val="none"/>
          </w:rPr>
          <w:t>eva.benkova@unipo.sk</w:t>
        </w:r>
      </w:hyperlink>
      <w:r w:rsidRPr="00E40295">
        <w:rPr>
          <w:rFonts w:cstheme="minorHAnsi"/>
          <w:i/>
          <w:iCs/>
          <w:sz w:val="20"/>
          <w:szCs w:val="20"/>
        </w:rPr>
        <w:t>, tel. č.  00421 51 4880 533, mobil: 00421 907 047 879, miestnosť č. 316 - nová budova, Konštantínova ul. 16, Prešov;</w:t>
      </w:r>
    </w:p>
    <w:p w14:paraId="288588E7"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E40295">
        <w:rPr>
          <w:rFonts w:cstheme="minorHAnsi"/>
          <w:b/>
          <w:bCs/>
          <w:i/>
          <w:iCs/>
          <w:sz w:val="20"/>
          <w:szCs w:val="20"/>
        </w:rPr>
        <w:t xml:space="preserve">Mgr. Monika </w:t>
      </w:r>
      <w:proofErr w:type="spellStart"/>
      <w:r w:rsidRPr="00E40295">
        <w:rPr>
          <w:rFonts w:cstheme="minorHAnsi"/>
          <w:b/>
          <w:bCs/>
          <w:i/>
          <w:iCs/>
          <w:sz w:val="20"/>
          <w:szCs w:val="20"/>
        </w:rPr>
        <w:t>Pastirová</w:t>
      </w:r>
      <w:proofErr w:type="spellEnd"/>
    </w:p>
    <w:p w14:paraId="25E1BCFE"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E40295">
        <w:rPr>
          <w:rFonts w:cstheme="minorHAnsi"/>
          <w:i/>
          <w:iCs/>
          <w:sz w:val="20"/>
          <w:szCs w:val="20"/>
        </w:rPr>
        <w:t xml:space="preserve">referentka pre vonkajšie vzťahy,  </w:t>
      </w:r>
      <w:hyperlink r:id="rId134" w:history="1">
        <w:r w:rsidRPr="00E40295">
          <w:rPr>
            <w:rStyle w:val="Hypertextovprepojenie"/>
            <w:rFonts w:cstheme="minorHAnsi"/>
            <w:i/>
            <w:iCs/>
            <w:color w:val="auto"/>
            <w:sz w:val="20"/>
            <w:szCs w:val="20"/>
            <w:u w:val="none"/>
          </w:rPr>
          <w:t>monika.pastirova@unipo.sk</w:t>
        </w:r>
      </w:hyperlink>
      <w:r w:rsidRPr="00E40295">
        <w:rPr>
          <w:rFonts w:cstheme="minorHAnsi"/>
          <w:i/>
          <w:iCs/>
          <w:sz w:val="20"/>
          <w:szCs w:val="20"/>
        </w:rPr>
        <w:t>, tel. č. 00421 51 4880 525, miestnosť č. 323 - nová budova, Konštantínova ul. 16, Prešov;</w:t>
      </w:r>
    </w:p>
    <w:p w14:paraId="601C2327"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b/>
          <w:bCs/>
          <w:i/>
          <w:iCs/>
          <w:sz w:val="20"/>
          <w:szCs w:val="20"/>
        </w:rPr>
        <w:t xml:space="preserve">doc. Ing. Mariana </w:t>
      </w:r>
      <w:proofErr w:type="spellStart"/>
      <w:r w:rsidRPr="00E40295">
        <w:rPr>
          <w:rFonts w:cstheme="minorHAnsi"/>
          <w:b/>
          <w:bCs/>
          <w:i/>
          <w:iCs/>
          <w:sz w:val="20"/>
          <w:szCs w:val="20"/>
        </w:rPr>
        <w:t>Dubravská</w:t>
      </w:r>
      <w:proofErr w:type="spellEnd"/>
      <w:r w:rsidRPr="00E40295">
        <w:rPr>
          <w:rFonts w:cstheme="minorHAnsi"/>
          <w:b/>
          <w:bCs/>
          <w:i/>
          <w:iCs/>
          <w:sz w:val="20"/>
          <w:szCs w:val="20"/>
        </w:rPr>
        <w:t>, PhD.</w:t>
      </w:r>
      <w:r w:rsidRPr="00E40295">
        <w:rPr>
          <w:rFonts w:cstheme="minorHAnsi"/>
          <w:i/>
          <w:iCs/>
          <w:sz w:val="20"/>
          <w:szCs w:val="20"/>
        </w:rPr>
        <w:t xml:space="preserve"> ECTS fakultný Koordinátor, Fakultný Erasmus+ koordinátor</w:t>
      </w:r>
    </w:p>
    <w:p w14:paraId="327D88ED" w14:textId="77777777" w:rsidR="00AA30C2" w:rsidRPr="003C26E2"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Fakultný ECTS koordinátor; viktoria.ali-taha@unipo.sk;</w:t>
      </w:r>
      <w:r w:rsidRPr="00E40295">
        <w:t xml:space="preserve"> </w:t>
      </w:r>
      <w:r w:rsidRPr="00E40295">
        <w:rPr>
          <w:rFonts w:cstheme="minorHAnsi"/>
          <w:i/>
          <w:iCs/>
          <w:sz w:val="20"/>
          <w:szCs w:val="20"/>
        </w:rPr>
        <w:t>tel. č. +421 51 4880 585;</w:t>
      </w:r>
      <w:r w:rsidRPr="00E40295">
        <w:t xml:space="preserve"> </w:t>
      </w:r>
      <w:r w:rsidRPr="00E40295">
        <w:rPr>
          <w:rFonts w:cstheme="minorHAnsi"/>
          <w:i/>
          <w:iCs/>
          <w:sz w:val="20"/>
          <w:szCs w:val="20"/>
        </w:rPr>
        <w:t xml:space="preserve">miestnosť č. 308 - stará budova, </w:t>
      </w:r>
      <w:r w:rsidRPr="003C26E2">
        <w:rPr>
          <w:rFonts w:cstheme="minorHAnsi"/>
          <w:i/>
          <w:iCs/>
          <w:sz w:val="20"/>
          <w:szCs w:val="20"/>
        </w:rPr>
        <w:t>Konštantínova ul. 16, Prešov;</w:t>
      </w:r>
    </w:p>
    <w:p w14:paraId="14FACC4F" w14:textId="77777777" w:rsidR="00AA30C2" w:rsidRPr="003C26E2"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bCs/>
          <w:sz w:val="18"/>
          <w:szCs w:val="18"/>
        </w:rPr>
      </w:pPr>
      <w:r w:rsidRPr="003C26E2">
        <w:rPr>
          <w:rFonts w:cstheme="minorHAnsi"/>
          <w:b/>
          <w:bCs/>
          <w:i/>
          <w:iCs/>
          <w:sz w:val="20"/>
          <w:szCs w:val="20"/>
        </w:rPr>
        <w:t xml:space="preserve">doc. Ing. Kristína </w:t>
      </w:r>
      <w:proofErr w:type="spellStart"/>
      <w:r w:rsidRPr="003C26E2">
        <w:rPr>
          <w:rFonts w:cstheme="minorHAnsi"/>
          <w:b/>
          <w:bCs/>
          <w:i/>
          <w:iCs/>
          <w:sz w:val="20"/>
          <w:szCs w:val="20"/>
        </w:rPr>
        <w:t>Šambronská</w:t>
      </w:r>
      <w:proofErr w:type="spellEnd"/>
      <w:r w:rsidRPr="003C26E2">
        <w:rPr>
          <w:rFonts w:cstheme="minorHAnsi"/>
          <w:b/>
          <w:bCs/>
          <w:i/>
          <w:iCs/>
          <w:sz w:val="20"/>
          <w:szCs w:val="20"/>
        </w:rPr>
        <w:t>, PhD.</w:t>
      </w:r>
      <w:r w:rsidRPr="003C26E2">
        <w:rPr>
          <w:b/>
          <w:bCs/>
          <w:sz w:val="18"/>
          <w:szCs w:val="18"/>
        </w:rPr>
        <w:t xml:space="preserve"> </w:t>
      </w:r>
    </w:p>
    <w:p w14:paraId="747CAEDD" w14:textId="77777777" w:rsidR="00AA30C2" w:rsidRPr="003C26E2"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C26E2">
        <w:rPr>
          <w:rFonts w:cstheme="minorHAnsi"/>
          <w:i/>
          <w:iCs/>
          <w:sz w:val="20"/>
          <w:szCs w:val="20"/>
        </w:rPr>
        <w:t xml:space="preserve">Koordinátor pre študijný program Turizmus, hotelierstvo a kúpeľníctvo (1. stupeň štúdia) a pre špecializáciu Manažment turizmu a hotelierstva v študijnom programe Manažment  (1. a 2. stupeň štúdia), Katedra turizmu a hotelového manažmentu, </w:t>
      </w:r>
      <w:hyperlink r:id="rId135" w:history="1">
        <w:r w:rsidRPr="003C26E2">
          <w:rPr>
            <w:rStyle w:val="Hypertextovprepojenie"/>
            <w:rFonts w:cstheme="minorHAnsi"/>
            <w:i/>
            <w:iCs/>
            <w:color w:val="auto"/>
            <w:sz w:val="20"/>
            <w:szCs w:val="20"/>
            <w:u w:val="none"/>
          </w:rPr>
          <w:t>kristina.sambronska@unipo.sk</w:t>
        </w:r>
      </w:hyperlink>
      <w:r w:rsidRPr="003C26E2">
        <w:rPr>
          <w:rFonts w:cstheme="minorHAnsi"/>
          <w:i/>
          <w:iCs/>
          <w:sz w:val="20"/>
          <w:szCs w:val="20"/>
        </w:rPr>
        <w:t>, tel. č. +421 51 4880 591,</w:t>
      </w:r>
      <w:r w:rsidRPr="003C26E2">
        <w:t xml:space="preserve"> </w:t>
      </w:r>
      <w:r w:rsidRPr="003C26E2">
        <w:rPr>
          <w:rFonts w:cstheme="minorHAnsi"/>
          <w:i/>
          <w:iCs/>
          <w:sz w:val="20"/>
          <w:szCs w:val="20"/>
        </w:rPr>
        <w:t>miestnosť č. 313 - stará budova, Konštantínova ul. 16, Prešov;</w:t>
      </w:r>
    </w:p>
    <w:p w14:paraId="6E4D4F04" w14:textId="77777777" w:rsidR="00AA30C2" w:rsidRPr="003C26E2"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C26E2">
        <w:rPr>
          <w:rFonts w:cstheme="minorHAnsi"/>
          <w:b/>
          <w:bCs/>
          <w:i/>
          <w:iCs/>
          <w:sz w:val="20"/>
          <w:szCs w:val="20"/>
        </w:rPr>
        <w:t xml:space="preserve">Mgr. Martin </w:t>
      </w:r>
      <w:proofErr w:type="spellStart"/>
      <w:r w:rsidRPr="003C26E2">
        <w:rPr>
          <w:rFonts w:cstheme="minorHAnsi"/>
          <w:b/>
          <w:bCs/>
          <w:i/>
          <w:iCs/>
          <w:sz w:val="20"/>
          <w:szCs w:val="20"/>
        </w:rPr>
        <w:t>Rigelský</w:t>
      </w:r>
      <w:proofErr w:type="spellEnd"/>
      <w:r w:rsidRPr="003C26E2">
        <w:rPr>
          <w:rFonts w:cstheme="minorHAnsi"/>
          <w:b/>
          <w:bCs/>
          <w:i/>
          <w:iCs/>
          <w:sz w:val="20"/>
          <w:szCs w:val="20"/>
        </w:rPr>
        <w:t>, PhD.</w:t>
      </w:r>
      <w:r w:rsidRPr="003C26E2">
        <w:rPr>
          <w:rFonts w:cstheme="minorHAnsi"/>
          <w:i/>
          <w:iCs/>
          <w:sz w:val="20"/>
          <w:szCs w:val="20"/>
        </w:rPr>
        <w:t xml:space="preserve"> </w:t>
      </w:r>
    </w:p>
    <w:p w14:paraId="26DD3AAD" w14:textId="77777777" w:rsidR="00AA30C2" w:rsidRPr="003C26E2"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C26E2">
        <w:rPr>
          <w:rFonts w:cstheme="minorHAnsi"/>
          <w:i/>
          <w:iCs/>
          <w:sz w:val="20"/>
          <w:szCs w:val="20"/>
        </w:rPr>
        <w:t xml:space="preserve">Koordinátor pre špecializáciu Digitálny marketing a pre špecializáciu Obchod, marketing a psychológia obchodu v študijnom programe Manažment (1. a 2. stupeň štúdia). Katedra obchodu, marketingu a psychológie obchodu, </w:t>
      </w:r>
      <w:hyperlink r:id="rId136" w:history="1">
        <w:r w:rsidRPr="003C26E2">
          <w:rPr>
            <w:rStyle w:val="Hypertextovprepojenie"/>
            <w:rFonts w:cstheme="minorHAnsi"/>
            <w:i/>
            <w:iCs/>
            <w:color w:val="auto"/>
            <w:sz w:val="20"/>
            <w:szCs w:val="20"/>
            <w:u w:val="none"/>
          </w:rPr>
          <w:t>martin.rigelsky@unipo.sk</w:t>
        </w:r>
      </w:hyperlink>
      <w:r w:rsidRPr="003C26E2">
        <w:rPr>
          <w:rStyle w:val="Hypertextovprepojenie"/>
          <w:rFonts w:cstheme="minorHAnsi"/>
          <w:i/>
          <w:iCs/>
          <w:color w:val="auto"/>
          <w:sz w:val="20"/>
          <w:szCs w:val="20"/>
          <w:u w:val="none"/>
        </w:rPr>
        <w:t>,</w:t>
      </w:r>
      <w:r w:rsidRPr="003C26E2">
        <w:t xml:space="preserve"> </w:t>
      </w:r>
      <w:r w:rsidRPr="003C26E2">
        <w:rPr>
          <w:i/>
          <w:iCs/>
          <w:sz w:val="20"/>
          <w:szCs w:val="20"/>
        </w:rPr>
        <w:t>miestnosť č. 212 - nová budova,</w:t>
      </w:r>
      <w:r w:rsidRPr="003C26E2">
        <w:rPr>
          <w:rStyle w:val="Hypertextovprepojenie"/>
          <w:color w:val="auto"/>
          <w:u w:val="none"/>
        </w:rPr>
        <w:t xml:space="preserve"> </w:t>
      </w:r>
      <w:r w:rsidRPr="003C26E2">
        <w:rPr>
          <w:rStyle w:val="Hypertextovprepojenie"/>
          <w:rFonts w:cstheme="minorHAnsi"/>
          <w:i/>
          <w:iCs/>
          <w:color w:val="auto"/>
          <w:sz w:val="20"/>
          <w:szCs w:val="20"/>
          <w:u w:val="none"/>
        </w:rPr>
        <w:t xml:space="preserve">Konštantínova </w:t>
      </w:r>
      <w:r w:rsidRPr="003C26E2">
        <w:rPr>
          <w:rFonts w:cstheme="minorHAnsi"/>
          <w:i/>
          <w:iCs/>
          <w:sz w:val="20"/>
          <w:szCs w:val="20"/>
        </w:rPr>
        <w:t xml:space="preserve">ul. </w:t>
      </w:r>
      <w:r w:rsidRPr="003C26E2">
        <w:rPr>
          <w:rStyle w:val="Hypertextovprepojenie"/>
          <w:rFonts w:cstheme="minorHAnsi"/>
          <w:i/>
          <w:iCs/>
          <w:color w:val="auto"/>
          <w:sz w:val="20"/>
          <w:szCs w:val="20"/>
          <w:u w:val="none"/>
        </w:rPr>
        <w:t>16, Prešov;</w:t>
      </w:r>
    </w:p>
    <w:p w14:paraId="1020B9D2" w14:textId="77777777" w:rsidR="00AA30C2" w:rsidRPr="003C26E2"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C26E2">
        <w:rPr>
          <w:rFonts w:cstheme="minorHAnsi"/>
          <w:b/>
          <w:bCs/>
          <w:i/>
          <w:iCs/>
          <w:sz w:val="20"/>
          <w:szCs w:val="20"/>
        </w:rPr>
        <w:t xml:space="preserve">Ing. Michaela </w:t>
      </w:r>
      <w:proofErr w:type="spellStart"/>
      <w:r w:rsidRPr="003C26E2">
        <w:rPr>
          <w:rFonts w:cstheme="minorHAnsi"/>
          <w:b/>
          <w:bCs/>
          <w:i/>
          <w:iCs/>
          <w:sz w:val="20"/>
          <w:szCs w:val="20"/>
        </w:rPr>
        <w:t>Harničárová</w:t>
      </w:r>
      <w:proofErr w:type="spellEnd"/>
      <w:r w:rsidRPr="003C26E2">
        <w:rPr>
          <w:rFonts w:cstheme="minorHAnsi"/>
          <w:b/>
          <w:bCs/>
          <w:i/>
          <w:iCs/>
          <w:sz w:val="20"/>
          <w:szCs w:val="20"/>
        </w:rPr>
        <w:t>, PhD.</w:t>
      </w:r>
    </w:p>
    <w:p w14:paraId="52855EE4"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C26E2">
        <w:rPr>
          <w:rFonts w:cstheme="minorHAnsi"/>
          <w:i/>
          <w:iCs/>
          <w:sz w:val="20"/>
          <w:szCs w:val="20"/>
        </w:rPr>
        <w:t>Koordinátor pre špecializáciu Manažment ľudských zdrojov v študijnom programe Manažment  (1. a 2. stupeň štúdia)  michaela.sirkova@unipo.sk, Katedra manažmentu, Konštantínova ul. 16, Prešov;</w:t>
      </w:r>
    </w:p>
    <w:p w14:paraId="6196341B"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b/>
          <w:bCs/>
          <w:i/>
          <w:iCs/>
          <w:sz w:val="20"/>
          <w:szCs w:val="20"/>
        </w:rPr>
        <w:t xml:space="preserve">Mgr. Zdenka Tomko </w:t>
      </w:r>
      <w:proofErr w:type="spellStart"/>
      <w:r w:rsidRPr="00E40295">
        <w:rPr>
          <w:rFonts w:cstheme="minorHAnsi"/>
          <w:b/>
          <w:bCs/>
          <w:i/>
          <w:iCs/>
          <w:sz w:val="20"/>
          <w:szCs w:val="20"/>
        </w:rPr>
        <w:t>Medoňová</w:t>
      </w:r>
      <w:proofErr w:type="spellEnd"/>
      <w:r w:rsidRPr="00E40295">
        <w:rPr>
          <w:rFonts w:cstheme="minorHAnsi"/>
          <w:i/>
          <w:iCs/>
          <w:sz w:val="20"/>
          <w:szCs w:val="20"/>
        </w:rPr>
        <w:t xml:space="preserve">, </w:t>
      </w:r>
    </w:p>
    <w:p w14:paraId="5A59E37F"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Style w:val="Hypertextovprepojenie"/>
          <w:rFonts w:cstheme="minorHAnsi"/>
          <w:i/>
          <w:iCs/>
          <w:color w:val="auto"/>
          <w:sz w:val="20"/>
          <w:szCs w:val="20"/>
          <w:u w:val="none"/>
        </w:rPr>
      </w:pPr>
      <w:r w:rsidRPr="00E40295">
        <w:rPr>
          <w:rFonts w:cstheme="minorHAnsi"/>
          <w:i/>
          <w:iCs/>
          <w:sz w:val="20"/>
          <w:szCs w:val="20"/>
        </w:rPr>
        <w:t xml:space="preserve">Univerzitný koordinátor programu Erasmus+ pre </w:t>
      </w:r>
      <w:proofErr w:type="spellStart"/>
      <w:r w:rsidRPr="00E40295">
        <w:rPr>
          <w:rFonts w:cstheme="minorHAnsi"/>
          <w:i/>
          <w:iCs/>
          <w:sz w:val="20"/>
          <w:szCs w:val="20"/>
        </w:rPr>
        <w:t>outgoing</w:t>
      </w:r>
      <w:proofErr w:type="spellEnd"/>
      <w:r w:rsidRPr="00E40295">
        <w:rPr>
          <w:rFonts w:cstheme="minorHAnsi"/>
          <w:i/>
          <w:iCs/>
          <w:sz w:val="20"/>
          <w:szCs w:val="20"/>
        </w:rPr>
        <w:t xml:space="preserve"> študentov (KA103 - stáže študentov a absolventov), finančný manažment projektu Erasmus+, poradenstvo v oblasti centralizovaných aktivít programu Erasmus+, manažér marketingových aktivít IRO, </w:t>
      </w:r>
      <w:hyperlink r:id="rId137" w:history="1">
        <w:r w:rsidRPr="00E40295">
          <w:rPr>
            <w:rStyle w:val="Hypertextovprepojenie"/>
            <w:color w:val="auto"/>
          </w:rPr>
          <w:t xml:space="preserve"> </w:t>
        </w:r>
        <w:r w:rsidRPr="00E40295">
          <w:rPr>
            <w:rStyle w:val="Hypertextovprepojenie"/>
            <w:rFonts w:cstheme="minorHAnsi"/>
            <w:i/>
            <w:iCs/>
            <w:color w:val="auto"/>
            <w:sz w:val="20"/>
            <w:szCs w:val="20"/>
          </w:rPr>
          <w:t>zdenka.medonova@unipo.sk</w:t>
        </w:r>
      </w:hyperlink>
      <w:r w:rsidRPr="00E40295">
        <w:rPr>
          <w:rStyle w:val="Hypertextovprepojenie"/>
          <w:rFonts w:cstheme="minorHAnsi"/>
          <w:i/>
          <w:iCs/>
          <w:color w:val="auto"/>
          <w:sz w:val="20"/>
          <w:szCs w:val="20"/>
          <w:u w:val="none"/>
        </w:rPr>
        <w:t>, tel. č. +421 51 7563 179,</w:t>
      </w:r>
      <w:r w:rsidRPr="00E40295">
        <w:t xml:space="preserve"> </w:t>
      </w:r>
      <w:r w:rsidRPr="00E40295">
        <w:rPr>
          <w:rStyle w:val="Hypertextovprepojenie"/>
          <w:rFonts w:cstheme="minorHAnsi"/>
          <w:i/>
          <w:iCs/>
          <w:color w:val="auto"/>
          <w:sz w:val="20"/>
          <w:szCs w:val="20"/>
          <w:u w:val="none"/>
        </w:rPr>
        <w:t xml:space="preserve">rektorát, 3. poschodie, miestnosť č. D 418, </w:t>
      </w:r>
      <w:r w:rsidRPr="00E40295">
        <w:rPr>
          <w:rFonts w:cstheme="minorHAnsi"/>
          <w:i/>
          <w:iCs/>
          <w:sz w:val="20"/>
          <w:szCs w:val="20"/>
        </w:rPr>
        <w:t>Ul. 17. novembra č.15, Prešov</w:t>
      </w:r>
    </w:p>
    <w:p w14:paraId="45796A5C"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bCs/>
        </w:rPr>
      </w:pPr>
      <w:r w:rsidRPr="00E40295">
        <w:rPr>
          <w:rFonts w:cstheme="minorHAnsi"/>
          <w:b/>
          <w:bCs/>
          <w:i/>
          <w:iCs/>
          <w:sz w:val="20"/>
          <w:szCs w:val="20"/>
        </w:rPr>
        <w:t xml:space="preserve">Mgr. Ema </w:t>
      </w:r>
      <w:proofErr w:type="spellStart"/>
      <w:r w:rsidRPr="00E40295">
        <w:rPr>
          <w:rFonts w:cstheme="minorHAnsi"/>
          <w:b/>
          <w:bCs/>
          <w:i/>
          <w:iCs/>
          <w:sz w:val="20"/>
          <w:szCs w:val="20"/>
        </w:rPr>
        <w:t>Fričeková</w:t>
      </w:r>
      <w:proofErr w:type="spellEnd"/>
      <w:r w:rsidRPr="00E40295">
        <w:rPr>
          <w:b/>
          <w:bCs/>
        </w:rPr>
        <w:t xml:space="preserve"> </w:t>
      </w:r>
    </w:p>
    <w:p w14:paraId="5DF2227D"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Univerzitná koordinátorka programu Erasmus+ pre </w:t>
      </w:r>
      <w:proofErr w:type="spellStart"/>
      <w:r w:rsidRPr="00E40295">
        <w:rPr>
          <w:rFonts w:cstheme="minorHAnsi"/>
          <w:i/>
          <w:iCs/>
          <w:sz w:val="20"/>
          <w:szCs w:val="20"/>
        </w:rPr>
        <w:t>outgoing</w:t>
      </w:r>
      <w:proofErr w:type="spellEnd"/>
      <w:r w:rsidRPr="00E40295">
        <w:rPr>
          <w:rFonts w:cstheme="minorHAnsi"/>
          <w:i/>
          <w:iCs/>
          <w:sz w:val="20"/>
          <w:szCs w:val="20"/>
        </w:rPr>
        <w:t xml:space="preserve"> študentov (KA 103 - štúdium), </w:t>
      </w:r>
    </w:p>
    <w:p w14:paraId="2D21F1CC"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finančný manažment projektu Erasmus+, projektová manažérka ICM Erasmus+ KA-107, manažérka marketingových aktivít IRO, tel. č. +421 51 7563 143, e-mail: </w:t>
      </w:r>
      <w:hyperlink r:id="rId138" w:history="1">
        <w:r w:rsidRPr="00E40295">
          <w:rPr>
            <w:rStyle w:val="Hypertextovprepojenie"/>
            <w:rFonts w:cstheme="minorHAnsi"/>
            <w:i/>
            <w:iCs/>
            <w:color w:val="auto"/>
            <w:sz w:val="20"/>
            <w:szCs w:val="20"/>
            <w:u w:val="none"/>
          </w:rPr>
          <w:t>ema.fricekova@unipo.sk</w:t>
        </w:r>
      </w:hyperlink>
      <w:r w:rsidRPr="00E40295">
        <w:rPr>
          <w:rFonts w:cstheme="minorHAnsi"/>
          <w:i/>
          <w:iCs/>
          <w:sz w:val="20"/>
          <w:szCs w:val="20"/>
        </w:rPr>
        <w:t xml:space="preserve">, rektorát, 3. poschodie, miestnosť č. </w:t>
      </w:r>
      <w:r>
        <w:rPr>
          <w:rFonts w:cstheme="minorHAnsi"/>
          <w:i/>
          <w:iCs/>
          <w:sz w:val="20"/>
          <w:szCs w:val="20"/>
        </w:rPr>
        <w:t>d</w:t>
      </w:r>
      <w:r w:rsidRPr="00E40295">
        <w:rPr>
          <w:rFonts w:cstheme="minorHAnsi"/>
          <w:i/>
          <w:iCs/>
          <w:sz w:val="20"/>
          <w:szCs w:val="20"/>
        </w:rPr>
        <w:t xml:space="preserve"> 418,</w:t>
      </w:r>
      <w:r w:rsidRPr="00E40295">
        <w:t xml:space="preserve"> </w:t>
      </w:r>
      <w:r w:rsidRPr="00E40295">
        <w:rPr>
          <w:rFonts w:cstheme="minorHAnsi"/>
          <w:i/>
          <w:iCs/>
          <w:sz w:val="20"/>
          <w:szCs w:val="20"/>
        </w:rPr>
        <w:t>Ul. 17. novembra č.15, Prešov</w:t>
      </w:r>
    </w:p>
    <w:p w14:paraId="264C4E43" w14:textId="77777777" w:rsidR="00A96008" w:rsidRDefault="00A96008" w:rsidP="00A96008">
      <w:pPr>
        <w:autoSpaceDE w:val="0"/>
        <w:autoSpaceDN w:val="0"/>
        <w:adjustRightInd w:val="0"/>
        <w:spacing w:after="0" w:line="240" w:lineRule="auto"/>
        <w:jc w:val="both"/>
        <w:rPr>
          <w:rFonts w:cstheme="minorHAnsi"/>
          <w:i/>
          <w:iCs/>
          <w:sz w:val="20"/>
          <w:szCs w:val="20"/>
        </w:rPr>
      </w:pPr>
    </w:p>
    <w:p w14:paraId="6AE574C5" w14:textId="72C1A625" w:rsidR="00BD0A85" w:rsidRDefault="00BD0A85" w:rsidP="00495C8B">
      <w:pPr>
        <w:autoSpaceDE w:val="0"/>
        <w:autoSpaceDN w:val="0"/>
        <w:adjustRightInd w:val="0"/>
        <w:spacing w:after="0" w:line="240" w:lineRule="auto"/>
        <w:jc w:val="both"/>
        <w:rPr>
          <w:rFonts w:cstheme="minorHAnsi"/>
          <w:i/>
          <w:iCs/>
          <w:sz w:val="20"/>
          <w:szCs w:val="20"/>
        </w:rPr>
      </w:pPr>
    </w:p>
    <w:p w14:paraId="5C91BA99" w14:textId="6267D0BB" w:rsidR="00190792" w:rsidRPr="009D43B1" w:rsidRDefault="00945BD5" w:rsidP="009D43B1">
      <w:pPr>
        <w:pStyle w:val="Odsekzoznamu"/>
        <w:numPr>
          <w:ilvl w:val="0"/>
          <w:numId w:val="1"/>
        </w:numPr>
        <w:autoSpaceDE w:val="0"/>
        <w:autoSpaceDN w:val="0"/>
        <w:adjustRightInd w:val="0"/>
        <w:spacing w:after="0" w:line="240" w:lineRule="auto"/>
        <w:ind w:left="357" w:hanging="357"/>
        <w:rPr>
          <w:rFonts w:cstheme="minorHAnsi"/>
          <w:b/>
          <w:bCs/>
          <w:sz w:val="16"/>
          <w:szCs w:val="16"/>
        </w:rPr>
      </w:pPr>
      <w:r w:rsidRPr="006F1634">
        <w:rPr>
          <w:rFonts w:cstheme="minorHAnsi"/>
          <w:b/>
          <w:bCs/>
          <w:sz w:val="16"/>
          <w:szCs w:val="16"/>
        </w:rPr>
        <w:t xml:space="preserve">Požadované schopnosti a predpoklady uchádzača o štúdium študijného programu </w:t>
      </w:r>
    </w:p>
    <w:p w14:paraId="2335CA83" w14:textId="7698F6CB" w:rsidR="00D618EF" w:rsidRPr="00701E83" w:rsidRDefault="00200599" w:rsidP="00D618EF">
      <w:pPr>
        <w:pStyle w:val="Odsekzoznamu"/>
        <w:numPr>
          <w:ilvl w:val="0"/>
          <w:numId w:val="7"/>
        </w:numPr>
        <w:autoSpaceDE w:val="0"/>
        <w:autoSpaceDN w:val="0"/>
        <w:adjustRightInd w:val="0"/>
        <w:spacing w:after="0" w:line="240" w:lineRule="auto"/>
        <w:rPr>
          <w:rFonts w:cstheme="minorHAnsi"/>
          <w:sz w:val="16"/>
          <w:szCs w:val="16"/>
        </w:rPr>
      </w:pPr>
      <w:r w:rsidRPr="00200599">
        <w:rPr>
          <w:rFonts w:cstheme="minorHAnsi"/>
          <w:sz w:val="16"/>
          <w:szCs w:val="16"/>
        </w:rPr>
        <w:t>Požadované schopnosti a predpoklady potrebné na prijatie na štúdium</w:t>
      </w:r>
      <w:r w:rsidR="002D4C87">
        <w:rPr>
          <w:rFonts w:cstheme="minorHAnsi"/>
          <w:sz w:val="16"/>
          <w:szCs w:val="16"/>
        </w:rPr>
        <w:t>.</w:t>
      </w:r>
      <w:r w:rsidRPr="00200599">
        <w:rPr>
          <w:rFonts w:cstheme="minorHAnsi"/>
          <w:sz w:val="16"/>
          <w:szCs w:val="16"/>
        </w:rPr>
        <w:t xml:space="preserve"> </w:t>
      </w:r>
    </w:p>
    <w:p w14:paraId="78F0F005" w14:textId="060FD676" w:rsidR="00D618EF" w:rsidRPr="000C5358" w:rsidRDefault="00374AC7" w:rsidP="005570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74AC7">
        <w:rPr>
          <w:rFonts w:cstheme="minorHAnsi"/>
          <w:i/>
          <w:iCs/>
          <w:sz w:val="20"/>
          <w:szCs w:val="20"/>
        </w:rPr>
        <w:t xml:space="preserve">Všetky informácie týkajúce sa prijímania uchádzačov na bakalárske štúdium (podmienky prijatia na štúdium a algoritmus vytvárania poradia uchádzačov) sú zverejnené informácie sú zverejnené na webovom sídle fakulty(viď </w:t>
      </w:r>
      <w:r w:rsidRPr="00534E8A">
        <w:rPr>
          <w:rFonts w:cstheme="minorHAnsi"/>
          <w:i/>
          <w:iCs/>
          <w:sz w:val="20"/>
          <w:szCs w:val="20"/>
        </w:rPr>
        <w:t>https://www.unipo.sk/fakulta-manazmentu/informacie/uchadzaci/).</w:t>
      </w:r>
      <w:r w:rsidRPr="00374AC7">
        <w:rPr>
          <w:rFonts w:cstheme="minorHAnsi"/>
          <w:i/>
          <w:iCs/>
          <w:sz w:val="20"/>
          <w:szCs w:val="20"/>
        </w:rPr>
        <w:t xml:space="preserve"> Pre ľahšie rozhodovanie uchádzačov fakulta zverejňuje aj plánované počty prijímaných uchádzačov.</w:t>
      </w:r>
      <w:r w:rsidR="00D618EF" w:rsidRPr="000C5358">
        <w:rPr>
          <w:rFonts w:cstheme="minorHAnsi"/>
          <w:i/>
          <w:iCs/>
          <w:sz w:val="20"/>
          <w:szCs w:val="20"/>
        </w:rPr>
        <w:t xml:space="preserve">. </w:t>
      </w:r>
    </w:p>
    <w:p w14:paraId="4E34E2C2" w14:textId="77777777" w:rsidR="00D618EF" w:rsidRPr="000C5358" w:rsidRDefault="00D618EF" w:rsidP="005570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0C5358">
        <w:rPr>
          <w:rFonts w:cstheme="minorHAnsi"/>
          <w:i/>
          <w:iCs/>
          <w:sz w:val="20"/>
          <w:szCs w:val="20"/>
        </w:rPr>
        <w:t xml:space="preserve">Základnou podmienkou prijatia na štúdium je získanie úplného stredného vzdelania alebo úplného stredného odborného vzdelania vrátane maturitnej skúšky. </w:t>
      </w:r>
    </w:p>
    <w:p w14:paraId="525D1CCD" w14:textId="77777777" w:rsidR="002F38FD" w:rsidRDefault="00D618EF" w:rsidP="005570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pPr>
      <w:r w:rsidRPr="000C5358">
        <w:rPr>
          <w:rFonts w:cstheme="minorHAnsi"/>
          <w:i/>
          <w:iCs/>
          <w:sz w:val="20"/>
          <w:szCs w:val="20"/>
        </w:rPr>
        <w:t>Pre zahraničných uchádzačov o bakalárske štúdium v slovenskom jazyku je okrem úplného stredného vzdelania alebo úplného stredného odborného vzdelania ukončeného maturitnou skúškou ďalšou podmienkou pre prijatie na štúdium aj preukázanie jazykovej spôsobilosti študovať študijný program v slovenskom jazyku.</w:t>
      </w:r>
      <w:r w:rsidR="002F38FD" w:rsidRPr="002F38FD">
        <w:t xml:space="preserve"> </w:t>
      </w:r>
    </w:p>
    <w:p w14:paraId="0B9541EF" w14:textId="11ACD83A" w:rsidR="00D618EF" w:rsidRPr="004B2CC1" w:rsidRDefault="002F38FD" w:rsidP="005570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2F38FD">
        <w:rPr>
          <w:rFonts w:cstheme="minorHAnsi"/>
          <w:i/>
          <w:iCs/>
          <w:sz w:val="20"/>
          <w:szCs w:val="20"/>
        </w:rPr>
        <w:t xml:space="preserve">Pre zahraničných uchádzačov sú informácie o podmienkach prijatia dostupné v anglickom jazyku (viac informácií na: https://www.unipo.sk/en/faculty-of-management/study/admissionprocedure/. Uchádzač so záujmom o  </w:t>
      </w:r>
      <w:r w:rsidRPr="002F38FD">
        <w:rPr>
          <w:rFonts w:cstheme="minorHAnsi"/>
          <w:i/>
          <w:iCs/>
          <w:sz w:val="20"/>
          <w:szCs w:val="20"/>
        </w:rPr>
        <w:lastRenderedPageBreak/>
        <w:t>študijný program v anglickom jazyku vypĺňa zverejnenú prihlášku v anglickom jazyku „</w:t>
      </w:r>
      <w:proofErr w:type="spellStart"/>
      <w:r w:rsidRPr="002F38FD">
        <w:rPr>
          <w:rFonts w:cstheme="minorHAnsi"/>
          <w:i/>
          <w:iCs/>
          <w:sz w:val="20"/>
          <w:szCs w:val="20"/>
        </w:rPr>
        <w:t>An</w:t>
      </w:r>
      <w:proofErr w:type="spellEnd"/>
      <w:r w:rsidRPr="002F38FD">
        <w:rPr>
          <w:rFonts w:cstheme="minorHAnsi"/>
          <w:i/>
          <w:iCs/>
          <w:sz w:val="20"/>
          <w:szCs w:val="20"/>
        </w:rPr>
        <w:t xml:space="preserve"> </w:t>
      </w:r>
      <w:proofErr w:type="spellStart"/>
      <w:r w:rsidRPr="002F38FD">
        <w:rPr>
          <w:rFonts w:cstheme="minorHAnsi"/>
          <w:i/>
          <w:iCs/>
          <w:sz w:val="20"/>
          <w:szCs w:val="20"/>
        </w:rPr>
        <w:t>application</w:t>
      </w:r>
      <w:proofErr w:type="spellEnd"/>
      <w:r w:rsidRPr="002F38FD">
        <w:rPr>
          <w:rFonts w:cstheme="minorHAnsi"/>
          <w:i/>
          <w:iCs/>
          <w:sz w:val="20"/>
          <w:szCs w:val="20"/>
        </w:rPr>
        <w:t xml:space="preserve"> </w:t>
      </w:r>
      <w:proofErr w:type="spellStart"/>
      <w:r w:rsidRPr="002F38FD">
        <w:rPr>
          <w:rFonts w:cstheme="minorHAnsi"/>
          <w:i/>
          <w:iCs/>
          <w:sz w:val="20"/>
          <w:szCs w:val="20"/>
        </w:rPr>
        <w:t>form</w:t>
      </w:r>
      <w:proofErr w:type="spellEnd"/>
      <w:r w:rsidRPr="002F38FD">
        <w:rPr>
          <w:rFonts w:cstheme="minorHAnsi"/>
          <w:i/>
          <w:iCs/>
          <w:sz w:val="20"/>
          <w:szCs w:val="20"/>
        </w:rPr>
        <w:t xml:space="preserve"> </w:t>
      </w:r>
      <w:proofErr w:type="spellStart"/>
      <w:r w:rsidRPr="002F38FD">
        <w:rPr>
          <w:rFonts w:cstheme="minorHAnsi"/>
          <w:i/>
          <w:iCs/>
          <w:sz w:val="20"/>
          <w:szCs w:val="20"/>
        </w:rPr>
        <w:t>for</w:t>
      </w:r>
      <w:proofErr w:type="spellEnd"/>
      <w:r w:rsidRPr="002F38FD">
        <w:rPr>
          <w:rFonts w:cstheme="minorHAnsi"/>
          <w:i/>
          <w:iCs/>
          <w:sz w:val="20"/>
          <w:szCs w:val="20"/>
        </w:rPr>
        <w:t xml:space="preserve"> </w:t>
      </w:r>
      <w:proofErr w:type="spellStart"/>
      <w:r w:rsidRPr="002F38FD">
        <w:rPr>
          <w:rFonts w:cstheme="minorHAnsi"/>
          <w:i/>
          <w:iCs/>
          <w:sz w:val="20"/>
          <w:szCs w:val="20"/>
        </w:rPr>
        <w:t>Master’s</w:t>
      </w:r>
      <w:proofErr w:type="spellEnd"/>
      <w:r w:rsidRPr="002F38FD">
        <w:rPr>
          <w:rFonts w:cstheme="minorHAnsi"/>
          <w:i/>
          <w:iCs/>
          <w:sz w:val="20"/>
          <w:szCs w:val="20"/>
        </w:rPr>
        <w:t xml:space="preserve"> study in </w:t>
      </w:r>
      <w:proofErr w:type="spellStart"/>
      <w:r w:rsidRPr="002F38FD">
        <w:rPr>
          <w:rFonts w:cstheme="minorHAnsi"/>
          <w:i/>
          <w:iCs/>
          <w:sz w:val="20"/>
          <w:szCs w:val="20"/>
        </w:rPr>
        <w:t>English</w:t>
      </w:r>
      <w:proofErr w:type="spellEnd"/>
      <w:r w:rsidRPr="002F38FD">
        <w:rPr>
          <w:rFonts w:cstheme="minorHAnsi"/>
          <w:i/>
          <w:iCs/>
          <w:sz w:val="20"/>
          <w:szCs w:val="20"/>
        </w:rPr>
        <w:t>“.</w:t>
      </w:r>
    </w:p>
    <w:p w14:paraId="4EB734E2" w14:textId="77777777" w:rsidR="000F57C6" w:rsidRPr="00917877" w:rsidRDefault="000F57C6" w:rsidP="00917877">
      <w:pPr>
        <w:autoSpaceDE w:val="0"/>
        <w:autoSpaceDN w:val="0"/>
        <w:adjustRightInd w:val="0"/>
        <w:spacing w:after="0" w:line="240" w:lineRule="auto"/>
        <w:rPr>
          <w:rFonts w:cstheme="minorHAnsi"/>
          <w:sz w:val="16"/>
          <w:szCs w:val="16"/>
        </w:rPr>
      </w:pPr>
    </w:p>
    <w:p w14:paraId="093BBA58" w14:textId="2E6DB2BF" w:rsidR="00963CCF" w:rsidRPr="00C67D03" w:rsidRDefault="00200599" w:rsidP="00C67D03">
      <w:pPr>
        <w:pStyle w:val="Odsekzoznamu"/>
        <w:numPr>
          <w:ilvl w:val="0"/>
          <w:numId w:val="7"/>
        </w:numPr>
        <w:autoSpaceDE w:val="0"/>
        <w:autoSpaceDN w:val="0"/>
        <w:adjustRightInd w:val="0"/>
        <w:spacing w:after="0" w:line="240" w:lineRule="auto"/>
        <w:rPr>
          <w:rFonts w:cstheme="minorHAnsi"/>
          <w:sz w:val="16"/>
          <w:szCs w:val="16"/>
        </w:rPr>
      </w:pPr>
      <w:r w:rsidRPr="00200599">
        <w:rPr>
          <w:rFonts w:cstheme="minorHAnsi"/>
          <w:sz w:val="16"/>
          <w:szCs w:val="16"/>
        </w:rPr>
        <w:t xml:space="preserve">Postupy prijímania na štúdium. </w:t>
      </w:r>
    </w:p>
    <w:p w14:paraId="17F9B5B3"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Študijný poriadok Prešovskej univerzity v Prešove v rámci druhej časti - Štúdium v bakalárskom študijnom programe v, v Čl. 6 v bode 1-5 , vymedzuje prijímacie konanie.</w:t>
      </w:r>
    </w:p>
    <w:p w14:paraId="61BC47CD"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 xml:space="preserve">Postup pri prijímacom konaní na vysokoškolské štúdium na všetkých stupňoch štúdia je stavované Opatrením rektora č. 5/2021 Prijímacie konanie na: </w:t>
      </w:r>
      <w:hyperlink r:id="rId139" w:history="1">
        <w:r w:rsidRPr="00E40295">
          <w:rPr>
            <w:rStyle w:val="Hypertextovprepojenie"/>
            <w:rFonts w:cstheme="minorHAnsi"/>
            <w:bCs/>
            <w:i/>
            <w:color w:val="auto"/>
            <w:sz w:val="20"/>
            <w:szCs w:val="20"/>
            <w:u w:val="none"/>
          </w:rPr>
          <w:t>https://www.unipo.sk/public/media/0190/OR_prijimacie_konanie-2.docx.pdf</w:t>
        </w:r>
      </w:hyperlink>
      <w:r w:rsidRPr="00E40295">
        <w:rPr>
          <w:rFonts w:cstheme="minorHAnsi"/>
          <w:bCs/>
          <w:i/>
          <w:sz w:val="20"/>
          <w:szCs w:val="20"/>
        </w:rPr>
        <w:t xml:space="preserve">. </w:t>
      </w:r>
      <w:r w:rsidRPr="00E40295">
        <w:rPr>
          <w:rFonts w:cstheme="minorHAnsi"/>
          <w:b/>
          <w:i/>
          <w:sz w:val="20"/>
          <w:szCs w:val="20"/>
        </w:rPr>
        <w:t>Postup prijímania na štúdium</w:t>
      </w:r>
      <w:r w:rsidRPr="00E40295">
        <w:rPr>
          <w:rFonts w:cstheme="minorHAnsi"/>
          <w:bCs/>
          <w:i/>
          <w:sz w:val="20"/>
          <w:szCs w:val="20"/>
        </w:rPr>
        <w:t xml:space="preserve"> prvého stupňa na Fakulte manažmentu, ekonomiky a obchodu Prešovskej univerzity v Prešove je uvedený na webovej stránke fakulty:</w:t>
      </w:r>
    </w:p>
    <w:p w14:paraId="0F1B7105" w14:textId="77777777" w:rsidR="00AA30C2" w:rsidRPr="00E40295" w:rsidRDefault="00B0540C"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sz w:val="20"/>
          <w:szCs w:val="20"/>
        </w:rPr>
      </w:pPr>
      <w:hyperlink r:id="rId140" w:history="1">
        <w:r w:rsidR="00AA30C2" w:rsidRPr="00E40295">
          <w:rPr>
            <w:rStyle w:val="Hypertextovprepojenie"/>
            <w:rFonts w:cstheme="minorHAnsi"/>
            <w:b/>
            <w:i/>
            <w:color w:val="auto"/>
            <w:sz w:val="20"/>
            <w:szCs w:val="20"/>
            <w:u w:val="none"/>
          </w:rPr>
          <w:t>https://www.unipo.sk/fakulta-manazmentu/informacie/uchadzaci</w:t>
        </w:r>
      </w:hyperlink>
      <w:r w:rsidR="00AA30C2" w:rsidRPr="00E40295">
        <w:rPr>
          <w:rFonts w:cstheme="minorHAnsi"/>
          <w:b/>
          <w:i/>
          <w:sz w:val="20"/>
          <w:szCs w:val="20"/>
        </w:rPr>
        <w:t>.</w:t>
      </w:r>
    </w:p>
    <w:p w14:paraId="2ACB95B9" w14:textId="77777777" w:rsidR="00AA30C2" w:rsidRPr="00534E8A"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534E8A">
        <w:rPr>
          <w:rFonts w:cstheme="minorHAnsi"/>
          <w:i/>
          <w:sz w:val="20"/>
          <w:szCs w:val="20"/>
        </w:rPr>
        <w:t>POSTUP (ALGORITMUS) PRIJÍMANIA NA VYSOKOŠKOLSKÉ ŠTÚDIUM PRVÉHO STUPŇA ŠTÚDIA (BAKALÁRSKE ŠTÚDIUM) na Fakulte manažmentu, ekonomiky a obchodu PU v Prešove v ak. roku 2025/2026 pre všetky bakalárske študijné programy (čl. 26, ods. 6 Štatútu PU v Prešove):</w:t>
      </w:r>
    </w:p>
    <w:p w14:paraId="5F3BA9EE" w14:textId="77777777" w:rsidR="00AA30C2" w:rsidRPr="00534E8A"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534E8A">
        <w:rPr>
          <w:rFonts w:cstheme="minorHAnsi"/>
          <w:i/>
          <w:sz w:val="20"/>
          <w:szCs w:val="20"/>
        </w:rPr>
        <w:t xml:space="preserve"> </w:t>
      </w:r>
      <w:hyperlink r:id="rId141" w:history="1">
        <w:r w:rsidRPr="00534E8A">
          <w:rPr>
            <w:rStyle w:val="Hypertextovprepojenie"/>
            <w:rFonts w:cstheme="minorHAnsi"/>
            <w:i/>
            <w:color w:val="auto"/>
            <w:sz w:val="20"/>
            <w:szCs w:val="20"/>
            <w:u w:val="none"/>
          </w:rPr>
          <w:t>https://www.unipo.sk/public/media/3475/Algoritmus_prij%C3%ADmania_2025-2026_01042025.pdf</w:t>
        </w:r>
      </w:hyperlink>
    </w:p>
    <w:p w14:paraId="0EF2F37E" w14:textId="77777777" w:rsidR="00AA30C2" w:rsidRPr="00534E8A"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534E8A">
        <w:rPr>
          <w:rFonts w:cstheme="minorHAnsi"/>
          <w:i/>
          <w:sz w:val="20"/>
          <w:szCs w:val="20"/>
        </w:rPr>
        <w:t>POSTUP (ALGORITMUS) PRIJÍMANIA NA VYSOKOŠKOLSKÉ ŠTÚDIUM PRVÉHO STUPŇA ŠTÚDIA (BAKALÁRSKE ŠTÚDIUM) na Fakulte manažmentu, ekonomiky a obchodu PU v Prešove v ak. roku 2025/2026 pre všetky bakalárske študijné programy (čl. 26, ods. 6 Štatútu PU v Prešove)</w:t>
      </w:r>
    </w:p>
    <w:p w14:paraId="1973EF0F"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Základnou podmienkou prijatia na bakalárske štúdium je ukončené stredoškolské vzdelanie s maturitou.</w:t>
      </w:r>
    </w:p>
    <w:p w14:paraId="0FA6D477"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Pre všetkých štandardne prihlásených uchádzačov platí, že prijímacie konanie na bakalárske štúdium sa koná bez prijímacej skúšky, t. j. bez fyzickej prítomnosti (ani online). Za štandardne prihlásených uchádzačovo štúdium sa považujú uchádzači, ktorí poštou alebo osobne doručia do stanoveného dátumu platné maturitné vysvedčenie, ktoré obsahuje známky z maturity a názov absolvovanej strednej školy.</w:t>
      </w:r>
    </w:p>
    <w:p w14:paraId="0E318DAF"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 xml:space="preserve">Všetci uchádzači, ktorí sa hlásia na štúdium na Fakulte manažmentu, ekonomiky a obchodu PU v Prešove, sú zaradení do poradia pre prijatie na príslušný študijný program, na ktorý sa prihlásili (poradie je pre daný študijný program vždy iba jedno) a každý uchádzač môže byť prijatý podľa svojich výsledkov na maturitnom vysvedčení a na základe toho priradenej pozície v poradí pre prijatie v rámci limitov daných vyučovacími kapacitami fakulty. </w:t>
      </w:r>
    </w:p>
    <w:p w14:paraId="1E152BBF"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(V prípade prihlásených uchádzačov mimo štandardov definovaných v predošlom odseku textu vstupujú aj títo uchádzači do spoločného poradia pre prijatie na daný študijný program na základe výsledného bodového hodnotenia VBH podľa bodu E) tohoto textu).</w:t>
      </w:r>
    </w:p>
    <w:p w14:paraId="2D3C0891"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Celková pozícia uchádzača vo výslednom poradí je vypočítaná na základe stanoveného algoritmu, ktorý je vysvetlený v nasledujúcom texte.</w:t>
      </w:r>
    </w:p>
    <w:p w14:paraId="732175C5"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Prijímanie na bakalárske štúdium, vrátane vytvárania poradia pre prijatie, sa realizuje rovnakým postupom (algoritmom) pre každý študijný program na Fakulte manažmentu, ekonomiky a obchodu PU v Prešove (ďalej FMEO PU) samostatne v rovnakých termínoch. Základnou podmienkou prijatia na štúdium je získanie úplného stredného vzdelania alebo úplného stredného odborného vzdelania vrátane maturitnej skúšky.</w:t>
      </w:r>
    </w:p>
    <w:p w14:paraId="65AFF143"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sz w:val="20"/>
          <w:szCs w:val="20"/>
        </w:rPr>
      </w:pPr>
      <w:r w:rsidRPr="00E40295">
        <w:rPr>
          <w:rFonts w:cstheme="minorHAnsi"/>
          <w:b/>
          <w:i/>
          <w:sz w:val="20"/>
          <w:szCs w:val="20"/>
        </w:rPr>
        <w:t>Postup prijímania na bakalárske štúdium, vrátane vytvárania poradia pre prijatie bude realizované nasledovným spôsobom:</w:t>
      </w:r>
    </w:p>
    <w:p w14:paraId="29C78A5B"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A)</w:t>
      </w:r>
      <w:r w:rsidRPr="00E40295">
        <w:rPr>
          <w:rFonts w:cstheme="minorHAnsi"/>
          <w:bCs/>
          <w:i/>
          <w:sz w:val="20"/>
          <w:szCs w:val="20"/>
        </w:rPr>
        <w:t xml:space="preserve"> Automaticky, bez vyhodnotenia algoritmom budú prijatí všetci uchádzači, ktorí dosiahli aritmetický priemer známok z maturitného vysvedčenia nižší, než 1,5 bez ohľadu na typ absolvovanej strednej</w:t>
      </w:r>
    </w:p>
    <w:p w14:paraId="671397ED"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školy.</w:t>
      </w:r>
    </w:p>
    <w:p w14:paraId="75B85B40"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B)</w:t>
      </w:r>
      <w:r w:rsidRPr="00E40295">
        <w:rPr>
          <w:rFonts w:cstheme="minorHAnsi"/>
          <w:bCs/>
          <w:i/>
          <w:sz w:val="20"/>
          <w:szCs w:val="20"/>
        </w:rPr>
        <w:t xml:space="preserve"> Automaticky, bez vyhodnotenia algoritmom budú tiež prijatí všetci uchádzači, ktorí vykonali NEPOVINNÝ test SCIO „Všeobecné študijné predpoklady“, resp. „Obecné </w:t>
      </w:r>
      <w:proofErr w:type="spellStart"/>
      <w:r w:rsidRPr="00E40295">
        <w:rPr>
          <w:rFonts w:cstheme="minorHAnsi"/>
          <w:bCs/>
          <w:i/>
          <w:sz w:val="20"/>
          <w:szCs w:val="20"/>
        </w:rPr>
        <w:t>studijní</w:t>
      </w:r>
      <w:proofErr w:type="spellEnd"/>
      <w:r w:rsidRPr="00E40295">
        <w:rPr>
          <w:rFonts w:cstheme="minorHAnsi"/>
          <w:bCs/>
          <w:i/>
          <w:sz w:val="20"/>
          <w:szCs w:val="20"/>
        </w:rPr>
        <w:t xml:space="preserve"> </w:t>
      </w:r>
      <w:proofErr w:type="spellStart"/>
      <w:r w:rsidRPr="00E40295">
        <w:rPr>
          <w:rFonts w:cstheme="minorHAnsi"/>
          <w:bCs/>
          <w:i/>
          <w:sz w:val="20"/>
          <w:szCs w:val="20"/>
        </w:rPr>
        <w:t>předpoklady</w:t>
      </w:r>
      <w:proofErr w:type="spellEnd"/>
      <w:r w:rsidRPr="00E40295">
        <w:rPr>
          <w:rFonts w:cstheme="minorHAnsi"/>
          <w:bCs/>
          <w:i/>
          <w:sz w:val="20"/>
          <w:szCs w:val="20"/>
        </w:rPr>
        <w:t xml:space="preserve">“ (viac na www.scio.cz) a ktorí na tomto teste SCIO dosiahli aritmetický priemer </w:t>
      </w:r>
      <w:proofErr w:type="spellStart"/>
      <w:r w:rsidRPr="00E40295">
        <w:rPr>
          <w:rFonts w:cstheme="minorHAnsi"/>
          <w:bCs/>
          <w:i/>
          <w:sz w:val="20"/>
          <w:szCs w:val="20"/>
        </w:rPr>
        <w:t>percentilov</w:t>
      </w:r>
      <w:proofErr w:type="spellEnd"/>
      <w:r w:rsidRPr="00E40295">
        <w:rPr>
          <w:rFonts w:cstheme="minorHAnsi"/>
          <w:bCs/>
          <w:i/>
          <w:sz w:val="20"/>
          <w:szCs w:val="20"/>
        </w:rPr>
        <w:t xml:space="preserve"> rovný 50 alebo vyšší; v tomto prípade bude uchádzač prijatý bez ohľadu na priemer jeho známok z maturitnej skúšky. Tak, ako u všetkých uchádzačov predpokladom pre prijatie je získanie úplného stredného resp. stredného odborného vzdelania a doručenie maturitného vysvedčenia.</w:t>
      </w:r>
    </w:p>
    <w:p w14:paraId="3C91A5A1"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C)</w:t>
      </w:r>
      <w:r w:rsidRPr="00E40295">
        <w:rPr>
          <w:rFonts w:cstheme="minorHAnsi"/>
          <w:bCs/>
          <w:i/>
          <w:sz w:val="20"/>
          <w:szCs w:val="20"/>
        </w:rPr>
        <w:t xml:space="preserve"> Všetci ostatní uchádzači, ktorých sa netýkajú body A) alebo B) a ktorí sa preukážu platným maturitným vysvedčením, obsahujúcim známky z maturity, sú na základe týchto známok vyhodnocovaní algoritmom, ktorý zo všetkých uchádzačov vytvára ich poradie pre prijatie na štúdium daného študijného programu. Maturitné vysvedčenie je nutné doručiť na FMEO PU do stanoveného termínu</w:t>
      </w:r>
    </w:p>
    <w:p w14:paraId="3A8BE33C"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(do 17.06.2025).</w:t>
      </w:r>
    </w:p>
    <w:p w14:paraId="23995528"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D)</w:t>
      </w:r>
      <w:r w:rsidRPr="00E40295">
        <w:rPr>
          <w:rFonts w:cstheme="minorHAnsi"/>
          <w:bCs/>
          <w:i/>
          <w:sz w:val="20"/>
          <w:szCs w:val="20"/>
        </w:rPr>
        <w:t xml:space="preserve"> Poradie pre prijatie na štúdium sa realizuje na základe algoritmu, podľa ktorého sú uchádzači zoradení</w:t>
      </w:r>
    </w:p>
    <w:p w14:paraId="4C64A9A3"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 xml:space="preserve">od najnižšej (t. j. najvýhodnejšej) výslednej bodovej hodnoty, t. j. „VBH“ až po najvyššiu VBH. Pozícia uchádzača v celkovom poradí sa vypočítava nasledovným postupom: Každému uchádzačovi je priradená výsledná bodová hodnota VBH na základe vzorca </w:t>
      </w:r>
      <w:r w:rsidRPr="00E40295">
        <w:rPr>
          <w:rFonts w:cstheme="minorHAnsi"/>
          <w:b/>
          <w:i/>
          <w:sz w:val="20"/>
          <w:szCs w:val="20"/>
        </w:rPr>
        <w:t>VBH=D.(P – B),</w:t>
      </w:r>
      <w:r w:rsidRPr="00E40295">
        <w:t xml:space="preserve"> </w:t>
      </w:r>
      <w:r w:rsidRPr="00E40295">
        <w:rPr>
          <w:i/>
          <w:iCs/>
          <w:sz w:val="20"/>
          <w:szCs w:val="20"/>
        </w:rPr>
        <w:t>k</w:t>
      </w:r>
      <w:r w:rsidRPr="00E40295">
        <w:rPr>
          <w:rFonts w:cstheme="minorHAnsi"/>
          <w:bCs/>
          <w:i/>
          <w:sz w:val="20"/>
          <w:szCs w:val="20"/>
        </w:rPr>
        <w:t>de hodnota „D“ je koeficient za DRUH ABSOLVOVANEJ STREDNEJ ŠKOLY, z ktorej sa uchádzač o štúdium preukázal svojím maturitným vysvedčením, pričom ide jednu z týchto troch kategórií:</w:t>
      </w:r>
    </w:p>
    <w:p w14:paraId="4CCC9E57"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a)</w:t>
      </w:r>
      <w:r w:rsidRPr="00E40295">
        <w:rPr>
          <w:rFonts w:cstheme="minorHAnsi"/>
          <w:bCs/>
          <w:i/>
          <w:sz w:val="20"/>
          <w:szCs w:val="20"/>
        </w:rPr>
        <w:t xml:space="preserve"> Absolvovanie gymnázia: koeficient za druh absolvovanej strednej školy D = 1,0</w:t>
      </w:r>
    </w:p>
    <w:p w14:paraId="60E35E6C"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lastRenderedPageBreak/>
        <w:t>b)</w:t>
      </w:r>
      <w:r w:rsidRPr="00E40295">
        <w:rPr>
          <w:rFonts w:cstheme="minorHAnsi"/>
          <w:bCs/>
          <w:i/>
          <w:sz w:val="20"/>
          <w:szCs w:val="20"/>
        </w:rPr>
        <w:t xml:space="preserve"> Absolvovaný ekonomický odbor na ľubovoľnej negymnaziálnej strednej škole s maturitou: koeficient za druh absolvovanej strednej školy D = 1,1</w:t>
      </w:r>
    </w:p>
    <w:p w14:paraId="0DAA47E1"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c)</w:t>
      </w:r>
      <w:r w:rsidRPr="00E40295">
        <w:rPr>
          <w:rFonts w:cstheme="minorHAnsi"/>
          <w:bCs/>
          <w:i/>
          <w:sz w:val="20"/>
          <w:szCs w:val="20"/>
        </w:rPr>
        <w:t xml:space="preserve"> Absolvovaná ľubovoľná iná stredná škola s maturitou, ktorá nepatrí do predošlých kategórií a) ani b): koeficient za druh absolvovanej strednej školy D = 1,2</w:t>
      </w:r>
    </w:p>
    <w:p w14:paraId="589432C4"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hodnota „P“ je ARITMETRICKÝ PRIEMER zo známok maturitného vysvedčenia,</w:t>
      </w:r>
    </w:p>
    <w:p w14:paraId="486C739A"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hodnota „B“ je BONUS, ktorý je od aritmetického priemeru maturitného vysvedčenia odpočítaný (t.</w:t>
      </w:r>
    </w:p>
    <w:p w14:paraId="039BB217"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j. hodnota zlepšená). Uchádzač môže získať viacero bonusov, a to nasledovné - ak:</w:t>
      </w:r>
    </w:p>
    <w:p w14:paraId="070BD95A" w14:textId="77777777" w:rsidR="00AA30C2" w:rsidRPr="00D012C8"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a)</w:t>
      </w:r>
      <w:r w:rsidRPr="00E40295">
        <w:rPr>
          <w:rFonts w:cstheme="minorHAnsi"/>
          <w:bCs/>
          <w:i/>
          <w:sz w:val="20"/>
          <w:szCs w:val="20"/>
        </w:rPr>
        <w:t xml:space="preserve"> Absolvoval maturitu z predmetu Matematika a na maturitnom vysvedčení bol z neho klasifikovaný známkou 1, 2, alebo 3 (bez ohľadu na typ absolvovanej strednej školy). V tomto prípade sa uchádzačovi odrátava od aritmetického priemeru známok bonus B = 0,2</w:t>
      </w:r>
    </w:p>
    <w:p w14:paraId="6C9DFFA0"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b</w:t>
      </w:r>
      <w:r w:rsidRPr="00E40295">
        <w:rPr>
          <w:rFonts w:cstheme="minorHAnsi"/>
          <w:bCs/>
          <w:i/>
          <w:sz w:val="20"/>
          <w:szCs w:val="20"/>
        </w:rPr>
        <w:t>) Absolvoval maturitu z niektorého cudzieho jazyka a na maturitnom vysvedčení bol klasifikovaný známkou 1, 2 alebo 3 (bez ohľadu na typ absolvovanej strednej školy). V tomto prípade sa uchádzačovi odrátava od aritmetického priemeru známok bonus B = 0,1</w:t>
      </w:r>
    </w:p>
    <w:p w14:paraId="0464843B"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Pozn.: uznávajú sa známky za max. 2 cudzie jazyky (do úvahy sa budú brať tie jazyky, z ktorých</w:t>
      </w:r>
    </w:p>
    <w:p w14:paraId="1F317C84"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sú na maturitnom vysvedčení najlepšie známky).</w:t>
      </w:r>
    </w:p>
    <w:p w14:paraId="48828674"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c)</w:t>
      </w:r>
      <w:r w:rsidRPr="00E40295">
        <w:rPr>
          <w:rFonts w:cstheme="minorHAnsi"/>
          <w:bCs/>
          <w:i/>
          <w:sz w:val="20"/>
          <w:szCs w:val="20"/>
        </w:rPr>
        <w:t xml:space="preserve"> Sa umiestil na jednom z prvých troch miest v minimálne krajskom kole Ekonomickej olympiády. V tomto prípade sa uchádzačovi odrátava od aritmetického priemeru známok bonus B = 0,1. Pozícia uchádzača o štúdium vo výslednom poradí pre prijatie je teda daná hodnotou „VBH“, a to od najnižšej po najvyššiu.</w:t>
      </w:r>
    </w:p>
    <w:p w14:paraId="526CFA50"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Za uchádzačov, ktorí nie sú štandardne prihlásení, sú považovaní uchádzači, ktorí:</w:t>
      </w:r>
    </w:p>
    <w:p w14:paraId="39CBB7AA"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a)</w:t>
      </w:r>
      <w:r w:rsidRPr="00E40295">
        <w:rPr>
          <w:rFonts w:cstheme="minorHAnsi"/>
          <w:bCs/>
          <w:i/>
          <w:sz w:val="20"/>
          <w:szCs w:val="20"/>
        </w:rPr>
        <w:t xml:space="preserve"> sa nepreukážu kompletným maturitným vysvedčením, obsahujúcim známky za jednotlivé predmety;</w:t>
      </w:r>
    </w:p>
    <w:p w14:paraId="5751BE1D"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b</w:t>
      </w:r>
      <w:r w:rsidRPr="00E40295">
        <w:rPr>
          <w:rFonts w:cstheme="minorHAnsi"/>
          <w:bCs/>
          <w:i/>
          <w:sz w:val="20"/>
          <w:szCs w:val="20"/>
        </w:rPr>
        <w:t>) Sa preukážu maturitným vysvedčením, v ktorom nie je uvedený názov absolvovanej strednej školy.</w:t>
      </w:r>
    </w:p>
    <w:p w14:paraId="75F731B4"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V takom prípade sa pozícia uchádzača v celkovom poradí pre prijatie na štúdium vypočítava nasledovným postupom:</w:t>
      </w:r>
      <w:r w:rsidRPr="00E40295">
        <w:t xml:space="preserve"> </w:t>
      </w:r>
    </w:p>
    <w:p w14:paraId="273AB80F"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E)</w:t>
      </w:r>
      <w:r w:rsidRPr="00E40295">
        <w:rPr>
          <w:rFonts w:cstheme="minorHAnsi"/>
          <w:bCs/>
          <w:i/>
          <w:sz w:val="20"/>
          <w:szCs w:val="20"/>
        </w:rPr>
        <w:t xml:space="preserve"> Uchádzač, ktorý sa nepreukáže štandardným maturitným vysvedčením, t. j. takým vysvedčením, v ktorom sú uvedené konkrétne známky za jednotlivé predmety a zároveň je uvedený názov absolvovanej strednej školy, je povinný absolvovať DIFERENČNÝ TEST resp. Test všeobecných študijných predpokladov (v texte ďalej „DT“). </w:t>
      </w:r>
    </w:p>
    <w:p w14:paraId="12B3E00F"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Diferenčný test je vykonávaný z vybranej časti základného učiva slovenského gymnázia, a to konkrétne z časti v predmete Občianska náuka – Základy ekonómie a ekonomiky. Všetky okruhy tém diferenčného test už uvedenej vybranej časti základného učiva z hore uvedeného predmetu budú zverejnené na webovom sídle fakulty v sekcii</w:t>
      </w:r>
    </w:p>
    <w:p w14:paraId="19A7534D"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cstheme="minorHAnsi"/>
          <w:bCs/>
          <w:i/>
          <w:sz w:val="20"/>
          <w:szCs w:val="20"/>
        </w:rPr>
      </w:pPr>
      <w:r w:rsidRPr="00E40295">
        <w:rPr>
          <w:rFonts w:cstheme="minorHAnsi"/>
          <w:bCs/>
          <w:i/>
          <w:sz w:val="20"/>
          <w:szCs w:val="20"/>
        </w:rPr>
        <w:t>Vzdelávanie/Informácie pre uchádzačov (https://www.unipo.sk/fakulta-manazmentu/informacie/uchadzaci/). Ak uchádzač absolvoval diferenčný test a v určenom termíne doložené maturitné vysvedčenie obsahuje známky z maturity, tak v tomto prípade sa berie do úvahy pre účely zaradenia do poradia pre prijatie predložené maturitné vysvedčenie uchádzača.</w:t>
      </w:r>
    </w:p>
    <w:p w14:paraId="43337F1F"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 xml:space="preserve">Pre tzv. výslednú bodovú hodnotu „VBH“ v tom prípade platí: </w:t>
      </w:r>
      <w:r w:rsidRPr="00E40295">
        <w:rPr>
          <w:rFonts w:ascii="Calibri" w:hAnsi="Calibri" w:cs="Calibri"/>
          <w:bCs/>
          <w:i/>
          <w:sz w:val="20"/>
          <w:szCs w:val="20"/>
        </w:rPr>
        <w:t>VBH = 11 – (DT /10)</w:t>
      </w:r>
      <w:r w:rsidRPr="00E40295">
        <w:rPr>
          <w:rFonts w:cstheme="minorHAnsi"/>
          <w:bCs/>
          <w:i/>
          <w:sz w:val="20"/>
          <w:szCs w:val="20"/>
        </w:rPr>
        <w:t>, kde hodnotu „DT“ vyjadruje uchádzačom získané %-</w:t>
      </w:r>
      <w:proofErr w:type="spellStart"/>
      <w:r w:rsidRPr="00E40295">
        <w:rPr>
          <w:rFonts w:cstheme="minorHAnsi"/>
          <w:bCs/>
          <w:i/>
          <w:sz w:val="20"/>
          <w:szCs w:val="20"/>
        </w:rPr>
        <w:t>uálne</w:t>
      </w:r>
      <w:proofErr w:type="spellEnd"/>
      <w:r w:rsidRPr="00E40295">
        <w:rPr>
          <w:rFonts w:cstheme="minorHAnsi"/>
          <w:bCs/>
          <w:i/>
          <w:sz w:val="20"/>
          <w:szCs w:val="20"/>
        </w:rPr>
        <w:t xml:space="preserve"> vyhodnotenie z celkového počtu možných bodov diferenčného testu. </w:t>
      </w:r>
    </w:p>
    <w:p w14:paraId="29A0B369"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Všetci uchádzači, vyhodnotení podľa tohto bodu E), t. j. na základe diferenčného testu, na základe svojej hodnoty „VBH“ sú zaradení v tom istom spoločnom poradí pre prijatie spolu s uchádzačmi prihlásenými štandardným spôsobom, vyhodnocovanými postupom podľa bodov C) a D), a to na základe svojej získanej pozície - rovnako od najnižšej hodnoty svojho VBH (ktorá je najvýhodnejšia), t. j. od hodnoty VBH = 1, až po najvyššiu hodnotu.</w:t>
      </w:r>
    </w:p>
    <w:p w14:paraId="150F933F"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Každý uchádzač, vyhodnocovaný na základe diferenčného testu, môže byť prijatý podľa svojho výsledného bodového hodnotenia VBH a tým priradenej pozície, ktorá ho zaradila do uvedeného spoločného poradia pre prijatie na daný študijný program v rámci limitov daných vyučovacími kapacitami fakulty.</w:t>
      </w:r>
    </w:p>
    <w:p w14:paraId="11909209"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F) Ktorýkoľvek uchádzač, vyhodnotený podľa vyššie uvedených bodov A) – E) tohto textu, ktorý neabsolvoval maturitu z predmetu Slovenský jazyk, môže byť prijatý na štúdium na študijný program</w:t>
      </w:r>
    </w:p>
    <w:p w14:paraId="723F14F2"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v slovenskom jazyku iba po úspešnom OVERENÍ JAZYKOVEJ SPÔSOBILOSTI ŠTUDOVAŤ ŠTUDIJNÝ PROGRAM V SLOVENSKOM JAZYKU (v texte ďalej „</w:t>
      </w:r>
      <w:r w:rsidRPr="00E40295">
        <w:rPr>
          <w:rFonts w:cstheme="minorHAnsi"/>
          <w:b/>
          <w:i/>
          <w:sz w:val="20"/>
          <w:szCs w:val="20"/>
        </w:rPr>
        <w:t>OJS</w:t>
      </w:r>
      <w:r w:rsidRPr="00E40295">
        <w:rPr>
          <w:rFonts w:cstheme="minorHAnsi"/>
          <w:bCs/>
          <w:i/>
          <w:sz w:val="20"/>
          <w:szCs w:val="20"/>
        </w:rPr>
        <w:t>“), ktorý je spravidla realizovaný kombináciou písomnej a ústnej časti. Keďže preukázanie spôsobilosti študovať študijný program v slovenskom jazyku je jednou zo základných podmienok pre prijatie, tí uchádzači, ktorí neabsolvujú OJS úspešne, budú vyradení z poradia pre prijatie v prijímacom konaní bez ohľadu na pozíciu vo výslednom poradí (resp. aj keď dosiahli známkový priemer nižší, než 1,5, alebo aj keď dosiahli v teste</w:t>
      </w:r>
      <w:r w:rsidRPr="00E40295">
        <w:rPr>
          <w:rFonts w:cstheme="minorHAnsi"/>
          <w:b/>
          <w:i/>
          <w:sz w:val="20"/>
          <w:szCs w:val="20"/>
        </w:rPr>
        <w:t xml:space="preserve"> SCIO</w:t>
      </w:r>
      <w:r w:rsidRPr="00E40295">
        <w:rPr>
          <w:rFonts w:cstheme="minorHAnsi"/>
          <w:bCs/>
          <w:i/>
          <w:sz w:val="20"/>
          <w:szCs w:val="20"/>
        </w:rPr>
        <w:t xml:space="preserve"> </w:t>
      </w:r>
      <w:proofErr w:type="spellStart"/>
      <w:r w:rsidRPr="00E40295">
        <w:rPr>
          <w:rFonts w:cstheme="minorHAnsi"/>
          <w:bCs/>
          <w:i/>
          <w:sz w:val="20"/>
          <w:szCs w:val="20"/>
        </w:rPr>
        <w:t>percentil</w:t>
      </w:r>
      <w:proofErr w:type="spellEnd"/>
      <w:r w:rsidRPr="00E40295">
        <w:rPr>
          <w:rFonts w:cstheme="minorHAnsi"/>
          <w:bCs/>
          <w:i/>
          <w:sz w:val="20"/>
          <w:szCs w:val="20"/>
        </w:rPr>
        <w:t xml:space="preserve"> ≥50).</w:t>
      </w:r>
    </w:p>
    <w:p w14:paraId="79137229"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Pozn.: Maturitné vysvedčenie je nutné doručiť na FMEO PU do stanoveného termínu (do 17.0</w:t>
      </w:r>
      <w:r>
        <w:rPr>
          <w:rFonts w:cstheme="minorHAnsi"/>
          <w:bCs/>
          <w:i/>
          <w:sz w:val="20"/>
          <w:szCs w:val="20"/>
        </w:rPr>
        <w:t>6</w:t>
      </w:r>
      <w:r w:rsidRPr="00E40295">
        <w:rPr>
          <w:rFonts w:cstheme="minorHAnsi"/>
          <w:bCs/>
          <w:i/>
          <w:sz w:val="20"/>
          <w:szCs w:val="20"/>
        </w:rPr>
        <w:t>.202</w:t>
      </w:r>
      <w:r>
        <w:rPr>
          <w:rFonts w:cstheme="minorHAnsi"/>
          <w:bCs/>
          <w:i/>
          <w:sz w:val="20"/>
          <w:szCs w:val="20"/>
        </w:rPr>
        <w:t>6</w:t>
      </w:r>
      <w:r w:rsidRPr="00E40295">
        <w:rPr>
          <w:rFonts w:cstheme="minorHAnsi"/>
          <w:bCs/>
          <w:i/>
          <w:sz w:val="20"/>
          <w:szCs w:val="20"/>
        </w:rPr>
        <w:t>). V prípade nepredloženia požadovaných dokumentov do stanoveného termínu, bude prihláška zaradená do 2. kola prijímacieho konania.</w:t>
      </w:r>
    </w:p>
    <w:p w14:paraId="7A0F7E9C"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ZÁKLADNÉ INFORMÁCIE O PRIJÍMACOM KONANÍ NA FAKULTE MANAŽMENTU, EKONOMIKY A OBCHODU PREŠOVSKEJ UNIVERZITY V PREŠOVE NA AKADEMICKÝ ROK 2025/2026 sú dostupné na:</w:t>
      </w:r>
    </w:p>
    <w:p w14:paraId="3F792048" w14:textId="77777777" w:rsidR="00AA30C2" w:rsidRPr="005D7D4F" w:rsidRDefault="00B0540C"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hyperlink r:id="rId142" w:history="1">
        <w:r w:rsidR="00AA30C2" w:rsidRPr="005D7D4F">
          <w:rPr>
            <w:rStyle w:val="Hypertextovprepojenie"/>
            <w:rFonts w:cstheme="minorHAnsi"/>
            <w:bCs/>
            <w:i/>
            <w:color w:val="auto"/>
            <w:sz w:val="20"/>
            <w:szCs w:val="20"/>
            <w:u w:val="none"/>
          </w:rPr>
          <w:t>https://www.unipo.sk/public/media/3475/Podmienky%20PK%202025-%2030042025.pdf</w:t>
        </w:r>
      </w:hyperlink>
    </w:p>
    <w:p w14:paraId="24D83C81" w14:textId="77777777" w:rsidR="00AA30C2" w:rsidRPr="005D7D4F"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Cs/>
        </w:rPr>
      </w:pPr>
      <w:r w:rsidRPr="00E40295">
        <w:rPr>
          <w:rFonts w:cstheme="minorHAnsi"/>
          <w:bCs/>
          <w:i/>
          <w:sz w:val="20"/>
          <w:szCs w:val="20"/>
        </w:rPr>
        <w:t xml:space="preserve">ZÁKLADNÉ INFORMÁCIE O PRIJÍMACOM KONANÍ NA FAKULTE MANAŽMENTU, EKONOMIKY A OBCHODU PREŠOVSKEJ UNIVERZITY V PREŠOVE </w:t>
      </w:r>
      <w:r w:rsidRPr="005D7D4F">
        <w:rPr>
          <w:rFonts w:cstheme="minorHAnsi"/>
          <w:bCs/>
          <w:i/>
          <w:sz w:val="20"/>
          <w:szCs w:val="20"/>
        </w:rPr>
        <w:t xml:space="preserve">NA AKADEMICKÝ ROK </w:t>
      </w:r>
      <w:r w:rsidRPr="001D77C5">
        <w:rPr>
          <w:rFonts w:cstheme="minorHAnsi"/>
          <w:b/>
          <w:i/>
          <w:sz w:val="20"/>
          <w:szCs w:val="20"/>
        </w:rPr>
        <w:t>2026/2027</w:t>
      </w:r>
      <w:r w:rsidRPr="005D7D4F">
        <w:rPr>
          <w:rFonts w:cstheme="minorHAnsi"/>
          <w:bCs/>
          <w:i/>
          <w:sz w:val="20"/>
          <w:szCs w:val="20"/>
        </w:rPr>
        <w:t xml:space="preserve"> sú dostupné na:</w:t>
      </w:r>
      <w:r w:rsidRPr="005D7D4F">
        <w:rPr>
          <w:bCs/>
        </w:rPr>
        <w:t xml:space="preserve"> </w:t>
      </w:r>
    </w:p>
    <w:p w14:paraId="1695EC3E" w14:textId="77777777" w:rsidR="00AA30C2" w:rsidRPr="005D7D4F" w:rsidRDefault="00B0540C"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hyperlink r:id="rId143" w:history="1">
        <w:r w:rsidR="00AA30C2" w:rsidRPr="005D7D4F">
          <w:rPr>
            <w:rStyle w:val="Hypertextovprepojenie"/>
            <w:rFonts w:cstheme="minorHAnsi"/>
            <w:bCs/>
            <w:i/>
            <w:color w:val="auto"/>
            <w:sz w:val="20"/>
            <w:szCs w:val="20"/>
            <w:u w:val="none"/>
          </w:rPr>
          <w:t>https://www.unipo.sk/fakulta-manazmentu/informacie/uchadzaci</w:t>
        </w:r>
      </w:hyperlink>
      <w:r w:rsidR="00AA30C2" w:rsidRPr="005D7D4F">
        <w:rPr>
          <w:rFonts w:cstheme="minorHAnsi"/>
          <w:bCs/>
          <w:i/>
          <w:sz w:val="20"/>
          <w:szCs w:val="20"/>
        </w:rPr>
        <w:t>; resp. (Domov Fakulta manažmentu, ekonomiky a obchodu/ Vzdelávanie/ Informácie pre uchádzačov/Podmienky prijatia na štúdium na Fakulte manažmentu, ekonomiky a obchodu PU na akademický rok 2026/2027 (</w:t>
      </w:r>
      <w:proofErr w:type="spellStart"/>
      <w:r w:rsidR="00AA30C2" w:rsidRPr="005D7D4F">
        <w:rPr>
          <w:rFonts w:cstheme="minorHAnsi"/>
          <w:bCs/>
          <w:i/>
          <w:sz w:val="20"/>
          <w:szCs w:val="20"/>
        </w:rPr>
        <w:t>word</w:t>
      </w:r>
      <w:proofErr w:type="spellEnd"/>
      <w:r w:rsidR="00AA30C2" w:rsidRPr="005D7D4F">
        <w:rPr>
          <w:rFonts w:cstheme="minorHAnsi"/>
          <w:bCs/>
          <w:i/>
          <w:sz w:val="20"/>
          <w:szCs w:val="20"/>
        </w:rPr>
        <w:t>)).</w:t>
      </w:r>
    </w:p>
    <w:p w14:paraId="0F81F03C" w14:textId="77777777" w:rsidR="00D618EF" w:rsidRPr="00D618EF" w:rsidRDefault="00D618EF" w:rsidP="00D618EF">
      <w:pPr>
        <w:autoSpaceDE w:val="0"/>
        <w:autoSpaceDN w:val="0"/>
        <w:adjustRightInd w:val="0"/>
        <w:spacing w:after="0" w:line="240" w:lineRule="auto"/>
        <w:rPr>
          <w:rFonts w:cstheme="minorHAnsi"/>
          <w:sz w:val="16"/>
          <w:szCs w:val="16"/>
        </w:rPr>
      </w:pPr>
    </w:p>
    <w:p w14:paraId="18B37EA5" w14:textId="54B6D1C2" w:rsidR="00200599" w:rsidRPr="00C67D03" w:rsidRDefault="00200599" w:rsidP="00CC6360">
      <w:pPr>
        <w:pStyle w:val="Odsekzoznamu"/>
        <w:numPr>
          <w:ilvl w:val="0"/>
          <w:numId w:val="7"/>
        </w:numPr>
        <w:autoSpaceDE w:val="0"/>
        <w:autoSpaceDN w:val="0"/>
        <w:adjustRightInd w:val="0"/>
        <w:spacing w:after="0" w:line="240" w:lineRule="auto"/>
        <w:rPr>
          <w:rFonts w:cstheme="minorHAnsi"/>
          <w:sz w:val="16"/>
          <w:szCs w:val="16"/>
        </w:rPr>
      </w:pPr>
      <w:r>
        <w:rPr>
          <w:rFonts w:cstheme="minorHAnsi"/>
          <w:sz w:val="16"/>
          <w:szCs w:val="16"/>
        </w:rPr>
        <w:t xml:space="preserve">Výsledky prijímacieho konania za posledné </w:t>
      </w:r>
      <w:r w:rsidR="00910044">
        <w:rPr>
          <w:rFonts w:cstheme="minorHAnsi"/>
          <w:sz w:val="16"/>
          <w:szCs w:val="16"/>
        </w:rPr>
        <w:t>obdobie</w:t>
      </w:r>
    </w:p>
    <w:p w14:paraId="7B5306EB" w14:textId="78CDE783" w:rsidR="00A23AE3" w:rsidRDefault="00B452DC" w:rsidP="00BE08F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Pr>
          <w:rFonts w:cstheme="minorHAnsi"/>
          <w:bCs/>
          <w:i/>
          <w:sz w:val="20"/>
          <w:szCs w:val="20"/>
        </w:rPr>
        <w:t>Vzhľadom k tomu, že ide o</w:t>
      </w:r>
      <w:r w:rsidR="00BE08F9">
        <w:rPr>
          <w:rFonts w:cstheme="minorHAnsi"/>
          <w:bCs/>
          <w:i/>
          <w:sz w:val="20"/>
          <w:szCs w:val="20"/>
        </w:rPr>
        <w:t> </w:t>
      </w:r>
      <w:r>
        <w:rPr>
          <w:rFonts w:cstheme="minorHAnsi"/>
          <w:bCs/>
          <w:i/>
          <w:sz w:val="20"/>
          <w:szCs w:val="20"/>
        </w:rPr>
        <w:t>nový</w:t>
      </w:r>
      <w:r w:rsidR="00BE08F9">
        <w:rPr>
          <w:rFonts w:cstheme="minorHAnsi"/>
          <w:bCs/>
          <w:i/>
          <w:sz w:val="20"/>
          <w:szCs w:val="20"/>
        </w:rPr>
        <w:t xml:space="preserve">, resp. doposiaľ neuskutočňovaný </w:t>
      </w:r>
      <w:r>
        <w:rPr>
          <w:rFonts w:cstheme="minorHAnsi"/>
          <w:bCs/>
          <w:i/>
          <w:sz w:val="20"/>
          <w:szCs w:val="20"/>
        </w:rPr>
        <w:t xml:space="preserve"> študijný program, </w:t>
      </w:r>
      <w:r w:rsidR="004256FE">
        <w:rPr>
          <w:rFonts w:cstheme="minorHAnsi"/>
          <w:bCs/>
          <w:i/>
          <w:sz w:val="20"/>
          <w:szCs w:val="20"/>
        </w:rPr>
        <w:t xml:space="preserve">absentujú </w:t>
      </w:r>
      <w:r w:rsidR="000F2EF5">
        <w:rPr>
          <w:rFonts w:cstheme="minorHAnsi"/>
          <w:bCs/>
          <w:i/>
          <w:sz w:val="20"/>
          <w:szCs w:val="20"/>
        </w:rPr>
        <w:t xml:space="preserve">údaje </w:t>
      </w:r>
      <w:r w:rsidR="00B4018F">
        <w:rPr>
          <w:rFonts w:cstheme="minorHAnsi"/>
          <w:bCs/>
          <w:i/>
          <w:sz w:val="20"/>
          <w:szCs w:val="20"/>
        </w:rPr>
        <w:t>o výsledkoch prijímacieho konania za posledné obdobie.</w:t>
      </w:r>
    </w:p>
    <w:p w14:paraId="6C34B486" w14:textId="77777777" w:rsidR="006D5A8C" w:rsidRDefault="006D5A8C" w:rsidP="00200599">
      <w:pPr>
        <w:autoSpaceDE w:val="0"/>
        <w:autoSpaceDN w:val="0"/>
        <w:adjustRightInd w:val="0"/>
        <w:spacing w:after="0" w:line="240" w:lineRule="auto"/>
        <w:rPr>
          <w:rFonts w:cstheme="minorHAnsi"/>
          <w:sz w:val="16"/>
          <w:szCs w:val="16"/>
        </w:rPr>
      </w:pPr>
    </w:p>
    <w:p w14:paraId="1CB325A1" w14:textId="1A9479CA" w:rsidR="006B5827" w:rsidRPr="009D43B1" w:rsidRDefault="00200599" w:rsidP="009D43B1">
      <w:pPr>
        <w:pStyle w:val="Odsekzoznamu"/>
        <w:numPr>
          <w:ilvl w:val="0"/>
          <w:numId w:val="1"/>
        </w:numPr>
        <w:autoSpaceDE w:val="0"/>
        <w:autoSpaceDN w:val="0"/>
        <w:adjustRightInd w:val="0"/>
        <w:spacing w:after="0" w:line="240" w:lineRule="auto"/>
        <w:ind w:left="357" w:hanging="357"/>
        <w:rPr>
          <w:rFonts w:cstheme="minorHAnsi"/>
          <w:b/>
          <w:bCs/>
          <w:sz w:val="16"/>
          <w:szCs w:val="16"/>
        </w:rPr>
      </w:pPr>
      <w:r w:rsidRPr="00FD0E18">
        <w:rPr>
          <w:rFonts w:cstheme="minorHAnsi"/>
          <w:b/>
          <w:bCs/>
          <w:sz w:val="16"/>
          <w:szCs w:val="16"/>
        </w:rPr>
        <w:t xml:space="preserve">Spätná väzba na kvalitu poskytovaného vzdelávania </w:t>
      </w:r>
    </w:p>
    <w:p w14:paraId="73308BFD" w14:textId="30F5F4FD" w:rsidR="006D5A8C" w:rsidRPr="00C67D03" w:rsidRDefault="00200599" w:rsidP="00C67D03">
      <w:pPr>
        <w:pStyle w:val="Odsekzoznamu"/>
        <w:numPr>
          <w:ilvl w:val="0"/>
          <w:numId w:val="8"/>
        </w:numPr>
        <w:autoSpaceDE w:val="0"/>
        <w:autoSpaceDN w:val="0"/>
        <w:adjustRightInd w:val="0"/>
        <w:spacing w:after="0" w:line="240" w:lineRule="auto"/>
        <w:rPr>
          <w:rFonts w:cstheme="minorHAnsi"/>
          <w:sz w:val="16"/>
          <w:szCs w:val="16"/>
        </w:rPr>
      </w:pPr>
      <w:r w:rsidRPr="00FF2726">
        <w:rPr>
          <w:rFonts w:cstheme="minorHAnsi"/>
          <w:sz w:val="16"/>
          <w:szCs w:val="16"/>
        </w:rPr>
        <w:t xml:space="preserve">Postupy monitorovania a hodnotenia názorov študentov na kvalitu študijného programu. </w:t>
      </w:r>
    </w:p>
    <w:p w14:paraId="5B71F8D7" w14:textId="77777777" w:rsidR="00523536" w:rsidRPr="00523536" w:rsidRDefault="00523536" w:rsidP="00523536">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523536">
        <w:rPr>
          <w:rFonts w:cstheme="minorHAnsi"/>
          <w:i/>
          <w:iCs/>
          <w:sz w:val="20"/>
          <w:szCs w:val="20"/>
        </w:rPr>
        <w:t xml:space="preserve">Monitorovanie a hodnotenie názorov študentov na kvalitu študijného programu sa vykonáva centrálne prostredníctvom systému MAIS. Študenti majú možnosť na konci každého semestra zúčastniť sa anonymnej ankety a vyplniť dotazník spätnej väzby, týkajúci sa: (1) študijného programu (Všeobecná anketa), (2) predmetová anketa, na ktorej sú hodnotené jednotlivé predmety + vyučujúci.  </w:t>
      </w:r>
    </w:p>
    <w:p w14:paraId="3E6426B9" w14:textId="77777777" w:rsidR="00523536" w:rsidRPr="00523536" w:rsidRDefault="00523536" w:rsidP="00523536">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p>
    <w:p w14:paraId="232E6026" w14:textId="77777777" w:rsidR="00523536" w:rsidRPr="00523536" w:rsidRDefault="00523536" w:rsidP="00523536">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523536">
        <w:rPr>
          <w:rFonts w:cstheme="minorHAnsi"/>
          <w:i/>
          <w:iCs/>
          <w:sz w:val="20"/>
          <w:szCs w:val="20"/>
        </w:rPr>
        <w:t xml:space="preserve">Medzi ďalšie spôsoby monitorovania a hodnotenia názorov študentov na kvalitu študijného programu patria anonymné spätné väzby, ktoré sú realizované pedagógmi na jednotlivých predmetoch. </w:t>
      </w:r>
    </w:p>
    <w:p w14:paraId="452B5C95" w14:textId="77777777" w:rsidR="00523536" w:rsidRPr="00523536" w:rsidRDefault="00523536" w:rsidP="00523536">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p>
    <w:p w14:paraId="467BEF3F" w14:textId="569D54B9" w:rsidR="000A5BF4" w:rsidRDefault="00523536" w:rsidP="00523536">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523536">
        <w:rPr>
          <w:rFonts w:cstheme="minorHAnsi"/>
          <w:i/>
          <w:iCs/>
          <w:sz w:val="20"/>
          <w:szCs w:val="20"/>
        </w:rPr>
        <w:t>Ku kvalite študijných programov sa môžu vyjadrovať aj absolventi (1 x ročne, spravidla po štátnych skúškach) prostredníctvom ankety organizovanej Prešovsk</w:t>
      </w:r>
      <w:r w:rsidR="00534E8A">
        <w:rPr>
          <w:rFonts w:cstheme="minorHAnsi"/>
          <w:i/>
          <w:iCs/>
          <w:sz w:val="20"/>
          <w:szCs w:val="20"/>
        </w:rPr>
        <w:t>ou</w:t>
      </w:r>
      <w:r w:rsidRPr="00523536">
        <w:rPr>
          <w:rFonts w:cstheme="minorHAnsi"/>
          <w:i/>
          <w:iCs/>
          <w:sz w:val="20"/>
          <w:szCs w:val="20"/>
        </w:rPr>
        <w:t xml:space="preserve"> univerzit</w:t>
      </w:r>
      <w:r w:rsidR="00534E8A">
        <w:rPr>
          <w:rFonts w:cstheme="minorHAnsi"/>
          <w:i/>
          <w:iCs/>
          <w:sz w:val="20"/>
          <w:szCs w:val="20"/>
        </w:rPr>
        <w:t>ou</w:t>
      </w:r>
      <w:r w:rsidRPr="00523536">
        <w:rPr>
          <w:rFonts w:cstheme="minorHAnsi"/>
          <w:i/>
          <w:iCs/>
          <w:sz w:val="20"/>
          <w:szCs w:val="20"/>
        </w:rPr>
        <w:t xml:space="preserve"> v Prešove</w:t>
      </w:r>
      <w:r w:rsidR="00392C56" w:rsidRPr="001B5D0E">
        <w:rPr>
          <w:rFonts w:cstheme="minorHAnsi"/>
          <w:i/>
          <w:iCs/>
          <w:sz w:val="20"/>
          <w:szCs w:val="20"/>
        </w:rPr>
        <w:t>.</w:t>
      </w:r>
    </w:p>
    <w:p w14:paraId="44246D2C" w14:textId="77777777" w:rsidR="005874BB" w:rsidRPr="005874BB" w:rsidRDefault="005874BB" w:rsidP="005874BB">
      <w:pPr>
        <w:spacing w:after="0" w:line="240" w:lineRule="auto"/>
        <w:jc w:val="both"/>
        <w:rPr>
          <w:rFonts w:cstheme="minorHAnsi"/>
          <w:i/>
          <w:iCs/>
          <w:sz w:val="20"/>
          <w:szCs w:val="20"/>
        </w:rPr>
      </w:pPr>
    </w:p>
    <w:p w14:paraId="08149F96" w14:textId="4D190B4F" w:rsidR="005874BB" w:rsidRPr="00C67D03" w:rsidRDefault="00200599" w:rsidP="00815579">
      <w:pPr>
        <w:pStyle w:val="Odsekzoznamu"/>
        <w:numPr>
          <w:ilvl w:val="0"/>
          <w:numId w:val="8"/>
        </w:numPr>
        <w:autoSpaceDE w:val="0"/>
        <w:autoSpaceDN w:val="0"/>
        <w:adjustRightInd w:val="0"/>
        <w:spacing w:after="0" w:line="240" w:lineRule="auto"/>
        <w:rPr>
          <w:rFonts w:cstheme="minorHAnsi"/>
          <w:sz w:val="16"/>
          <w:szCs w:val="16"/>
        </w:rPr>
      </w:pPr>
      <w:r w:rsidRPr="00FF2726">
        <w:rPr>
          <w:rFonts w:cstheme="minorHAnsi"/>
          <w:sz w:val="16"/>
          <w:szCs w:val="16"/>
        </w:rPr>
        <w:t xml:space="preserve">Výsledky spätnej väzby študentov </w:t>
      </w:r>
      <w:r w:rsidR="00DD4B38" w:rsidRPr="00FF2726">
        <w:rPr>
          <w:rFonts w:cstheme="minorHAnsi"/>
          <w:sz w:val="16"/>
          <w:szCs w:val="16"/>
        </w:rPr>
        <w:t>a</w:t>
      </w:r>
      <w:r w:rsidR="00910044" w:rsidRPr="00FF2726">
        <w:rPr>
          <w:rFonts w:cstheme="minorHAnsi"/>
          <w:sz w:val="16"/>
          <w:szCs w:val="16"/>
        </w:rPr>
        <w:t xml:space="preserve"> súvisiace opatrenia na zvyšovania </w:t>
      </w:r>
      <w:r w:rsidRPr="00FF2726">
        <w:rPr>
          <w:rFonts w:cstheme="minorHAnsi"/>
          <w:sz w:val="16"/>
          <w:szCs w:val="16"/>
        </w:rPr>
        <w:t>kvalit</w:t>
      </w:r>
      <w:r w:rsidR="00910044" w:rsidRPr="00FF2726">
        <w:rPr>
          <w:rFonts w:cstheme="minorHAnsi"/>
          <w:sz w:val="16"/>
          <w:szCs w:val="16"/>
        </w:rPr>
        <w:t>y</w:t>
      </w:r>
      <w:r w:rsidRPr="00FF2726">
        <w:rPr>
          <w:rFonts w:cstheme="minorHAnsi"/>
          <w:sz w:val="16"/>
          <w:szCs w:val="16"/>
        </w:rPr>
        <w:t xml:space="preserve"> študijného programu. </w:t>
      </w:r>
    </w:p>
    <w:p w14:paraId="54A467F6" w14:textId="77777777" w:rsidR="00534E8A" w:rsidRDefault="007135DA" w:rsidP="007135DA">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rPr>
      </w:pPr>
      <w:r w:rsidRPr="007135DA">
        <w:rPr>
          <w:rFonts w:cstheme="minorHAnsi"/>
          <w:bCs/>
          <w:i/>
          <w:iCs/>
          <w:sz w:val="20"/>
          <w:szCs w:val="20"/>
        </w:rPr>
        <w:t xml:space="preserve">Výsledky ankety sú prerokované na poradách vedenia FMEO PU, Kolégiu dekana, ako aj Vedeckej rade FMEO PU (ako súčasť Správy o vzdelávaní). </w:t>
      </w:r>
    </w:p>
    <w:p w14:paraId="3325E405" w14:textId="6CC820EF" w:rsidR="00F77ED2" w:rsidRPr="00BF794E" w:rsidRDefault="007135DA" w:rsidP="007135DA">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rPr>
      </w:pPr>
      <w:r w:rsidRPr="007135DA">
        <w:rPr>
          <w:rFonts w:cstheme="minorHAnsi"/>
          <w:bCs/>
          <w:i/>
          <w:iCs/>
          <w:sz w:val="20"/>
          <w:szCs w:val="20"/>
        </w:rPr>
        <w:t>Nakoľko ide o nový, resp. ešte nerealizovaný študijný program, nedisponujeme výsledkami spätnej väzby študentov</w:t>
      </w:r>
      <w:r>
        <w:rPr>
          <w:rFonts w:cstheme="minorHAnsi"/>
          <w:bCs/>
          <w:i/>
          <w:iCs/>
          <w:sz w:val="20"/>
          <w:szCs w:val="20"/>
        </w:rPr>
        <w:t>.</w:t>
      </w:r>
    </w:p>
    <w:p w14:paraId="460D14FE" w14:textId="77777777" w:rsidR="004B0817" w:rsidRDefault="004B0817" w:rsidP="00DD43C4">
      <w:pPr>
        <w:spacing w:after="0" w:line="240" w:lineRule="auto"/>
        <w:jc w:val="both"/>
        <w:rPr>
          <w:rFonts w:cstheme="minorHAnsi"/>
          <w:bCs/>
          <w:i/>
          <w:iCs/>
          <w:sz w:val="20"/>
          <w:szCs w:val="20"/>
        </w:rPr>
      </w:pPr>
    </w:p>
    <w:p w14:paraId="3D1F63E7" w14:textId="6D24C4E7" w:rsidR="008B4987" w:rsidRPr="00C67D03" w:rsidRDefault="00FF2726" w:rsidP="008B4987">
      <w:pPr>
        <w:pStyle w:val="Odsekzoznamu"/>
        <w:numPr>
          <w:ilvl w:val="0"/>
          <w:numId w:val="8"/>
        </w:numPr>
        <w:autoSpaceDE w:val="0"/>
        <w:autoSpaceDN w:val="0"/>
        <w:adjustRightInd w:val="0"/>
        <w:spacing w:after="0" w:line="240" w:lineRule="auto"/>
        <w:rPr>
          <w:rFonts w:cstheme="minorHAnsi"/>
          <w:sz w:val="16"/>
          <w:szCs w:val="16"/>
        </w:rPr>
      </w:pPr>
      <w:r w:rsidRPr="00FF2726">
        <w:rPr>
          <w:rFonts w:cstheme="minorHAnsi"/>
          <w:sz w:val="16"/>
          <w:szCs w:val="16"/>
        </w:rPr>
        <w:t xml:space="preserve">Výsledky spätnej </w:t>
      </w:r>
      <w:r w:rsidR="00036941">
        <w:rPr>
          <w:rFonts w:cstheme="minorHAnsi"/>
          <w:sz w:val="16"/>
          <w:szCs w:val="16"/>
        </w:rPr>
        <w:t xml:space="preserve">väzby </w:t>
      </w:r>
      <w:r>
        <w:rPr>
          <w:rFonts w:cstheme="minorHAnsi"/>
          <w:sz w:val="16"/>
          <w:szCs w:val="16"/>
        </w:rPr>
        <w:t xml:space="preserve">absolventov </w:t>
      </w:r>
      <w:r w:rsidRPr="00FF2726">
        <w:rPr>
          <w:rFonts w:cstheme="minorHAnsi"/>
          <w:sz w:val="16"/>
          <w:szCs w:val="16"/>
        </w:rPr>
        <w:t xml:space="preserve">a súvisiace opatrenia na zvyšovania kvality študijného programu. </w:t>
      </w:r>
    </w:p>
    <w:p w14:paraId="01B4297C" w14:textId="00CF4764" w:rsidR="0056455E" w:rsidRDefault="0056455E" w:rsidP="004C02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rPr>
      </w:pPr>
      <w:r w:rsidRPr="0056455E">
        <w:rPr>
          <w:rFonts w:cstheme="minorHAnsi"/>
          <w:bCs/>
          <w:i/>
          <w:iCs/>
          <w:sz w:val="20"/>
          <w:szCs w:val="20"/>
        </w:rPr>
        <w:t>Jedným zo spôsobov získavania spätnej väzby od študentov FM</w:t>
      </w:r>
      <w:r>
        <w:rPr>
          <w:rFonts w:cstheme="minorHAnsi"/>
          <w:bCs/>
          <w:i/>
          <w:iCs/>
          <w:sz w:val="20"/>
          <w:szCs w:val="20"/>
        </w:rPr>
        <w:t>EO</w:t>
      </w:r>
      <w:r w:rsidRPr="0056455E">
        <w:rPr>
          <w:rFonts w:cstheme="minorHAnsi"/>
          <w:bCs/>
          <w:i/>
          <w:iCs/>
          <w:sz w:val="20"/>
          <w:szCs w:val="20"/>
        </w:rPr>
        <w:t xml:space="preserve"> PU je </w:t>
      </w:r>
      <w:proofErr w:type="spellStart"/>
      <w:r w:rsidR="00C35259">
        <w:rPr>
          <w:rFonts w:cstheme="minorHAnsi"/>
          <w:bCs/>
          <w:i/>
          <w:iCs/>
          <w:sz w:val="20"/>
          <w:szCs w:val="20"/>
        </w:rPr>
        <w:t>A</w:t>
      </w:r>
      <w:r w:rsidRPr="0056455E">
        <w:rPr>
          <w:rFonts w:cstheme="minorHAnsi"/>
          <w:bCs/>
          <w:i/>
          <w:iCs/>
          <w:sz w:val="20"/>
          <w:szCs w:val="20"/>
        </w:rPr>
        <w:t>lumni</w:t>
      </w:r>
      <w:proofErr w:type="spellEnd"/>
      <w:r w:rsidRPr="0056455E">
        <w:rPr>
          <w:rFonts w:cstheme="minorHAnsi"/>
          <w:bCs/>
          <w:i/>
          <w:iCs/>
          <w:sz w:val="20"/>
          <w:szCs w:val="20"/>
        </w:rPr>
        <w:t xml:space="preserve"> klub (Klub absolventov </w:t>
      </w:r>
      <w:r w:rsidR="00B3056C">
        <w:rPr>
          <w:rFonts w:cstheme="minorHAnsi"/>
          <w:bCs/>
          <w:i/>
          <w:iCs/>
          <w:sz w:val="20"/>
          <w:szCs w:val="20"/>
        </w:rPr>
        <w:t>fakulty</w:t>
      </w:r>
      <w:r w:rsidRPr="0056455E">
        <w:rPr>
          <w:rFonts w:cstheme="minorHAnsi"/>
          <w:bCs/>
          <w:i/>
          <w:iCs/>
          <w:sz w:val="20"/>
          <w:szCs w:val="20"/>
        </w:rPr>
        <w:t xml:space="preserve">), ktorý slúži ako komunikačný kanál medzi </w:t>
      </w:r>
      <w:r>
        <w:rPr>
          <w:rFonts w:cstheme="minorHAnsi"/>
          <w:bCs/>
          <w:i/>
          <w:iCs/>
          <w:sz w:val="20"/>
          <w:szCs w:val="20"/>
        </w:rPr>
        <w:t>fakultou</w:t>
      </w:r>
      <w:r w:rsidRPr="0056455E">
        <w:rPr>
          <w:rFonts w:cstheme="minorHAnsi"/>
          <w:bCs/>
          <w:i/>
          <w:iCs/>
          <w:sz w:val="20"/>
          <w:szCs w:val="20"/>
        </w:rPr>
        <w:t xml:space="preserve"> a jej absolventmi, ktorého cieľom je integrácia absolventov do života fakulty a komunikácia sa nimi.</w:t>
      </w:r>
    </w:p>
    <w:p w14:paraId="2FD0954F" w14:textId="28BC51EE" w:rsidR="0056455E" w:rsidRDefault="0056455E" w:rsidP="004C02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Podľa V</w:t>
      </w:r>
      <w:r w:rsidRPr="008B4987">
        <w:rPr>
          <w:rFonts w:cstheme="minorHAnsi"/>
          <w:i/>
          <w:iCs/>
          <w:sz w:val="20"/>
          <w:szCs w:val="20"/>
        </w:rPr>
        <w:t>ýchodiskov</w:t>
      </w:r>
      <w:r>
        <w:rPr>
          <w:rFonts w:cstheme="minorHAnsi"/>
          <w:i/>
          <w:iCs/>
          <w:sz w:val="20"/>
          <w:szCs w:val="20"/>
        </w:rPr>
        <w:t>ých</w:t>
      </w:r>
      <w:r w:rsidRPr="008B4987">
        <w:rPr>
          <w:rFonts w:cstheme="minorHAnsi"/>
          <w:i/>
          <w:iCs/>
          <w:sz w:val="20"/>
          <w:szCs w:val="20"/>
        </w:rPr>
        <w:t xml:space="preserve"> princíp</w:t>
      </w:r>
      <w:r>
        <w:rPr>
          <w:rFonts w:cstheme="minorHAnsi"/>
          <w:i/>
          <w:iCs/>
          <w:sz w:val="20"/>
          <w:szCs w:val="20"/>
        </w:rPr>
        <w:t xml:space="preserve">ov </w:t>
      </w:r>
      <w:r w:rsidRPr="008B4987">
        <w:rPr>
          <w:rFonts w:cstheme="minorHAnsi"/>
          <w:i/>
          <w:iCs/>
          <w:sz w:val="20"/>
          <w:szCs w:val="20"/>
        </w:rPr>
        <w:t>zabezpečovania a hodnotenia vnútorného systému kvality</w:t>
      </w:r>
      <w:r>
        <w:rPr>
          <w:rFonts w:cstheme="minorHAnsi"/>
          <w:i/>
          <w:iCs/>
          <w:sz w:val="20"/>
          <w:szCs w:val="20"/>
        </w:rPr>
        <w:t xml:space="preserve"> </w:t>
      </w:r>
      <w:r w:rsidRPr="008B4987">
        <w:rPr>
          <w:rFonts w:cstheme="minorHAnsi"/>
          <w:i/>
          <w:iCs/>
          <w:sz w:val="20"/>
          <w:szCs w:val="20"/>
        </w:rPr>
        <w:t>Prešovskej univerzity v</w:t>
      </w:r>
      <w:r>
        <w:rPr>
          <w:rFonts w:cstheme="minorHAnsi"/>
          <w:i/>
          <w:iCs/>
          <w:sz w:val="20"/>
          <w:szCs w:val="20"/>
        </w:rPr>
        <w:t> </w:t>
      </w:r>
      <w:r w:rsidRPr="008B4987">
        <w:rPr>
          <w:rFonts w:cstheme="minorHAnsi"/>
          <w:i/>
          <w:iCs/>
          <w:sz w:val="20"/>
          <w:szCs w:val="20"/>
        </w:rPr>
        <w:t>Prešove</w:t>
      </w:r>
      <w:r>
        <w:rPr>
          <w:rFonts w:cstheme="minorHAnsi"/>
          <w:i/>
          <w:iCs/>
          <w:sz w:val="20"/>
          <w:szCs w:val="20"/>
        </w:rPr>
        <w:t xml:space="preserve">, </w:t>
      </w:r>
      <w:r w:rsidRPr="008B4987">
        <w:rPr>
          <w:rFonts w:cstheme="minorHAnsi"/>
          <w:i/>
          <w:iCs/>
          <w:sz w:val="20"/>
          <w:szCs w:val="20"/>
        </w:rPr>
        <w:t>Čl. 5</w:t>
      </w:r>
      <w:r>
        <w:rPr>
          <w:rFonts w:cstheme="minorHAnsi"/>
          <w:i/>
          <w:iCs/>
          <w:sz w:val="20"/>
          <w:szCs w:val="20"/>
        </w:rPr>
        <w:t xml:space="preserve"> </w:t>
      </w:r>
      <w:r w:rsidRPr="008B4987">
        <w:rPr>
          <w:rFonts w:cstheme="minorHAnsi"/>
          <w:i/>
          <w:iCs/>
          <w:sz w:val="20"/>
          <w:szCs w:val="20"/>
        </w:rPr>
        <w:t>Zabezpečovanie a hodnotenie VSK vzdelávacej činnosti v študijných programoch</w:t>
      </w:r>
      <w:r>
        <w:rPr>
          <w:rFonts w:cstheme="minorHAnsi"/>
          <w:i/>
          <w:iCs/>
          <w:sz w:val="20"/>
          <w:szCs w:val="20"/>
        </w:rPr>
        <w:t>,</w:t>
      </w:r>
      <w:r w:rsidR="00FD0555">
        <w:rPr>
          <w:rFonts w:cstheme="minorHAnsi"/>
          <w:i/>
          <w:iCs/>
          <w:sz w:val="20"/>
          <w:szCs w:val="20"/>
        </w:rPr>
        <w:t xml:space="preserve"> </w:t>
      </w:r>
      <w:r w:rsidR="00BE2846">
        <w:rPr>
          <w:rFonts w:cstheme="minorHAnsi"/>
          <w:i/>
          <w:iCs/>
          <w:sz w:val="20"/>
          <w:szCs w:val="20"/>
        </w:rPr>
        <w:t xml:space="preserve">ods. </w:t>
      </w:r>
      <w:r>
        <w:rPr>
          <w:rFonts w:cstheme="minorHAnsi"/>
          <w:i/>
          <w:iCs/>
          <w:sz w:val="20"/>
          <w:szCs w:val="20"/>
        </w:rPr>
        <w:t>2.b)</w:t>
      </w:r>
      <w:r w:rsidRPr="008B4987">
        <w:rPr>
          <w:rFonts w:cstheme="minorHAnsi"/>
          <w:i/>
          <w:iCs/>
          <w:sz w:val="20"/>
          <w:szCs w:val="20"/>
        </w:rPr>
        <w:t xml:space="preserve"> Podpora</w:t>
      </w:r>
      <w:r>
        <w:rPr>
          <w:rFonts w:cstheme="minorHAnsi"/>
          <w:i/>
          <w:iCs/>
          <w:sz w:val="20"/>
          <w:szCs w:val="20"/>
        </w:rPr>
        <w:t xml:space="preserve"> </w:t>
      </w:r>
      <w:r w:rsidRPr="008B4987">
        <w:rPr>
          <w:rFonts w:cstheme="minorHAnsi"/>
          <w:i/>
          <w:iCs/>
          <w:sz w:val="20"/>
          <w:szCs w:val="20"/>
        </w:rPr>
        <w:t>rozvoja kvality vzdelávacej činnosti v študijných programoch</w:t>
      </w:r>
      <w:r>
        <w:rPr>
          <w:rFonts w:cstheme="minorHAnsi"/>
          <w:i/>
          <w:iCs/>
          <w:sz w:val="20"/>
          <w:szCs w:val="20"/>
        </w:rPr>
        <w:t xml:space="preserve"> </w:t>
      </w:r>
      <w:r w:rsidRPr="008B4987">
        <w:rPr>
          <w:rFonts w:cstheme="minorHAnsi"/>
          <w:i/>
          <w:iCs/>
          <w:sz w:val="20"/>
          <w:szCs w:val="20"/>
        </w:rPr>
        <w:t>je uskutočňovaná prostredníctvom</w:t>
      </w:r>
      <w:r>
        <w:rPr>
          <w:rFonts w:cstheme="minorHAnsi"/>
          <w:i/>
          <w:iCs/>
          <w:sz w:val="20"/>
          <w:szCs w:val="20"/>
        </w:rPr>
        <w:t xml:space="preserve"> </w:t>
      </w:r>
      <w:r w:rsidRPr="008B4987">
        <w:rPr>
          <w:rFonts w:cstheme="minorHAnsi"/>
          <w:i/>
          <w:iCs/>
          <w:sz w:val="20"/>
          <w:szCs w:val="20"/>
        </w:rPr>
        <w:t>spätnej väzby členov akademickej obce a absolventov ku kvalite výučby, k organizácii štúdia,</w:t>
      </w:r>
      <w:r>
        <w:rPr>
          <w:rFonts w:cstheme="minorHAnsi"/>
          <w:i/>
          <w:iCs/>
          <w:sz w:val="20"/>
          <w:szCs w:val="20"/>
        </w:rPr>
        <w:t xml:space="preserve"> </w:t>
      </w:r>
      <w:r w:rsidRPr="008B4987">
        <w:rPr>
          <w:rFonts w:cstheme="minorHAnsi"/>
          <w:i/>
          <w:iCs/>
          <w:sz w:val="20"/>
          <w:szCs w:val="20"/>
        </w:rPr>
        <w:t>k</w:t>
      </w:r>
      <w:r>
        <w:rPr>
          <w:rFonts w:cstheme="minorHAnsi"/>
          <w:i/>
          <w:iCs/>
          <w:sz w:val="20"/>
          <w:szCs w:val="20"/>
        </w:rPr>
        <w:t> </w:t>
      </w:r>
      <w:r w:rsidRPr="008B4987">
        <w:rPr>
          <w:rFonts w:cstheme="minorHAnsi"/>
          <w:i/>
          <w:iCs/>
          <w:sz w:val="20"/>
          <w:szCs w:val="20"/>
        </w:rPr>
        <w:t>študijnému</w:t>
      </w:r>
      <w:r>
        <w:rPr>
          <w:rFonts w:cstheme="minorHAnsi"/>
          <w:i/>
          <w:iCs/>
          <w:sz w:val="20"/>
          <w:szCs w:val="20"/>
        </w:rPr>
        <w:t xml:space="preserve"> </w:t>
      </w:r>
      <w:r w:rsidRPr="008B4987">
        <w:rPr>
          <w:rFonts w:cstheme="minorHAnsi"/>
          <w:i/>
          <w:iCs/>
          <w:sz w:val="20"/>
          <w:szCs w:val="20"/>
        </w:rPr>
        <w:t>zázemiu a</w:t>
      </w:r>
      <w:r>
        <w:rPr>
          <w:rFonts w:cstheme="minorHAnsi"/>
          <w:i/>
          <w:iCs/>
          <w:sz w:val="20"/>
          <w:szCs w:val="20"/>
        </w:rPr>
        <w:t> </w:t>
      </w:r>
      <w:r w:rsidRPr="008B4987">
        <w:rPr>
          <w:rFonts w:cstheme="minorHAnsi"/>
          <w:i/>
          <w:iCs/>
          <w:sz w:val="20"/>
          <w:szCs w:val="20"/>
        </w:rPr>
        <w:t>infraštruktúre</w:t>
      </w:r>
      <w:r>
        <w:rPr>
          <w:rFonts w:cstheme="minorHAnsi"/>
          <w:i/>
          <w:iCs/>
          <w:sz w:val="20"/>
          <w:szCs w:val="20"/>
        </w:rPr>
        <w:t>.</w:t>
      </w:r>
    </w:p>
    <w:p w14:paraId="63939171" w14:textId="2E1DECB9" w:rsidR="008B4987" w:rsidRDefault="008B4987" w:rsidP="008B4987">
      <w:pPr>
        <w:autoSpaceDE w:val="0"/>
        <w:autoSpaceDN w:val="0"/>
        <w:adjustRightInd w:val="0"/>
        <w:spacing w:after="0" w:line="240" w:lineRule="auto"/>
        <w:rPr>
          <w:rFonts w:cstheme="minorHAnsi"/>
          <w:i/>
          <w:iCs/>
          <w:sz w:val="20"/>
          <w:szCs w:val="20"/>
        </w:rPr>
      </w:pPr>
    </w:p>
    <w:p w14:paraId="7A6B8B70" w14:textId="28300A38" w:rsidR="00E55AA8" w:rsidRPr="00AA30C2" w:rsidRDefault="00AF19E5" w:rsidP="00E55AA8">
      <w:pPr>
        <w:pStyle w:val="Odsekzoznamu"/>
        <w:numPr>
          <w:ilvl w:val="0"/>
          <w:numId w:val="1"/>
        </w:numPr>
        <w:autoSpaceDE w:val="0"/>
        <w:autoSpaceDN w:val="0"/>
        <w:adjustRightInd w:val="0"/>
        <w:spacing w:after="0" w:line="240" w:lineRule="auto"/>
        <w:ind w:left="357" w:hanging="357"/>
        <w:rPr>
          <w:rFonts w:cstheme="minorHAnsi"/>
          <w:b/>
          <w:bCs/>
          <w:sz w:val="16"/>
          <w:szCs w:val="16"/>
        </w:rPr>
      </w:pPr>
      <w:r>
        <w:rPr>
          <w:rFonts w:cstheme="minorHAnsi"/>
          <w:b/>
          <w:sz w:val="16"/>
          <w:szCs w:val="16"/>
        </w:rPr>
        <w:t>O</w:t>
      </w:r>
      <w:r w:rsidR="00B04F60" w:rsidRPr="00AF19E5">
        <w:rPr>
          <w:rFonts w:cstheme="minorHAnsi"/>
          <w:b/>
          <w:sz w:val="16"/>
          <w:szCs w:val="16"/>
        </w:rPr>
        <w:t xml:space="preserve">dkazy na </w:t>
      </w:r>
      <w:r w:rsidR="006F3648" w:rsidRPr="00AF19E5">
        <w:rPr>
          <w:rFonts w:cstheme="minorHAnsi"/>
          <w:b/>
          <w:sz w:val="16"/>
          <w:szCs w:val="16"/>
        </w:rPr>
        <w:t xml:space="preserve">ďalšie </w:t>
      </w:r>
      <w:r w:rsidR="00B04F60" w:rsidRPr="00AF19E5">
        <w:rPr>
          <w:rFonts w:cstheme="minorHAnsi"/>
          <w:b/>
          <w:sz w:val="16"/>
          <w:szCs w:val="16"/>
        </w:rPr>
        <w:t>relevantn</w:t>
      </w:r>
      <w:r w:rsidR="00EC50D8" w:rsidRPr="00AF19E5">
        <w:rPr>
          <w:rFonts w:cstheme="minorHAnsi"/>
          <w:b/>
          <w:sz w:val="16"/>
          <w:szCs w:val="16"/>
        </w:rPr>
        <w:t>é vnútorné predpisy</w:t>
      </w:r>
      <w:r w:rsidR="006F3648" w:rsidRPr="00AF19E5">
        <w:rPr>
          <w:rFonts w:cstheme="minorHAnsi"/>
          <w:b/>
          <w:sz w:val="16"/>
          <w:szCs w:val="16"/>
        </w:rPr>
        <w:t xml:space="preserve"> </w:t>
      </w:r>
      <w:r w:rsidR="006E5DE2" w:rsidRPr="00AF19E5">
        <w:rPr>
          <w:rFonts w:cstheme="minorHAnsi"/>
          <w:b/>
          <w:sz w:val="16"/>
          <w:szCs w:val="16"/>
        </w:rPr>
        <w:t xml:space="preserve">a informácie </w:t>
      </w:r>
      <w:r w:rsidR="006F3648" w:rsidRPr="00AF19E5">
        <w:rPr>
          <w:rFonts w:cstheme="minorHAnsi"/>
          <w:b/>
          <w:sz w:val="16"/>
          <w:szCs w:val="16"/>
        </w:rPr>
        <w:t>týkajúce sa štúdia alebo študenta študijného programu</w:t>
      </w:r>
      <w:r w:rsidR="00572B80" w:rsidRPr="00AF19E5">
        <w:rPr>
          <w:rFonts w:cstheme="minorHAnsi"/>
          <w:b/>
          <w:sz w:val="16"/>
          <w:szCs w:val="16"/>
        </w:rPr>
        <w:t xml:space="preserve"> </w:t>
      </w:r>
      <w:r w:rsidR="00572B80" w:rsidRPr="00AF19E5">
        <w:rPr>
          <w:rFonts w:cstheme="minorHAnsi"/>
          <w:bCs/>
          <w:sz w:val="16"/>
          <w:szCs w:val="16"/>
        </w:rPr>
        <w:t xml:space="preserve">(napr. sprievodca štúdiom, ubytovacie poriadky, </w:t>
      </w:r>
      <w:r w:rsidR="00897EF5" w:rsidRPr="00AF19E5">
        <w:rPr>
          <w:rFonts w:cstheme="minorHAnsi"/>
          <w:bCs/>
          <w:sz w:val="16"/>
          <w:szCs w:val="16"/>
        </w:rPr>
        <w:t xml:space="preserve">smernica o </w:t>
      </w:r>
      <w:r w:rsidR="00D55264" w:rsidRPr="00AF19E5">
        <w:rPr>
          <w:rFonts w:cstheme="minorHAnsi"/>
          <w:bCs/>
          <w:sz w:val="16"/>
          <w:szCs w:val="16"/>
        </w:rPr>
        <w:t>poplatk</w:t>
      </w:r>
      <w:r w:rsidR="00897EF5" w:rsidRPr="00AF19E5">
        <w:rPr>
          <w:rFonts w:cstheme="minorHAnsi"/>
          <w:bCs/>
          <w:sz w:val="16"/>
          <w:szCs w:val="16"/>
        </w:rPr>
        <w:t>och</w:t>
      </w:r>
      <w:r w:rsidR="00D43C84" w:rsidRPr="00AF19E5">
        <w:rPr>
          <w:rFonts w:cstheme="minorHAnsi"/>
          <w:bCs/>
          <w:sz w:val="16"/>
          <w:szCs w:val="16"/>
        </w:rPr>
        <w:t xml:space="preserve">, </w:t>
      </w:r>
      <w:r w:rsidR="00897EF5" w:rsidRPr="00AF19E5">
        <w:rPr>
          <w:rFonts w:cstheme="minorHAnsi"/>
          <w:bCs/>
          <w:sz w:val="16"/>
          <w:szCs w:val="16"/>
        </w:rPr>
        <w:t xml:space="preserve">usmernenia pre </w:t>
      </w:r>
      <w:r w:rsidR="00D43C84" w:rsidRPr="00AF19E5">
        <w:rPr>
          <w:rFonts w:cstheme="minorHAnsi"/>
          <w:bCs/>
          <w:sz w:val="16"/>
          <w:szCs w:val="16"/>
        </w:rPr>
        <w:t>študentské pôžičky</w:t>
      </w:r>
      <w:r w:rsidR="00D55264" w:rsidRPr="00AF19E5">
        <w:rPr>
          <w:rFonts w:cstheme="minorHAnsi"/>
          <w:bCs/>
          <w:sz w:val="16"/>
          <w:szCs w:val="16"/>
        </w:rPr>
        <w:t xml:space="preserve"> a podobne). </w:t>
      </w:r>
    </w:p>
    <w:tbl>
      <w:tblPr>
        <w:tblStyle w:val="Mriekatabuky1"/>
        <w:tblW w:w="9062" w:type="dxa"/>
        <w:tblLayout w:type="fixed"/>
        <w:tblLook w:val="04A0" w:firstRow="1" w:lastRow="0" w:firstColumn="1" w:lastColumn="0" w:noHBand="0" w:noVBand="1"/>
      </w:tblPr>
      <w:tblGrid>
        <w:gridCol w:w="3256"/>
        <w:gridCol w:w="5806"/>
      </w:tblGrid>
      <w:tr w:rsidR="00EA40CB" w:rsidRPr="00E40295" w14:paraId="5C60FB74" w14:textId="77777777" w:rsidTr="00EA40CB">
        <w:tc>
          <w:tcPr>
            <w:tcW w:w="3256" w:type="dxa"/>
            <w:vAlign w:val="center"/>
          </w:tcPr>
          <w:p w14:paraId="64F92732" w14:textId="63EDE656"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Študijný poriadok</w:t>
            </w:r>
          </w:p>
        </w:tc>
        <w:tc>
          <w:tcPr>
            <w:tcW w:w="5806" w:type="dxa"/>
          </w:tcPr>
          <w:p w14:paraId="5852107D" w14:textId="0C2277B1" w:rsidR="00EA40CB" w:rsidRPr="009D5978" w:rsidRDefault="00EA40CB" w:rsidP="00EA40CB">
            <w:pPr>
              <w:rPr>
                <w:i/>
                <w:iCs/>
                <w:sz w:val="19"/>
                <w:szCs w:val="19"/>
              </w:rPr>
            </w:pPr>
            <w:r w:rsidRPr="009D5978">
              <w:rPr>
                <w:i/>
                <w:iCs/>
                <w:sz w:val="19"/>
                <w:szCs w:val="19"/>
              </w:rPr>
              <w:t>https://www.unipo.sk/public/media/5225/Studijny%20poriadok%202024_AS.pdf</w:t>
            </w:r>
          </w:p>
        </w:tc>
      </w:tr>
      <w:tr w:rsidR="00EA40CB" w:rsidRPr="00E40295" w14:paraId="6BEAE00D" w14:textId="77777777" w:rsidTr="00EA40CB">
        <w:tc>
          <w:tcPr>
            <w:tcW w:w="3256" w:type="dxa"/>
            <w:vAlign w:val="center"/>
          </w:tcPr>
          <w:p w14:paraId="2EB97592" w14:textId="38AA4D68"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Štipendijný poriadok</w:t>
            </w:r>
          </w:p>
        </w:tc>
        <w:tc>
          <w:tcPr>
            <w:tcW w:w="5806" w:type="dxa"/>
          </w:tcPr>
          <w:p w14:paraId="215678AD" w14:textId="77777777" w:rsidR="00EA40CB" w:rsidRPr="009D5978" w:rsidRDefault="00B0540C" w:rsidP="00EA40CB">
            <w:pPr>
              <w:rPr>
                <w:rFonts w:ascii="Calibri" w:eastAsia="Calibri" w:hAnsi="Calibri" w:cs="Calibri"/>
                <w:i/>
                <w:iCs/>
                <w:sz w:val="19"/>
                <w:szCs w:val="19"/>
              </w:rPr>
            </w:pPr>
            <w:hyperlink r:id="rId144" w:history="1">
              <w:r w:rsidR="00EA40CB" w:rsidRPr="009D5978">
                <w:rPr>
                  <w:rFonts w:ascii="Calibri" w:eastAsia="Calibri" w:hAnsi="Calibri" w:cs="Calibri"/>
                  <w:i/>
                  <w:iCs/>
                  <w:sz w:val="19"/>
                  <w:szCs w:val="19"/>
                </w:rPr>
                <w:t>https://www.unipo.sk/public/media/0190/Stipendijny_poriadok_26042021.pdf</w:t>
              </w:r>
            </w:hyperlink>
          </w:p>
          <w:p w14:paraId="279BCD5B" w14:textId="0D60413E" w:rsidR="00EA40CB" w:rsidRDefault="00B0540C" w:rsidP="00EA40CB">
            <w:hyperlink r:id="rId145" w:history="1">
              <w:r w:rsidR="00EA40CB" w:rsidRPr="009D5978">
                <w:rPr>
                  <w:rFonts w:ascii="Calibri" w:eastAsia="Calibri" w:hAnsi="Calibri" w:cs="Calibri"/>
                  <w:i/>
                  <w:iCs/>
                  <w:sz w:val="19"/>
                  <w:szCs w:val="19"/>
                </w:rPr>
                <w:t>https://www.unipo.sk/fakulta-manazmentu/unipo.sk/3445/</w:t>
              </w:r>
            </w:hyperlink>
          </w:p>
        </w:tc>
      </w:tr>
      <w:tr w:rsidR="00EA40CB" w:rsidRPr="00E40295" w14:paraId="36C0ED67" w14:textId="77777777" w:rsidTr="00EA40CB">
        <w:tc>
          <w:tcPr>
            <w:tcW w:w="3256" w:type="dxa"/>
            <w:vAlign w:val="center"/>
          </w:tcPr>
          <w:p w14:paraId="61BEDDF6" w14:textId="7868524A"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Disciplinárny poriadok a rokovací poriadok disciplinárnej komisie</w:t>
            </w:r>
          </w:p>
        </w:tc>
        <w:tc>
          <w:tcPr>
            <w:tcW w:w="5806" w:type="dxa"/>
          </w:tcPr>
          <w:p w14:paraId="40B3AA6F" w14:textId="77777777" w:rsidR="00EA40CB" w:rsidRPr="009D5978" w:rsidRDefault="00B0540C" w:rsidP="00EA40CB">
            <w:pPr>
              <w:rPr>
                <w:rFonts w:ascii="Calibri" w:eastAsia="Calibri" w:hAnsi="Calibri" w:cs="Calibri"/>
                <w:i/>
                <w:iCs/>
                <w:sz w:val="19"/>
                <w:szCs w:val="19"/>
              </w:rPr>
            </w:pPr>
            <w:hyperlink r:id="rId146" w:history="1">
              <w:r w:rsidR="00EA40CB" w:rsidRPr="009D5978">
                <w:rPr>
                  <w:rFonts w:ascii="Calibri" w:eastAsia="Calibri" w:hAnsi="Calibri" w:cs="Calibri"/>
                  <w:i/>
                  <w:iCs/>
                  <w:sz w:val="19"/>
                  <w:szCs w:val="19"/>
                </w:rPr>
                <w:t>https://www.unipo.sk/public/media/files/docs/u/svk/disciplinarny_poriadok_08.pdf</w:t>
              </w:r>
            </w:hyperlink>
          </w:p>
          <w:p w14:paraId="64F639F5" w14:textId="479E4608" w:rsidR="00EA40CB" w:rsidRDefault="00B0540C" w:rsidP="00EA40CB">
            <w:hyperlink r:id="rId147" w:history="1">
              <w:r w:rsidR="00EA40CB" w:rsidRPr="009D5978">
                <w:rPr>
                  <w:rFonts w:ascii="Calibri" w:eastAsia="Calibri" w:hAnsi="Calibri" w:cs="Calibri"/>
                  <w:i/>
                  <w:iCs/>
                  <w:sz w:val="19"/>
                  <w:szCs w:val="19"/>
                </w:rPr>
                <w:t>https://www.unipo.sk/public/media/files/docs/u/svk/discip_rokovaci_08.pdf</w:t>
              </w:r>
            </w:hyperlink>
          </w:p>
        </w:tc>
      </w:tr>
      <w:tr w:rsidR="00EA40CB" w:rsidRPr="00E40295" w14:paraId="03A9CF0B" w14:textId="77777777" w:rsidTr="00EA40CB">
        <w:tc>
          <w:tcPr>
            <w:tcW w:w="3256" w:type="dxa"/>
            <w:vAlign w:val="center"/>
          </w:tcPr>
          <w:p w14:paraId="2E308811" w14:textId="5529D3F9"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Sprievodca štúdiom</w:t>
            </w:r>
          </w:p>
        </w:tc>
        <w:tc>
          <w:tcPr>
            <w:tcW w:w="5806" w:type="dxa"/>
          </w:tcPr>
          <w:p w14:paraId="1DF1755A" w14:textId="77777777" w:rsidR="00EA40CB" w:rsidRPr="009D5978" w:rsidRDefault="00B0540C" w:rsidP="00EA40CB">
            <w:pPr>
              <w:rPr>
                <w:rFonts w:ascii="Calibri" w:eastAsia="Calibri" w:hAnsi="Calibri" w:cs="Calibri"/>
                <w:i/>
                <w:iCs/>
                <w:sz w:val="19"/>
                <w:szCs w:val="19"/>
              </w:rPr>
            </w:pPr>
            <w:hyperlink r:id="rId148" w:history="1">
              <w:r w:rsidR="00EA40CB" w:rsidRPr="009D5978">
                <w:rPr>
                  <w:rFonts w:ascii="Calibri" w:eastAsia="Calibri" w:hAnsi="Calibri" w:cs="Calibri"/>
                  <w:i/>
                  <w:iCs/>
                  <w:sz w:val="19"/>
                  <w:szCs w:val="19"/>
                </w:rPr>
                <w:t>https://www.unipo.sk/fakulta-manazmentu/vzdelavanie/uvod-do-vysokoskolskeho-studia/</w:t>
              </w:r>
            </w:hyperlink>
          </w:p>
          <w:p w14:paraId="532FCC5F" w14:textId="77777777" w:rsidR="00EA40CB" w:rsidRPr="009D5978" w:rsidRDefault="00B0540C" w:rsidP="00EA40CB">
            <w:pPr>
              <w:rPr>
                <w:rFonts w:ascii="Calibri" w:eastAsia="Calibri" w:hAnsi="Calibri" w:cs="Calibri"/>
                <w:i/>
                <w:iCs/>
                <w:sz w:val="19"/>
                <w:szCs w:val="19"/>
              </w:rPr>
            </w:pPr>
            <w:hyperlink r:id="rId149" w:history="1">
              <w:r w:rsidR="00EA40CB" w:rsidRPr="009D5978">
                <w:rPr>
                  <w:rFonts w:ascii="Calibri" w:eastAsia="Calibri" w:hAnsi="Calibri" w:cs="Calibri"/>
                  <w:i/>
                  <w:iCs/>
                  <w:sz w:val="19"/>
                  <w:szCs w:val="19"/>
                </w:rPr>
                <w:t>https://www.unipo.sk/fakulta-manazmentu/vzdelavanie/informacieprestudentova/</w:t>
              </w:r>
            </w:hyperlink>
          </w:p>
          <w:p w14:paraId="13EBE515" w14:textId="6BC027B5" w:rsidR="00EA40CB" w:rsidRDefault="00B0540C" w:rsidP="00EA40CB">
            <w:hyperlink r:id="rId150" w:history="1">
              <w:r w:rsidR="00EA40CB" w:rsidRPr="009D5978">
                <w:rPr>
                  <w:rFonts w:ascii="Calibri" w:eastAsia="Calibri" w:hAnsi="Calibri" w:cs="Calibri"/>
                  <w:i/>
                  <w:iCs/>
                  <w:sz w:val="19"/>
                  <w:szCs w:val="19"/>
                </w:rPr>
                <w:t>https://www.unipo.sk/fakulta-manazmentu/hlavnesekcie/vzdelavanie/nastenka/</w:t>
              </w:r>
            </w:hyperlink>
          </w:p>
        </w:tc>
      </w:tr>
      <w:tr w:rsidR="00EA40CB" w:rsidRPr="00E40295" w14:paraId="03F0E5E6" w14:textId="77777777" w:rsidTr="00EA40CB">
        <w:tc>
          <w:tcPr>
            <w:tcW w:w="3256" w:type="dxa"/>
            <w:vAlign w:val="center"/>
          </w:tcPr>
          <w:p w14:paraId="0821F509" w14:textId="40B5D14C"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Prístupné akademické prostredie pre študentov so špecifickými potrebami</w:t>
            </w:r>
          </w:p>
        </w:tc>
        <w:tc>
          <w:tcPr>
            <w:tcW w:w="5806" w:type="dxa"/>
          </w:tcPr>
          <w:p w14:paraId="5D81E823" w14:textId="45C04ABB" w:rsidR="00EA40CB" w:rsidRDefault="00B0540C" w:rsidP="00EA40CB">
            <w:hyperlink r:id="rId151" w:history="1">
              <w:r w:rsidR="00EA40CB" w:rsidRPr="009D5978">
                <w:rPr>
                  <w:rFonts w:ascii="Calibri" w:eastAsia="Calibri" w:hAnsi="Calibri" w:cs="Calibri"/>
                  <w:i/>
                  <w:iCs/>
                  <w:sz w:val="19"/>
                  <w:szCs w:val="19"/>
                </w:rPr>
                <w:t>https://www.unipo.sk/public/media/35929/metod-sprievodca-pre-stud-so-spec-potr.pdf</w:t>
              </w:r>
            </w:hyperlink>
          </w:p>
        </w:tc>
      </w:tr>
      <w:tr w:rsidR="00EA40CB" w:rsidRPr="00E40295" w14:paraId="66F5372E" w14:textId="77777777" w:rsidTr="00EA40CB">
        <w:tc>
          <w:tcPr>
            <w:tcW w:w="3256" w:type="dxa"/>
            <w:vAlign w:val="center"/>
          </w:tcPr>
          <w:p w14:paraId="6ACEFACC" w14:textId="1A2B2249"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Školné a poplatky spojené so štúdiom</w:t>
            </w:r>
          </w:p>
        </w:tc>
        <w:tc>
          <w:tcPr>
            <w:tcW w:w="5806" w:type="dxa"/>
          </w:tcPr>
          <w:p w14:paraId="4C620B21" w14:textId="7CFFCB0F" w:rsidR="00EA40CB" w:rsidRDefault="00B0540C" w:rsidP="00EA40CB">
            <w:hyperlink r:id="rId152" w:history="1">
              <w:r w:rsidR="00EA40CB" w:rsidRPr="009D5978">
                <w:rPr>
                  <w:i/>
                  <w:iCs/>
                  <w:sz w:val="19"/>
                  <w:szCs w:val="19"/>
                </w:rPr>
                <w:t>https://www.unipo.sk/public/media/0190/smernica%20o%20skolnom%202017%20final.pdf</w:t>
              </w:r>
            </w:hyperlink>
          </w:p>
        </w:tc>
      </w:tr>
      <w:tr w:rsidR="00EA40CB" w:rsidRPr="00E40295" w14:paraId="6CB648B3" w14:textId="77777777" w:rsidTr="00EA40CB">
        <w:tc>
          <w:tcPr>
            <w:tcW w:w="3256" w:type="dxa"/>
            <w:vAlign w:val="center"/>
          </w:tcPr>
          <w:p w14:paraId="16487DE5" w14:textId="03CEFD8D"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Študentské pôžičky</w:t>
            </w:r>
          </w:p>
        </w:tc>
        <w:tc>
          <w:tcPr>
            <w:tcW w:w="5806" w:type="dxa"/>
          </w:tcPr>
          <w:p w14:paraId="0E781C4A" w14:textId="7C1E0A90" w:rsidR="00EA40CB" w:rsidRDefault="00B0540C" w:rsidP="00EA40CB">
            <w:hyperlink r:id="rId153" w:history="1">
              <w:r w:rsidR="00EA40CB" w:rsidRPr="009D5978">
                <w:rPr>
                  <w:rFonts w:ascii="Calibri" w:eastAsia="Calibri" w:hAnsi="Calibri" w:cs="Calibri"/>
                  <w:i/>
                  <w:iCs/>
                  <w:sz w:val="19"/>
                  <w:szCs w:val="19"/>
                </w:rPr>
                <w:t>https://www.unipo.sk/vseobecne-informacie/studenti/stipendia/</w:t>
              </w:r>
            </w:hyperlink>
          </w:p>
        </w:tc>
      </w:tr>
      <w:tr w:rsidR="00EA40CB" w:rsidRPr="00E40295" w14:paraId="547B8790" w14:textId="77777777" w:rsidTr="00EA40CB">
        <w:tc>
          <w:tcPr>
            <w:tcW w:w="3256" w:type="dxa"/>
            <w:vAlign w:val="center"/>
          </w:tcPr>
          <w:p w14:paraId="51075CFD" w14:textId="36E1B216"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Pracovné ponuky a brigády</w:t>
            </w:r>
          </w:p>
        </w:tc>
        <w:tc>
          <w:tcPr>
            <w:tcW w:w="5806" w:type="dxa"/>
          </w:tcPr>
          <w:p w14:paraId="436C5CCC" w14:textId="278829EE" w:rsidR="00EA40CB" w:rsidRDefault="00B0540C" w:rsidP="00EA40CB">
            <w:hyperlink r:id="rId154" w:history="1">
              <w:r w:rsidR="00EA40CB" w:rsidRPr="009D5978">
                <w:rPr>
                  <w:rFonts w:ascii="Calibri" w:eastAsia="Calibri" w:hAnsi="Calibri" w:cs="Calibri"/>
                  <w:i/>
                  <w:iCs/>
                  <w:sz w:val="19"/>
                  <w:szCs w:val="19"/>
                </w:rPr>
                <w:t>https://www.studujmanazment.sk/strediska-studentskej-praxe.php</w:t>
              </w:r>
            </w:hyperlink>
          </w:p>
        </w:tc>
      </w:tr>
      <w:tr w:rsidR="00EA40CB" w:rsidRPr="00E40295" w14:paraId="4E089EFA" w14:textId="77777777" w:rsidTr="00EA40CB">
        <w:tc>
          <w:tcPr>
            <w:tcW w:w="3256" w:type="dxa"/>
            <w:vAlign w:val="center"/>
          </w:tcPr>
          <w:p w14:paraId="75DBC118" w14:textId="0B79C1C0"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lastRenderedPageBreak/>
              <w:t>Stravovanie</w:t>
            </w:r>
          </w:p>
        </w:tc>
        <w:tc>
          <w:tcPr>
            <w:tcW w:w="5806" w:type="dxa"/>
          </w:tcPr>
          <w:p w14:paraId="6517247D" w14:textId="2DBD4D6E" w:rsidR="00EA40CB" w:rsidRDefault="00B0540C" w:rsidP="00EA40CB">
            <w:hyperlink r:id="rId155" w:history="1">
              <w:r w:rsidR="00EA40CB" w:rsidRPr="009D5978">
                <w:rPr>
                  <w:rFonts w:ascii="Calibri" w:eastAsia="Calibri" w:hAnsi="Calibri" w:cs="Calibri"/>
                  <w:i/>
                  <w:iCs/>
                  <w:sz w:val="19"/>
                  <w:szCs w:val="19"/>
                </w:rPr>
                <w:t>https://www.unipo.sk/sdj</w:t>
              </w:r>
            </w:hyperlink>
          </w:p>
        </w:tc>
      </w:tr>
      <w:tr w:rsidR="00EA40CB" w:rsidRPr="00E40295" w14:paraId="40CE0CDD" w14:textId="77777777" w:rsidTr="00EA40CB">
        <w:tc>
          <w:tcPr>
            <w:tcW w:w="3256" w:type="dxa"/>
            <w:vAlign w:val="center"/>
          </w:tcPr>
          <w:p w14:paraId="262AC3B1" w14:textId="590A885D"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Ubytovanie</w:t>
            </w:r>
          </w:p>
        </w:tc>
        <w:tc>
          <w:tcPr>
            <w:tcW w:w="5806" w:type="dxa"/>
          </w:tcPr>
          <w:p w14:paraId="044992FB" w14:textId="525030C1" w:rsidR="00EA40CB" w:rsidRDefault="00B0540C" w:rsidP="00EA40CB">
            <w:hyperlink r:id="rId156" w:history="1">
              <w:r w:rsidR="00EA40CB" w:rsidRPr="009D5978">
                <w:rPr>
                  <w:rFonts w:ascii="Calibri" w:eastAsia="Calibri" w:hAnsi="Calibri" w:cs="Calibri"/>
                  <w:i/>
                  <w:iCs/>
                  <w:sz w:val="19"/>
                  <w:szCs w:val="19"/>
                </w:rPr>
                <w:t>https://www.unipo.sk/sdj</w:t>
              </w:r>
            </w:hyperlink>
          </w:p>
        </w:tc>
      </w:tr>
      <w:tr w:rsidR="00EA40CB" w:rsidRPr="00E40295" w14:paraId="7EDEAE6C" w14:textId="77777777" w:rsidTr="00EA40CB">
        <w:tc>
          <w:tcPr>
            <w:tcW w:w="3256" w:type="dxa"/>
            <w:vAlign w:val="center"/>
          </w:tcPr>
          <w:p w14:paraId="48F757C3" w14:textId="041E38AC"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Športové aktivity</w:t>
            </w:r>
          </w:p>
        </w:tc>
        <w:tc>
          <w:tcPr>
            <w:tcW w:w="5806" w:type="dxa"/>
          </w:tcPr>
          <w:p w14:paraId="41FA4DC9" w14:textId="696B3401" w:rsidR="00EA40CB" w:rsidRDefault="00B0540C" w:rsidP="00EA40CB">
            <w:hyperlink r:id="rId157" w:history="1">
              <w:r w:rsidR="00EA40CB" w:rsidRPr="009D5978">
                <w:rPr>
                  <w:rFonts w:ascii="Calibri" w:eastAsia="Calibri" w:hAnsi="Calibri" w:cs="Calibri"/>
                  <w:i/>
                  <w:iCs/>
                  <w:sz w:val="19"/>
                  <w:szCs w:val="19"/>
                </w:rPr>
                <w:t>https://www.unipo.sk/aktuality/19208/</w:t>
              </w:r>
            </w:hyperlink>
          </w:p>
        </w:tc>
      </w:tr>
      <w:tr w:rsidR="00EA40CB" w:rsidRPr="00E40295" w14:paraId="7B121735" w14:textId="77777777" w:rsidTr="00EA40CB">
        <w:tc>
          <w:tcPr>
            <w:tcW w:w="3256" w:type="dxa"/>
            <w:vAlign w:val="center"/>
          </w:tcPr>
          <w:p w14:paraId="4452175B" w14:textId="1670CCA5"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Študentské organizácie</w:t>
            </w:r>
          </w:p>
        </w:tc>
        <w:tc>
          <w:tcPr>
            <w:tcW w:w="5806" w:type="dxa"/>
          </w:tcPr>
          <w:p w14:paraId="50B6E6AD" w14:textId="77777777" w:rsidR="00EA40CB" w:rsidRPr="009D5978" w:rsidRDefault="00B0540C" w:rsidP="00EA40CB">
            <w:pPr>
              <w:rPr>
                <w:rFonts w:ascii="Calibri" w:eastAsia="Calibri" w:hAnsi="Calibri" w:cs="Calibri"/>
                <w:i/>
                <w:iCs/>
                <w:sz w:val="19"/>
                <w:szCs w:val="19"/>
              </w:rPr>
            </w:pPr>
            <w:hyperlink r:id="rId158" w:history="1">
              <w:r w:rsidR="00EA40CB" w:rsidRPr="009D5978">
                <w:rPr>
                  <w:rFonts w:ascii="Calibri" w:eastAsia="Calibri" w:hAnsi="Calibri" w:cs="Calibri"/>
                  <w:i/>
                  <w:iCs/>
                  <w:sz w:val="19"/>
                  <w:szCs w:val="19"/>
                </w:rPr>
                <w:t>https://www.unipo.sk/informacie-o-univerzite/stud-rada-vys-skol/</w:t>
              </w:r>
            </w:hyperlink>
          </w:p>
          <w:p w14:paraId="3C385759" w14:textId="13BC4C4C" w:rsidR="00EA40CB" w:rsidRDefault="00B0540C" w:rsidP="00EA40CB">
            <w:hyperlink r:id="rId159" w:history="1">
              <w:r w:rsidR="00EA40CB" w:rsidRPr="009D5978">
                <w:rPr>
                  <w:rFonts w:ascii="Calibri" w:eastAsia="Calibri" w:hAnsi="Calibri" w:cs="Calibri"/>
                  <w:i/>
                  <w:iCs/>
                  <w:sz w:val="19"/>
                  <w:szCs w:val="19"/>
                </w:rPr>
                <w:t>https://www.studujmanazment.sk/aktuality-oznamy/klub-digitalneho-marketingu-potrebuje-prave-teba.php</w:t>
              </w:r>
            </w:hyperlink>
          </w:p>
        </w:tc>
      </w:tr>
      <w:tr w:rsidR="00EA40CB" w:rsidRPr="00E40295" w14:paraId="00A968C9" w14:textId="77777777" w:rsidTr="00EA40CB">
        <w:tc>
          <w:tcPr>
            <w:tcW w:w="3256" w:type="dxa"/>
            <w:vAlign w:val="center"/>
          </w:tcPr>
          <w:p w14:paraId="24D486B0" w14:textId="0067853A"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Preukaz študenta</w:t>
            </w:r>
          </w:p>
        </w:tc>
        <w:tc>
          <w:tcPr>
            <w:tcW w:w="5806" w:type="dxa"/>
          </w:tcPr>
          <w:p w14:paraId="24376075" w14:textId="39C7C418" w:rsidR="00EA40CB" w:rsidRDefault="00B0540C" w:rsidP="00EA40CB">
            <w:hyperlink r:id="rId160" w:history="1">
              <w:r w:rsidR="00EA40CB" w:rsidRPr="009D5978">
                <w:rPr>
                  <w:rFonts w:ascii="Calibri" w:eastAsia="Calibri" w:hAnsi="Calibri" w:cs="Calibri"/>
                  <w:i/>
                  <w:iCs/>
                  <w:sz w:val="19"/>
                  <w:szCs w:val="19"/>
                </w:rPr>
                <w:t>https://www.unipo.sk/cvtpu/hlavne-sekcie/univerzitna-karta/uvod</w:t>
              </w:r>
            </w:hyperlink>
          </w:p>
        </w:tc>
      </w:tr>
      <w:tr w:rsidR="00EA40CB" w:rsidRPr="00E40295" w14:paraId="4134F156" w14:textId="77777777" w:rsidTr="00EA40CB">
        <w:tc>
          <w:tcPr>
            <w:tcW w:w="3256" w:type="dxa"/>
            <w:vAlign w:val="center"/>
          </w:tcPr>
          <w:p w14:paraId="0F933F52" w14:textId="1E6EA6CA"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Informácie pre uchádzačov o štúdium</w:t>
            </w:r>
          </w:p>
        </w:tc>
        <w:tc>
          <w:tcPr>
            <w:tcW w:w="5806" w:type="dxa"/>
          </w:tcPr>
          <w:p w14:paraId="5F8EE3E3" w14:textId="3FBAA74F" w:rsidR="00EA40CB" w:rsidRDefault="00B0540C" w:rsidP="00EA40CB">
            <w:hyperlink r:id="rId161" w:history="1">
              <w:r w:rsidR="00EA40CB" w:rsidRPr="009D5978">
                <w:rPr>
                  <w:rFonts w:ascii="Calibri" w:eastAsia="Calibri" w:hAnsi="Calibri" w:cs="Calibri"/>
                  <w:i/>
                  <w:iCs/>
                  <w:sz w:val="19"/>
                  <w:szCs w:val="19"/>
                </w:rPr>
                <w:t>https://www.unipo.sk/informacie-o-univerzite/</w:t>
              </w:r>
            </w:hyperlink>
          </w:p>
        </w:tc>
      </w:tr>
      <w:tr w:rsidR="00EA40CB" w:rsidRPr="00E40295" w14:paraId="0B83DE29" w14:textId="77777777" w:rsidTr="00EA40CB">
        <w:tc>
          <w:tcPr>
            <w:tcW w:w="3256" w:type="dxa"/>
            <w:vAlign w:val="center"/>
          </w:tcPr>
          <w:p w14:paraId="38001609" w14:textId="16014703"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Erasmus</w:t>
            </w:r>
          </w:p>
        </w:tc>
        <w:tc>
          <w:tcPr>
            <w:tcW w:w="5806" w:type="dxa"/>
          </w:tcPr>
          <w:p w14:paraId="318323FD" w14:textId="76B14C53" w:rsidR="00EA40CB" w:rsidRDefault="00B0540C" w:rsidP="00EA40CB">
            <w:hyperlink r:id="rId162" w:history="1">
              <w:r w:rsidR="00EA40CB" w:rsidRPr="009D5978">
                <w:rPr>
                  <w:rFonts w:ascii="Calibri" w:eastAsia="Calibri" w:hAnsi="Calibri" w:cs="Calibri"/>
                  <w:i/>
                  <w:iCs/>
                  <w:sz w:val="19"/>
                  <w:szCs w:val="19"/>
                </w:rPr>
                <w:t>https://www.unipo.sk/zahranicie/erasmus/studium/</w:t>
              </w:r>
            </w:hyperlink>
          </w:p>
        </w:tc>
      </w:tr>
      <w:tr w:rsidR="00EA40CB" w:rsidRPr="00E40295" w14:paraId="082FCDB4" w14:textId="77777777" w:rsidTr="00EA40CB">
        <w:tc>
          <w:tcPr>
            <w:tcW w:w="3256" w:type="dxa"/>
            <w:vAlign w:val="center"/>
          </w:tcPr>
          <w:p w14:paraId="1EAB4AF4" w14:textId="4A0E05B9" w:rsidR="00EA40CB" w:rsidRPr="009D5978" w:rsidRDefault="00EA40CB" w:rsidP="00EA40CB">
            <w:pPr>
              <w:autoSpaceDE w:val="0"/>
              <w:autoSpaceDN w:val="0"/>
              <w:adjustRightInd w:val="0"/>
              <w:rPr>
                <w:rFonts w:ascii="Calibri" w:eastAsia="Calibri" w:hAnsi="Calibri" w:cs="Calibri"/>
                <w:i/>
                <w:iCs/>
                <w:sz w:val="19"/>
                <w:szCs w:val="19"/>
              </w:rPr>
            </w:pPr>
            <w:proofErr w:type="spellStart"/>
            <w:r w:rsidRPr="009D5978">
              <w:rPr>
                <w:rFonts w:ascii="Calibri" w:eastAsia="Calibri" w:hAnsi="Calibri" w:cs="Calibri"/>
                <w:i/>
                <w:iCs/>
                <w:sz w:val="19"/>
                <w:szCs w:val="19"/>
              </w:rPr>
              <w:t>Alumni</w:t>
            </w:r>
            <w:proofErr w:type="spellEnd"/>
            <w:r w:rsidRPr="009D5978">
              <w:rPr>
                <w:rFonts w:ascii="Calibri" w:eastAsia="Calibri" w:hAnsi="Calibri" w:cs="Calibri"/>
                <w:i/>
                <w:iCs/>
                <w:sz w:val="19"/>
                <w:szCs w:val="19"/>
              </w:rPr>
              <w:t xml:space="preserve"> Klub</w:t>
            </w:r>
          </w:p>
        </w:tc>
        <w:tc>
          <w:tcPr>
            <w:tcW w:w="5806" w:type="dxa"/>
          </w:tcPr>
          <w:p w14:paraId="5B4AA146" w14:textId="0ACA0910" w:rsidR="00EA40CB" w:rsidRDefault="00B0540C" w:rsidP="00EA40CB">
            <w:hyperlink r:id="rId163" w:history="1">
              <w:r w:rsidR="00EA40CB" w:rsidRPr="009D5978">
                <w:rPr>
                  <w:rFonts w:ascii="Calibri" w:eastAsia="Calibri" w:hAnsi="Calibri" w:cs="Calibri"/>
                  <w:i/>
                  <w:iCs/>
                  <w:sz w:val="19"/>
                  <w:szCs w:val="19"/>
                </w:rPr>
                <w:t>https://www.unipo.sk/fakulta-manazmentu/hlavne-sekcie/fakulta/Alumni/</w:t>
              </w:r>
            </w:hyperlink>
          </w:p>
        </w:tc>
      </w:tr>
      <w:tr w:rsidR="00EA40CB" w:rsidRPr="00E40295" w14:paraId="00F20865" w14:textId="77777777" w:rsidTr="00EA40CB">
        <w:tc>
          <w:tcPr>
            <w:tcW w:w="3256" w:type="dxa"/>
            <w:vAlign w:val="center"/>
          </w:tcPr>
          <w:p w14:paraId="3EEDFC08" w14:textId="16FE5690"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Služby PU</w:t>
            </w:r>
          </w:p>
        </w:tc>
        <w:tc>
          <w:tcPr>
            <w:tcW w:w="5806" w:type="dxa"/>
          </w:tcPr>
          <w:p w14:paraId="03CA5680" w14:textId="77777777" w:rsidR="00EA40CB" w:rsidRPr="009D5978" w:rsidRDefault="00B0540C" w:rsidP="00EA40CB">
            <w:pPr>
              <w:rPr>
                <w:rFonts w:ascii="Calibri" w:eastAsia="Calibri" w:hAnsi="Calibri" w:cs="Calibri"/>
                <w:i/>
                <w:iCs/>
                <w:sz w:val="19"/>
                <w:szCs w:val="19"/>
              </w:rPr>
            </w:pPr>
            <w:hyperlink r:id="rId164" w:history="1">
              <w:r w:rsidR="00EA40CB" w:rsidRPr="009D5978">
                <w:rPr>
                  <w:rFonts w:ascii="Calibri" w:eastAsia="Calibri" w:hAnsi="Calibri" w:cs="Calibri"/>
                  <w:i/>
                  <w:iCs/>
                  <w:sz w:val="19"/>
                  <w:szCs w:val="19"/>
                </w:rPr>
                <w:t>https://www.unipo.sk/spodne-menu/kategoria-3/polozka-2/</w:t>
              </w:r>
            </w:hyperlink>
          </w:p>
          <w:p w14:paraId="04651C02" w14:textId="77777777" w:rsidR="00EA40CB" w:rsidRPr="009D5978" w:rsidRDefault="00B0540C" w:rsidP="00EA40CB">
            <w:pPr>
              <w:rPr>
                <w:rFonts w:ascii="Calibri" w:eastAsia="Calibri" w:hAnsi="Calibri" w:cs="Calibri"/>
                <w:i/>
                <w:iCs/>
                <w:sz w:val="19"/>
                <w:szCs w:val="19"/>
              </w:rPr>
            </w:pPr>
            <w:hyperlink r:id="rId165" w:history="1">
              <w:r w:rsidR="00EA40CB" w:rsidRPr="009D5978">
                <w:rPr>
                  <w:rFonts w:ascii="Calibri" w:eastAsia="Calibri" w:hAnsi="Calibri" w:cs="Calibri"/>
                  <w:i/>
                  <w:iCs/>
                  <w:sz w:val="19"/>
                  <w:szCs w:val="19"/>
                </w:rPr>
                <w:t>https://www.unipo.sk/veda-a-vyskum/vydavatelstvoPUP/</w:t>
              </w:r>
            </w:hyperlink>
          </w:p>
          <w:p w14:paraId="35F03259" w14:textId="77777777" w:rsidR="00EA40CB" w:rsidRPr="009D5978" w:rsidRDefault="00B0540C" w:rsidP="00EA40CB">
            <w:pPr>
              <w:rPr>
                <w:rFonts w:ascii="Calibri" w:eastAsia="Calibri" w:hAnsi="Calibri" w:cs="Calibri"/>
                <w:i/>
                <w:iCs/>
                <w:sz w:val="19"/>
                <w:szCs w:val="19"/>
              </w:rPr>
            </w:pPr>
            <w:hyperlink r:id="rId166" w:history="1">
              <w:r w:rsidR="00EA40CB" w:rsidRPr="009D5978">
                <w:rPr>
                  <w:rFonts w:ascii="Calibri" w:eastAsia="Calibri" w:hAnsi="Calibri" w:cs="Calibri"/>
                  <w:i/>
                  <w:iCs/>
                  <w:sz w:val="19"/>
                  <w:szCs w:val="19"/>
                </w:rPr>
                <w:t>https://www.unipo.sk/veda-a-vyskum/vedecke-casopisy/</w:t>
              </w:r>
            </w:hyperlink>
          </w:p>
          <w:p w14:paraId="5AC84DF5" w14:textId="77777777" w:rsidR="00EA40CB" w:rsidRPr="009D5978" w:rsidRDefault="00B0540C" w:rsidP="00EA40CB">
            <w:pPr>
              <w:rPr>
                <w:rFonts w:ascii="Calibri" w:eastAsia="Calibri" w:hAnsi="Calibri" w:cs="Calibri"/>
                <w:i/>
                <w:iCs/>
                <w:sz w:val="19"/>
                <w:szCs w:val="19"/>
              </w:rPr>
            </w:pPr>
            <w:hyperlink r:id="rId167" w:history="1">
              <w:r w:rsidR="00EA40CB" w:rsidRPr="009D5978">
                <w:rPr>
                  <w:rFonts w:ascii="Calibri" w:eastAsia="Calibri" w:hAnsi="Calibri" w:cs="Calibri"/>
                  <w:i/>
                  <w:iCs/>
                  <w:sz w:val="19"/>
                  <w:szCs w:val="19"/>
                </w:rPr>
                <w:t>https://www.unipo.sk/cckv/AVarchiv/tyzden-na-pu/</w:t>
              </w:r>
            </w:hyperlink>
          </w:p>
          <w:p w14:paraId="2C2A0B75" w14:textId="516390BC" w:rsidR="00EA40CB" w:rsidRDefault="00B0540C" w:rsidP="00EA40CB">
            <w:hyperlink r:id="rId168" w:history="1">
              <w:r w:rsidR="00EA40CB" w:rsidRPr="009D5978">
                <w:rPr>
                  <w:rFonts w:ascii="Calibri" w:eastAsia="Calibri" w:hAnsi="Calibri" w:cs="Calibri"/>
                  <w:i/>
                  <w:iCs/>
                  <w:sz w:val="19"/>
                  <w:szCs w:val="19"/>
                </w:rPr>
                <w:t>https://shop.unipo.sk/knizne-publikacie/</w:t>
              </w:r>
            </w:hyperlink>
          </w:p>
        </w:tc>
      </w:tr>
      <w:tr w:rsidR="00EA40CB" w:rsidRPr="00E40295" w14:paraId="2555D47E" w14:textId="77777777" w:rsidTr="00EA40CB">
        <w:tc>
          <w:tcPr>
            <w:tcW w:w="3256" w:type="dxa"/>
            <w:vAlign w:val="center"/>
          </w:tcPr>
          <w:p w14:paraId="7D8D0119" w14:textId="364B8950"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Elektronická podpora vzdelávania</w:t>
            </w:r>
          </w:p>
        </w:tc>
        <w:tc>
          <w:tcPr>
            <w:tcW w:w="5806" w:type="dxa"/>
          </w:tcPr>
          <w:p w14:paraId="7D2570D7" w14:textId="73B4693D" w:rsidR="00EA40CB" w:rsidRDefault="00B0540C" w:rsidP="00EA40CB">
            <w:hyperlink r:id="rId169" w:history="1">
              <w:r w:rsidR="00EA40CB" w:rsidRPr="009D5978">
                <w:rPr>
                  <w:rFonts w:ascii="Calibri" w:eastAsia="Calibri" w:hAnsi="Calibri" w:cs="Calibri"/>
                  <w:i/>
                  <w:iCs/>
                  <w:sz w:val="19"/>
                  <w:szCs w:val="19"/>
                </w:rPr>
                <w:t>https://elearning.unipo.sk/</w:t>
              </w:r>
            </w:hyperlink>
          </w:p>
        </w:tc>
      </w:tr>
      <w:tr w:rsidR="00EA40CB" w:rsidRPr="00E40295" w14:paraId="6E9FFAE8" w14:textId="77777777" w:rsidTr="00EA40CB">
        <w:tc>
          <w:tcPr>
            <w:tcW w:w="3256" w:type="dxa"/>
            <w:vAlign w:val="center"/>
          </w:tcPr>
          <w:p w14:paraId="6F220D7F" w14:textId="0ADF81FB"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Univerzitné médiá</w:t>
            </w:r>
          </w:p>
        </w:tc>
        <w:tc>
          <w:tcPr>
            <w:tcW w:w="5806" w:type="dxa"/>
          </w:tcPr>
          <w:p w14:paraId="6B364D68" w14:textId="77777777" w:rsidR="00EA40CB" w:rsidRPr="009D5978" w:rsidRDefault="00B0540C" w:rsidP="00EA40CB">
            <w:pPr>
              <w:rPr>
                <w:rFonts w:ascii="Calibri" w:eastAsia="Calibri" w:hAnsi="Calibri" w:cs="Calibri"/>
                <w:i/>
                <w:iCs/>
                <w:sz w:val="19"/>
                <w:szCs w:val="19"/>
              </w:rPr>
            </w:pPr>
            <w:hyperlink r:id="rId170" w:history="1">
              <w:r w:rsidR="00EA40CB" w:rsidRPr="009D5978">
                <w:rPr>
                  <w:rFonts w:ascii="Calibri" w:eastAsia="Calibri" w:hAnsi="Calibri" w:cs="Calibri"/>
                  <w:i/>
                  <w:iCs/>
                  <w:sz w:val="19"/>
                  <w:szCs w:val="19"/>
                </w:rPr>
                <w:t>http://napulze.unipo.sk/</w:t>
              </w:r>
            </w:hyperlink>
          </w:p>
          <w:p w14:paraId="1D447F8D" w14:textId="77777777" w:rsidR="00EA40CB" w:rsidRPr="009D5978" w:rsidRDefault="00B0540C" w:rsidP="00EA40CB">
            <w:pPr>
              <w:rPr>
                <w:rFonts w:ascii="Calibri" w:eastAsia="Calibri" w:hAnsi="Calibri" w:cs="Calibri"/>
                <w:i/>
                <w:iCs/>
                <w:sz w:val="19"/>
                <w:szCs w:val="19"/>
              </w:rPr>
            </w:pPr>
            <w:hyperlink r:id="rId171" w:history="1">
              <w:r w:rsidR="00EA40CB" w:rsidRPr="009D5978">
                <w:rPr>
                  <w:rFonts w:ascii="Calibri" w:eastAsia="Calibri" w:hAnsi="Calibri" w:cs="Calibri"/>
                  <w:i/>
                  <w:iCs/>
                  <w:sz w:val="19"/>
                  <w:szCs w:val="19"/>
                </w:rPr>
                <w:t>https://pafradio.sk/</w:t>
              </w:r>
            </w:hyperlink>
          </w:p>
          <w:p w14:paraId="2DD5EA48" w14:textId="67DE05EF" w:rsidR="00EA40CB" w:rsidRDefault="00B0540C" w:rsidP="00EA40CB">
            <w:hyperlink r:id="rId172" w:history="1">
              <w:r w:rsidR="00EA40CB" w:rsidRPr="009D5978">
                <w:rPr>
                  <w:rFonts w:ascii="Calibri" w:eastAsia="Calibri" w:hAnsi="Calibri" w:cs="Calibri"/>
                  <w:i/>
                  <w:iCs/>
                  <w:sz w:val="19"/>
                  <w:szCs w:val="19"/>
                </w:rPr>
                <w:t>https://www.facebook.com/Presovskauniverzita</w:t>
              </w:r>
            </w:hyperlink>
          </w:p>
        </w:tc>
      </w:tr>
      <w:tr w:rsidR="00EA40CB" w:rsidRPr="00E40295" w14:paraId="6E39977F" w14:textId="77777777" w:rsidTr="00EA40CB">
        <w:tc>
          <w:tcPr>
            <w:tcW w:w="3256" w:type="dxa"/>
            <w:vAlign w:val="center"/>
          </w:tcPr>
          <w:p w14:paraId="27BA77C6" w14:textId="3B8A2B56"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Univerzitná knižnica</w:t>
            </w:r>
          </w:p>
        </w:tc>
        <w:tc>
          <w:tcPr>
            <w:tcW w:w="5806" w:type="dxa"/>
          </w:tcPr>
          <w:p w14:paraId="7D123F3E" w14:textId="4B968720" w:rsidR="00EA40CB" w:rsidRDefault="00B0540C" w:rsidP="00EA40CB">
            <w:hyperlink r:id="rId173" w:history="1">
              <w:r w:rsidR="00EA40CB" w:rsidRPr="009D5978">
                <w:rPr>
                  <w:rFonts w:ascii="Calibri" w:eastAsia="Calibri" w:hAnsi="Calibri" w:cs="Calibri"/>
                  <w:i/>
                  <w:iCs/>
                  <w:sz w:val="19"/>
                  <w:szCs w:val="19"/>
                </w:rPr>
                <w:t>http://www.pulib.sk/web/kniznica/strana/nazov/uvodna-strana</w:t>
              </w:r>
            </w:hyperlink>
          </w:p>
        </w:tc>
      </w:tr>
      <w:tr w:rsidR="00EA40CB" w:rsidRPr="00E40295" w14:paraId="6C20A81B" w14:textId="77777777" w:rsidTr="00EA40CB">
        <w:tc>
          <w:tcPr>
            <w:tcW w:w="3256" w:type="dxa"/>
            <w:vAlign w:val="center"/>
          </w:tcPr>
          <w:p w14:paraId="5F19F6FD" w14:textId="3EAD6213"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Univerzitný časopis</w:t>
            </w:r>
          </w:p>
        </w:tc>
        <w:tc>
          <w:tcPr>
            <w:tcW w:w="5806" w:type="dxa"/>
          </w:tcPr>
          <w:p w14:paraId="68CAC6A4" w14:textId="77777777" w:rsidR="00EA40CB" w:rsidRPr="009D5978" w:rsidRDefault="00B0540C" w:rsidP="00EA40CB">
            <w:pPr>
              <w:rPr>
                <w:rFonts w:ascii="Calibri" w:eastAsia="Calibri" w:hAnsi="Calibri" w:cs="Calibri"/>
                <w:i/>
                <w:iCs/>
                <w:sz w:val="19"/>
                <w:szCs w:val="19"/>
              </w:rPr>
            </w:pPr>
            <w:hyperlink r:id="rId174" w:history="1">
              <w:r w:rsidR="00EA40CB" w:rsidRPr="009D5978">
                <w:rPr>
                  <w:rFonts w:ascii="Calibri" w:eastAsia="Calibri" w:hAnsi="Calibri" w:cs="Calibri"/>
                  <w:i/>
                  <w:iCs/>
                  <w:sz w:val="19"/>
                  <w:szCs w:val="19"/>
                </w:rPr>
                <w:t>http://napulze.unipo.sk/</w:t>
              </w:r>
            </w:hyperlink>
          </w:p>
          <w:p w14:paraId="425F4B7C" w14:textId="4633709F" w:rsidR="00EA40CB" w:rsidRDefault="00B0540C" w:rsidP="00EA40CB">
            <w:hyperlink r:id="rId175" w:history="1">
              <w:r w:rsidR="00EA40CB" w:rsidRPr="009D5978">
                <w:rPr>
                  <w:rFonts w:ascii="Calibri" w:eastAsia="Calibri" w:hAnsi="Calibri" w:cs="Calibri"/>
                  <w:i/>
                  <w:iCs/>
                  <w:sz w:val="19"/>
                  <w:szCs w:val="19"/>
                </w:rPr>
                <w:t>https://www.unipo.sk/informacie-o-univerzite/redakcna-rada/</w:t>
              </w:r>
            </w:hyperlink>
          </w:p>
        </w:tc>
      </w:tr>
      <w:tr w:rsidR="00EA40CB" w:rsidRPr="00E40295" w14:paraId="2E3D69C2" w14:textId="77777777" w:rsidTr="00EA40CB">
        <w:tc>
          <w:tcPr>
            <w:tcW w:w="3256" w:type="dxa"/>
            <w:vAlign w:val="center"/>
          </w:tcPr>
          <w:p w14:paraId="0240D7BF" w14:textId="1C9858F5"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Univerzitná autoškola</w:t>
            </w:r>
          </w:p>
        </w:tc>
        <w:tc>
          <w:tcPr>
            <w:tcW w:w="5806" w:type="dxa"/>
          </w:tcPr>
          <w:p w14:paraId="4AEB30DE" w14:textId="3E7464F2" w:rsidR="00EA40CB" w:rsidRDefault="00B0540C" w:rsidP="00EA40CB">
            <w:hyperlink r:id="rId176" w:history="1">
              <w:r w:rsidR="00EA40CB" w:rsidRPr="009D5978">
                <w:rPr>
                  <w:rFonts w:ascii="Calibri" w:eastAsia="Calibri" w:hAnsi="Calibri" w:cs="Calibri"/>
                  <w:i/>
                  <w:iCs/>
                  <w:sz w:val="19"/>
                  <w:szCs w:val="19"/>
                </w:rPr>
                <w:t>https://www.unipo.sk/cckv/autounipo/</w:t>
              </w:r>
            </w:hyperlink>
          </w:p>
        </w:tc>
      </w:tr>
      <w:tr w:rsidR="00EA40CB" w:rsidRPr="00E40295" w14:paraId="67839C6D" w14:textId="77777777" w:rsidTr="00EA40CB">
        <w:tc>
          <w:tcPr>
            <w:tcW w:w="3256" w:type="dxa"/>
            <w:vAlign w:val="center"/>
          </w:tcPr>
          <w:p w14:paraId="1F4D25FF" w14:textId="1B99719E"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Rekreačná ponuka univerzity</w:t>
            </w:r>
          </w:p>
        </w:tc>
        <w:tc>
          <w:tcPr>
            <w:tcW w:w="5806" w:type="dxa"/>
          </w:tcPr>
          <w:p w14:paraId="137C6255" w14:textId="125161F2" w:rsidR="00EA40CB" w:rsidRDefault="00B0540C" w:rsidP="00EA40CB">
            <w:hyperlink r:id="rId177" w:history="1">
              <w:r w:rsidR="00EA40CB" w:rsidRPr="009D5978">
                <w:rPr>
                  <w:rFonts w:ascii="Calibri" w:eastAsia="Calibri" w:hAnsi="Calibri" w:cs="Calibri"/>
                  <w:i/>
                  <w:iCs/>
                  <w:sz w:val="19"/>
                  <w:szCs w:val="19"/>
                </w:rPr>
                <w:t>https://www.unipo.sk/rekreacna-ponuka</w:t>
              </w:r>
            </w:hyperlink>
          </w:p>
        </w:tc>
      </w:tr>
      <w:tr w:rsidR="00EA40CB" w:rsidRPr="00E40295" w14:paraId="75A0DCA0" w14:textId="77777777" w:rsidTr="00EA40CB">
        <w:tc>
          <w:tcPr>
            <w:tcW w:w="3256" w:type="dxa"/>
            <w:vAlign w:val="center"/>
          </w:tcPr>
          <w:p w14:paraId="02639743" w14:textId="68A8803B"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Univerzitné pastoračné centrum</w:t>
            </w:r>
          </w:p>
        </w:tc>
        <w:tc>
          <w:tcPr>
            <w:tcW w:w="5806" w:type="dxa"/>
          </w:tcPr>
          <w:p w14:paraId="68F06146" w14:textId="57274612" w:rsidR="00EA40CB" w:rsidRDefault="00B0540C" w:rsidP="00EA40CB">
            <w:hyperlink r:id="rId178" w:history="1">
              <w:r w:rsidR="00EA40CB" w:rsidRPr="009D5978">
                <w:rPr>
                  <w:rFonts w:ascii="Calibri" w:eastAsia="Calibri" w:hAnsi="Calibri" w:cs="Calibri"/>
                  <w:i/>
                  <w:iCs/>
                  <w:sz w:val="19"/>
                  <w:szCs w:val="19"/>
                </w:rPr>
                <w:t>http://upc.unipo.sk/</w:t>
              </w:r>
            </w:hyperlink>
          </w:p>
        </w:tc>
      </w:tr>
      <w:tr w:rsidR="00EA40CB" w:rsidRPr="00E40295" w14:paraId="13DEEBA2" w14:textId="77777777" w:rsidTr="00EA40CB">
        <w:tc>
          <w:tcPr>
            <w:tcW w:w="3256" w:type="dxa"/>
            <w:vAlign w:val="center"/>
          </w:tcPr>
          <w:p w14:paraId="03A0F327" w14:textId="234C3C5D" w:rsidR="00EA40CB" w:rsidRPr="009D5978" w:rsidRDefault="00EA40CB" w:rsidP="00EA40CB">
            <w:pPr>
              <w:tabs>
                <w:tab w:val="left" w:pos="921"/>
              </w:tabs>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Umelecké súbory</w:t>
            </w:r>
          </w:p>
        </w:tc>
        <w:tc>
          <w:tcPr>
            <w:tcW w:w="5806" w:type="dxa"/>
          </w:tcPr>
          <w:p w14:paraId="7D6F7B40" w14:textId="18B8137B" w:rsidR="00EA40CB" w:rsidRDefault="00B0540C" w:rsidP="00EA40CB">
            <w:hyperlink r:id="rId179" w:history="1">
              <w:r w:rsidR="00EA40CB" w:rsidRPr="009D5978">
                <w:rPr>
                  <w:rFonts w:ascii="Calibri" w:eastAsia="Calibri" w:hAnsi="Calibri" w:cs="Calibri"/>
                  <w:i/>
                  <w:iCs/>
                  <w:sz w:val="19"/>
                  <w:szCs w:val="19"/>
                </w:rPr>
                <w:t>https://www.unipo.sk/informacie-o-univerzite/rada-pre-umelecku/umelecke-subory/</w:t>
              </w:r>
            </w:hyperlink>
          </w:p>
        </w:tc>
      </w:tr>
      <w:tr w:rsidR="00EA40CB" w:rsidRPr="00E40295" w14:paraId="59A9957E" w14:textId="77777777" w:rsidTr="00EA40CB">
        <w:tc>
          <w:tcPr>
            <w:tcW w:w="3256" w:type="dxa"/>
            <w:vAlign w:val="center"/>
          </w:tcPr>
          <w:p w14:paraId="1CC1F587" w14:textId="3EB488F6"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Etický manažment a etický kódex</w:t>
            </w:r>
          </w:p>
        </w:tc>
        <w:tc>
          <w:tcPr>
            <w:tcW w:w="5806" w:type="dxa"/>
          </w:tcPr>
          <w:p w14:paraId="52E63E03" w14:textId="68D02195" w:rsidR="00EA40CB" w:rsidRDefault="00B0540C" w:rsidP="00EA40CB">
            <w:hyperlink r:id="rId180" w:history="1">
              <w:r w:rsidR="00EA40CB" w:rsidRPr="009D5978">
                <w:rPr>
                  <w:i/>
                  <w:iCs/>
                  <w:sz w:val="19"/>
                  <w:szCs w:val="19"/>
                </w:rPr>
                <w:t>https://www.unipo.sk/public/media/38250/Etick%C3%BD%20k%C3%B3dex%20Pre%C5%A1ovskej%20univerzity%20v%20Pre%C5%A1ove.pdf</w:t>
              </w:r>
            </w:hyperlink>
          </w:p>
        </w:tc>
      </w:tr>
      <w:tr w:rsidR="00EA40CB" w:rsidRPr="00E40295" w14:paraId="01EED24A" w14:textId="77777777" w:rsidTr="00EA40CB">
        <w:tc>
          <w:tcPr>
            <w:tcW w:w="3256" w:type="dxa"/>
            <w:vAlign w:val="center"/>
          </w:tcPr>
          <w:p w14:paraId="2D63A306" w14:textId="2EF722A7"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Politika kvality</w:t>
            </w:r>
          </w:p>
        </w:tc>
        <w:tc>
          <w:tcPr>
            <w:tcW w:w="5806" w:type="dxa"/>
          </w:tcPr>
          <w:p w14:paraId="12801C27" w14:textId="13A55169" w:rsidR="00EA40CB" w:rsidRDefault="00B0540C" w:rsidP="00EA40CB">
            <w:hyperlink r:id="rId181" w:history="1">
              <w:r w:rsidR="00EA40CB" w:rsidRPr="009D5978">
                <w:rPr>
                  <w:rFonts w:ascii="Calibri" w:eastAsia="Calibri" w:hAnsi="Calibri" w:cs="Calibri"/>
                  <w:i/>
                  <w:iCs/>
                  <w:sz w:val="19"/>
                  <w:szCs w:val="19"/>
                </w:rPr>
                <w:t>https://www.unipo.sk/vsk/</w:t>
              </w:r>
            </w:hyperlink>
          </w:p>
        </w:tc>
      </w:tr>
      <w:tr w:rsidR="00EA40CB" w:rsidRPr="00E40295" w14:paraId="67B67292" w14:textId="77777777" w:rsidTr="00EA40CB">
        <w:tc>
          <w:tcPr>
            <w:tcW w:w="3256" w:type="dxa"/>
            <w:vAlign w:val="center"/>
          </w:tcPr>
          <w:p w14:paraId="59FEF29F" w14:textId="59F93FFA"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Udržateľný rozvoj</w:t>
            </w:r>
          </w:p>
        </w:tc>
        <w:tc>
          <w:tcPr>
            <w:tcW w:w="5806" w:type="dxa"/>
          </w:tcPr>
          <w:p w14:paraId="01C874F1" w14:textId="4830DB6C" w:rsidR="00EA40CB" w:rsidRDefault="00B0540C" w:rsidP="00EA40CB">
            <w:hyperlink r:id="rId182" w:history="1">
              <w:r w:rsidR="00EA40CB" w:rsidRPr="009D5978">
                <w:rPr>
                  <w:rFonts w:ascii="Calibri" w:eastAsia="Calibri" w:hAnsi="Calibri" w:cs="Calibri"/>
                  <w:i/>
                  <w:iCs/>
                  <w:sz w:val="19"/>
                  <w:szCs w:val="19"/>
                </w:rPr>
                <w:t>https://www.unipo.sk/fakulta-manazmentu/rozvoj/vsk</w:t>
              </w:r>
            </w:hyperlink>
          </w:p>
        </w:tc>
      </w:tr>
      <w:tr w:rsidR="00EA40CB" w:rsidRPr="00E40295" w14:paraId="06DE20DA" w14:textId="77777777" w:rsidTr="00EA40CB">
        <w:tc>
          <w:tcPr>
            <w:tcW w:w="3256" w:type="dxa"/>
            <w:vAlign w:val="center"/>
          </w:tcPr>
          <w:p w14:paraId="60F41C6D" w14:textId="4A183575"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Študentská vedecká a odborná činnosť</w:t>
            </w:r>
          </w:p>
        </w:tc>
        <w:tc>
          <w:tcPr>
            <w:tcW w:w="5806" w:type="dxa"/>
          </w:tcPr>
          <w:p w14:paraId="5162E027" w14:textId="155E9381" w:rsidR="00EA40CB" w:rsidRDefault="00B0540C" w:rsidP="00EA40CB">
            <w:hyperlink r:id="rId183" w:history="1">
              <w:r w:rsidR="00EA40CB" w:rsidRPr="009D5978">
                <w:rPr>
                  <w:rFonts w:ascii="Calibri" w:eastAsia="Calibri" w:hAnsi="Calibri" w:cs="Calibri"/>
                  <w:i/>
                  <w:iCs/>
                  <w:sz w:val="19"/>
                  <w:szCs w:val="19"/>
                </w:rPr>
                <w:t>https://www.unipo.sk/fakulta-manazmentu/veda-a-vyskum/SVOK/</w:t>
              </w:r>
            </w:hyperlink>
          </w:p>
        </w:tc>
      </w:tr>
      <w:tr w:rsidR="00EA40CB" w:rsidRPr="00E40295" w14:paraId="6FE4EC70" w14:textId="77777777" w:rsidTr="00EA40CB">
        <w:tc>
          <w:tcPr>
            <w:tcW w:w="3256" w:type="dxa"/>
            <w:vAlign w:val="center"/>
          </w:tcPr>
          <w:p w14:paraId="65A363A9" w14:textId="1DC7A8F7"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Vnútorné predpisy</w:t>
            </w:r>
          </w:p>
        </w:tc>
        <w:tc>
          <w:tcPr>
            <w:tcW w:w="5806" w:type="dxa"/>
          </w:tcPr>
          <w:p w14:paraId="021B25A5" w14:textId="684D8A76" w:rsidR="00EA40CB" w:rsidRDefault="00B0540C" w:rsidP="00EA40CB">
            <w:hyperlink r:id="rId184" w:history="1">
              <w:r w:rsidR="00EA40CB" w:rsidRPr="009D5978">
                <w:rPr>
                  <w:rFonts w:ascii="Calibri" w:eastAsia="Calibri" w:hAnsi="Calibri" w:cs="Calibri"/>
                  <w:bCs/>
                  <w:i/>
                  <w:iCs/>
                  <w:sz w:val="19"/>
                  <w:szCs w:val="19"/>
                </w:rPr>
                <w:t>https://www.unipo.sk/vzdelavanie/vnutorne-predpisy/</w:t>
              </w:r>
            </w:hyperlink>
          </w:p>
        </w:tc>
      </w:tr>
      <w:tr w:rsidR="00EA40CB" w:rsidRPr="00E40295" w14:paraId="30FD2F12" w14:textId="77777777" w:rsidTr="00EA40CB">
        <w:tc>
          <w:tcPr>
            <w:tcW w:w="3256" w:type="dxa"/>
            <w:vAlign w:val="center"/>
          </w:tcPr>
          <w:p w14:paraId="7C3C50F4" w14:textId="0FA9CEF2"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Dokumenty VSK PU</w:t>
            </w:r>
          </w:p>
        </w:tc>
        <w:tc>
          <w:tcPr>
            <w:tcW w:w="5806" w:type="dxa"/>
          </w:tcPr>
          <w:p w14:paraId="2A08BDDE" w14:textId="01C5BF77" w:rsidR="00EA40CB" w:rsidRPr="009D5978" w:rsidRDefault="00EA40CB" w:rsidP="00EA40CB">
            <w:pPr>
              <w:rPr>
                <w:i/>
                <w:iCs/>
                <w:sz w:val="19"/>
                <w:szCs w:val="19"/>
              </w:rPr>
            </w:pPr>
            <w:r w:rsidRPr="009D5978">
              <w:rPr>
                <w:i/>
                <w:iCs/>
                <w:sz w:val="19"/>
                <w:szCs w:val="19"/>
              </w:rPr>
              <w:t>https://www.unipo.sk/vsk/dvsk/</w:t>
            </w:r>
          </w:p>
        </w:tc>
      </w:tr>
      <w:tr w:rsidR="00EA40CB" w:rsidRPr="00E40295" w14:paraId="3E3DAC8D" w14:textId="77777777" w:rsidTr="00EA40CB">
        <w:tc>
          <w:tcPr>
            <w:tcW w:w="3256" w:type="dxa"/>
            <w:vAlign w:val="center"/>
          </w:tcPr>
          <w:p w14:paraId="26848308" w14:textId="0074CAC6"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Metodický sprievodca pre študentov so špecifickými potrebami</w:t>
            </w:r>
          </w:p>
        </w:tc>
        <w:tc>
          <w:tcPr>
            <w:tcW w:w="5806" w:type="dxa"/>
          </w:tcPr>
          <w:p w14:paraId="43AFAFEB" w14:textId="1A4EEF9B" w:rsidR="00EA40CB" w:rsidRPr="009D5978" w:rsidRDefault="00EA40CB" w:rsidP="00EA40CB">
            <w:pPr>
              <w:rPr>
                <w:i/>
                <w:iCs/>
                <w:sz w:val="19"/>
                <w:szCs w:val="19"/>
              </w:rPr>
            </w:pPr>
            <w:r w:rsidRPr="009D5978">
              <w:rPr>
                <w:i/>
                <w:iCs/>
                <w:sz w:val="19"/>
                <w:szCs w:val="19"/>
              </w:rPr>
              <w:t>https://www.unipo.sk/public/media/35929/metod-sprievodca-pre-stud-so-spec-potr.pdf</w:t>
            </w:r>
          </w:p>
        </w:tc>
      </w:tr>
      <w:tr w:rsidR="00EA40CB" w:rsidRPr="00E40295" w14:paraId="3BB3B90B" w14:textId="77777777" w:rsidTr="00EA40CB">
        <w:tc>
          <w:tcPr>
            <w:tcW w:w="3256" w:type="dxa"/>
            <w:vAlign w:val="center"/>
          </w:tcPr>
          <w:p w14:paraId="22C93A84" w14:textId="1B93AB87"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Ďalšie podľa jednotlivých fakúlt</w:t>
            </w:r>
          </w:p>
        </w:tc>
        <w:tc>
          <w:tcPr>
            <w:tcW w:w="5806" w:type="dxa"/>
          </w:tcPr>
          <w:p w14:paraId="69230852" w14:textId="614AC9B4" w:rsidR="00EA40CB" w:rsidRPr="009D5978" w:rsidRDefault="00EA40CB" w:rsidP="00EA40CB">
            <w:pPr>
              <w:rPr>
                <w:rFonts w:ascii="Calibri" w:eastAsia="Calibri" w:hAnsi="Calibri" w:cs="Calibri"/>
                <w:i/>
                <w:iCs/>
                <w:sz w:val="19"/>
                <w:szCs w:val="19"/>
              </w:rPr>
            </w:pPr>
            <w:r w:rsidRPr="009D5978">
              <w:rPr>
                <w:rFonts w:ascii="Calibri" w:eastAsia="Calibri" w:hAnsi="Calibri" w:cs="Calibri"/>
                <w:i/>
                <w:iCs/>
                <w:sz w:val="19"/>
                <w:szCs w:val="19"/>
              </w:rPr>
              <w:t>Odkazy na ďalšie relevantné predpisy a informácie sú uvedené vo Vnútornej hodnotiacej správe.</w:t>
            </w:r>
          </w:p>
        </w:tc>
      </w:tr>
    </w:tbl>
    <w:p w14:paraId="5604C116" w14:textId="6E3A9CBC" w:rsidR="00AA30C2" w:rsidRDefault="00AA30C2" w:rsidP="00AA30C2">
      <w:pPr>
        <w:autoSpaceDE w:val="0"/>
        <w:autoSpaceDN w:val="0"/>
        <w:adjustRightInd w:val="0"/>
        <w:spacing w:after="0" w:line="240" w:lineRule="auto"/>
        <w:rPr>
          <w:rFonts w:cstheme="minorHAnsi"/>
          <w:b/>
          <w:bCs/>
          <w:sz w:val="16"/>
          <w:szCs w:val="16"/>
        </w:rPr>
      </w:pPr>
    </w:p>
    <w:p w14:paraId="599BBF2C" w14:textId="77777777" w:rsidR="00AA30C2" w:rsidRPr="00AA30C2" w:rsidRDefault="00AA30C2" w:rsidP="00AA30C2">
      <w:pPr>
        <w:autoSpaceDE w:val="0"/>
        <w:autoSpaceDN w:val="0"/>
        <w:adjustRightInd w:val="0"/>
        <w:spacing w:after="0" w:line="240" w:lineRule="auto"/>
        <w:rPr>
          <w:rFonts w:cstheme="minorHAnsi"/>
          <w:b/>
          <w:bCs/>
          <w:sz w:val="16"/>
          <w:szCs w:val="16"/>
        </w:rPr>
      </w:pPr>
    </w:p>
    <w:p w14:paraId="00E08628" w14:textId="77777777" w:rsidR="00C97C34" w:rsidRDefault="00C97C34">
      <w:pPr>
        <w:rPr>
          <w:i/>
          <w:iCs/>
        </w:rPr>
      </w:pPr>
    </w:p>
    <w:p w14:paraId="22953442" w14:textId="77777777" w:rsidR="00C97C34" w:rsidRPr="00C97C34" w:rsidRDefault="00C97C34" w:rsidP="00C97C34"/>
    <w:p w14:paraId="694DB585" w14:textId="3184AD22" w:rsidR="0031705C" w:rsidRDefault="00C97C34" w:rsidP="00C97C34">
      <w:pPr>
        <w:tabs>
          <w:tab w:val="left" w:pos="2483"/>
        </w:tabs>
        <w:rPr>
          <w:i/>
          <w:iCs/>
        </w:rPr>
      </w:pPr>
      <w:r>
        <w:rPr>
          <w:i/>
          <w:iCs/>
        </w:rPr>
        <w:tab/>
      </w:r>
    </w:p>
    <w:sectPr w:rsidR="0031705C" w:rsidSect="00AE20DA">
      <w:type w:val="continuous"/>
      <w:pgSz w:w="11906" w:h="16838"/>
      <w:pgMar w:top="1134" w:right="1418" w:bottom="1134" w:left="1418"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587DB5" w14:textId="77777777" w:rsidR="00B0540C" w:rsidRDefault="00B0540C" w:rsidP="00111AAB">
      <w:pPr>
        <w:spacing w:after="0" w:line="240" w:lineRule="auto"/>
      </w:pPr>
      <w:r>
        <w:separator/>
      </w:r>
    </w:p>
  </w:endnote>
  <w:endnote w:type="continuationSeparator" w:id="0">
    <w:p w14:paraId="11F1957B" w14:textId="77777777" w:rsidR="00B0540C" w:rsidRDefault="00B0540C" w:rsidP="00111AAB">
      <w:pPr>
        <w:spacing w:after="0" w:line="240" w:lineRule="auto"/>
      </w:pPr>
      <w:r>
        <w:continuationSeparator/>
      </w:r>
    </w:p>
  </w:endnote>
  <w:endnote w:type="continuationNotice" w:id="1">
    <w:p w14:paraId="3502C0B1" w14:textId="77777777" w:rsidR="00B0540C" w:rsidRDefault="00B054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5842159"/>
      <w:docPartObj>
        <w:docPartGallery w:val="Page Numbers (Bottom of Page)"/>
        <w:docPartUnique/>
      </w:docPartObj>
    </w:sdtPr>
    <w:sdtEndPr/>
    <w:sdtContent>
      <w:p w14:paraId="51826DD0" w14:textId="030C5E9B" w:rsidR="008278AF" w:rsidRPr="00474B4F" w:rsidRDefault="008278AF" w:rsidP="00474B4F">
        <w:pPr>
          <w:jc w:val="center"/>
        </w:pPr>
        <w:r>
          <w:t xml:space="preserve">Strana </w:t>
        </w:r>
        <w:r w:rsidRPr="00E90171">
          <w:fldChar w:fldCharType="begin"/>
        </w:r>
        <w:r w:rsidRPr="00E90171">
          <w:instrText>PAGE   \* MERGEFORMAT</w:instrText>
        </w:r>
        <w:r w:rsidRPr="00E90171">
          <w:fldChar w:fldCharType="separate"/>
        </w:r>
        <w:r w:rsidR="00A05AF2">
          <w:rPr>
            <w:noProof/>
          </w:rPr>
          <w:t>22</w:t>
        </w:r>
        <w:r w:rsidRPr="00E90171">
          <w:fldChar w:fldCharType="end"/>
        </w:r>
        <w:r>
          <w:t xml:space="preserve"> z </w:t>
        </w:r>
        <w:r w:rsidR="00B0540C">
          <w:fldChar w:fldCharType="begin"/>
        </w:r>
        <w:r w:rsidR="00B0540C">
          <w:instrText>NUMPAGES  \* Arabic  \* MERGEFORMAT</w:instrText>
        </w:r>
        <w:r w:rsidR="00B0540C">
          <w:fldChar w:fldCharType="separate"/>
        </w:r>
        <w:r w:rsidR="00A05AF2">
          <w:rPr>
            <w:noProof/>
          </w:rPr>
          <w:t>27</w:t>
        </w:r>
        <w:r w:rsidR="00B0540C">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A98FC1" w14:textId="77777777" w:rsidR="00B0540C" w:rsidRDefault="00B0540C" w:rsidP="00111AAB">
      <w:pPr>
        <w:spacing w:after="0" w:line="240" w:lineRule="auto"/>
      </w:pPr>
      <w:r>
        <w:separator/>
      </w:r>
    </w:p>
  </w:footnote>
  <w:footnote w:type="continuationSeparator" w:id="0">
    <w:p w14:paraId="5103CE60" w14:textId="77777777" w:rsidR="00B0540C" w:rsidRDefault="00B0540C" w:rsidP="00111AAB">
      <w:pPr>
        <w:spacing w:after="0" w:line="240" w:lineRule="auto"/>
      </w:pPr>
      <w:r>
        <w:continuationSeparator/>
      </w:r>
    </w:p>
  </w:footnote>
  <w:footnote w:type="continuationNotice" w:id="1">
    <w:p w14:paraId="1AF3D492" w14:textId="77777777" w:rsidR="00B0540C" w:rsidRDefault="00B0540C">
      <w:pPr>
        <w:spacing w:after="0" w:line="240" w:lineRule="auto"/>
      </w:pPr>
    </w:p>
  </w:footnote>
  <w:footnote w:id="2">
    <w:p w14:paraId="0EBE5BEB" w14:textId="28BFA9E1" w:rsidR="008278AF" w:rsidRPr="002257D8" w:rsidRDefault="008278AF" w:rsidP="00903BFA">
      <w:pPr>
        <w:pStyle w:val="Textpoznmkypodiarou"/>
        <w:rPr>
          <w:sz w:val="14"/>
          <w:szCs w:val="14"/>
        </w:rPr>
      </w:pPr>
      <w:r w:rsidRPr="002257D8">
        <w:rPr>
          <w:rStyle w:val="Odkaznapoznmkupodiarou"/>
          <w:i w:val="0"/>
          <w:iCs/>
          <w:sz w:val="14"/>
          <w:szCs w:val="14"/>
        </w:rPr>
        <w:footnoteRef/>
      </w:r>
      <w:r w:rsidRPr="002257D8">
        <w:rPr>
          <w:sz w:val="14"/>
          <w:szCs w:val="14"/>
        </w:rPr>
        <w:t xml:space="preserve"> Ak zmena nie je úpravou študijného programu podľa § 30 zákona č. 269/2018 Z. z.  </w:t>
      </w:r>
    </w:p>
  </w:footnote>
  <w:footnote w:id="3">
    <w:p w14:paraId="4F2F83A2" w14:textId="4BCDF27D" w:rsidR="008278AF" w:rsidRPr="002257D8" w:rsidRDefault="008278AF" w:rsidP="00903BFA">
      <w:pPr>
        <w:pStyle w:val="Textpoznmkypodiarou"/>
        <w:rPr>
          <w:sz w:val="14"/>
          <w:szCs w:val="14"/>
        </w:rPr>
      </w:pPr>
      <w:r w:rsidRPr="002257D8">
        <w:rPr>
          <w:rStyle w:val="Odkaznapoznmkupodiarou"/>
        </w:rPr>
        <w:footnoteRef/>
      </w:r>
      <w:r w:rsidRPr="002257D8">
        <w:rPr>
          <w:sz w:val="14"/>
          <w:szCs w:val="14"/>
        </w:rPr>
        <w:t xml:space="preserve"> Uvádza sa len vtedy, ak bola udelená akreditácia študijného programu podľa § 30 zákona č. 269/2018 Z. z. </w:t>
      </w:r>
    </w:p>
  </w:footnote>
  <w:footnote w:id="4">
    <w:p w14:paraId="38E7221B" w14:textId="092484E3" w:rsidR="008278AF" w:rsidRPr="002257D8" w:rsidRDefault="008278AF" w:rsidP="00903BFA">
      <w:pPr>
        <w:pStyle w:val="Textpoznmkypodiarou"/>
        <w:rPr>
          <w:sz w:val="14"/>
          <w:szCs w:val="14"/>
        </w:rPr>
      </w:pPr>
      <w:r w:rsidRPr="002257D8">
        <w:rPr>
          <w:rStyle w:val="Odkaznapoznmkupodiarou"/>
        </w:rPr>
        <w:footnoteRef/>
      </w:r>
      <w:r w:rsidRPr="002257D8">
        <w:rPr>
          <w:sz w:val="14"/>
          <w:szCs w:val="14"/>
        </w:rPr>
        <w:t xml:space="preserve"> Podľa Medzinárodnej štandardnej klasifikácie vzdelávania. Odbory vzdelávania a praxe 2013.</w:t>
      </w:r>
    </w:p>
  </w:footnote>
  <w:footnote w:id="5">
    <w:p w14:paraId="5597F697" w14:textId="77777777" w:rsidR="008278AF" w:rsidRPr="002257D8" w:rsidRDefault="008278AF" w:rsidP="00EC7726">
      <w:pPr>
        <w:pStyle w:val="Textpoznmkypodiarou"/>
        <w:rPr>
          <w:sz w:val="14"/>
          <w:szCs w:val="18"/>
        </w:rPr>
      </w:pPr>
      <w:r w:rsidRPr="002257D8">
        <w:rPr>
          <w:rStyle w:val="Odkaznapoznmkupodiarou"/>
        </w:rPr>
        <w:footnoteRef/>
      </w:r>
      <w:r w:rsidRPr="002257D8">
        <w:t xml:space="preserve"> </w:t>
      </w:r>
      <w:r w:rsidRPr="002257D8">
        <w:rPr>
          <w:sz w:val="14"/>
          <w:szCs w:val="18"/>
        </w:rPr>
        <w:t>Podľa § 60 zákona č. 131/2002 Z. z. o vysokých školách.</w:t>
      </w:r>
    </w:p>
  </w:footnote>
  <w:footnote w:id="6">
    <w:p w14:paraId="7D4A112B" w14:textId="46D08BFA" w:rsidR="008278AF" w:rsidRPr="002257D8" w:rsidRDefault="008278AF" w:rsidP="00903BFA">
      <w:pPr>
        <w:pStyle w:val="Textpoznmkypodiarou"/>
        <w:rPr>
          <w:sz w:val="14"/>
          <w:szCs w:val="14"/>
        </w:rPr>
      </w:pPr>
      <w:r w:rsidRPr="00D9116A">
        <w:rPr>
          <w:rStyle w:val="Odkaznapoznmkupodiarou"/>
        </w:rPr>
        <w:footnoteRef/>
      </w:r>
      <w:r w:rsidRPr="00D9116A">
        <w:rPr>
          <w:sz w:val="14"/>
          <w:szCs w:val="14"/>
        </w:rPr>
        <w:t xml:space="preserve"> Rozumejú sa jazyky, v ktorých sú dosahované všetky výstupy vzdelávania, uskutočňované všetky súvisiace predmety študijného programu aj štátna skúška. Vysoká škola samostatne uvedie informácie o možnosti štúdia parciálnych častí/predmetov v iných jazykoch v časti 4 opisu.</w:t>
      </w:r>
    </w:p>
  </w:footnote>
  <w:footnote w:id="7">
    <w:p w14:paraId="3837CE1C" w14:textId="609A913B" w:rsidR="008278AF" w:rsidRPr="001D5529" w:rsidRDefault="008278AF" w:rsidP="00903BFA">
      <w:pPr>
        <w:pStyle w:val="Textpoznmkypodiarou"/>
        <w:rPr>
          <w:rFonts w:cstheme="minorHAnsi"/>
          <w:color w:val="0070C0"/>
          <w:sz w:val="14"/>
          <w:szCs w:val="14"/>
        </w:rPr>
      </w:pPr>
      <w:r w:rsidRPr="002257D8">
        <w:rPr>
          <w:rStyle w:val="Odkaznapoznmkupodiarou"/>
          <w:i w:val="0"/>
          <w:iCs/>
          <w:sz w:val="14"/>
          <w:szCs w:val="14"/>
        </w:rPr>
        <w:footnoteRef/>
      </w:r>
      <w:r w:rsidRPr="002257D8">
        <w:rPr>
          <w:sz w:val="14"/>
          <w:szCs w:val="14"/>
        </w:rPr>
        <w:t xml:space="preserve"> </w:t>
      </w:r>
      <w:r w:rsidRPr="002257D8">
        <w:rPr>
          <w:rFonts w:cstheme="minorHAnsi"/>
          <w:sz w:val="14"/>
          <w:szCs w:val="14"/>
        </w:rPr>
        <w:t xml:space="preserve">Ciele vzdelávania sú v študijnom programe dosahované prostredníctvom merateľných vzdelávacích výstupov v jednotlivých častiach (moduloch, predmetoch) študijného programu. Zodpovedajú príslušnej úrovni Kvalifikačného rámca v Európskom priestore vysokoškolského vzdelávania. </w:t>
      </w:r>
    </w:p>
  </w:footnote>
  <w:footnote w:id="8">
    <w:p w14:paraId="2E7FC05C" w14:textId="77777777" w:rsidR="008278AF" w:rsidRPr="00743E2A" w:rsidRDefault="008278AF" w:rsidP="003230C7">
      <w:pPr>
        <w:pStyle w:val="Textpoznmkypodiarou"/>
        <w:rPr>
          <w:sz w:val="14"/>
          <w:szCs w:val="14"/>
        </w:rPr>
      </w:pPr>
      <w:r w:rsidRPr="00743E2A">
        <w:rPr>
          <w:rStyle w:val="Odkaznapoznmkupodiarou"/>
        </w:rPr>
        <w:footnoteRef/>
      </w:r>
      <w:r w:rsidRPr="00743E2A">
        <w:rPr>
          <w:sz w:val="14"/>
          <w:szCs w:val="14"/>
        </w:rPr>
        <w:t xml:space="preserve"> Ak ide o regulované povolania v súlade s požiadavkami pre získanie odbornej spôsobilosti podľa osobitného predpisu.</w:t>
      </w:r>
    </w:p>
  </w:footnote>
  <w:footnote w:id="9">
    <w:p w14:paraId="33BC3860" w14:textId="55EEAEC1" w:rsidR="008278AF" w:rsidRPr="00743E2A" w:rsidRDefault="008278AF">
      <w:pPr>
        <w:pStyle w:val="Textpoznmkypodiarou"/>
        <w:rPr>
          <w:sz w:val="14"/>
          <w:szCs w:val="14"/>
        </w:rPr>
      </w:pPr>
      <w:r w:rsidRPr="00743E2A">
        <w:rPr>
          <w:rStyle w:val="Odkaznapoznmkupodiarou"/>
        </w:rPr>
        <w:footnoteRef/>
      </w:r>
      <w:r w:rsidRPr="00743E2A">
        <w:t xml:space="preserve"> </w:t>
      </w:r>
      <w:r w:rsidRPr="00743E2A">
        <w:rPr>
          <w:sz w:val="14"/>
          <w:szCs w:val="14"/>
        </w:rPr>
        <w:t>Vybrané charakteristiky obsahu študijného programu môžu byť uvedené priamo v Informačných listoch predmetov alebo doplnené informáciami Informačných listov predmetov.</w:t>
      </w:r>
    </w:p>
  </w:footnote>
  <w:footnote w:id="10">
    <w:p w14:paraId="65CECC95" w14:textId="62193C70" w:rsidR="008278AF" w:rsidRPr="00743E2A" w:rsidRDefault="008278AF" w:rsidP="00903BFA">
      <w:pPr>
        <w:pStyle w:val="Textpoznmkypodiarou"/>
        <w:rPr>
          <w:sz w:val="12"/>
          <w:szCs w:val="16"/>
        </w:rPr>
      </w:pPr>
      <w:r w:rsidRPr="00743E2A">
        <w:rPr>
          <w:rStyle w:val="Odkaznapoznmkupodiarou"/>
          <w:i w:val="0"/>
          <w:iCs/>
          <w:sz w:val="14"/>
          <w:szCs w:val="14"/>
        </w:rPr>
        <w:footnoteRef/>
      </w:r>
      <w:r w:rsidRPr="00743E2A">
        <w:rPr>
          <w:sz w:val="14"/>
          <w:szCs w:val="14"/>
        </w:rPr>
        <w:t xml:space="preserve"> V súlade s vyhláškou č. 614/2002 Z. z. o kreditovom systéme štúdia a zákonom č. 131/2002 Z. z. o vysokých školách a o zmene a doplnení niektorých zákonov.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E8D18" w14:textId="77777777" w:rsidR="008278AF" w:rsidRPr="00E024DD" w:rsidRDefault="008278AF" w:rsidP="00474B4F">
    <w:pPr>
      <w:pStyle w:val="Hlavika"/>
      <w:tabs>
        <w:tab w:val="clear" w:pos="4536"/>
        <w:tab w:val="clear" w:pos="9072"/>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73BB127"/>
    <w:multiLevelType w:val="hybridMultilevel"/>
    <w:tmpl w:val="1410FEAE"/>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5AC4051"/>
    <w:multiLevelType w:val="hybridMultilevel"/>
    <w:tmpl w:val="6152035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082E6B8A"/>
    <w:multiLevelType w:val="hybridMultilevel"/>
    <w:tmpl w:val="D1AA1CB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9750217"/>
    <w:multiLevelType w:val="hybridMultilevel"/>
    <w:tmpl w:val="1DEADFB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0B8A4CC7"/>
    <w:multiLevelType w:val="hybridMultilevel"/>
    <w:tmpl w:val="93188750"/>
    <w:lvl w:ilvl="0" w:tplc="7E4E1C74">
      <w:start w:val="1"/>
      <w:numFmt w:val="bullet"/>
      <w:lvlText w:val="-"/>
      <w:lvlJc w:val="left"/>
      <w:pPr>
        <w:ind w:left="36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F10123A"/>
    <w:multiLevelType w:val="hybridMultilevel"/>
    <w:tmpl w:val="24C0550A"/>
    <w:lvl w:ilvl="0" w:tplc="18583674">
      <w:start w:val="1"/>
      <w:numFmt w:val="upperRoman"/>
      <w:lvlText w:val="%1."/>
      <w:lvlJc w:val="left"/>
      <w:pPr>
        <w:ind w:left="654" w:hanging="360"/>
      </w:pPr>
      <w:rPr>
        <w:rFonts w:eastAsiaTheme="minorHAnsi" w:hint="default"/>
        <w:color w:val="auto"/>
      </w:rPr>
    </w:lvl>
    <w:lvl w:ilvl="1" w:tplc="041B0019" w:tentative="1">
      <w:start w:val="1"/>
      <w:numFmt w:val="lowerLetter"/>
      <w:lvlText w:val="%2."/>
      <w:lvlJc w:val="left"/>
      <w:pPr>
        <w:ind w:left="1374" w:hanging="360"/>
      </w:pPr>
    </w:lvl>
    <w:lvl w:ilvl="2" w:tplc="041B001B" w:tentative="1">
      <w:start w:val="1"/>
      <w:numFmt w:val="lowerRoman"/>
      <w:lvlText w:val="%3."/>
      <w:lvlJc w:val="right"/>
      <w:pPr>
        <w:ind w:left="2094" w:hanging="180"/>
      </w:pPr>
    </w:lvl>
    <w:lvl w:ilvl="3" w:tplc="041B000F" w:tentative="1">
      <w:start w:val="1"/>
      <w:numFmt w:val="decimal"/>
      <w:lvlText w:val="%4."/>
      <w:lvlJc w:val="left"/>
      <w:pPr>
        <w:ind w:left="2814" w:hanging="360"/>
      </w:pPr>
    </w:lvl>
    <w:lvl w:ilvl="4" w:tplc="041B0019" w:tentative="1">
      <w:start w:val="1"/>
      <w:numFmt w:val="lowerLetter"/>
      <w:lvlText w:val="%5."/>
      <w:lvlJc w:val="left"/>
      <w:pPr>
        <w:ind w:left="3534" w:hanging="360"/>
      </w:pPr>
    </w:lvl>
    <w:lvl w:ilvl="5" w:tplc="041B001B" w:tentative="1">
      <w:start w:val="1"/>
      <w:numFmt w:val="lowerRoman"/>
      <w:lvlText w:val="%6."/>
      <w:lvlJc w:val="right"/>
      <w:pPr>
        <w:ind w:left="4254" w:hanging="180"/>
      </w:pPr>
    </w:lvl>
    <w:lvl w:ilvl="6" w:tplc="041B000F" w:tentative="1">
      <w:start w:val="1"/>
      <w:numFmt w:val="decimal"/>
      <w:lvlText w:val="%7."/>
      <w:lvlJc w:val="left"/>
      <w:pPr>
        <w:ind w:left="4974" w:hanging="360"/>
      </w:pPr>
    </w:lvl>
    <w:lvl w:ilvl="7" w:tplc="041B0019" w:tentative="1">
      <w:start w:val="1"/>
      <w:numFmt w:val="lowerLetter"/>
      <w:lvlText w:val="%8."/>
      <w:lvlJc w:val="left"/>
      <w:pPr>
        <w:ind w:left="5694" w:hanging="360"/>
      </w:pPr>
    </w:lvl>
    <w:lvl w:ilvl="8" w:tplc="041B001B" w:tentative="1">
      <w:start w:val="1"/>
      <w:numFmt w:val="lowerRoman"/>
      <w:lvlText w:val="%9."/>
      <w:lvlJc w:val="right"/>
      <w:pPr>
        <w:ind w:left="6414" w:hanging="180"/>
      </w:pPr>
    </w:lvl>
  </w:abstractNum>
  <w:abstractNum w:abstractNumId="7" w15:restartNumberingAfterBreak="0">
    <w:nsid w:val="116F0863"/>
    <w:multiLevelType w:val="hybridMultilevel"/>
    <w:tmpl w:val="02CA46A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1506368B"/>
    <w:multiLevelType w:val="hybridMultilevel"/>
    <w:tmpl w:val="427A991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15D65EAE"/>
    <w:multiLevelType w:val="hybridMultilevel"/>
    <w:tmpl w:val="0740889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18A100BD"/>
    <w:multiLevelType w:val="hybridMultilevel"/>
    <w:tmpl w:val="F0A0CA1E"/>
    <w:lvl w:ilvl="0" w:tplc="ABA68776">
      <w:start w:val="1"/>
      <w:numFmt w:val="decimal"/>
      <w:lvlText w:val="%1."/>
      <w:lvlJc w:val="left"/>
      <w:rPr>
        <w:rFonts w:hint="default"/>
        <w:b/>
        <w:bCs/>
        <w:sz w:val="16"/>
        <w:szCs w:val="1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CB75E29"/>
    <w:multiLevelType w:val="hybridMultilevel"/>
    <w:tmpl w:val="4E4C0D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D3F3965"/>
    <w:multiLevelType w:val="hybridMultilevel"/>
    <w:tmpl w:val="6B02B3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145185B"/>
    <w:multiLevelType w:val="hybridMultilevel"/>
    <w:tmpl w:val="3104DE5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221E05D8"/>
    <w:multiLevelType w:val="hybridMultilevel"/>
    <w:tmpl w:val="B6FEDC6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2C434B25"/>
    <w:multiLevelType w:val="hybridMultilevel"/>
    <w:tmpl w:val="0002C7BE"/>
    <w:lvl w:ilvl="0" w:tplc="041B000F">
      <w:start w:val="1"/>
      <w:numFmt w:val="decimal"/>
      <w:lvlText w:val="%1."/>
      <w:lvlJc w:val="left"/>
      <w:pPr>
        <w:ind w:left="375" w:hanging="37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EF81C7C"/>
    <w:multiLevelType w:val="hybridMultilevel"/>
    <w:tmpl w:val="4AAC11FA"/>
    <w:lvl w:ilvl="0" w:tplc="041B000F">
      <w:start w:val="1"/>
      <w:numFmt w:val="decimal"/>
      <w:lvlText w:val="%1."/>
      <w:lvlJc w:val="left"/>
      <w:pPr>
        <w:ind w:left="360" w:hanging="360"/>
      </w:pPr>
      <w:rPr>
        <w:rFonts w:hint="default"/>
        <w:b w:val="0"/>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352F7DF9"/>
    <w:multiLevelType w:val="hybridMultilevel"/>
    <w:tmpl w:val="8D80CC6A"/>
    <w:lvl w:ilvl="0" w:tplc="9464335C">
      <w:start w:val="1"/>
      <w:numFmt w:val="lowerLetter"/>
      <w:lvlText w:val="%1)"/>
      <w:lvlJc w:val="left"/>
      <w:pPr>
        <w:ind w:left="360" w:hanging="360"/>
      </w:pPr>
      <w:rPr>
        <w:rFonts w:hint="default"/>
        <w:i w:val="0"/>
        <w:iCs w:val="0"/>
        <w:sz w:val="14"/>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BB542E9"/>
    <w:multiLevelType w:val="hybridMultilevel"/>
    <w:tmpl w:val="24448D80"/>
    <w:lvl w:ilvl="0" w:tplc="02A832D4">
      <w:start w:val="1"/>
      <w:numFmt w:val="lowerLetter"/>
      <w:lvlText w:val="%1)"/>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3C5834D0"/>
    <w:multiLevelType w:val="hybridMultilevel"/>
    <w:tmpl w:val="B0B476D8"/>
    <w:lvl w:ilvl="0" w:tplc="041B000F">
      <w:start w:val="1"/>
      <w:numFmt w:val="decimal"/>
      <w:lvlText w:val="%1."/>
      <w:lvlJc w:val="left"/>
      <w:pPr>
        <w:ind w:left="720" w:hanging="360"/>
      </w:pPr>
    </w:lvl>
    <w:lvl w:ilvl="1" w:tplc="041B000F">
      <w:start w:val="1"/>
      <w:numFmt w:val="decimal"/>
      <w:lvlText w:val="%2."/>
      <w:lvlJc w:val="left"/>
      <w:pPr>
        <w:ind w:left="36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D646251"/>
    <w:multiLevelType w:val="hybridMultilevel"/>
    <w:tmpl w:val="1B98F3F2"/>
    <w:lvl w:ilvl="0" w:tplc="7E4E1C74">
      <w:start w:val="1"/>
      <w:numFmt w:val="bullet"/>
      <w:lvlText w:val="-"/>
      <w:lvlJc w:val="left"/>
      <w:pPr>
        <w:ind w:left="1353"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FC11813"/>
    <w:multiLevelType w:val="hybridMultilevel"/>
    <w:tmpl w:val="AD9CD46A"/>
    <w:lvl w:ilvl="0" w:tplc="7E4E1C74">
      <w:start w:val="1"/>
      <w:numFmt w:val="bullet"/>
      <w:lvlText w:val="-"/>
      <w:lvlJc w:val="left"/>
      <w:pPr>
        <w:ind w:left="360" w:hanging="360"/>
      </w:pPr>
      <w:rPr>
        <w:rFonts w:ascii="Calibri" w:hAnsi="Calibri"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403A1F7C"/>
    <w:multiLevelType w:val="hybridMultilevel"/>
    <w:tmpl w:val="0002C7BE"/>
    <w:lvl w:ilvl="0" w:tplc="041B000F">
      <w:start w:val="1"/>
      <w:numFmt w:val="decimal"/>
      <w:lvlText w:val="%1."/>
      <w:lvlJc w:val="left"/>
      <w:pPr>
        <w:ind w:left="375" w:hanging="37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428D4D5D"/>
    <w:multiLevelType w:val="hybridMultilevel"/>
    <w:tmpl w:val="36F6E67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4304325E"/>
    <w:multiLevelType w:val="hybridMultilevel"/>
    <w:tmpl w:val="CE08B5FE"/>
    <w:lvl w:ilvl="0" w:tplc="6EF8AC66">
      <w:start w:val="1"/>
      <w:numFmt w:val="bullet"/>
      <w:lvlText w:val=""/>
      <w:lvlJc w:val="left"/>
      <w:pPr>
        <w:ind w:left="36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5E93FBA"/>
    <w:multiLevelType w:val="hybridMultilevel"/>
    <w:tmpl w:val="A3081922"/>
    <w:lvl w:ilvl="0" w:tplc="B2E4872A">
      <w:start w:val="1"/>
      <w:numFmt w:val="lowerLetter"/>
      <w:lvlText w:val="%1)"/>
      <w:lvlJc w:val="left"/>
      <w:pPr>
        <w:ind w:left="360" w:hanging="360"/>
      </w:pPr>
      <w:rPr>
        <w:rFonts w:hint="default"/>
        <w:b w:val="0"/>
        <w:i/>
        <w:iCs/>
        <w:color w:val="auto"/>
        <w:sz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47D03D4F"/>
    <w:multiLevelType w:val="hybridMultilevel"/>
    <w:tmpl w:val="4F9ED8DC"/>
    <w:lvl w:ilvl="0" w:tplc="041B0017">
      <w:start w:val="1"/>
      <w:numFmt w:val="lowerLetter"/>
      <w:lvlText w:val="%1)"/>
      <w:lvlJc w:val="left"/>
      <w:pPr>
        <w:ind w:left="360" w:hanging="360"/>
      </w:pPr>
      <w:rPr>
        <w:rFonts w:hint="default"/>
        <w:b w:val="0"/>
        <w:color w:val="auto"/>
        <w:sz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4D2A7A7A"/>
    <w:multiLevelType w:val="hybridMultilevel"/>
    <w:tmpl w:val="E212895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15:restartNumberingAfterBreak="0">
    <w:nsid w:val="51F7404C"/>
    <w:multiLevelType w:val="hybridMultilevel"/>
    <w:tmpl w:val="8040A70C"/>
    <w:lvl w:ilvl="0" w:tplc="E82EB0A6">
      <w:start w:val="1"/>
      <w:numFmt w:val="lowerLetter"/>
      <w:lvlText w:val="%1)"/>
      <w:lvlJc w:val="left"/>
      <w:pPr>
        <w:ind w:left="360" w:hanging="360"/>
      </w:pPr>
      <w:rPr>
        <w:rFonts w:hint="default"/>
        <w:b w:val="0"/>
        <w:color w:val="auto"/>
        <w:sz w:val="18"/>
      </w:rPr>
    </w:lvl>
    <w:lvl w:ilvl="1" w:tplc="2898C946">
      <w:start w:val="1"/>
      <w:numFmt w:val="decimal"/>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5295704E"/>
    <w:multiLevelType w:val="hybridMultilevel"/>
    <w:tmpl w:val="46047F68"/>
    <w:lvl w:ilvl="0" w:tplc="D6E82D30">
      <w:numFmt w:val="bullet"/>
      <w:lvlText w:val="-"/>
      <w:lvlJc w:val="left"/>
      <w:pPr>
        <w:ind w:left="720" w:hanging="360"/>
      </w:pPr>
      <w:rPr>
        <w:rFonts w:ascii="Arial" w:eastAsiaTheme="minorHAnsi" w:hAnsi="Arial" w:cs="Arial" w:hint="default"/>
        <w:i w:val="0"/>
        <w:iCs w:val="0"/>
        <w:sz w:val="14"/>
        <w:szCs w:val="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B45266E"/>
    <w:multiLevelType w:val="hybridMultilevel"/>
    <w:tmpl w:val="30208A5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6" w15:restartNumberingAfterBreak="0">
    <w:nsid w:val="5C4D396F"/>
    <w:multiLevelType w:val="hybridMultilevel"/>
    <w:tmpl w:val="0DD298AA"/>
    <w:lvl w:ilvl="0" w:tplc="7E4E1C74">
      <w:start w:val="1"/>
      <w:numFmt w:val="bullet"/>
      <w:lvlText w:val="-"/>
      <w:lvlJc w:val="left"/>
      <w:pPr>
        <w:ind w:left="360" w:hanging="360"/>
      </w:pPr>
      <w:rPr>
        <w:rFonts w:ascii="Calibri" w:hAnsi="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7" w15:restartNumberingAfterBreak="0">
    <w:nsid w:val="5F452AA0"/>
    <w:multiLevelType w:val="hybridMultilevel"/>
    <w:tmpl w:val="F68ACCB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6086370F"/>
    <w:multiLevelType w:val="hybridMultilevel"/>
    <w:tmpl w:val="24229046"/>
    <w:lvl w:ilvl="0" w:tplc="4E187FF2">
      <w:start w:val="1"/>
      <w:numFmt w:val="lowerLetter"/>
      <w:lvlText w:val="%1)"/>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624C4824"/>
    <w:multiLevelType w:val="hybridMultilevel"/>
    <w:tmpl w:val="1242F390"/>
    <w:lvl w:ilvl="0" w:tplc="9DEA9722">
      <w:start w:val="1"/>
      <w:numFmt w:val="lowerLetter"/>
      <w:lvlText w:val="%1)"/>
      <w:lvlJc w:val="left"/>
      <w:pPr>
        <w:ind w:left="360" w:hanging="360"/>
      </w:pPr>
      <w:rPr>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6A297132"/>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6AA15FE9"/>
    <w:multiLevelType w:val="hybridMultilevel"/>
    <w:tmpl w:val="8B5A736E"/>
    <w:lvl w:ilvl="0" w:tplc="CE1A46F2">
      <w:start w:val="1"/>
      <w:numFmt w:val="lowerLetter"/>
      <w:lvlText w:val="%1)"/>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6EE8027F"/>
    <w:multiLevelType w:val="hybridMultilevel"/>
    <w:tmpl w:val="C07029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DD364F4"/>
    <w:multiLevelType w:val="hybridMultilevel"/>
    <w:tmpl w:val="7F44B84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7FB93C4F"/>
    <w:multiLevelType w:val="hybridMultilevel"/>
    <w:tmpl w:val="3F341F1C"/>
    <w:lvl w:ilvl="0" w:tplc="DBFE2E62">
      <w:start w:val="1"/>
      <w:numFmt w:val="lowerLetter"/>
      <w:lvlText w:val="%1)"/>
      <w:lvlJc w:val="left"/>
      <w:pPr>
        <w:ind w:left="360" w:hanging="360"/>
      </w:pPr>
      <w:rPr>
        <w:rFonts w:hint="default"/>
        <w:b w:val="0"/>
        <w:b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0"/>
  </w:num>
  <w:num w:numId="2">
    <w:abstractNumId w:val="39"/>
  </w:num>
  <w:num w:numId="3">
    <w:abstractNumId w:val="19"/>
  </w:num>
  <w:num w:numId="4">
    <w:abstractNumId w:val="27"/>
  </w:num>
  <w:num w:numId="5">
    <w:abstractNumId w:val="23"/>
  </w:num>
  <w:num w:numId="6">
    <w:abstractNumId w:val="40"/>
  </w:num>
  <w:num w:numId="7">
    <w:abstractNumId w:val="14"/>
  </w:num>
  <w:num w:numId="8">
    <w:abstractNumId w:val="31"/>
  </w:num>
  <w:num w:numId="9">
    <w:abstractNumId w:val="17"/>
  </w:num>
  <w:num w:numId="10">
    <w:abstractNumId w:val="44"/>
  </w:num>
  <w:num w:numId="11">
    <w:abstractNumId w:val="1"/>
  </w:num>
  <w:num w:numId="12">
    <w:abstractNumId w:val="22"/>
  </w:num>
  <w:num w:numId="13">
    <w:abstractNumId w:val="26"/>
  </w:num>
  <w:num w:numId="14">
    <w:abstractNumId w:val="2"/>
  </w:num>
  <w:num w:numId="15">
    <w:abstractNumId w:val="34"/>
  </w:num>
  <w:num w:numId="16">
    <w:abstractNumId w:val="37"/>
  </w:num>
  <w:num w:numId="17">
    <w:abstractNumId w:val="4"/>
  </w:num>
  <w:num w:numId="18">
    <w:abstractNumId w:val="7"/>
  </w:num>
  <w:num w:numId="19">
    <w:abstractNumId w:val="35"/>
  </w:num>
  <w:num w:numId="20">
    <w:abstractNumId w:val="24"/>
  </w:num>
  <w:num w:numId="21">
    <w:abstractNumId w:val="0"/>
  </w:num>
  <w:num w:numId="22">
    <w:abstractNumId w:val="6"/>
  </w:num>
  <w:num w:numId="23">
    <w:abstractNumId w:val="12"/>
  </w:num>
  <w:num w:numId="24">
    <w:abstractNumId w:val="5"/>
  </w:num>
  <w:num w:numId="25">
    <w:abstractNumId w:val="42"/>
  </w:num>
  <w:num w:numId="26">
    <w:abstractNumId w:val="25"/>
  </w:num>
  <w:num w:numId="27">
    <w:abstractNumId w:val="16"/>
  </w:num>
  <w:num w:numId="28">
    <w:abstractNumId w:val="3"/>
  </w:num>
  <w:num w:numId="29">
    <w:abstractNumId w:val="30"/>
  </w:num>
  <w:num w:numId="30">
    <w:abstractNumId w:val="20"/>
  </w:num>
  <w:num w:numId="31">
    <w:abstractNumId w:val="9"/>
  </w:num>
  <w:num w:numId="32">
    <w:abstractNumId w:val="13"/>
  </w:num>
  <w:num w:numId="33">
    <w:abstractNumId w:val="18"/>
  </w:num>
  <w:num w:numId="34">
    <w:abstractNumId w:val="33"/>
  </w:num>
  <w:num w:numId="35">
    <w:abstractNumId w:val="29"/>
  </w:num>
  <w:num w:numId="36">
    <w:abstractNumId w:val="21"/>
  </w:num>
  <w:num w:numId="37">
    <w:abstractNumId w:val="28"/>
  </w:num>
  <w:num w:numId="38">
    <w:abstractNumId w:val="8"/>
  </w:num>
  <w:num w:numId="39">
    <w:abstractNumId w:val="38"/>
  </w:num>
  <w:num w:numId="40">
    <w:abstractNumId w:val="32"/>
  </w:num>
  <w:num w:numId="41">
    <w:abstractNumId w:val="15"/>
  </w:num>
  <w:num w:numId="42">
    <w:abstractNumId w:val="41"/>
  </w:num>
  <w:num w:numId="43">
    <w:abstractNumId w:val="43"/>
  </w:num>
  <w:num w:numId="44">
    <w:abstractNumId w:val="36"/>
  </w:num>
  <w:num w:numId="45">
    <w:abstractNumId w:val="1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521"/>
    <w:rsid w:val="00000145"/>
    <w:rsid w:val="00002263"/>
    <w:rsid w:val="00002480"/>
    <w:rsid w:val="00003BF3"/>
    <w:rsid w:val="0000479E"/>
    <w:rsid w:val="0000486E"/>
    <w:rsid w:val="00004F3B"/>
    <w:rsid w:val="0000634A"/>
    <w:rsid w:val="00006A75"/>
    <w:rsid w:val="00006C1C"/>
    <w:rsid w:val="00010EE8"/>
    <w:rsid w:val="00011D27"/>
    <w:rsid w:val="0001252E"/>
    <w:rsid w:val="00013456"/>
    <w:rsid w:val="0001367B"/>
    <w:rsid w:val="00013ACA"/>
    <w:rsid w:val="00015457"/>
    <w:rsid w:val="00015537"/>
    <w:rsid w:val="00015ED9"/>
    <w:rsid w:val="00017A79"/>
    <w:rsid w:val="00017D3A"/>
    <w:rsid w:val="00020C28"/>
    <w:rsid w:val="0002178D"/>
    <w:rsid w:val="00021FB0"/>
    <w:rsid w:val="00022A48"/>
    <w:rsid w:val="00024B6D"/>
    <w:rsid w:val="000256AA"/>
    <w:rsid w:val="00025EAD"/>
    <w:rsid w:val="000268B3"/>
    <w:rsid w:val="00026F87"/>
    <w:rsid w:val="00027477"/>
    <w:rsid w:val="00030FA9"/>
    <w:rsid w:val="00031F2F"/>
    <w:rsid w:val="000322A0"/>
    <w:rsid w:val="0003286B"/>
    <w:rsid w:val="00032A4A"/>
    <w:rsid w:val="00034DC0"/>
    <w:rsid w:val="00035729"/>
    <w:rsid w:val="00036941"/>
    <w:rsid w:val="00036AB3"/>
    <w:rsid w:val="0003774B"/>
    <w:rsid w:val="00037C6B"/>
    <w:rsid w:val="0004062F"/>
    <w:rsid w:val="00040930"/>
    <w:rsid w:val="00040B71"/>
    <w:rsid w:val="00041347"/>
    <w:rsid w:val="000413DC"/>
    <w:rsid w:val="000415A2"/>
    <w:rsid w:val="00041965"/>
    <w:rsid w:val="00041C4D"/>
    <w:rsid w:val="000422CE"/>
    <w:rsid w:val="00043229"/>
    <w:rsid w:val="0004493F"/>
    <w:rsid w:val="00045186"/>
    <w:rsid w:val="000453DA"/>
    <w:rsid w:val="000455A5"/>
    <w:rsid w:val="00045A10"/>
    <w:rsid w:val="00045FF0"/>
    <w:rsid w:val="00046102"/>
    <w:rsid w:val="0004736F"/>
    <w:rsid w:val="00050017"/>
    <w:rsid w:val="00050ED4"/>
    <w:rsid w:val="00051F3F"/>
    <w:rsid w:val="00053C91"/>
    <w:rsid w:val="000547BE"/>
    <w:rsid w:val="00054CA6"/>
    <w:rsid w:val="00056042"/>
    <w:rsid w:val="0005636D"/>
    <w:rsid w:val="00056972"/>
    <w:rsid w:val="00056BC7"/>
    <w:rsid w:val="0005765C"/>
    <w:rsid w:val="00061307"/>
    <w:rsid w:val="000617CD"/>
    <w:rsid w:val="00062CD5"/>
    <w:rsid w:val="00064287"/>
    <w:rsid w:val="00064464"/>
    <w:rsid w:val="00064ACF"/>
    <w:rsid w:val="00065295"/>
    <w:rsid w:val="0006617A"/>
    <w:rsid w:val="000676A4"/>
    <w:rsid w:val="00070C5C"/>
    <w:rsid w:val="0007213E"/>
    <w:rsid w:val="00072652"/>
    <w:rsid w:val="000737CD"/>
    <w:rsid w:val="00073F5D"/>
    <w:rsid w:val="00073F95"/>
    <w:rsid w:val="0007479E"/>
    <w:rsid w:val="000747A4"/>
    <w:rsid w:val="00074F1E"/>
    <w:rsid w:val="000760B8"/>
    <w:rsid w:val="00076818"/>
    <w:rsid w:val="00076C46"/>
    <w:rsid w:val="00076F8C"/>
    <w:rsid w:val="00077190"/>
    <w:rsid w:val="00080064"/>
    <w:rsid w:val="0008044D"/>
    <w:rsid w:val="000804DA"/>
    <w:rsid w:val="00080896"/>
    <w:rsid w:val="000821D6"/>
    <w:rsid w:val="000840DF"/>
    <w:rsid w:val="00086051"/>
    <w:rsid w:val="00086A6A"/>
    <w:rsid w:val="0008708D"/>
    <w:rsid w:val="0008788D"/>
    <w:rsid w:val="00087C75"/>
    <w:rsid w:val="0009013C"/>
    <w:rsid w:val="00090AD7"/>
    <w:rsid w:val="0009159E"/>
    <w:rsid w:val="000933E0"/>
    <w:rsid w:val="00093B72"/>
    <w:rsid w:val="00093CDD"/>
    <w:rsid w:val="00093CEB"/>
    <w:rsid w:val="00096A51"/>
    <w:rsid w:val="00096EA6"/>
    <w:rsid w:val="00097269"/>
    <w:rsid w:val="000977CE"/>
    <w:rsid w:val="0009792E"/>
    <w:rsid w:val="000A15E2"/>
    <w:rsid w:val="000A212F"/>
    <w:rsid w:val="000A266B"/>
    <w:rsid w:val="000A275C"/>
    <w:rsid w:val="000A3300"/>
    <w:rsid w:val="000A3F8E"/>
    <w:rsid w:val="000A4E20"/>
    <w:rsid w:val="000A5233"/>
    <w:rsid w:val="000A5290"/>
    <w:rsid w:val="000A5345"/>
    <w:rsid w:val="000A5BF4"/>
    <w:rsid w:val="000A70B0"/>
    <w:rsid w:val="000A79AF"/>
    <w:rsid w:val="000A7D29"/>
    <w:rsid w:val="000B00AB"/>
    <w:rsid w:val="000B011B"/>
    <w:rsid w:val="000B2673"/>
    <w:rsid w:val="000B4BA1"/>
    <w:rsid w:val="000B4F1C"/>
    <w:rsid w:val="000B51C5"/>
    <w:rsid w:val="000B5815"/>
    <w:rsid w:val="000B7441"/>
    <w:rsid w:val="000C0BF2"/>
    <w:rsid w:val="000C0CCD"/>
    <w:rsid w:val="000C1608"/>
    <w:rsid w:val="000C3152"/>
    <w:rsid w:val="000C36B4"/>
    <w:rsid w:val="000C39E7"/>
    <w:rsid w:val="000C4D98"/>
    <w:rsid w:val="000C5358"/>
    <w:rsid w:val="000C652A"/>
    <w:rsid w:val="000C66A2"/>
    <w:rsid w:val="000D065F"/>
    <w:rsid w:val="000D28C6"/>
    <w:rsid w:val="000D45D8"/>
    <w:rsid w:val="000D4C1F"/>
    <w:rsid w:val="000D4C98"/>
    <w:rsid w:val="000D4CE9"/>
    <w:rsid w:val="000D5800"/>
    <w:rsid w:val="000D62BF"/>
    <w:rsid w:val="000D635F"/>
    <w:rsid w:val="000E0C84"/>
    <w:rsid w:val="000E152C"/>
    <w:rsid w:val="000E2344"/>
    <w:rsid w:val="000E272E"/>
    <w:rsid w:val="000E29F3"/>
    <w:rsid w:val="000E36B3"/>
    <w:rsid w:val="000E3943"/>
    <w:rsid w:val="000E3C9D"/>
    <w:rsid w:val="000E52B2"/>
    <w:rsid w:val="000E55E6"/>
    <w:rsid w:val="000E6096"/>
    <w:rsid w:val="000E7105"/>
    <w:rsid w:val="000E7346"/>
    <w:rsid w:val="000F05C5"/>
    <w:rsid w:val="000F0F96"/>
    <w:rsid w:val="000F10EC"/>
    <w:rsid w:val="000F174A"/>
    <w:rsid w:val="000F2E7B"/>
    <w:rsid w:val="000F2EF5"/>
    <w:rsid w:val="000F30A9"/>
    <w:rsid w:val="000F3D4E"/>
    <w:rsid w:val="000F4562"/>
    <w:rsid w:val="000F4CEC"/>
    <w:rsid w:val="000F570C"/>
    <w:rsid w:val="000F57C6"/>
    <w:rsid w:val="000F68E2"/>
    <w:rsid w:val="001003FB"/>
    <w:rsid w:val="001012C3"/>
    <w:rsid w:val="00101CA4"/>
    <w:rsid w:val="001044F1"/>
    <w:rsid w:val="00104D2A"/>
    <w:rsid w:val="00105D34"/>
    <w:rsid w:val="00106505"/>
    <w:rsid w:val="001066BD"/>
    <w:rsid w:val="001078A1"/>
    <w:rsid w:val="00111068"/>
    <w:rsid w:val="00111916"/>
    <w:rsid w:val="00111AAB"/>
    <w:rsid w:val="00111D1F"/>
    <w:rsid w:val="00112A29"/>
    <w:rsid w:val="001141C3"/>
    <w:rsid w:val="00114F93"/>
    <w:rsid w:val="00116523"/>
    <w:rsid w:val="00117387"/>
    <w:rsid w:val="00121B10"/>
    <w:rsid w:val="00121C1B"/>
    <w:rsid w:val="00122C6E"/>
    <w:rsid w:val="0012441E"/>
    <w:rsid w:val="0012443A"/>
    <w:rsid w:val="001263B7"/>
    <w:rsid w:val="001265E4"/>
    <w:rsid w:val="00127BF7"/>
    <w:rsid w:val="00131C43"/>
    <w:rsid w:val="00131FC8"/>
    <w:rsid w:val="00135041"/>
    <w:rsid w:val="001369E3"/>
    <w:rsid w:val="0013704A"/>
    <w:rsid w:val="00137288"/>
    <w:rsid w:val="001374FD"/>
    <w:rsid w:val="00137772"/>
    <w:rsid w:val="00137788"/>
    <w:rsid w:val="00137BC7"/>
    <w:rsid w:val="001400EA"/>
    <w:rsid w:val="00140545"/>
    <w:rsid w:val="00141990"/>
    <w:rsid w:val="001425FC"/>
    <w:rsid w:val="00143519"/>
    <w:rsid w:val="001447F9"/>
    <w:rsid w:val="00144A39"/>
    <w:rsid w:val="00145282"/>
    <w:rsid w:val="001545D3"/>
    <w:rsid w:val="001547E5"/>
    <w:rsid w:val="00154BC6"/>
    <w:rsid w:val="001553FB"/>
    <w:rsid w:val="00155CAF"/>
    <w:rsid w:val="00155FD3"/>
    <w:rsid w:val="00157F89"/>
    <w:rsid w:val="001601CE"/>
    <w:rsid w:val="00160C16"/>
    <w:rsid w:val="00160E39"/>
    <w:rsid w:val="00160EB5"/>
    <w:rsid w:val="001610E4"/>
    <w:rsid w:val="00161A02"/>
    <w:rsid w:val="001647A4"/>
    <w:rsid w:val="001650A9"/>
    <w:rsid w:val="00165A89"/>
    <w:rsid w:val="00166EEB"/>
    <w:rsid w:val="001673C1"/>
    <w:rsid w:val="00170105"/>
    <w:rsid w:val="001726DF"/>
    <w:rsid w:val="00172A82"/>
    <w:rsid w:val="00172CFA"/>
    <w:rsid w:val="00173BC4"/>
    <w:rsid w:val="00173E1D"/>
    <w:rsid w:val="001759A8"/>
    <w:rsid w:val="00175D58"/>
    <w:rsid w:val="00181923"/>
    <w:rsid w:val="00182778"/>
    <w:rsid w:val="001854E7"/>
    <w:rsid w:val="00186FC8"/>
    <w:rsid w:val="00190792"/>
    <w:rsid w:val="001909DE"/>
    <w:rsid w:val="00192310"/>
    <w:rsid w:val="001925FB"/>
    <w:rsid w:val="00192FD0"/>
    <w:rsid w:val="0019418E"/>
    <w:rsid w:val="00194FFE"/>
    <w:rsid w:val="001951E8"/>
    <w:rsid w:val="0019522F"/>
    <w:rsid w:val="00195AF7"/>
    <w:rsid w:val="001964C6"/>
    <w:rsid w:val="00196949"/>
    <w:rsid w:val="00196BDC"/>
    <w:rsid w:val="001A0122"/>
    <w:rsid w:val="001A093D"/>
    <w:rsid w:val="001A1B03"/>
    <w:rsid w:val="001A3C67"/>
    <w:rsid w:val="001A4E09"/>
    <w:rsid w:val="001A57C8"/>
    <w:rsid w:val="001A7A36"/>
    <w:rsid w:val="001B0D38"/>
    <w:rsid w:val="001B0E1C"/>
    <w:rsid w:val="001B19CF"/>
    <w:rsid w:val="001B2CE4"/>
    <w:rsid w:val="001B33CB"/>
    <w:rsid w:val="001B39F7"/>
    <w:rsid w:val="001B4C79"/>
    <w:rsid w:val="001B4E53"/>
    <w:rsid w:val="001B568C"/>
    <w:rsid w:val="001B5D0E"/>
    <w:rsid w:val="001B5F7D"/>
    <w:rsid w:val="001B6280"/>
    <w:rsid w:val="001B6E49"/>
    <w:rsid w:val="001B7EDF"/>
    <w:rsid w:val="001C1BC7"/>
    <w:rsid w:val="001C2232"/>
    <w:rsid w:val="001C3B41"/>
    <w:rsid w:val="001C3ED8"/>
    <w:rsid w:val="001C404F"/>
    <w:rsid w:val="001C5F1F"/>
    <w:rsid w:val="001C62E1"/>
    <w:rsid w:val="001C693F"/>
    <w:rsid w:val="001C7A88"/>
    <w:rsid w:val="001C7DEB"/>
    <w:rsid w:val="001D03BC"/>
    <w:rsid w:val="001D03D8"/>
    <w:rsid w:val="001D0AA4"/>
    <w:rsid w:val="001D156F"/>
    <w:rsid w:val="001D1DB4"/>
    <w:rsid w:val="001D1E2C"/>
    <w:rsid w:val="001D3FC4"/>
    <w:rsid w:val="001D4B1C"/>
    <w:rsid w:val="001D5529"/>
    <w:rsid w:val="001D5BC5"/>
    <w:rsid w:val="001D5CA9"/>
    <w:rsid w:val="001D634D"/>
    <w:rsid w:val="001D6EEC"/>
    <w:rsid w:val="001E011B"/>
    <w:rsid w:val="001E088A"/>
    <w:rsid w:val="001E0CFB"/>
    <w:rsid w:val="001E0DEA"/>
    <w:rsid w:val="001E1007"/>
    <w:rsid w:val="001E1585"/>
    <w:rsid w:val="001E292B"/>
    <w:rsid w:val="001E4381"/>
    <w:rsid w:val="001E4728"/>
    <w:rsid w:val="001E53F3"/>
    <w:rsid w:val="001E56AF"/>
    <w:rsid w:val="001E60EB"/>
    <w:rsid w:val="001E6307"/>
    <w:rsid w:val="001E7761"/>
    <w:rsid w:val="001F18FA"/>
    <w:rsid w:val="001F222F"/>
    <w:rsid w:val="001F3B7D"/>
    <w:rsid w:val="001F3EAE"/>
    <w:rsid w:val="001F6969"/>
    <w:rsid w:val="001F6B86"/>
    <w:rsid w:val="001F6D38"/>
    <w:rsid w:val="001F6E5A"/>
    <w:rsid w:val="001F74E5"/>
    <w:rsid w:val="00200599"/>
    <w:rsid w:val="00201432"/>
    <w:rsid w:val="0020161C"/>
    <w:rsid w:val="0020356B"/>
    <w:rsid w:val="002035A7"/>
    <w:rsid w:val="002040FD"/>
    <w:rsid w:val="00206321"/>
    <w:rsid w:val="00206562"/>
    <w:rsid w:val="00207CAD"/>
    <w:rsid w:val="00211211"/>
    <w:rsid w:val="00211296"/>
    <w:rsid w:val="00211535"/>
    <w:rsid w:val="00211A27"/>
    <w:rsid w:val="00211F85"/>
    <w:rsid w:val="002122DE"/>
    <w:rsid w:val="002159FC"/>
    <w:rsid w:val="00215B8F"/>
    <w:rsid w:val="00215DDB"/>
    <w:rsid w:val="002169A0"/>
    <w:rsid w:val="00216BCC"/>
    <w:rsid w:val="00217392"/>
    <w:rsid w:val="0022083A"/>
    <w:rsid w:val="00221076"/>
    <w:rsid w:val="002229DC"/>
    <w:rsid w:val="002231C2"/>
    <w:rsid w:val="002257D8"/>
    <w:rsid w:val="00227B01"/>
    <w:rsid w:val="00230174"/>
    <w:rsid w:val="00230B34"/>
    <w:rsid w:val="00231700"/>
    <w:rsid w:val="00231E33"/>
    <w:rsid w:val="00232124"/>
    <w:rsid w:val="00232392"/>
    <w:rsid w:val="0023251B"/>
    <w:rsid w:val="00232E71"/>
    <w:rsid w:val="00233609"/>
    <w:rsid w:val="0023413B"/>
    <w:rsid w:val="002341C4"/>
    <w:rsid w:val="002353D4"/>
    <w:rsid w:val="00235BC6"/>
    <w:rsid w:val="0023701D"/>
    <w:rsid w:val="00237069"/>
    <w:rsid w:val="002370E8"/>
    <w:rsid w:val="00237F92"/>
    <w:rsid w:val="00240220"/>
    <w:rsid w:val="00241027"/>
    <w:rsid w:val="00241E62"/>
    <w:rsid w:val="00242650"/>
    <w:rsid w:val="002429D5"/>
    <w:rsid w:val="00243434"/>
    <w:rsid w:val="00245244"/>
    <w:rsid w:val="00245CA9"/>
    <w:rsid w:val="00245D5D"/>
    <w:rsid w:val="00246AA0"/>
    <w:rsid w:val="00247A4F"/>
    <w:rsid w:val="002505BF"/>
    <w:rsid w:val="00250DE5"/>
    <w:rsid w:val="0025252B"/>
    <w:rsid w:val="00253EEA"/>
    <w:rsid w:val="0025528B"/>
    <w:rsid w:val="00256887"/>
    <w:rsid w:val="00256E75"/>
    <w:rsid w:val="00256EA3"/>
    <w:rsid w:val="00257087"/>
    <w:rsid w:val="00257828"/>
    <w:rsid w:val="002601C8"/>
    <w:rsid w:val="00260272"/>
    <w:rsid w:val="0026038E"/>
    <w:rsid w:val="00260945"/>
    <w:rsid w:val="00260ACE"/>
    <w:rsid w:val="00261D51"/>
    <w:rsid w:val="00261EFF"/>
    <w:rsid w:val="00262010"/>
    <w:rsid w:val="00262077"/>
    <w:rsid w:val="00263356"/>
    <w:rsid w:val="002637A7"/>
    <w:rsid w:val="00263A05"/>
    <w:rsid w:val="00264394"/>
    <w:rsid w:val="0026549A"/>
    <w:rsid w:val="00265553"/>
    <w:rsid w:val="00265842"/>
    <w:rsid w:val="00266369"/>
    <w:rsid w:val="00267863"/>
    <w:rsid w:val="002679B4"/>
    <w:rsid w:val="00270D14"/>
    <w:rsid w:val="00271EBD"/>
    <w:rsid w:val="002742BC"/>
    <w:rsid w:val="002744BD"/>
    <w:rsid w:val="0027470F"/>
    <w:rsid w:val="0027551D"/>
    <w:rsid w:val="0027584D"/>
    <w:rsid w:val="00275A29"/>
    <w:rsid w:val="00275D3D"/>
    <w:rsid w:val="0028388C"/>
    <w:rsid w:val="00284FCA"/>
    <w:rsid w:val="0028521D"/>
    <w:rsid w:val="002852BC"/>
    <w:rsid w:val="00285653"/>
    <w:rsid w:val="00286B80"/>
    <w:rsid w:val="002870B2"/>
    <w:rsid w:val="002876D9"/>
    <w:rsid w:val="002913D7"/>
    <w:rsid w:val="002926D2"/>
    <w:rsid w:val="00292917"/>
    <w:rsid w:val="002932F8"/>
    <w:rsid w:val="00293982"/>
    <w:rsid w:val="0029500C"/>
    <w:rsid w:val="0029530B"/>
    <w:rsid w:val="00295C8A"/>
    <w:rsid w:val="00297775"/>
    <w:rsid w:val="002A0AFD"/>
    <w:rsid w:val="002A2E5B"/>
    <w:rsid w:val="002A30E9"/>
    <w:rsid w:val="002A3886"/>
    <w:rsid w:val="002A5BF7"/>
    <w:rsid w:val="002A68A6"/>
    <w:rsid w:val="002A745F"/>
    <w:rsid w:val="002B0085"/>
    <w:rsid w:val="002B1E62"/>
    <w:rsid w:val="002B2953"/>
    <w:rsid w:val="002B3299"/>
    <w:rsid w:val="002B34F8"/>
    <w:rsid w:val="002B3A9D"/>
    <w:rsid w:val="002B3E35"/>
    <w:rsid w:val="002B4140"/>
    <w:rsid w:val="002B4191"/>
    <w:rsid w:val="002B5125"/>
    <w:rsid w:val="002B6B2D"/>
    <w:rsid w:val="002B6E0A"/>
    <w:rsid w:val="002B780B"/>
    <w:rsid w:val="002C0571"/>
    <w:rsid w:val="002C0C05"/>
    <w:rsid w:val="002C0FE0"/>
    <w:rsid w:val="002C2B98"/>
    <w:rsid w:val="002C2F71"/>
    <w:rsid w:val="002C31A1"/>
    <w:rsid w:val="002C3B4D"/>
    <w:rsid w:val="002C5440"/>
    <w:rsid w:val="002C5846"/>
    <w:rsid w:val="002C7868"/>
    <w:rsid w:val="002D092F"/>
    <w:rsid w:val="002D163A"/>
    <w:rsid w:val="002D18C2"/>
    <w:rsid w:val="002D3052"/>
    <w:rsid w:val="002D33FC"/>
    <w:rsid w:val="002D4C87"/>
    <w:rsid w:val="002D5E9C"/>
    <w:rsid w:val="002D6582"/>
    <w:rsid w:val="002D7267"/>
    <w:rsid w:val="002D7DFB"/>
    <w:rsid w:val="002E09FC"/>
    <w:rsid w:val="002E27BC"/>
    <w:rsid w:val="002E2AFC"/>
    <w:rsid w:val="002E2FFC"/>
    <w:rsid w:val="002E3891"/>
    <w:rsid w:val="002E3941"/>
    <w:rsid w:val="002E49B2"/>
    <w:rsid w:val="002E4CCC"/>
    <w:rsid w:val="002E5128"/>
    <w:rsid w:val="002E54B1"/>
    <w:rsid w:val="002E5DFE"/>
    <w:rsid w:val="002E7013"/>
    <w:rsid w:val="002E7394"/>
    <w:rsid w:val="002F070A"/>
    <w:rsid w:val="002F17BD"/>
    <w:rsid w:val="002F1CF5"/>
    <w:rsid w:val="002F32AE"/>
    <w:rsid w:val="002F38FD"/>
    <w:rsid w:val="002F432C"/>
    <w:rsid w:val="002F43F4"/>
    <w:rsid w:val="002F4ED9"/>
    <w:rsid w:val="002F5180"/>
    <w:rsid w:val="002F5CB3"/>
    <w:rsid w:val="002F5D7A"/>
    <w:rsid w:val="002F6B90"/>
    <w:rsid w:val="002F738A"/>
    <w:rsid w:val="00300062"/>
    <w:rsid w:val="0030177D"/>
    <w:rsid w:val="00302302"/>
    <w:rsid w:val="0030299A"/>
    <w:rsid w:val="0030306E"/>
    <w:rsid w:val="0030381D"/>
    <w:rsid w:val="00304029"/>
    <w:rsid w:val="003041BC"/>
    <w:rsid w:val="00305B49"/>
    <w:rsid w:val="003065AB"/>
    <w:rsid w:val="003075AC"/>
    <w:rsid w:val="00310792"/>
    <w:rsid w:val="00311466"/>
    <w:rsid w:val="00311543"/>
    <w:rsid w:val="00311C9F"/>
    <w:rsid w:val="003122F0"/>
    <w:rsid w:val="00312667"/>
    <w:rsid w:val="003127FA"/>
    <w:rsid w:val="00312854"/>
    <w:rsid w:val="00312861"/>
    <w:rsid w:val="003143B8"/>
    <w:rsid w:val="0031473E"/>
    <w:rsid w:val="00314E47"/>
    <w:rsid w:val="003159B6"/>
    <w:rsid w:val="00315AEA"/>
    <w:rsid w:val="00316C13"/>
    <w:rsid w:val="00316F6C"/>
    <w:rsid w:val="0031705C"/>
    <w:rsid w:val="00317512"/>
    <w:rsid w:val="00317BBA"/>
    <w:rsid w:val="00320D86"/>
    <w:rsid w:val="00321672"/>
    <w:rsid w:val="003216FC"/>
    <w:rsid w:val="003230C7"/>
    <w:rsid w:val="003234DD"/>
    <w:rsid w:val="00323802"/>
    <w:rsid w:val="00323D7A"/>
    <w:rsid w:val="00324062"/>
    <w:rsid w:val="003247B7"/>
    <w:rsid w:val="00324A17"/>
    <w:rsid w:val="00325437"/>
    <w:rsid w:val="00325B45"/>
    <w:rsid w:val="0032774D"/>
    <w:rsid w:val="00332FD9"/>
    <w:rsid w:val="00332FE2"/>
    <w:rsid w:val="00334A31"/>
    <w:rsid w:val="00334C3B"/>
    <w:rsid w:val="00335A4E"/>
    <w:rsid w:val="00340106"/>
    <w:rsid w:val="00340B1D"/>
    <w:rsid w:val="003415C1"/>
    <w:rsid w:val="00342032"/>
    <w:rsid w:val="003421E3"/>
    <w:rsid w:val="00343891"/>
    <w:rsid w:val="00343B02"/>
    <w:rsid w:val="00343B0E"/>
    <w:rsid w:val="00344204"/>
    <w:rsid w:val="00345452"/>
    <w:rsid w:val="0034605A"/>
    <w:rsid w:val="00346169"/>
    <w:rsid w:val="00346C79"/>
    <w:rsid w:val="003477FD"/>
    <w:rsid w:val="00347A30"/>
    <w:rsid w:val="003507E7"/>
    <w:rsid w:val="00351013"/>
    <w:rsid w:val="00351E3D"/>
    <w:rsid w:val="00352B50"/>
    <w:rsid w:val="00353756"/>
    <w:rsid w:val="00353C34"/>
    <w:rsid w:val="0035460C"/>
    <w:rsid w:val="003546D9"/>
    <w:rsid w:val="00354C7B"/>
    <w:rsid w:val="0035539D"/>
    <w:rsid w:val="003555BB"/>
    <w:rsid w:val="003557CA"/>
    <w:rsid w:val="00355914"/>
    <w:rsid w:val="00355BFF"/>
    <w:rsid w:val="003576EB"/>
    <w:rsid w:val="00360D6A"/>
    <w:rsid w:val="00361137"/>
    <w:rsid w:val="003618DB"/>
    <w:rsid w:val="00362A0C"/>
    <w:rsid w:val="003635EB"/>
    <w:rsid w:val="00363DC7"/>
    <w:rsid w:val="00364480"/>
    <w:rsid w:val="0036489C"/>
    <w:rsid w:val="00365287"/>
    <w:rsid w:val="003658B7"/>
    <w:rsid w:val="0036677C"/>
    <w:rsid w:val="00370173"/>
    <w:rsid w:val="00370783"/>
    <w:rsid w:val="003712FC"/>
    <w:rsid w:val="0037296A"/>
    <w:rsid w:val="00372CBB"/>
    <w:rsid w:val="00372D6F"/>
    <w:rsid w:val="003733C6"/>
    <w:rsid w:val="00373526"/>
    <w:rsid w:val="00373A64"/>
    <w:rsid w:val="00373D9D"/>
    <w:rsid w:val="00374572"/>
    <w:rsid w:val="00374846"/>
    <w:rsid w:val="00374AC7"/>
    <w:rsid w:val="0038004B"/>
    <w:rsid w:val="00381D2B"/>
    <w:rsid w:val="003823C5"/>
    <w:rsid w:val="00384227"/>
    <w:rsid w:val="0038431B"/>
    <w:rsid w:val="0038454B"/>
    <w:rsid w:val="00384CB4"/>
    <w:rsid w:val="00385CE6"/>
    <w:rsid w:val="00386524"/>
    <w:rsid w:val="003869AB"/>
    <w:rsid w:val="00387B1B"/>
    <w:rsid w:val="0039098D"/>
    <w:rsid w:val="0039114D"/>
    <w:rsid w:val="00392784"/>
    <w:rsid w:val="00392C56"/>
    <w:rsid w:val="00393CF2"/>
    <w:rsid w:val="003953F7"/>
    <w:rsid w:val="003A010D"/>
    <w:rsid w:val="003A1B14"/>
    <w:rsid w:val="003A2AA9"/>
    <w:rsid w:val="003A5B6D"/>
    <w:rsid w:val="003A7A0A"/>
    <w:rsid w:val="003B137E"/>
    <w:rsid w:val="003B176D"/>
    <w:rsid w:val="003B3157"/>
    <w:rsid w:val="003B32CA"/>
    <w:rsid w:val="003B451B"/>
    <w:rsid w:val="003B48D4"/>
    <w:rsid w:val="003B608F"/>
    <w:rsid w:val="003C06F7"/>
    <w:rsid w:val="003C0DC3"/>
    <w:rsid w:val="003C2527"/>
    <w:rsid w:val="003C2557"/>
    <w:rsid w:val="003C32C8"/>
    <w:rsid w:val="003C34BA"/>
    <w:rsid w:val="003C4717"/>
    <w:rsid w:val="003C68F4"/>
    <w:rsid w:val="003C6A97"/>
    <w:rsid w:val="003C7816"/>
    <w:rsid w:val="003C7830"/>
    <w:rsid w:val="003D1026"/>
    <w:rsid w:val="003D11F1"/>
    <w:rsid w:val="003D1C3E"/>
    <w:rsid w:val="003D2E11"/>
    <w:rsid w:val="003D30EC"/>
    <w:rsid w:val="003D33F5"/>
    <w:rsid w:val="003D34BE"/>
    <w:rsid w:val="003D5258"/>
    <w:rsid w:val="003D53A9"/>
    <w:rsid w:val="003D637E"/>
    <w:rsid w:val="003D6426"/>
    <w:rsid w:val="003D6B4F"/>
    <w:rsid w:val="003D6D98"/>
    <w:rsid w:val="003D7D58"/>
    <w:rsid w:val="003E105B"/>
    <w:rsid w:val="003E132B"/>
    <w:rsid w:val="003E3145"/>
    <w:rsid w:val="003E34C3"/>
    <w:rsid w:val="003E3996"/>
    <w:rsid w:val="003E42D6"/>
    <w:rsid w:val="003E44F1"/>
    <w:rsid w:val="003E5931"/>
    <w:rsid w:val="003E67EF"/>
    <w:rsid w:val="003E6DBF"/>
    <w:rsid w:val="003F02AA"/>
    <w:rsid w:val="003F12FF"/>
    <w:rsid w:val="003F2B57"/>
    <w:rsid w:val="003F36D3"/>
    <w:rsid w:val="003F3CB7"/>
    <w:rsid w:val="003F3DBE"/>
    <w:rsid w:val="003F43C4"/>
    <w:rsid w:val="003F4A8A"/>
    <w:rsid w:val="003F66AF"/>
    <w:rsid w:val="003F763D"/>
    <w:rsid w:val="003F7A86"/>
    <w:rsid w:val="004007A0"/>
    <w:rsid w:val="004012DC"/>
    <w:rsid w:val="00402BE6"/>
    <w:rsid w:val="00402FE8"/>
    <w:rsid w:val="0040376E"/>
    <w:rsid w:val="004047EE"/>
    <w:rsid w:val="004053FC"/>
    <w:rsid w:val="004061CC"/>
    <w:rsid w:val="00406D1E"/>
    <w:rsid w:val="00407713"/>
    <w:rsid w:val="00410125"/>
    <w:rsid w:val="004108F0"/>
    <w:rsid w:val="00411355"/>
    <w:rsid w:val="004122FE"/>
    <w:rsid w:val="00412491"/>
    <w:rsid w:val="00412783"/>
    <w:rsid w:val="00412C0B"/>
    <w:rsid w:val="00413444"/>
    <w:rsid w:val="00413B06"/>
    <w:rsid w:val="00414018"/>
    <w:rsid w:val="004169CE"/>
    <w:rsid w:val="00417343"/>
    <w:rsid w:val="00417AE1"/>
    <w:rsid w:val="004200A9"/>
    <w:rsid w:val="00420F32"/>
    <w:rsid w:val="004227A9"/>
    <w:rsid w:val="004230B0"/>
    <w:rsid w:val="00423FD9"/>
    <w:rsid w:val="004244CD"/>
    <w:rsid w:val="00424EBB"/>
    <w:rsid w:val="00425230"/>
    <w:rsid w:val="00425485"/>
    <w:rsid w:val="004255AC"/>
    <w:rsid w:val="004256FE"/>
    <w:rsid w:val="004263EA"/>
    <w:rsid w:val="00426AF5"/>
    <w:rsid w:val="00426B07"/>
    <w:rsid w:val="00426E04"/>
    <w:rsid w:val="00427AA4"/>
    <w:rsid w:val="00427B0D"/>
    <w:rsid w:val="0043092C"/>
    <w:rsid w:val="00431065"/>
    <w:rsid w:val="00431DCB"/>
    <w:rsid w:val="004330C7"/>
    <w:rsid w:val="0043329E"/>
    <w:rsid w:val="004337BC"/>
    <w:rsid w:val="00434297"/>
    <w:rsid w:val="00434382"/>
    <w:rsid w:val="00434AC8"/>
    <w:rsid w:val="00434CB9"/>
    <w:rsid w:val="0043666E"/>
    <w:rsid w:val="004409F1"/>
    <w:rsid w:val="00440B46"/>
    <w:rsid w:val="00440F3E"/>
    <w:rsid w:val="00441141"/>
    <w:rsid w:val="004412F7"/>
    <w:rsid w:val="00441CC1"/>
    <w:rsid w:val="00442F5C"/>
    <w:rsid w:val="00443CEC"/>
    <w:rsid w:val="00443E51"/>
    <w:rsid w:val="00444CCB"/>
    <w:rsid w:val="0044502A"/>
    <w:rsid w:val="00446E79"/>
    <w:rsid w:val="00446FCE"/>
    <w:rsid w:val="004472BD"/>
    <w:rsid w:val="00447323"/>
    <w:rsid w:val="00447BB3"/>
    <w:rsid w:val="00450AEB"/>
    <w:rsid w:val="00450DD1"/>
    <w:rsid w:val="0045114F"/>
    <w:rsid w:val="00451E1D"/>
    <w:rsid w:val="00452FE4"/>
    <w:rsid w:val="004532DF"/>
    <w:rsid w:val="00453640"/>
    <w:rsid w:val="004539E4"/>
    <w:rsid w:val="00453A10"/>
    <w:rsid w:val="0045417A"/>
    <w:rsid w:val="00454F09"/>
    <w:rsid w:val="004569DC"/>
    <w:rsid w:val="00457024"/>
    <w:rsid w:val="0045702E"/>
    <w:rsid w:val="004571F0"/>
    <w:rsid w:val="00457933"/>
    <w:rsid w:val="00457DC4"/>
    <w:rsid w:val="00460F12"/>
    <w:rsid w:val="0046106F"/>
    <w:rsid w:val="004620CE"/>
    <w:rsid w:val="00463A43"/>
    <w:rsid w:val="00463C57"/>
    <w:rsid w:val="00464359"/>
    <w:rsid w:val="00464846"/>
    <w:rsid w:val="00464BCD"/>
    <w:rsid w:val="00465310"/>
    <w:rsid w:val="00466163"/>
    <w:rsid w:val="0046747F"/>
    <w:rsid w:val="004675D1"/>
    <w:rsid w:val="004678D4"/>
    <w:rsid w:val="004721BA"/>
    <w:rsid w:val="00473EEE"/>
    <w:rsid w:val="00474B4F"/>
    <w:rsid w:val="00474ECE"/>
    <w:rsid w:val="004755DF"/>
    <w:rsid w:val="004762FF"/>
    <w:rsid w:val="004764AB"/>
    <w:rsid w:val="0047703D"/>
    <w:rsid w:val="00477E10"/>
    <w:rsid w:val="004807E4"/>
    <w:rsid w:val="00481C49"/>
    <w:rsid w:val="00483D23"/>
    <w:rsid w:val="00483E36"/>
    <w:rsid w:val="004849C1"/>
    <w:rsid w:val="00484B14"/>
    <w:rsid w:val="00484D81"/>
    <w:rsid w:val="004855F5"/>
    <w:rsid w:val="00485B26"/>
    <w:rsid w:val="00486B67"/>
    <w:rsid w:val="0048758C"/>
    <w:rsid w:val="00487E47"/>
    <w:rsid w:val="00490359"/>
    <w:rsid w:val="00490701"/>
    <w:rsid w:val="004913E7"/>
    <w:rsid w:val="0049296F"/>
    <w:rsid w:val="00493084"/>
    <w:rsid w:val="004938BA"/>
    <w:rsid w:val="004943EB"/>
    <w:rsid w:val="00494AF0"/>
    <w:rsid w:val="00494C79"/>
    <w:rsid w:val="00495197"/>
    <w:rsid w:val="00495C8B"/>
    <w:rsid w:val="004960D3"/>
    <w:rsid w:val="00496514"/>
    <w:rsid w:val="004977E4"/>
    <w:rsid w:val="00497E63"/>
    <w:rsid w:val="004A1043"/>
    <w:rsid w:val="004A13B6"/>
    <w:rsid w:val="004A193E"/>
    <w:rsid w:val="004A4FA4"/>
    <w:rsid w:val="004A5234"/>
    <w:rsid w:val="004A5368"/>
    <w:rsid w:val="004A648B"/>
    <w:rsid w:val="004A67EC"/>
    <w:rsid w:val="004A6B41"/>
    <w:rsid w:val="004A721B"/>
    <w:rsid w:val="004A7DBF"/>
    <w:rsid w:val="004B0817"/>
    <w:rsid w:val="004B0BA7"/>
    <w:rsid w:val="004B0BFC"/>
    <w:rsid w:val="004B1992"/>
    <w:rsid w:val="004B1F98"/>
    <w:rsid w:val="004B2CC1"/>
    <w:rsid w:val="004B3E57"/>
    <w:rsid w:val="004B3F47"/>
    <w:rsid w:val="004B58B3"/>
    <w:rsid w:val="004B5D11"/>
    <w:rsid w:val="004B6FF5"/>
    <w:rsid w:val="004B74F7"/>
    <w:rsid w:val="004C02C2"/>
    <w:rsid w:val="004C0D49"/>
    <w:rsid w:val="004C2FCB"/>
    <w:rsid w:val="004C3737"/>
    <w:rsid w:val="004C38D1"/>
    <w:rsid w:val="004C3C95"/>
    <w:rsid w:val="004C4125"/>
    <w:rsid w:val="004C4B59"/>
    <w:rsid w:val="004C68D0"/>
    <w:rsid w:val="004C6BAB"/>
    <w:rsid w:val="004C7738"/>
    <w:rsid w:val="004C7955"/>
    <w:rsid w:val="004D0AE1"/>
    <w:rsid w:val="004D1806"/>
    <w:rsid w:val="004D24AA"/>
    <w:rsid w:val="004D3F71"/>
    <w:rsid w:val="004D4530"/>
    <w:rsid w:val="004D4EF1"/>
    <w:rsid w:val="004D5A1A"/>
    <w:rsid w:val="004D5F6D"/>
    <w:rsid w:val="004D6FE6"/>
    <w:rsid w:val="004D7605"/>
    <w:rsid w:val="004E182A"/>
    <w:rsid w:val="004E22C5"/>
    <w:rsid w:val="004E3395"/>
    <w:rsid w:val="004E46DA"/>
    <w:rsid w:val="004E48A2"/>
    <w:rsid w:val="004E48ED"/>
    <w:rsid w:val="004E4B1C"/>
    <w:rsid w:val="004E58AB"/>
    <w:rsid w:val="004E5CCF"/>
    <w:rsid w:val="004F2215"/>
    <w:rsid w:val="004F280C"/>
    <w:rsid w:val="004F2F9A"/>
    <w:rsid w:val="004F3558"/>
    <w:rsid w:val="004F38AE"/>
    <w:rsid w:val="004F4612"/>
    <w:rsid w:val="004F4BF5"/>
    <w:rsid w:val="004F6854"/>
    <w:rsid w:val="004F6A6B"/>
    <w:rsid w:val="004F6E86"/>
    <w:rsid w:val="004F793B"/>
    <w:rsid w:val="0050215C"/>
    <w:rsid w:val="00503BDA"/>
    <w:rsid w:val="005061A6"/>
    <w:rsid w:val="005069D7"/>
    <w:rsid w:val="00506DA1"/>
    <w:rsid w:val="005072DB"/>
    <w:rsid w:val="00507CEC"/>
    <w:rsid w:val="00507FBF"/>
    <w:rsid w:val="005105E8"/>
    <w:rsid w:val="00511422"/>
    <w:rsid w:val="00511D48"/>
    <w:rsid w:val="00512B62"/>
    <w:rsid w:val="0051333D"/>
    <w:rsid w:val="005145E8"/>
    <w:rsid w:val="005160C2"/>
    <w:rsid w:val="00516FC7"/>
    <w:rsid w:val="005172CA"/>
    <w:rsid w:val="005224C9"/>
    <w:rsid w:val="00523536"/>
    <w:rsid w:val="00523F92"/>
    <w:rsid w:val="005244D2"/>
    <w:rsid w:val="00524A48"/>
    <w:rsid w:val="00524CD1"/>
    <w:rsid w:val="005258AC"/>
    <w:rsid w:val="00525B44"/>
    <w:rsid w:val="00526542"/>
    <w:rsid w:val="00527014"/>
    <w:rsid w:val="00527217"/>
    <w:rsid w:val="00527E64"/>
    <w:rsid w:val="00527ED8"/>
    <w:rsid w:val="0053039D"/>
    <w:rsid w:val="00531470"/>
    <w:rsid w:val="005324AA"/>
    <w:rsid w:val="005325B3"/>
    <w:rsid w:val="0053325D"/>
    <w:rsid w:val="00534A04"/>
    <w:rsid w:val="00534C25"/>
    <w:rsid w:val="00534E8A"/>
    <w:rsid w:val="005361AD"/>
    <w:rsid w:val="00536CEC"/>
    <w:rsid w:val="005378C6"/>
    <w:rsid w:val="00537D82"/>
    <w:rsid w:val="0054002E"/>
    <w:rsid w:val="00540681"/>
    <w:rsid w:val="0054118D"/>
    <w:rsid w:val="005415E7"/>
    <w:rsid w:val="00541CA8"/>
    <w:rsid w:val="00541F16"/>
    <w:rsid w:val="005423B1"/>
    <w:rsid w:val="0054250D"/>
    <w:rsid w:val="005429D4"/>
    <w:rsid w:val="00544391"/>
    <w:rsid w:val="005443FF"/>
    <w:rsid w:val="00544643"/>
    <w:rsid w:val="0054575E"/>
    <w:rsid w:val="0054679C"/>
    <w:rsid w:val="00547164"/>
    <w:rsid w:val="005507E1"/>
    <w:rsid w:val="00550846"/>
    <w:rsid w:val="00550AE8"/>
    <w:rsid w:val="005526B2"/>
    <w:rsid w:val="00553613"/>
    <w:rsid w:val="00553D6D"/>
    <w:rsid w:val="00554ED7"/>
    <w:rsid w:val="005567FF"/>
    <w:rsid w:val="00556D56"/>
    <w:rsid w:val="00556F62"/>
    <w:rsid w:val="00557058"/>
    <w:rsid w:val="00557111"/>
    <w:rsid w:val="005576FB"/>
    <w:rsid w:val="00560A71"/>
    <w:rsid w:val="005613B2"/>
    <w:rsid w:val="005627EB"/>
    <w:rsid w:val="00562F96"/>
    <w:rsid w:val="0056392A"/>
    <w:rsid w:val="0056455E"/>
    <w:rsid w:val="0057099A"/>
    <w:rsid w:val="005710A2"/>
    <w:rsid w:val="00572A28"/>
    <w:rsid w:val="00572B80"/>
    <w:rsid w:val="00575770"/>
    <w:rsid w:val="005808D8"/>
    <w:rsid w:val="00581DE7"/>
    <w:rsid w:val="0058293D"/>
    <w:rsid w:val="00582BE3"/>
    <w:rsid w:val="00583EB7"/>
    <w:rsid w:val="00583FD4"/>
    <w:rsid w:val="005842B3"/>
    <w:rsid w:val="00584A51"/>
    <w:rsid w:val="005854F4"/>
    <w:rsid w:val="005855A0"/>
    <w:rsid w:val="00585C08"/>
    <w:rsid w:val="005867F5"/>
    <w:rsid w:val="005874BB"/>
    <w:rsid w:val="0059229E"/>
    <w:rsid w:val="00592347"/>
    <w:rsid w:val="00593127"/>
    <w:rsid w:val="00593FD6"/>
    <w:rsid w:val="0059666A"/>
    <w:rsid w:val="005967F8"/>
    <w:rsid w:val="00597618"/>
    <w:rsid w:val="005A0681"/>
    <w:rsid w:val="005A0CD7"/>
    <w:rsid w:val="005A136E"/>
    <w:rsid w:val="005A14EC"/>
    <w:rsid w:val="005A1A4E"/>
    <w:rsid w:val="005A240E"/>
    <w:rsid w:val="005A254D"/>
    <w:rsid w:val="005A2A98"/>
    <w:rsid w:val="005A300B"/>
    <w:rsid w:val="005A3545"/>
    <w:rsid w:val="005A4E39"/>
    <w:rsid w:val="005B070F"/>
    <w:rsid w:val="005B0BC7"/>
    <w:rsid w:val="005B0CF5"/>
    <w:rsid w:val="005B2AB7"/>
    <w:rsid w:val="005B34E5"/>
    <w:rsid w:val="005B4151"/>
    <w:rsid w:val="005B48B4"/>
    <w:rsid w:val="005B53D3"/>
    <w:rsid w:val="005B55EE"/>
    <w:rsid w:val="005B71F3"/>
    <w:rsid w:val="005B77F6"/>
    <w:rsid w:val="005C074A"/>
    <w:rsid w:val="005C0943"/>
    <w:rsid w:val="005C1085"/>
    <w:rsid w:val="005C12EB"/>
    <w:rsid w:val="005C1834"/>
    <w:rsid w:val="005C26CA"/>
    <w:rsid w:val="005C3AF9"/>
    <w:rsid w:val="005C42B7"/>
    <w:rsid w:val="005C42D9"/>
    <w:rsid w:val="005C46A3"/>
    <w:rsid w:val="005C4A57"/>
    <w:rsid w:val="005C4B21"/>
    <w:rsid w:val="005C4D1A"/>
    <w:rsid w:val="005C59B5"/>
    <w:rsid w:val="005C7377"/>
    <w:rsid w:val="005C7732"/>
    <w:rsid w:val="005D1288"/>
    <w:rsid w:val="005D12E5"/>
    <w:rsid w:val="005D1500"/>
    <w:rsid w:val="005D324A"/>
    <w:rsid w:val="005D3722"/>
    <w:rsid w:val="005D669A"/>
    <w:rsid w:val="005D66AF"/>
    <w:rsid w:val="005D6DDC"/>
    <w:rsid w:val="005E051E"/>
    <w:rsid w:val="005E0903"/>
    <w:rsid w:val="005E1708"/>
    <w:rsid w:val="005E1A00"/>
    <w:rsid w:val="005E4197"/>
    <w:rsid w:val="005E43F5"/>
    <w:rsid w:val="005E464E"/>
    <w:rsid w:val="005E4F73"/>
    <w:rsid w:val="005E6123"/>
    <w:rsid w:val="005E6947"/>
    <w:rsid w:val="005E6FA4"/>
    <w:rsid w:val="005F17DF"/>
    <w:rsid w:val="005F2162"/>
    <w:rsid w:val="005F26F0"/>
    <w:rsid w:val="005F3C73"/>
    <w:rsid w:val="005F4BCC"/>
    <w:rsid w:val="005F5072"/>
    <w:rsid w:val="005F5D1B"/>
    <w:rsid w:val="005F6160"/>
    <w:rsid w:val="005F6835"/>
    <w:rsid w:val="005F79F9"/>
    <w:rsid w:val="00600C46"/>
    <w:rsid w:val="00601D7A"/>
    <w:rsid w:val="00602161"/>
    <w:rsid w:val="006022A0"/>
    <w:rsid w:val="00602357"/>
    <w:rsid w:val="006033B2"/>
    <w:rsid w:val="006035A9"/>
    <w:rsid w:val="00603736"/>
    <w:rsid w:val="00604088"/>
    <w:rsid w:val="00605098"/>
    <w:rsid w:val="00605F0A"/>
    <w:rsid w:val="00607971"/>
    <w:rsid w:val="00607B72"/>
    <w:rsid w:val="00607E6A"/>
    <w:rsid w:val="00611E25"/>
    <w:rsid w:val="00612657"/>
    <w:rsid w:val="00612933"/>
    <w:rsid w:val="00612C51"/>
    <w:rsid w:val="0061333F"/>
    <w:rsid w:val="00614413"/>
    <w:rsid w:val="00615341"/>
    <w:rsid w:val="00620472"/>
    <w:rsid w:val="00621BCF"/>
    <w:rsid w:val="00624B11"/>
    <w:rsid w:val="00624C57"/>
    <w:rsid w:val="006252B5"/>
    <w:rsid w:val="006253F2"/>
    <w:rsid w:val="00625B05"/>
    <w:rsid w:val="00625EB0"/>
    <w:rsid w:val="00625FD0"/>
    <w:rsid w:val="006269DB"/>
    <w:rsid w:val="00631293"/>
    <w:rsid w:val="00631900"/>
    <w:rsid w:val="006324D6"/>
    <w:rsid w:val="006330CA"/>
    <w:rsid w:val="00634709"/>
    <w:rsid w:val="00635BEC"/>
    <w:rsid w:val="00636118"/>
    <w:rsid w:val="00636164"/>
    <w:rsid w:val="006363CE"/>
    <w:rsid w:val="00636D21"/>
    <w:rsid w:val="00637052"/>
    <w:rsid w:val="0064083A"/>
    <w:rsid w:val="00640EE7"/>
    <w:rsid w:val="00641B2C"/>
    <w:rsid w:val="00643544"/>
    <w:rsid w:val="00644A21"/>
    <w:rsid w:val="00644E6D"/>
    <w:rsid w:val="00644F55"/>
    <w:rsid w:val="0064732D"/>
    <w:rsid w:val="006474FF"/>
    <w:rsid w:val="006510B0"/>
    <w:rsid w:val="006526CB"/>
    <w:rsid w:val="0065452A"/>
    <w:rsid w:val="00654FC3"/>
    <w:rsid w:val="00655217"/>
    <w:rsid w:val="006565B0"/>
    <w:rsid w:val="00657DDA"/>
    <w:rsid w:val="00660EB7"/>
    <w:rsid w:val="0066133B"/>
    <w:rsid w:val="00662F04"/>
    <w:rsid w:val="00663408"/>
    <w:rsid w:val="00664389"/>
    <w:rsid w:val="0066458D"/>
    <w:rsid w:val="00665429"/>
    <w:rsid w:val="00665C73"/>
    <w:rsid w:val="00666CB9"/>
    <w:rsid w:val="00667AC0"/>
    <w:rsid w:val="00667D46"/>
    <w:rsid w:val="006709DD"/>
    <w:rsid w:val="00671E03"/>
    <w:rsid w:val="00672BD4"/>
    <w:rsid w:val="00674616"/>
    <w:rsid w:val="00674A60"/>
    <w:rsid w:val="006764FC"/>
    <w:rsid w:val="006769DA"/>
    <w:rsid w:val="00676ECA"/>
    <w:rsid w:val="006776C4"/>
    <w:rsid w:val="00677813"/>
    <w:rsid w:val="00677D24"/>
    <w:rsid w:val="00677F10"/>
    <w:rsid w:val="00680263"/>
    <w:rsid w:val="00680597"/>
    <w:rsid w:val="006805A0"/>
    <w:rsid w:val="00680831"/>
    <w:rsid w:val="00681BAA"/>
    <w:rsid w:val="0068253B"/>
    <w:rsid w:val="00682DFA"/>
    <w:rsid w:val="006850AD"/>
    <w:rsid w:val="00685329"/>
    <w:rsid w:val="00685AD7"/>
    <w:rsid w:val="006877D2"/>
    <w:rsid w:val="0069133D"/>
    <w:rsid w:val="00691778"/>
    <w:rsid w:val="00691E58"/>
    <w:rsid w:val="00691E7E"/>
    <w:rsid w:val="00692ED7"/>
    <w:rsid w:val="006947D9"/>
    <w:rsid w:val="00695349"/>
    <w:rsid w:val="0069611B"/>
    <w:rsid w:val="00696819"/>
    <w:rsid w:val="00697B79"/>
    <w:rsid w:val="006A0B01"/>
    <w:rsid w:val="006A1012"/>
    <w:rsid w:val="006A1A75"/>
    <w:rsid w:val="006A25F2"/>
    <w:rsid w:val="006A3C96"/>
    <w:rsid w:val="006A40A8"/>
    <w:rsid w:val="006A5B49"/>
    <w:rsid w:val="006A710F"/>
    <w:rsid w:val="006B02C5"/>
    <w:rsid w:val="006B098B"/>
    <w:rsid w:val="006B12C0"/>
    <w:rsid w:val="006B1674"/>
    <w:rsid w:val="006B1DCA"/>
    <w:rsid w:val="006B2596"/>
    <w:rsid w:val="006B3171"/>
    <w:rsid w:val="006B377C"/>
    <w:rsid w:val="006B37D9"/>
    <w:rsid w:val="006B52F8"/>
    <w:rsid w:val="006B54C1"/>
    <w:rsid w:val="006B5827"/>
    <w:rsid w:val="006B6C62"/>
    <w:rsid w:val="006B6C96"/>
    <w:rsid w:val="006B6E7F"/>
    <w:rsid w:val="006C07A2"/>
    <w:rsid w:val="006C2454"/>
    <w:rsid w:val="006C3A7A"/>
    <w:rsid w:val="006C4722"/>
    <w:rsid w:val="006C5AFE"/>
    <w:rsid w:val="006C6C00"/>
    <w:rsid w:val="006C7D00"/>
    <w:rsid w:val="006D020D"/>
    <w:rsid w:val="006D3CC1"/>
    <w:rsid w:val="006D5A8C"/>
    <w:rsid w:val="006D70B0"/>
    <w:rsid w:val="006D7250"/>
    <w:rsid w:val="006D75D2"/>
    <w:rsid w:val="006E2498"/>
    <w:rsid w:val="006E36A5"/>
    <w:rsid w:val="006E51E5"/>
    <w:rsid w:val="006E5DE2"/>
    <w:rsid w:val="006F147A"/>
    <w:rsid w:val="006F15BA"/>
    <w:rsid w:val="006F1634"/>
    <w:rsid w:val="006F1888"/>
    <w:rsid w:val="006F2B84"/>
    <w:rsid w:val="006F3648"/>
    <w:rsid w:val="006F3CFE"/>
    <w:rsid w:val="006F49B8"/>
    <w:rsid w:val="006F5607"/>
    <w:rsid w:val="006F56D4"/>
    <w:rsid w:val="006F5745"/>
    <w:rsid w:val="0070076C"/>
    <w:rsid w:val="00700C21"/>
    <w:rsid w:val="00701E83"/>
    <w:rsid w:val="00704B2F"/>
    <w:rsid w:val="00705027"/>
    <w:rsid w:val="00706B07"/>
    <w:rsid w:val="007071FA"/>
    <w:rsid w:val="00707F07"/>
    <w:rsid w:val="0071050C"/>
    <w:rsid w:val="00711B93"/>
    <w:rsid w:val="00713472"/>
    <w:rsid w:val="007135DA"/>
    <w:rsid w:val="00714819"/>
    <w:rsid w:val="00714A9B"/>
    <w:rsid w:val="0071516F"/>
    <w:rsid w:val="0071519E"/>
    <w:rsid w:val="00716E59"/>
    <w:rsid w:val="00720088"/>
    <w:rsid w:val="00720922"/>
    <w:rsid w:val="00721001"/>
    <w:rsid w:val="00721A25"/>
    <w:rsid w:val="00722B61"/>
    <w:rsid w:val="007232CB"/>
    <w:rsid w:val="007244EE"/>
    <w:rsid w:val="00726156"/>
    <w:rsid w:val="00726290"/>
    <w:rsid w:val="00726D82"/>
    <w:rsid w:val="00727D46"/>
    <w:rsid w:val="007334F6"/>
    <w:rsid w:val="00734DBE"/>
    <w:rsid w:val="007353D6"/>
    <w:rsid w:val="007368C3"/>
    <w:rsid w:val="00736D64"/>
    <w:rsid w:val="0073705A"/>
    <w:rsid w:val="00737108"/>
    <w:rsid w:val="00737FF9"/>
    <w:rsid w:val="00742040"/>
    <w:rsid w:val="00742EF2"/>
    <w:rsid w:val="00743E2A"/>
    <w:rsid w:val="00744DCF"/>
    <w:rsid w:val="00746915"/>
    <w:rsid w:val="0074704E"/>
    <w:rsid w:val="0075054F"/>
    <w:rsid w:val="00750611"/>
    <w:rsid w:val="0075428F"/>
    <w:rsid w:val="00754D49"/>
    <w:rsid w:val="00755535"/>
    <w:rsid w:val="00756961"/>
    <w:rsid w:val="00763DC2"/>
    <w:rsid w:val="00765630"/>
    <w:rsid w:val="00766B69"/>
    <w:rsid w:val="00767739"/>
    <w:rsid w:val="00767A00"/>
    <w:rsid w:val="0077059C"/>
    <w:rsid w:val="00770A8C"/>
    <w:rsid w:val="007721F5"/>
    <w:rsid w:val="00773165"/>
    <w:rsid w:val="0077330B"/>
    <w:rsid w:val="007741F5"/>
    <w:rsid w:val="0077579B"/>
    <w:rsid w:val="00776162"/>
    <w:rsid w:val="0077616A"/>
    <w:rsid w:val="00777D5B"/>
    <w:rsid w:val="0078038F"/>
    <w:rsid w:val="0078085C"/>
    <w:rsid w:val="00780C51"/>
    <w:rsid w:val="00781623"/>
    <w:rsid w:val="00782A26"/>
    <w:rsid w:val="0078415E"/>
    <w:rsid w:val="00784439"/>
    <w:rsid w:val="00784AF2"/>
    <w:rsid w:val="00785030"/>
    <w:rsid w:val="007859AF"/>
    <w:rsid w:val="00785F3E"/>
    <w:rsid w:val="0078683D"/>
    <w:rsid w:val="00786C0D"/>
    <w:rsid w:val="007902AA"/>
    <w:rsid w:val="00790CF8"/>
    <w:rsid w:val="0079113A"/>
    <w:rsid w:val="007914BB"/>
    <w:rsid w:val="0079277B"/>
    <w:rsid w:val="00792F61"/>
    <w:rsid w:val="00793DBD"/>
    <w:rsid w:val="007955A0"/>
    <w:rsid w:val="00795D14"/>
    <w:rsid w:val="0079745B"/>
    <w:rsid w:val="007A208A"/>
    <w:rsid w:val="007A24F0"/>
    <w:rsid w:val="007A3B9A"/>
    <w:rsid w:val="007A4B49"/>
    <w:rsid w:val="007A5119"/>
    <w:rsid w:val="007A5294"/>
    <w:rsid w:val="007A6B95"/>
    <w:rsid w:val="007A7B8A"/>
    <w:rsid w:val="007B0DC8"/>
    <w:rsid w:val="007B1557"/>
    <w:rsid w:val="007B3FD5"/>
    <w:rsid w:val="007B4D05"/>
    <w:rsid w:val="007B53F4"/>
    <w:rsid w:val="007B5AFB"/>
    <w:rsid w:val="007B6EB3"/>
    <w:rsid w:val="007B6FA6"/>
    <w:rsid w:val="007B703F"/>
    <w:rsid w:val="007B70CF"/>
    <w:rsid w:val="007B72AA"/>
    <w:rsid w:val="007C0B4F"/>
    <w:rsid w:val="007C1556"/>
    <w:rsid w:val="007C1C0C"/>
    <w:rsid w:val="007C2EFB"/>
    <w:rsid w:val="007C2F69"/>
    <w:rsid w:val="007C38E8"/>
    <w:rsid w:val="007C4738"/>
    <w:rsid w:val="007C490B"/>
    <w:rsid w:val="007C5198"/>
    <w:rsid w:val="007C5ADC"/>
    <w:rsid w:val="007C67E1"/>
    <w:rsid w:val="007C7175"/>
    <w:rsid w:val="007D0E33"/>
    <w:rsid w:val="007D0F4F"/>
    <w:rsid w:val="007D20A8"/>
    <w:rsid w:val="007D30F6"/>
    <w:rsid w:val="007D3347"/>
    <w:rsid w:val="007D39AF"/>
    <w:rsid w:val="007D755C"/>
    <w:rsid w:val="007E207F"/>
    <w:rsid w:val="007E30C7"/>
    <w:rsid w:val="007E3D44"/>
    <w:rsid w:val="007E3E80"/>
    <w:rsid w:val="007E42A0"/>
    <w:rsid w:val="007E4522"/>
    <w:rsid w:val="007E4BEC"/>
    <w:rsid w:val="007E506A"/>
    <w:rsid w:val="007E79CB"/>
    <w:rsid w:val="007F2B92"/>
    <w:rsid w:val="007F3DA6"/>
    <w:rsid w:val="007F46FE"/>
    <w:rsid w:val="007F4B3C"/>
    <w:rsid w:val="007F5F76"/>
    <w:rsid w:val="007F72B8"/>
    <w:rsid w:val="007F7EB0"/>
    <w:rsid w:val="0080082E"/>
    <w:rsid w:val="00800AD6"/>
    <w:rsid w:val="00801661"/>
    <w:rsid w:val="00803771"/>
    <w:rsid w:val="00803AF8"/>
    <w:rsid w:val="0080464B"/>
    <w:rsid w:val="00804A1C"/>
    <w:rsid w:val="00806AB9"/>
    <w:rsid w:val="00806B81"/>
    <w:rsid w:val="00807146"/>
    <w:rsid w:val="00807F32"/>
    <w:rsid w:val="00807FAB"/>
    <w:rsid w:val="008102C4"/>
    <w:rsid w:val="008103C1"/>
    <w:rsid w:val="00810D62"/>
    <w:rsid w:val="00811355"/>
    <w:rsid w:val="00812DCD"/>
    <w:rsid w:val="008154CD"/>
    <w:rsid w:val="00815579"/>
    <w:rsid w:val="00815770"/>
    <w:rsid w:val="008167F8"/>
    <w:rsid w:val="00817205"/>
    <w:rsid w:val="008172A7"/>
    <w:rsid w:val="008207BE"/>
    <w:rsid w:val="008221F2"/>
    <w:rsid w:val="008236F7"/>
    <w:rsid w:val="008244B7"/>
    <w:rsid w:val="00825F10"/>
    <w:rsid w:val="00826F0C"/>
    <w:rsid w:val="0082733C"/>
    <w:rsid w:val="008278AF"/>
    <w:rsid w:val="00827A95"/>
    <w:rsid w:val="008308EE"/>
    <w:rsid w:val="00830D50"/>
    <w:rsid w:val="00830EF5"/>
    <w:rsid w:val="008324BA"/>
    <w:rsid w:val="0083281F"/>
    <w:rsid w:val="00832A05"/>
    <w:rsid w:val="00832FF5"/>
    <w:rsid w:val="00834033"/>
    <w:rsid w:val="00835807"/>
    <w:rsid w:val="008368B4"/>
    <w:rsid w:val="00836A50"/>
    <w:rsid w:val="00837222"/>
    <w:rsid w:val="008379EF"/>
    <w:rsid w:val="00837DF2"/>
    <w:rsid w:val="00841C91"/>
    <w:rsid w:val="00841DD6"/>
    <w:rsid w:val="0084202A"/>
    <w:rsid w:val="008426BD"/>
    <w:rsid w:val="00842C64"/>
    <w:rsid w:val="00842C73"/>
    <w:rsid w:val="00843AE1"/>
    <w:rsid w:val="00844150"/>
    <w:rsid w:val="0084441D"/>
    <w:rsid w:val="00844C43"/>
    <w:rsid w:val="0085083A"/>
    <w:rsid w:val="0085194C"/>
    <w:rsid w:val="00851E75"/>
    <w:rsid w:val="00852B3D"/>
    <w:rsid w:val="00853CA3"/>
    <w:rsid w:val="00854880"/>
    <w:rsid w:val="00854B4F"/>
    <w:rsid w:val="00855AD2"/>
    <w:rsid w:val="00856310"/>
    <w:rsid w:val="008567DB"/>
    <w:rsid w:val="008573EA"/>
    <w:rsid w:val="008600E5"/>
    <w:rsid w:val="008608BA"/>
    <w:rsid w:val="00860C55"/>
    <w:rsid w:val="008616E5"/>
    <w:rsid w:val="008617D9"/>
    <w:rsid w:val="00861C58"/>
    <w:rsid w:val="00862082"/>
    <w:rsid w:val="00862364"/>
    <w:rsid w:val="00862CAB"/>
    <w:rsid w:val="00865F88"/>
    <w:rsid w:val="0086601C"/>
    <w:rsid w:val="00866379"/>
    <w:rsid w:val="008667AF"/>
    <w:rsid w:val="00866F88"/>
    <w:rsid w:val="0087004C"/>
    <w:rsid w:val="0087055A"/>
    <w:rsid w:val="0087090C"/>
    <w:rsid w:val="008712C0"/>
    <w:rsid w:val="00872441"/>
    <w:rsid w:val="00872F02"/>
    <w:rsid w:val="00873B77"/>
    <w:rsid w:val="00874FE1"/>
    <w:rsid w:val="00877BAF"/>
    <w:rsid w:val="00880615"/>
    <w:rsid w:val="00880EE3"/>
    <w:rsid w:val="0088160F"/>
    <w:rsid w:val="008821BF"/>
    <w:rsid w:val="00882D09"/>
    <w:rsid w:val="008852CE"/>
    <w:rsid w:val="008854EC"/>
    <w:rsid w:val="00885665"/>
    <w:rsid w:val="00885672"/>
    <w:rsid w:val="0088762A"/>
    <w:rsid w:val="0089064D"/>
    <w:rsid w:val="00890B17"/>
    <w:rsid w:val="00892052"/>
    <w:rsid w:val="00892223"/>
    <w:rsid w:val="008943E2"/>
    <w:rsid w:val="008949E5"/>
    <w:rsid w:val="00894E64"/>
    <w:rsid w:val="008952DA"/>
    <w:rsid w:val="00895989"/>
    <w:rsid w:val="008959BD"/>
    <w:rsid w:val="00896536"/>
    <w:rsid w:val="00897EF5"/>
    <w:rsid w:val="008A082A"/>
    <w:rsid w:val="008A0C4A"/>
    <w:rsid w:val="008A18BD"/>
    <w:rsid w:val="008A3178"/>
    <w:rsid w:val="008A3A20"/>
    <w:rsid w:val="008A3E54"/>
    <w:rsid w:val="008A4782"/>
    <w:rsid w:val="008A4B0F"/>
    <w:rsid w:val="008A7215"/>
    <w:rsid w:val="008B039E"/>
    <w:rsid w:val="008B066B"/>
    <w:rsid w:val="008B1D9A"/>
    <w:rsid w:val="008B24C0"/>
    <w:rsid w:val="008B36B7"/>
    <w:rsid w:val="008B434B"/>
    <w:rsid w:val="008B466C"/>
    <w:rsid w:val="008B4987"/>
    <w:rsid w:val="008B4FB3"/>
    <w:rsid w:val="008B549E"/>
    <w:rsid w:val="008B5BFA"/>
    <w:rsid w:val="008C033D"/>
    <w:rsid w:val="008C0C36"/>
    <w:rsid w:val="008C2174"/>
    <w:rsid w:val="008C4D89"/>
    <w:rsid w:val="008C4E2E"/>
    <w:rsid w:val="008C545B"/>
    <w:rsid w:val="008C5DF5"/>
    <w:rsid w:val="008C5F93"/>
    <w:rsid w:val="008C676B"/>
    <w:rsid w:val="008C6FCF"/>
    <w:rsid w:val="008D16A5"/>
    <w:rsid w:val="008D1AA1"/>
    <w:rsid w:val="008D1DAD"/>
    <w:rsid w:val="008D37F7"/>
    <w:rsid w:val="008D3BDD"/>
    <w:rsid w:val="008D4714"/>
    <w:rsid w:val="008D66F6"/>
    <w:rsid w:val="008D6F71"/>
    <w:rsid w:val="008D705D"/>
    <w:rsid w:val="008D777C"/>
    <w:rsid w:val="008E06D0"/>
    <w:rsid w:val="008E3B2A"/>
    <w:rsid w:val="008F05FB"/>
    <w:rsid w:val="008F0647"/>
    <w:rsid w:val="008F0942"/>
    <w:rsid w:val="008F09EB"/>
    <w:rsid w:val="008F12C2"/>
    <w:rsid w:val="008F1F05"/>
    <w:rsid w:val="008F1F60"/>
    <w:rsid w:val="008F2577"/>
    <w:rsid w:val="008F27F6"/>
    <w:rsid w:val="008F29D9"/>
    <w:rsid w:val="008F2E07"/>
    <w:rsid w:val="008F3183"/>
    <w:rsid w:val="008F4574"/>
    <w:rsid w:val="008F4974"/>
    <w:rsid w:val="008F5165"/>
    <w:rsid w:val="008F5C0C"/>
    <w:rsid w:val="008F6007"/>
    <w:rsid w:val="0090144F"/>
    <w:rsid w:val="00902B33"/>
    <w:rsid w:val="00903BFA"/>
    <w:rsid w:val="00904536"/>
    <w:rsid w:val="00905559"/>
    <w:rsid w:val="00905987"/>
    <w:rsid w:val="00905F7B"/>
    <w:rsid w:val="009075F7"/>
    <w:rsid w:val="00910044"/>
    <w:rsid w:val="00912AD8"/>
    <w:rsid w:val="009130AF"/>
    <w:rsid w:val="009136AE"/>
    <w:rsid w:val="00917877"/>
    <w:rsid w:val="009178A8"/>
    <w:rsid w:val="00917D91"/>
    <w:rsid w:val="00917ECA"/>
    <w:rsid w:val="0092226F"/>
    <w:rsid w:val="0092278C"/>
    <w:rsid w:val="0092426C"/>
    <w:rsid w:val="009246EB"/>
    <w:rsid w:val="009247B0"/>
    <w:rsid w:val="00924C46"/>
    <w:rsid w:val="00925529"/>
    <w:rsid w:val="009259F3"/>
    <w:rsid w:val="00925D8B"/>
    <w:rsid w:val="00930C75"/>
    <w:rsid w:val="0093103D"/>
    <w:rsid w:val="00931E04"/>
    <w:rsid w:val="00932D1E"/>
    <w:rsid w:val="009331ED"/>
    <w:rsid w:val="00933587"/>
    <w:rsid w:val="00934080"/>
    <w:rsid w:val="009347C5"/>
    <w:rsid w:val="00934CD8"/>
    <w:rsid w:val="00934D51"/>
    <w:rsid w:val="00935E26"/>
    <w:rsid w:val="00940A31"/>
    <w:rsid w:val="00940BC2"/>
    <w:rsid w:val="0094105F"/>
    <w:rsid w:val="009413A6"/>
    <w:rsid w:val="00941A55"/>
    <w:rsid w:val="00945BD5"/>
    <w:rsid w:val="0094602D"/>
    <w:rsid w:val="009466A0"/>
    <w:rsid w:val="00946911"/>
    <w:rsid w:val="0095122A"/>
    <w:rsid w:val="00952418"/>
    <w:rsid w:val="00952A6E"/>
    <w:rsid w:val="00952B11"/>
    <w:rsid w:val="009533B1"/>
    <w:rsid w:val="009540F3"/>
    <w:rsid w:val="009544F8"/>
    <w:rsid w:val="009551C7"/>
    <w:rsid w:val="00955EBF"/>
    <w:rsid w:val="009562A7"/>
    <w:rsid w:val="00956DB0"/>
    <w:rsid w:val="00956E2E"/>
    <w:rsid w:val="00956F76"/>
    <w:rsid w:val="0095702E"/>
    <w:rsid w:val="009572B9"/>
    <w:rsid w:val="00957EDD"/>
    <w:rsid w:val="009606C1"/>
    <w:rsid w:val="00960A75"/>
    <w:rsid w:val="00961611"/>
    <w:rsid w:val="00963149"/>
    <w:rsid w:val="0096387A"/>
    <w:rsid w:val="009638AC"/>
    <w:rsid w:val="00963CCF"/>
    <w:rsid w:val="009641C2"/>
    <w:rsid w:val="009665F2"/>
    <w:rsid w:val="00966672"/>
    <w:rsid w:val="00966737"/>
    <w:rsid w:val="00966CE9"/>
    <w:rsid w:val="00967C8D"/>
    <w:rsid w:val="00971A4A"/>
    <w:rsid w:val="00972E4E"/>
    <w:rsid w:val="009754AD"/>
    <w:rsid w:val="00976795"/>
    <w:rsid w:val="009774F0"/>
    <w:rsid w:val="00977BBA"/>
    <w:rsid w:val="00980BE2"/>
    <w:rsid w:val="00982439"/>
    <w:rsid w:val="00982FB1"/>
    <w:rsid w:val="00984B83"/>
    <w:rsid w:val="00984E97"/>
    <w:rsid w:val="00986585"/>
    <w:rsid w:val="00991059"/>
    <w:rsid w:val="0099160C"/>
    <w:rsid w:val="00991E28"/>
    <w:rsid w:val="00991EB0"/>
    <w:rsid w:val="00994B0B"/>
    <w:rsid w:val="00996AF0"/>
    <w:rsid w:val="00997BC6"/>
    <w:rsid w:val="009A24B6"/>
    <w:rsid w:val="009A29D4"/>
    <w:rsid w:val="009A2D95"/>
    <w:rsid w:val="009A327D"/>
    <w:rsid w:val="009A3D04"/>
    <w:rsid w:val="009A4D8B"/>
    <w:rsid w:val="009A50ED"/>
    <w:rsid w:val="009A5649"/>
    <w:rsid w:val="009A5919"/>
    <w:rsid w:val="009A6492"/>
    <w:rsid w:val="009A6542"/>
    <w:rsid w:val="009A78E8"/>
    <w:rsid w:val="009B0DE9"/>
    <w:rsid w:val="009B1167"/>
    <w:rsid w:val="009B1919"/>
    <w:rsid w:val="009B1989"/>
    <w:rsid w:val="009B5B39"/>
    <w:rsid w:val="009B5BAE"/>
    <w:rsid w:val="009B69FC"/>
    <w:rsid w:val="009B6B7B"/>
    <w:rsid w:val="009B6C7C"/>
    <w:rsid w:val="009B71FD"/>
    <w:rsid w:val="009B7DCB"/>
    <w:rsid w:val="009C000B"/>
    <w:rsid w:val="009C29FD"/>
    <w:rsid w:val="009C4E2F"/>
    <w:rsid w:val="009C5A02"/>
    <w:rsid w:val="009C64AF"/>
    <w:rsid w:val="009C651D"/>
    <w:rsid w:val="009C6736"/>
    <w:rsid w:val="009C67AB"/>
    <w:rsid w:val="009D1B11"/>
    <w:rsid w:val="009D1DC0"/>
    <w:rsid w:val="009D2E39"/>
    <w:rsid w:val="009D3153"/>
    <w:rsid w:val="009D3371"/>
    <w:rsid w:val="009D43B1"/>
    <w:rsid w:val="009D4A14"/>
    <w:rsid w:val="009D5045"/>
    <w:rsid w:val="009D5B83"/>
    <w:rsid w:val="009D5BA0"/>
    <w:rsid w:val="009D604D"/>
    <w:rsid w:val="009D660D"/>
    <w:rsid w:val="009D669D"/>
    <w:rsid w:val="009E050A"/>
    <w:rsid w:val="009E0DFD"/>
    <w:rsid w:val="009E2F0C"/>
    <w:rsid w:val="009E3EE2"/>
    <w:rsid w:val="009E477A"/>
    <w:rsid w:val="009E48AC"/>
    <w:rsid w:val="009E58F6"/>
    <w:rsid w:val="009E5E4C"/>
    <w:rsid w:val="009E6313"/>
    <w:rsid w:val="009E6D6F"/>
    <w:rsid w:val="009F07DE"/>
    <w:rsid w:val="009F1264"/>
    <w:rsid w:val="009F2890"/>
    <w:rsid w:val="009F2F8B"/>
    <w:rsid w:val="009F3A60"/>
    <w:rsid w:val="009F44B0"/>
    <w:rsid w:val="009F4592"/>
    <w:rsid w:val="009F48C8"/>
    <w:rsid w:val="009F5C1A"/>
    <w:rsid w:val="009F7F58"/>
    <w:rsid w:val="00A0091E"/>
    <w:rsid w:val="00A01EAC"/>
    <w:rsid w:val="00A02DA4"/>
    <w:rsid w:val="00A03126"/>
    <w:rsid w:val="00A03191"/>
    <w:rsid w:val="00A0375A"/>
    <w:rsid w:val="00A039A1"/>
    <w:rsid w:val="00A03C6B"/>
    <w:rsid w:val="00A0403C"/>
    <w:rsid w:val="00A04FA7"/>
    <w:rsid w:val="00A05AF2"/>
    <w:rsid w:val="00A06AD5"/>
    <w:rsid w:val="00A06C33"/>
    <w:rsid w:val="00A07388"/>
    <w:rsid w:val="00A07CE3"/>
    <w:rsid w:val="00A145C2"/>
    <w:rsid w:val="00A1499A"/>
    <w:rsid w:val="00A15A98"/>
    <w:rsid w:val="00A17AC4"/>
    <w:rsid w:val="00A21862"/>
    <w:rsid w:val="00A225A7"/>
    <w:rsid w:val="00A23AE3"/>
    <w:rsid w:val="00A23FC9"/>
    <w:rsid w:val="00A2427A"/>
    <w:rsid w:val="00A25656"/>
    <w:rsid w:val="00A25745"/>
    <w:rsid w:val="00A27992"/>
    <w:rsid w:val="00A310E5"/>
    <w:rsid w:val="00A319B1"/>
    <w:rsid w:val="00A3530E"/>
    <w:rsid w:val="00A35493"/>
    <w:rsid w:val="00A35D56"/>
    <w:rsid w:val="00A35FF4"/>
    <w:rsid w:val="00A3617C"/>
    <w:rsid w:val="00A3649A"/>
    <w:rsid w:val="00A36580"/>
    <w:rsid w:val="00A36996"/>
    <w:rsid w:val="00A412B4"/>
    <w:rsid w:val="00A43229"/>
    <w:rsid w:val="00A4496E"/>
    <w:rsid w:val="00A44F7C"/>
    <w:rsid w:val="00A45392"/>
    <w:rsid w:val="00A45C3C"/>
    <w:rsid w:val="00A47115"/>
    <w:rsid w:val="00A5358B"/>
    <w:rsid w:val="00A537D3"/>
    <w:rsid w:val="00A54C3D"/>
    <w:rsid w:val="00A553E5"/>
    <w:rsid w:val="00A559E2"/>
    <w:rsid w:val="00A56937"/>
    <w:rsid w:val="00A56FFB"/>
    <w:rsid w:val="00A572B8"/>
    <w:rsid w:val="00A57F87"/>
    <w:rsid w:val="00A60517"/>
    <w:rsid w:val="00A606BD"/>
    <w:rsid w:val="00A60858"/>
    <w:rsid w:val="00A614E9"/>
    <w:rsid w:val="00A619C0"/>
    <w:rsid w:val="00A61D6A"/>
    <w:rsid w:val="00A62391"/>
    <w:rsid w:val="00A6279B"/>
    <w:rsid w:val="00A63186"/>
    <w:rsid w:val="00A636B0"/>
    <w:rsid w:val="00A6428F"/>
    <w:rsid w:val="00A649DB"/>
    <w:rsid w:val="00A650F6"/>
    <w:rsid w:val="00A65F12"/>
    <w:rsid w:val="00A6762C"/>
    <w:rsid w:val="00A67A82"/>
    <w:rsid w:val="00A709D3"/>
    <w:rsid w:val="00A70DF1"/>
    <w:rsid w:val="00A710F4"/>
    <w:rsid w:val="00A71366"/>
    <w:rsid w:val="00A71FA8"/>
    <w:rsid w:val="00A72AC7"/>
    <w:rsid w:val="00A7362D"/>
    <w:rsid w:val="00A7399A"/>
    <w:rsid w:val="00A75CFA"/>
    <w:rsid w:val="00A77488"/>
    <w:rsid w:val="00A8061E"/>
    <w:rsid w:val="00A8199F"/>
    <w:rsid w:val="00A82B9E"/>
    <w:rsid w:val="00A82ED0"/>
    <w:rsid w:val="00A83452"/>
    <w:rsid w:val="00A83A74"/>
    <w:rsid w:val="00A8458A"/>
    <w:rsid w:val="00A8488B"/>
    <w:rsid w:val="00A85240"/>
    <w:rsid w:val="00A85543"/>
    <w:rsid w:val="00A87D73"/>
    <w:rsid w:val="00A90264"/>
    <w:rsid w:val="00A90D70"/>
    <w:rsid w:val="00A919F7"/>
    <w:rsid w:val="00A91A3B"/>
    <w:rsid w:val="00A95ABA"/>
    <w:rsid w:val="00A95FEB"/>
    <w:rsid w:val="00A96008"/>
    <w:rsid w:val="00A96C8A"/>
    <w:rsid w:val="00A97505"/>
    <w:rsid w:val="00AA0073"/>
    <w:rsid w:val="00AA10B8"/>
    <w:rsid w:val="00AA1C8E"/>
    <w:rsid w:val="00AA30C2"/>
    <w:rsid w:val="00AA30E2"/>
    <w:rsid w:val="00AA33A1"/>
    <w:rsid w:val="00AA4E8C"/>
    <w:rsid w:val="00AA50DC"/>
    <w:rsid w:val="00AA5C7A"/>
    <w:rsid w:val="00AA6184"/>
    <w:rsid w:val="00AA7DC2"/>
    <w:rsid w:val="00AB1373"/>
    <w:rsid w:val="00AB1746"/>
    <w:rsid w:val="00AB1A0C"/>
    <w:rsid w:val="00AB1BDE"/>
    <w:rsid w:val="00AB2D81"/>
    <w:rsid w:val="00AB5B12"/>
    <w:rsid w:val="00AB614E"/>
    <w:rsid w:val="00AB6EB2"/>
    <w:rsid w:val="00AB7988"/>
    <w:rsid w:val="00AC00E0"/>
    <w:rsid w:val="00AC0BAB"/>
    <w:rsid w:val="00AC0C80"/>
    <w:rsid w:val="00AC1309"/>
    <w:rsid w:val="00AC16B5"/>
    <w:rsid w:val="00AC252C"/>
    <w:rsid w:val="00AC2BC7"/>
    <w:rsid w:val="00AC35BC"/>
    <w:rsid w:val="00AC427B"/>
    <w:rsid w:val="00AC487F"/>
    <w:rsid w:val="00AC4C75"/>
    <w:rsid w:val="00AC50A6"/>
    <w:rsid w:val="00AC5527"/>
    <w:rsid w:val="00AC6618"/>
    <w:rsid w:val="00AC68BB"/>
    <w:rsid w:val="00AC68D1"/>
    <w:rsid w:val="00AC6FD5"/>
    <w:rsid w:val="00AC719F"/>
    <w:rsid w:val="00AC7897"/>
    <w:rsid w:val="00AD0032"/>
    <w:rsid w:val="00AD05FF"/>
    <w:rsid w:val="00AD069D"/>
    <w:rsid w:val="00AD0B84"/>
    <w:rsid w:val="00AD1489"/>
    <w:rsid w:val="00AD1E11"/>
    <w:rsid w:val="00AD20E1"/>
    <w:rsid w:val="00AD342B"/>
    <w:rsid w:val="00AD43E1"/>
    <w:rsid w:val="00AE0DFB"/>
    <w:rsid w:val="00AE20DA"/>
    <w:rsid w:val="00AE338D"/>
    <w:rsid w:val="00AE5FDD"/>
    <w:rsid w:val="00AE619C"/>
    <w:rsid w:val="00AE6492"/>
    <w:rsid w:val="00AE6F5D"/>
    <w:rsid w:val="00AE75F3"/>
    <w:rsid w:val="00AE78C0"/>
    <w:rsid w:val="00AF04F1"/>
    <w:rsid w:val="00AF082E"/>
    <w:rsid w:val="00AF0A6A"/>
    <w:rsid w:val="00AF18BB"/>
    <w:rsid w:val="00AF19E5"/>
    <w:rsid w:val="00AF1A54"/>
    <w:rsid w:val="00AF1B6D"/>
    <w:rsid w:val="00AF1C26"/>
    <w:rsid w:val="00AF2B1C"/>
    <w:rsid w:val="00AF30BE"/>
    <w:rsid w:val="00AF3B72"/>
    <w:rsid w:val="00AF3D6B"/>
    <w:rsid w:val="00AF3EA2"/>
    <w:rsid w:val="00AF47E9"/>
    <w:rsid w:val="00AF4952"/>
    <w:rsid w:val="00AF65FD"/>
    <w:rsid w:val="00AF681A"/>
    <w:rsid w:val="00AF6CE0"/>
    <w:rsid w:val="00AF6F44"/>
    <w:rsid w:val="00AF7A82"/>
    <w:rsid w:val="00B00149"/>
    <w:rsid w:val="00B02FEA"/>
    <w:rsid w:val="00B0423A"/>
    <w:rsid w:val="00B04E97"/>
    <w:rsid w:val="00B04F60"/>
    <w:rsid w:val="00B0540C"/>
    <w:rsid w:val="00B05B1B"/>
    <w:rsid w:val="00B077F0"/>
    <w:rsid w:val="00B07C91"/>
    <w:rsid w:val="00B1042D"/>
    <w:rsid w:val="00B10CCD"/>
    <w:rsid w:val="00B10CD0"/>
    <w:rsid w:val="00B11E4F"/>
    <w:rsid w:val="00B13C68"/>
    <w:rsid w:val="00B144AF"/>
    <w:rsid w:val="00B1482C"/>
    <w:rsid w:val="00B152E8"/>
    <w:rsid w:val="00B1704F"/>
    <w:rsid w:val="00B20938"/>
    <w:rsid w:val="00B2113E"/>
    <w:rsid w:val="00B213AC"/>
    <w:rsid w:val="00B21477"/>
    <w:rsid w:val="00B219BD"/>
    <w:rsid w:val="00B21AC4"/>
    <w:rsid w:val="00B22967"/>
    <w:rsid w:val="00B22B16"/>
    <w:rsid w:val="00B2305A"/>
    <w:rsid w:val="00B231AE"/>
    <w:rsid w:val="00B2428B"/>
    <w:rsid w:val="00B24766"/>
    <w:rsid w:val="00B25129"/>
    <w:rsid w:val="00B25670"/>
    <w:rsid w:val="00B268B5"/>
    <w:rsid w:val="00B269DC"/>
    <w:rsid w:val="00B26CEB"/>
    <w:rsid w:val="00B27AE3"/>
    <w:rsid w:val="00B27C44"/>
    <w:rsid w:val="00B27D59"/>
    <w:rsid w:val="00B3056C"/>
    <w:rsid w:val="00B306D3"/>
    <w:rsid w:val="00B30DC5"/>
    <w:rsid w:val="00B3108B"/>
    <w:rsid w:val="00B32327"/>
    <w:rsid w:val="00B33340"/>
    <w:rsid w:val="00B33EBF"/>
    <w:rsid w:val="00B35623"/>
    <w:rsid w:val="00B3710B"/>
    <w:rsid w:val="00B4018F"/>
    <w:rsid w:val="00B41045"/>
    <w:rsid w:val="00B410D5"/>
    <w:rsid w:val="00B41D45"/>
    <w:rsid w:val="00B41D8F"/>
    <w:rsid w:val="00B420EC"/>
    <w:rsid w:val="00B42521"/>
    <w:rsid w:val="00B4321D"/>
    <w:rsid w:val="00B452DC"/>
    <w:rsid w:val="00B45428"/>
    <w:rsid w:val="00B46007"/>
    <w:rsid w:val="00B46824"/>
    <w:rsid w:val="00B4D4E7"/>
    <w:rsid w:val="00B50300"/>
    <w:rsid w:val="00B50818"/>
    <w:rsid w:val="00B50F35"/>
    <w:rsid w:val="00B524D7"/>
    <w:rsid w:val="00B52672"/>
    <w:rsid w:val="00B52E5B"/>
    <w:rsid w:val="00B53FFC"/>
    <w:rsid w:val="00B54809"/>
    <w:rsid w:val="00B54C14"/>
    <w:rsid w:val="00B55EC0"/>
    <w:rsid w:val="00B56026"/>
    <w:rsid w:val="00B56E57"/>
    <w:rsid w:val="00B57DF1"/>
    <w:rsid w:val="00B57FBC"/>
    <w:rsid w:val="00B631C9"/>
    <w:rsid w:val="00B6329C"/>
    <w:rsid w:val="00B63C2E"/>
    <w:rsid w:val="00B647B6"/>
    <w:rsid w:val="00B655C3"/>
    <w:rsid w:val="00B65AFD"/>
    <w:rsid w:val="00B6623A"/>
    <w:rsid w:val="00B706D8"/>
    <w:rsid w:val="00B7169D"/>
    <w:rsid w:val="00B719A6"/>
    <w:rsid w:val="00B7207A"/>
    <w:rsid w:val="00B723AF"/>
    <w:rsid w:val="00B73798"/>
    <w:rsid w:val="00B76DB0"/>
    <w:rsid w:val="00B779EB"/>
    <w:rsid w:val="00B77AD0"/>
    <w:rsid w:val="00B800D9"/>
    <w:rsid w:val="00B80FC4"/>
    <w:rsid w:val="00B81BE8"/>
    <w:rsid w:val="00B83915"/>
    <w:rsid w:val="00B8608C"/>
    <w:rsid w:val="00B86EE3"/>
    <w:rsid w:val="00B87393"/>
    <w:rsid w:val="00B87942"/>
    <w:rsid w:val="00B91876"/>
    <w:rsid w:val="00B91A41"/>
    <w:rsid w:val="00B9290A"/>
    <w:rsid w:val="00B93DF1"/>
    <w:rsid w:val="00B949E1"/>
    <w:rsid w:val="00B94A25"/>
    <w:rsid w:val="00B9602E"/>
    <w:rsid w:val="00B96058"/>
    <w:rsid w:val="00B975DF"/>
    <w:rsid w:val="00BA091C"/>
    <w:rsid w:val="00BA1A2F"/>
    <w:rsid w:val="00BA1CBA"/>
    <w:rsid w:val="00BA1D31"/>
    <w:rsid w:val="00BA2FBA"/>
    <w:rsid w:val="00BA492F"/>
    <w:rsid w:val="00BA4C46"/>
    <w:rsid w:val="00BA536D"/>
    <w:rsid w:val="00BA5CBA"/>
    <w:rsid w:val="00BA680C"/>
    <w:rsid w:val="00BA693A"/>
    <w:rsid w:val="00BA6CCF"/>
    <w:rsid w:val="00BA7843"/>
    <w:rsid w:val="00BA7AC3"/>
    <w:rsid w:val="00BA7B8A"/>
    <w:rsid w:val="00BB059F"/>
    <w:rsid w:val="00BB11FB"/>
    <w:rsid w:val="00BB19F4"/>
    <w:rsid w:val="00BB22DE"/>
    <w:rsid w:val="00BB29E0"/>
    <w:rsid w:val="00BB317F"/>
    <w:rsid w:val="00BB5C98"/>
    <w:rsid w:val="00BB6140"/>
    <w:rsid w:val="00BB6193"/>
    <w:rsid w:val="00BB619C"/>
    <w:rsid w:val="00BB6449"/>
    <w:rsid w:val="00BB6804"/>
    <w:rsid w:val="00BB6A3D"/>
    <w:rsid w:val="00BB6AAE"/>
    <w:rsid w:val="00BB6CC9"/>
    <w:rsid w:val="00BB7261"/>
    <w:rsid w:val="00BC0232"/>
    <w:rsid w:val="00BC0989"/>
    <w:rsid w:val="00BC27F8"/>
    <w:rsid w:val="00BC321D"/>
    <w:rsid w:val="00BC4E7C"/>
    <w:rsid w:val="00BC62D3"/>
    <w:rsid w:val="00BC6D60"/>
    <w:rsid w:val="00BC7FF6"/>
    <w:rsid w:val="00BD0A85"/>
    <w:rsid w:val="00BD28AB"/>
    <w:rsid w:val="00BD3361"/>
    <w:rsid w:val="00BD3ABE"/>
    <w:rsid w:val="00BD6563"/>
    <w:rsid w:val="00BD76C2"/>
    <w:rsid w:val="00BD7C70"/>
    <w:rsid w:val="00BE08F9"/>
    <w:rsid w:val="00BE1681"/>
    <w:rsid w:val="00BE2846"/>
    <w:rsid w:val="00BE2B88"/>
    <w:rsid w:val="00BE4105"/>
    <w:rsid w:val="00BE4510"/>
    <w:rsid w:val="00BE76E0"/>
    <w:rsid w:val="00BF033B"/>
    <w:rsid w:val="00BF4290"/>
    <w:rsid w:val="00BF4539"/>
    <w:rsid w:val="00BF4D80"/>
    <w:rsid w:val="00BF5F1A"/>
    <w:rsid w:val="00BF5FEB"/>
    <w:rsid w:val="00BF6B48"/>
    <w:rsid w:val="00BF7433"/>
    <w:rsid w:val="00BF794E"/>
    <w:rsid w:val="00C007BE"/>
    <w:rsid w:val="00C017D9"/>
    <w:rsid w:val="00C01BB5"/>
    <w:rsid w:val="00C02195"/>
    <w:rsid w:val="00C023F7"/>
    <w:rsid w:val="00C02F45"/>
    <w:rsid w:val="00C04238"/>
    <w:rsid w:val="00C04576"/>
    <w:rsid w:val="00C04783"/>
    <w:rsid w:val="00C04F9D"/>
    <w:rsid w:val="00C06EBF"/>
    <w:rsid w:val="00C07E4C"/>
    <w:rsid w:val="00C1019C"/>
    <w:rsid w:val="00C10611"/>
    <w:rsid w:val="00C10640"/>
    <w:rsid w:val="00C11908"/>
    <w:rsid w:val="00C12402"/>
    <w:rsid w:val="00C12D43"/>
    <w:rsid w:val="00C13C27"/>
    <w:rsid w:val="00C14559"/>
    <w:rsid w:val="00C150BD"/>
    <w:rsid w:val="00C16131"/>
    <w:rsid w:val="00C17807"/>
    <w:rsid w:val="00C2127F"/>
    <w:rsid w:val="00C220F5"/>
    <w:rsid w:val="00C226FA"/>
    <w:rsid w:val="00C2287A"/>
    <w:rsid w:val="00C23681"/>
    <w:rsid w:val="00C2431E"/>
    <w:rsid w:val="00C24CFB"/>
    <w:rsid w:val="00C2533D"/>
    <w:rsid w:val="00C26204"/>
    <w:rsid w:val="00C2744F"/>
    <w:rsid w:val="00C2791F"/>
    <w:rsid w:val="00C31A06"/>
    <w:rsid w:val="00C321EE"/>
    <w:rsid w:val="00C32BA9"/>
    <w:rsid w:val="00C337C1"/>
    <w:rsid w:val="00C33C18"/>
    <w:rsid w:val="00C34162"/>
    <w:rsid w:val="00C35259"/>
    <w:rsid w:val="00C3591B"/>
    <w:rsid w:val="00C35A99"/>
    <w:rsid w:val="00C370AD"/>
    <w:rsid w:val="00C37141"/>
    <w:rsid w:val="00C4034B"/>
    <w:rsid w:val="00C409F2"/>
    <w:rsid w:val="00C41D2B"/>
    <w:rsid w:val="00C426BA"/>
    <w:rsid w:val="00C439C2"/>
    <w:rsid w:val="00C43A06"/>
    <w:rsid w:val="00C43A93"/>
    <w:rsid w:val="00C43D68"/>
    <w:rsid w:val="00C4530C"/>
    <w:rsid w:val="00C460F0"/>
    <w:rsid w:val="00C46612"/>
    <w:rsid w:val="00C4661B"/>
    <w:rsid w:val="00C46E7A"/>
    <w:rsid w:val="00C476CB"/>
    <w:rsid w:val="00C47855"/>
    <w:rsid w:val="00C519D1"/>
    <w:rsid w:val="00C52026"/>
    <w:rsid w:val="00C52984"/>
    <w:rsid w:val="00C53F04"/>
    <w:rsid w:val="00C53FC4"/>
    <w:rsid w:val="00C54420"/>
    <w:rsid w:val="00C54DD0"/>
    <w:rsid w:val="00C5663B"/>
    <w:rsid w:val="00C566E7"/>
    <w:rsid w:val="00C56826"/>
    <w:rsid w:val="00C61A22"/>
    <w:rsid w:val="00C63E12"/>
    <w:rsid w:val="00C64A59"/>
    <w:rsid w:val="00C64BA5"/>
    <w:rsid w:val="00C65D4F"/>
    <w:rsid w:val="00C674F6"/>
    <w:rsid w:val="00C67D03"/>
    <w:rsid w:val="00C67D23"/>
    <w:rsid w:val="00C70350"/>
    <w:rsid w:val="00C7264A"/>
    <w:rsid w:val="00C73579"/>
    <w:rsid w:val="00C73F8E"/>
    <w:rsid w:val="00C75D6C"/>
    <w:rsid w:val="00C7629C"/>
    <w:rsid w:val="00C76307"/>
    <w:rsid w:val="00C7699D"/>
    <w:rsid w:val="00C76D6F"/>
    <w:rsid w:val="00C76F2D"/>
    <w:rsid w:val="00C77FC0"/>
    <w:rsid w:val="00C80A11"/>
    <w:rsid w:val="00C842AA"/>
    <w:rsid w:val="00C84418"/>
    <w:rsid w:val="00C84EAF"/>
    <w:rsid w:val="00C85C5A"/>
    <w:rsid w:val="00C86A0F"/>
    <w:rsid w:val="00C87300"/>
    <w:rsid w:val="00C90170"/>
    <w:rsid w:val="00C90E48"/>
    <w:rsid w:val="00C918B8"/>
    <w:rsid w:val="00C91C15"/>
    <w:rsid w:val="00C9551B"/>
    <w:rsid w:val="00C95DF3"/>
    <w:rsid w:val="00C96875"/>
    <w:rsid w:val="00C97C34"/>
    <w:rsid w:val="00CA0050"/>
    <w:rsid w:val="00CA1231"/>
    <w:rsid w:val="00CA251C"/>
    <w:rsid w:val="00CA44EB"/>
    <w:rsid w:val="00CA460B"/>
    <w:rsid w:val="00CA4827"/>
    <w:rsid w:val="00CA4D2D"/>
    <w:rsid w:val="00CA505D"/>
    <w:rsid w:val="00CA50D8"/>
    <w:rsid w:val="00CA64F9"/>
    <w:rsid w:val="00CA6820"/>
    <w:rsid w:val="00CA6877"/>
    <w:rsid w:val="00CA6EB3"/>
    <w:rsid w:val="00CA772D"/>
    <w:rsid w:val="00CA7944"/>
    <w:rsid w:val="00CB0CC0"/>
    <w:rsid w:val="00CB12C4"/>
    <w:rsid w:val="00CB2E90"/>
    <w:rsid w:val="00CB3F39"/>
    <w:rsid w:val="00CB47F3"/>
    <w:rsid w:val="00CB4AB3"/>
    <w:rsid w:val="00CB4E76"/>
    <w:rsid w:val="00CB5655"/>
    <w:rsid w:val="00CB57E3"/>
    <w:rsid w:val="00CB7430"/>
    <w:rsid w:val="00CB7C51"/>
    <w:rsid w:val="00CC01DE"/>
    <w:rsid w:val="00CC0E1B"/>
    <w:rsid w:val="00CC1643"/>
    <w:rsid w:val="00CC24D6"/>
    <w:rsid w:val="00CC3334"/>
    <w:rsid w:val="00CC37A3"/>
    <w:rsid w:val="00CC4AB4"/>
    <w:rsid w:val="00CC4DD1"/>
    <w:rsid w:val="00CC58B1"/>
    <w:rsid w:val="00CC6360"/>
    <w:rsid w:val="00CC6722"/>
    <w:rsid w:val="00CD0BAC"/>
    <w:rsid w:val="00CD178C"/>
    <w:rsid w:val="00CD25C2"/>
    <w:rsid w:val="00CD35F9"/>
    <w:rsid w:val="00CD4215"/>
    <w:rsid w:val="00CD5C32"/>
    <w:rsid w:val="00CD63CD"/>
    <w:rsid w:val="00CD754D"/>
    <w:rsid w:val="00CD7709"/>
    <w:rsid w:val="00CD7B05"/>
    <w:rsid w:val="00CD7D94"/>
    <w:rsid w:val="00CE2215"/>
    <w:rsid w:val="00CE2AA4"/>
    <w:rsid w:val="00CE2F9D"/>
    <w:rsid w:val="00CE313F"/>
    <w:rsid w:val="00CE3ED9"/>
    <w:rsid w:val="00CE3F59"/>
    <w:rsid w:val="00CE464B"/>
    <w:rsid w:val="00CE47F0"/>
    <w:rsid w:val="00CE4813"/>
    <w:rsid w:val="00CE4F66"/>
    <w:rsid w:val="00CE65C0"/>
    <w:rsid w:val="00CE6C4E"/>
    <w:rsid w:val="00CE7D2C"/>
    <w:rsid w:val="00CF00B0"/>
    <w:rsid w:val="00CF139F"/>
    <w:rsid w:val="00CF172C"/>
    <w:rsid w:val="00CF19C0"/>
    <w:rsid w:val="00CF1BC0"/>
    <w:rsid w:val="00CF22A7"/>
    <w:rsid w:val="00CF2514"/>
    <w:rsid w:val="00CF2940"/>
    <w:rsid w:val="00CF2C0C"/>
    <w:rsid w:val="00CF43D0"/>
    <w:rsid w:val="00CF5B42"/>
    <w:rsid w:val="00CF7E30"/>
    <w:rsid w:val="00D038A2"/>
    <w:rsid w:val="00D03B7A"/>
    <w:rsid w:val="00D03D61"/>
    <w:rsid w:val="00D06BA5"/>
    <w:rsid w:val="00D10357"/>
    <w:rsid w:val="00D115A7"/>
    <w:rsid w:val="00D11E8B"/>
    <w:rsid w:val="00D12067"/>
    <w:rsid w:val="00D121C0"/>
    <w:rsid w:val="00D12BB8"/>
    <w:rsid w:val="00D14632"/>
    <w:rsid w:val="00D14A03"/>
    <w:rsid w:val="00D1778C"/>
    <w:rsid w:val="00D200B7"/>
    <w:rsid w:val="00D2074C"/>
    <w:rsid w:val="00D21251"/>
    <w:rsid w:val="00D21322"/>
    <w:rsid w:val="00D21F5C"/>
    <w:rsid w:val="00D22151"/>
    <w:rsid w:val="00D22F9F"/>
    <w:rsid w:val="00D23F4B"/>
    <w:rsid w:val="00D241F0"/>
    <w:rsid w:val="00D24778"/>
    <w:rsid w:val="00D26994"/>
    <w:rsid w:val="00D26ECA"/>
    <w:rsid w:val="00D26EE9"/>
    <w:rsid w:val="00D2723D"/>
    <w:rsid w:val="00D272CD"/>
    <w:rsid w:val="00D274C6"/>
    <w:rsid w:val="00D27515"/>
    <w:rsid w:val="00D30406"/>
    <w:rsid w:val="00D315F6"/>
    <w:rsid w:val="00D31641"/>
    <w:rsid w:val="00D316B2"/>
    <w:rsid w:val="00D317DC"/>
    <w:rsid w:val="00D325B1"/>
    <w:rsid w:val="00D32927"/>
    <w:rsid w:val="00D332C7"/>
    <w:rsid w:val="00D33DE2"/>
    <w:rsid w:val="00D358AB"/>
    <w:rsid w:val="00D37792"/>
    <w:rsid w:val="00D37B5E"/>
    <w:rsid w:val="00D4358F"/>
    <w:rsid w:val="00D43C84"/>
    <w:rsid w:val="00D45375"/>
    <w:rsid w:val="00D504E5"/>
    <w:rsid w:val="00D50820"/>
    <w:rsid w:val="00D515DB"/>
    <w:rsid w:val="00D51809"/>
    <w:rsid w:val="00D5335B"/>
    <w:rsid w:val="00D53B96"/>
    <w:rsid w:val="00D54899"/>
    <w:rsid w:val="00D55264"/>
    <w:rsid w:val="00D55B88"/>
    <w:rsid w:val="00D55D8B"/>
    <w:rsid w:val="00D5762B"/>
    <w:rsid w:val="00D618BB"/>
    <w:rsid w:val="00D618EF"/>
    <w:rsid w:val="00D63BB2"/>
    <w:rsid w:val="00D646DF"/>
    <w:rsid w:val="00D66E89"/>
    <w:rsid w:val="00D7101C"/>
    <w:rsid w:val="00D741DC"/>
    <w:rsid w:val="00D745C3"/>
    <w:rsid w:val="00D74888"/>
    <w:rsid w:val="00D75007"/>
    <w:rsid w:val="00D75713"/>
    <w:rsid w:val="00D75EB0"/>
    <w:rsid w:val="00D76A59"/>
    <w:rsid w:val="00D76F4D"/>
    <w:rsid w:val="00D77694"/>
    <w:rsid w:val="00D779F9"/>
    <w:rsid w:val="00D8257E"/>
    <w:rsid w:val="00D8310C"/>
    <w:rsid w:val="00D83FA4"/>
    <w:rsid w:val="00D841F1"/>
    <w:rsid w:val="00D84845"/>
    <w:rsid w:val="00D849A0"/>
    <w:rsid w:val="00D85110"/>
    <w:rsid w:val="00D8659D"/>
    <w:rsid w:val="00D86E86"/>
    <w:rsid w:val="00D87D8D"/>
    <w:rsid w:val="00D9058C"/>
    <w:rsid w:val="00D9116A"/>
    <w:rsid w:val="00D924C5"/>
    <w:rsid w:val="00D92C21"/>
    <w:rsid w:val="00D955DD"/>
    <w:rsid w:val="00D97589"/>
    <w:rsid w:val="00D97BA5"/>
    <w:rsid w:val="00DA0DAE"/>
    <w:rsid w:val="00DA1043"/>
    <w:rsid w:val="00DA501F"/>
    <w:rsid w:val="00DA55AF"/>
    <w:rsid w:val="00DA625F"/>
    <w:rsid w:val="00DA6432"/>
    <w:rsid w:val="00DA653A"/>
    <w:rsid w:val="00DA6595"/>
    <w:rsid w:val="00DA6E4A"/>
    <w:rsid w:val="00DA6F1D"/>
    <w:rsid w:val="00DB027F"/>
    <w:rsid w:val="00DB2D44"/>
    <w:rsid w:val="00DB3A22"/>
    <w:rsid w:val="00DB426E"/>
    <w:rsid w:val="00DB5740"/>
    <w:rsid w:val="00DB5F1C"/>
    <w:rsid w:val="00DB648C"/>
    <w:rsid w:val="00DC0BBE"/>
    <w:rsid w:val="00DC12D5"/>
    <w:rsid w:val="00DC1308"/>
    <w:rsid w:val="00DC18D9"/>
    <w:rsid w:val="00DC2EB4"/>
    <w:rsid w:val="00DC38F5"/>
    <w:rsid w:val="00DC3A83"/>
    <w:rsid w:val="00DC4C3C"/>
    <w:rsid w:val="00DC6454"/>
    <w:rsid w:val="00DC7485"/>
    <w:rsid w:val="00DC78A6"/>
    <w:rsid w:val="00DD09ED"/>
    <w:rsid w:val="00DD1467"/>
    <w:rsid w:val="00DD157B"/>
    <w:rsid w:val="00DD2284"/>
    <w:rsid w:val="00DD2674"/>
    <w:rsid w:val="00DD43C4"/>
    <w:rsid w:val="00DD4924"/>
    <w:rsid w:val="00DD4B38"/>
    <w:rsid w:val="00DD4ED8"/>
    <w:rsid w:val="00DD5048"/>
    <w:rsid w:val="00DD5EBE"/>
    <w:rsid w:val="00DD6185"/>
    <w:rsid w:val="00DD6ED6"/>
    <w:rsid w:val="00DD6F94"/>
    <w:rsid w:val="00DD7124"/>
    <w:rsid w:val="00DE0354"/>
    <w:rsid w:val="00DE07E6"/>
    <w:rsid w:val="00DE1273"/>
    <w:rsid w:val="00DE1445"/>
    <w:rsid w:val="00DE167F"/>
    <w:rsid w:val="00DE25AA"/>
    <w:rsid w:val="00DE2C51"/>
    <w:rsid w:val="00DE4584"/>
    <w:rsid w:val="00DE5592"/>
    <w:rsid w:val="00DE6A07"/>
    <w:rsid w:val="00DE6DF3"/>
    <w:rsid w:val="00DE6F2A"/>
    <w:rsid w:val="00DF01DE"/>
    <w:rsid w:val="00DF122A"/>
    <w:rsid w:val="00DF1560"/>
    <w:rsid w:val="00DF21DE"/>
    <w:rsid w:val="00DF4021"/>
    <w:rsid w:val="00DF41B6"/>
    <w:rsid w:val="00DF425B"/>
    <w:rsid w:val="00DF523B"/>
    <w:rsid w:val="00DF5292"/>
    <w:rsid w:val="00DF54DF"/>
    <w:rsid w:val="00DF6ED6"/>
    <w:rsid w:val="00DF6F79"/>
    <w:rsid w:val="00E007A8"/>
    <w:rsid w:val="00E00D2C"/>
    <w:rsid w:val="00E00E00"/>
    <w:rsid w:val="00E010FA"/>
    <w:rsid w:val="00E01A4C"/>
    <w:rsid w:val="00E021FC"/>
    <w:rsid w:val="00E024DD"/>
    <w:rsid w:val="00E02AAF"/>
    <w:rsid w:val="00E03152"/>
    <w:rsid w:val="00E03617"/>
    <w:rsid w:val="00E04027"/>
    <w:rsid w:val="00E05E8F"/>
    <w:rsid w:val="00E07587"/>
    <w:rsid w:val="00E07B6C"/>
    <w:rsid w:val="00E07D8C"/>
    <w:rsid w:val="00E10456"/>
    <w:rsid w:val="00E110E8"/>
    <w:rsid w:val="00E11CDC"/>
    <w:rsid w:val="00E1241F"/>
    <w:rsid w:val="00E132F3"/>
    <w:rsid w:val="00E145CB"/>
    <w:rsid w:val="00E14AEF"/>
    <w:rsid w:val="00E15BDC"/>
    <w:rsid w:val="00E15F28"/>
    <w:rsid w:val="00E1615C"/>
    <w:rsid w:val="00E20439"/>
    <w:rsid w:val="00E20F3F"/>
    <w:rsid w:val="00E2174D"/>
    <w:rsid w:val="00E22390"/>
    <w:rsid w:val="00E24130"/>
    <w:rsid w:val="00E244C9"/>
    <w:rsid w:val="00E24600"/>
    <w:rsid w:val="00E2549D"/>
    <w:rsid w:val="00E268A8"/>
    <w:rsid w:val="00E272A6"/>
    <w:rsid w:val="00E27417"/>
    <w:rsid w:val="00E27512"/>
    <w:rsid w:val="00E3006C"/>
    <w:rsid w:val="00E30D9D"/>
    <w:rsid w:val="00E3151F"/>
    <w:rsid w:val="00E317E7"/>
    <w:rsid w:val="00E32185"/>
    <w:rsid w:val="00E32EA2"/>
    <w:rsid w:val="00E35076"/>
    <w:rsid w:val="00E35B05"/>
    <w:rsid w:val="00E36149"/>
    <w:rsid w:val="00E37848"/>
    <w:rsid w:val="00E40B9D"/>
    <w:rsid w:val="00E410A6"/>
    <w:rsid w:val="00E415E9"/>
    <w:rsid w:val="00E41792"/>
    <w:rsid w:val="00E41829"/>
    <w:rsid w:val="00E41A91"/>
    <w:rsid w:val="00E41DCE"/>
    <w:rsid w:val="00E4238D"/>
    <w:rsid w:val="00E4270F"/>
    <w:rsid w:val="00E430FB"/>
    <w:rsid w:val="00E44D74"/>
    <w:rsid w:val="00E44DB3"/>
    <w:rsid w:val="00E44F44"/>
    <w:rsid w:val="00E4604C"/>
    <w:rsid w:val="00E46D0B"/>
    <w:rsid w:val="00E4739C"/>
    <w:rsid w:val="00E477BC"/>
    <w:rsid w:val="00E52135"/>
    <w:rsid w:val="00E52176"/>
    <w:rsid w:val="00E55AA8"/>
    <w:rsid w:val="00E55E03"/>
    <w:rsid w:val="00E55E89"/>
    <w:rsid w:val="00E56D6F"/>
    <w:rsid w:val="00E60646"/>
    <w:rsid w:val="00E609E5"/>
    <w:rsid w:val="00E631B7"/>
    <w:rsid w:val="00E63600"/>
    <w:rsid w:val="00E637B5"/>
    <w:rsid w:val="00E63818"/>
    <w:rsid w:val="00E65945"/>
    <w:rsid w:val="00E661A6"/>
    <w:rsid w:val="00E66B1B"/>
    <w:rsid w:val="00E66EC9"/>
    <w:rsid w:val="00E67535"/>
    <w:rsid w:val="00E703DF"/>
    <w:rsid w:val="00E70C7B"/>
    <w:rsid w:val="00E711AB"/>
    <w:rsid w:val="00E71DCA"/>
    <w:rsid w:val="00E72684"/>
    <w:rsid w:val="00E72D1B"/>
    <w:rsid w:val="00E7342E"/>
    <w:rsid w:val="00E73A28"/>
    <w:rsid w:val="00E74B59"/>
    <w:rsid w:val="00E74D60"/>
    <w:rsid w:val="00E75238"/>
    <w:rsid w:val="00E81342"/>
    <w:rsid w:val="00E813BA"/>
    <w:rsid w:val="00E82227"/>
    <w:rsid w:val="00E83074"/>
    <w:rsid w:val="00E86550"/>
    <w:rsid w:val="00E86692"/>
    <w:rsid w:val="00E90974"/>
    <w:rsid w:val="00E91735"/>
    <w:rsid w:val="00E92775"/>
    <w:rsid w:val="00E92A2C"/>
    <w:rsid w:val="00E92BDA"/>
    <w:rsid w:val="00E92CBB"/>
    <w:rsid w:val="00E93C18"/>
    <w:rsid w:val="00E93E28"/>
    <w:rsid w:val="00E94236"/>
    <w:rsid w:val="00E942A8"/>
    <w:rsid w:val="00EA086A"/>
    <w:rsid w:val="00EA0B58"/>
    <w:rsid w:val="00EA10B2"/>
    <w:rsid w:val="00EA181E"/>
    <w:rsid w:val="00EA1F06"/>
    <w:rsid w:val="00EA39AF"/>
    <w:rsid w:val="00EA40CB"/>
    <w:rsid w:val="00EA6EB4"/>
    <w:rsid w:val="00EA773A"/>
    <w:rsid w:val="00EB0EB1"/>
    <w:rsid w:val="00EB270A"/>
    <w:rsid w:val="00EB3150"/>
    <w:rsid w:val="00EB3264"/>
    <w:rsid w:val="00EB3B4C"/>
    <w:rsid w:val="00EB56A8"/>
    <w:rsid w:val="00EB6F6C"/>
    <w:rsid w:val="00EB737E"/>
    <w:rsid w:val="00EC0278"/>
    <w:rsid w:val="00EC0B33"/>
    <w:rsid w:val="00EC1920"/>
    <w:rsid w:val="00EC22E2"/>
    <w:rsid w:val="00EC2CB8"/>
    <w:rsid w:val="00EC2ECE"/>
    <w:rsid w:val="00EC3AD1"/>
    <w:rsid w:val="00EC4127"/>
    <w:rsid w:val="00EC50D8"/>
    <w:rsid w:val="00EC5663"/>
    <w:rsid w:val="00EC7726"/>
    <w:rsid w:val="00ED0BDE"/>
    <w:rsid w:val="00ED0F9B"/>
    <w:rsid w:val="00ED1887"/>
    <w:rsid w:val="00ED1E04"/>
    <w:rsid w:val="00ED2E27"/>
    <w:rsid w:val="00ED4759"/>
    <w:rsid w:val="00EE0949"/>
    <w:rsid w:val="00EE203F"/>
    <w:rsid w:val="00EE3608"/>
    <w:rsid w:val="00EE5854"/>
    <w:rsid w:val="00EE6B23"/>
    <w:rsid w:val="00EE7005"/>
    <w:rsid w:val="00EF00E3"/>
    <w:rsid w:val="00EF21A4"/>
    <w:rsid w:val="00EF3E35"/>
    <w:rsid w:val="00EF47BB"/>
    <w:rsid w:val="00EF5CB6"/>
    <w:rsid w:val="00EF5EBE"/>
    <w:rsid w:val="00EF63E8"/>
    <w:rsid w:val="00EF6460"/>
    <w:rsid w:val="00EF6B9C"/>
    <w:rsid w:val="00EF74E0"/>
    <w:rsid w:val="00EF761A"/>
    <w:rsid w:val="00EF7B17"/>
    <w:rsid w:val="00EF7C5A"/>
    <w:rsid w:val="00F008EC"/>
    <w:rsid w:val="00F01B03"/>
    <w:rsid w:val="00F01EBD"/>
    <w:rsid w:val="00F02016"/>
    <w:rsid w:val="00F048E6"/>
    <w:rsid w:val="00F04F75"/>
    <w:rsid w:val="00F07138"/>
    <w:rsid w:val="00F07A0C"/>
    <w:rsid w:val="00F103A0"/>
    <w:rsid w:val="00F10C9D"/>
    <w:rsid w:val="00F1179C"/>
    <w:rsid w:val="00F11C6A"/>
    <w:rsid w:val="00F127C8"/>
    <w:rsid w:val="00F12ED9"/>
    <w:rsid w:val="00F13499"/>
    <w:rsid w:val="00F13DA3"/>
    <w:rsid w:val="00F16652"/>
    <w:rsid w:val="00F17319"/>
    <w:rsid w:val="00F174D4"/>
    <w:rsid w:val="00F17560"/>
    <w:rsid w:val="00F17CDA"/>
    <w:rsid w:val="00F20482"/>
    <w:rsid w:val="00F212A5"/>
    <w:rsid w:val="00F213A6"/>
    <w:rsid w:val="00F21AAF"/>
    <w:rsid w:val="00F226A1"/>
    <w:rsid w:val="00F22F6D"/>
    <w:rsid w:val="00F24512"/>
    <w:rsid w:val="00F25BAA"/>
    <w:rsid w:val="00F25E4A"/>
    <w:rsid w:val="00F25FAD"/>
    <w:rsid w:val="00F27203"/>
    <w:rsid w:val="00F31005"/>
    <w:rsid w:val="00F31273"/>
    <w:rsid w:val="00F31642"/>
    <w:rsid w:val="00F3284B"/>
    <w:rsid w:val="00F32EF7"/>
    <w:rsid w:val="00F34154"/>
    <w:rsid w:val="00F356F5"/>
    <w:rsid w:val="00F35B66"/>
    <w:rsid w:val="00F36361"/>
    <w:rsid w:val="00F36DA4"/>
    <w:rsid w:val="00F373A3"/>
    <w:rsid w:val="00F41277"/>
    <w:rsid w:val="00F41CFB"/>
    <w:rsid w:val="00F42FB7"/>
    <w:rsid w:val="00F43045"/>
    <w:rsid w:val="00F435A6"/>
    <w:rsid w:val="00F43BB4"/>
    <w:rsid w:val="00F43F51"/>
    <w:rsid w:val="00F44009"/>
    <w:rsid w:val="00F45EEB"/>
    <w:rsid w:val="00F4607B"/>
    <w:rsid w:val="00F46956"/>
    <w:rsid w:val="00F469AB"/>
    <w:rsid w:val="00F47855"/>
    <w:rsid w:val="00F51796"/>
    <w:rsid w:val="00F52FC2"/>
    <w:rsid w:val="00F544EC"/>
    <w:rsid w:val="00F55E77"/>
    <w:rsid w:val="00F566C3"/>
    <w:rsid w:val="00F57087"/>
    <w:rsid w:val="00F57B3A"/>
    <w:rsid w:val="00F57BFF"/>
    <w:rsid w:val="00F57ED9"/>
    <w:rsid w:val="00F61E8A"/>
    <w:rsid w:val="00F61EC5"/>
    <w:rsid w:val="00F624EB"/>
    <w:rsid w:val="00F62931"/>
    <w:rsid w:val="00F62FF5"/>
    <w:rsid w:val="00F642AD"/>
    <w:rsid w:val="00F64646"/>
    <w:rsid w:val="00F646F3"/>
    <w:rsid w:val="00F6561B"/>
    <w:rsid w:val="00F6590F"/>
    <w:rsid w:val="00F65EA5"/>
    <w:rsid w:val="00F66367"/>
    <w:rsid w:val="00F67E40"/>
    <w:rsid w:val="00F70146"/>
    <w:rsid w:val="00F70B18"/>
    <w:rsid w:val="00F72776"/>
    <w:rsid w:val="00F72C7F"/>
    <w:rsid w:val="00F73422"/>
    <w:rsid w:val="00F74060"/>
    <w:rsid w:val="00F760E7"/>
    <w:rsid w:val="00F775F5"/>
    <w:rsid w:val="00F77750"/>
    <w:rsid w:val="00F7794E"/>
    <w:rsid w:val="00F77D12"/>
    <w:rsid w:val="00F77ED2"/>
    <w:rsid w:val="00F80375"/>
    <w:rsid w:val="00F803A6"/>
    <w:rsid w:val="00F80C61"/>
    <w:rsid w:val="00F8214C"/>
    <w:rsid w:val="00F836FE"/>
    <w:rsid w:val="00F84631"/>
    <w:rsid w:val="00F84B86"/>
    <w:rsid w:val="00F87712"/>
    <w:rsid w:val="00F87CB8"/>
    <w:rsid w:val="00F90EC6"/>
    <w:rsid w:val="00F90FE4"/>
    <w:rsid w:val="00F93193"/>
    <w:rsid w:val="00F93A30"/>
    <w:rsid w:val="00F93E69"/>
    <w:rsid w:val="00F9523E"/>
    <w:rsid w:val="00F966D4"/>
    <w:rsid w:val="00F97843"/>
    <w:rsid w:val="00FA09A2"/>
    <w:rsid w:val="00FA09EF"/>
    <w:rsid w:val="00FA0B58"/>
    <w:rsid w:val="00FA1FC1"/>
    <w:rsid w:val="00FA640E"/>
    <w:rsid w:val="00FA6611"/>
    <w:rsid w:val="00FA6771"/>
    <w:rsid w:val="00FA7B87"/>
    <w:rsid w:val="00FB1FB4"/>
    <w:rsid w:val="00FB2BBF"/>
    <w:rsid w:val="00FB2BCE"/>
    <w:rsid w:val="00FB3818"/>
    <w:rsid w:val="00FB3B68"/>
    <w:rsid w:val="00FB3F68"/>
    <w:rsid w:val="00FB423F"/>
    <w:rsid w:val="00FB657C"/>
    <w:rsid w:val="00FB758E"/>
    <w:rsid w:val="00FC0CDD"/>
    <w:rsid w:val="00FC0CE0"/>
    <w:rsid w:val="00FC0E8E"/>
    <w:rsid w:val="00FC0F05"/>
    <w:rsid w:val="00FC1ADD"/>
    <w:rsid w:val="00FC23A1"/>
    <w:rsid w:val="00FC2670"/>
    <w:rsid w:val="00FC2F97"/>
    <w:rsid w:val="00FC5F65"/>
    <w:rsid w:val="00FD0095"/>
    <w:rsid w:val="00FD0555"/>
    <w:rsid w:val="00FD06A7"/>
    <w:rsid w:val="00FD0E18"/>
    <w:rsid w:val="00FD20B2"/>
    <w:rsid w:val="00FD2D7A"/>
    <w:rsid w:val="00FD3795"/>
    <w:rsid w:val="00FD6B01"/>
    <w:rsid w:val="00FD79FE"/>
    <w:rsid w:val="00FD7A90"/>
    <w:rsid w:val="00FE0470"/>
    <w:rsid w:val="00FE06A5"/>
    <w:rsid w:val="00FE08BF"/>
    <w:rsid w:val="00FE1234"/>
    <w:rsid w:val="00FE4218"/>
    <w:rsid w:val="00FE48E6"/>
    <w:rsid w:val="00FE57F5"/>
    <w:rsid w:val="00FE5EF9"/>
    <w:rsid w:val="00FE611A"/>
    <w:rsid w:val="00FE628D"/>
    <w:rsid w:val="00FE79DB"/>
    <w:rsid w:val="00FF1865"/>
    <w:rsid w:val="00FF18C0"/>
    <w:rsid w:val="00FF1F10"/>
    <w:rsid w:val="00FF2454"/>
    <w:rsid w:val="00FF2726"/>
    <w:rsid w:val="00FF39FB"/>
    <w:rsid w:val="00FF40CE"/>
    <w:rsid w:val="00FF575A"/>
    <w:rsid w:val="00FF5B8C"/>
    <w:rsid w:val="00FF6A62"/>
    <w:rsid w:val="00FF768A"/>
    <w:rsid w:val="00FF7DDA"/>
    <w:rsid w:val="0228EF96"/>
    <w:rsid w:val="0335EDC7"/>
    <w:rsid w:val="044B80F9"/>
    <w:rsid w:val="0AF2E89C"/>
    <w:rsid w:val="0B865DFB"/>
    <w:rsid w:val="0DD0F6D2"/>
    <w:rsid w:val="127A9B70"/>
    <w:rsid w:val="12A18905"/>
    <w:rsid w:val="1317C0D6"/>
    <w:rsid w:val="13ACE426"/>
    <w:rsid w:val="13CDF8A0"/>
    <w:rsid w:val="1437F44F"/>
    <w:rsid w:val="1587F635"/>
    <w:rsid w:val="16AED1B6"/>
    <w:rsid w:val="1A06BFE0"/>
    <w:rsid w:val="1D010C8B"/>
    <w:rsid w:val="1D2B1976"/>
    <w:rsid w:val="21D58B8D"/>
    <w:rsid w:val="23FB958F"/>
    <w:rsid w:val="24BE2BCC"/>
    <w:rsid w:val="26E5F4E1"/>
    <w:rsid w:val="27C47315"/>
    <w:rsid w:val="284EF794"/>
    <w:rsid w:val="2BF20344"/>
    <w:rsid w:val="30409F79"/>
    <w:rsid w:val="30B3D7E3"/>
    <w:rsid w:val="3109FA96"/>
    <w:rsid w:val="3359E87D"/>
    <w:rsid w:val="35A680BC"/>
    <w:rsid w:val="37A7B296"/>
    <w:rsid w:val="38B9B4AB"/>
    <w:rsid w:val="3A17762A"/>
    <w:rsid w:val="3F0137C7"/>
    <w:rsid w:val="4003E5D4"/>
    <w:rsid w:val="4146BEA9"/>
    <w:rsid w:val="41B5048D"/>
    <w:rsid w:val="426BDD64"/>
    <w:rsid w:val="482FB8FC"/>
    <w:rsid w:val="485B208F"/>
    <w:rsid w:val="485E3F17"/>
    <w:rsid w:val="4AED0203"/>
    <w:rsid w:val="4DF52429"/>
    <w:rsid w:val="4E9AA06A"/>
    <w:rsid w:val="50AEFB74"/>
    <w:rsid w:val="52DFA6E3"/>
    <w:rsid w:val="538305ED"/>
    <w:rsid w:val="5543CE6B"/>
    <w:rsid w:val="56E29CAD"/>
    <w:rsid w:val="5A55A146"/>
    <w:rsid w:val="5C1D9C5C"/>
    <w:rsid w:val="5CEA9546"/>
    <w:rsid w:val="5DA4E7DE"/>
    <w:rsid w:val="626AAC45"/>
    <w:rsid w:val="6304AE8B"/>
    <w:rsid w:val="64A41007"/>
    <w:rsid w:val="6A4D853B"/>
    <w:rsid w:val="6ADAF809"/>
    <w:rsid w:val="6B3EE511"/>
    <w:rsid w:val="6F44096B"/>
    <w:rsid w:val="6FE44708"/>
    <w:rsid w:val="702ABDE8"/>
    <w:rsid w:val="71A8B44F"/>
    <w:rsid w:val="71C1C986"/>
    <w:rsid w:val="733D1BE4"/>
    <w:rsid w:val="738751D2"/>
    <w:rsid w:val="78BC428D"/>
    <w:rsid w:val="7F70BA1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6A4AFD"/>
  <w15:docId w15:val="{676679E2-8787-4584-9528-2AA80029C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947D9"/>
  </w:style>
  <w:style w:type="paragraph" w:styleId="Nadpis1">
    <w:name w:val="heading 1"/>
    <w:basedOn w:val="Normlny"/>
    <w:next w:val="Normlny"/>
    <w:link w:val="Nadpis1Char"/>
    <w:uiPriority w:val="9"/>
    <w:qFormat/>
    <w:rsid w:val="00C63E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semiHidden/>
    <w:unhideWhenUsed/>
    <w:qFormat/>
    <w:rsid w:val="00E132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BB726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63E12"/>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semiHidden/>
    <w:rsid w:val="00E132F3"/>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rsid w:val="00BB7261"/>
    <w:rPr>
      <w:rFonts w:asciiTheme="majorHAnsi" w:eastAsiaTheme="majorEastAsia" w:hAnsiTheme="majorHAnsi" w:cstheme="majorBidi"/>
      <w:color w:val="1F3763" w:themeColor="accent1" w:themeShade="7F"/>
      <w:sz w:val="24"/>
      <w:szCs w:val="24"/>
    </w:rPr>
  </w:style>
  <w:style w:type="paragraph" w:styleId="Odsekzoznamu">
    <w:name w:val="List Paragraph"/>
    <w:aliases w:val="ODRAZKY PRVA UROVEN"/>
    <w:basedOn w:val="Normlny"/>
    <w:link w:val="OdsekzoznamuChar"/>
    <w:uiPriority w:val="99"/>
    <w:qFormat/>
    <w:rsid w:val="00111AAB"/>
    <w:pPr>
      <w:ind w:left="720"/>
      <w:contextualSpacing/>
    </w:pPr>
  </w:style>
  <w:style w:type="character" w:customStyle="1" w:styleId="OdsekzoznamuChar">
    <w:name w:val="Odsek zoznamu Char"/>
    <w:aliases w:val="ODRAZKY PRVA UROVEN Char"/>
    <w:link w:val="Odsekzoznamu"/>
    <w:uiPriority w:val="99"/>
    <w:locked/>
    <w:rsid w:val="00612657"/>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styleId="Obyajntabuka2">
    <w:name w:val="Plain Table 2"/>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iPriority w:val="99"/>
    <w:unhideWhenUsed/>
    <w:rsid w:val="00451E1D"/>
    <w:pPr>
      <w:spacing w:line="240" w:lineRule="auto"/>
    </w:pPr>
    <w:rPr>
      <w:sz w:val="20"/>
      <w:szCs w:val="20"/>
    </w:rPr>
  </w:style>
  <w:style w:type="character" w:customStyle="1" w:styleId="TextkomentraChar">
    <w:name w:val="Text komentára Char"/>
    <w:basedOn w:val="Predvolenpsmoodseku"/>
    <w:link w:val="Textkomentra"/>
    <w:uiPriority w:val="99"/>
    <w:rsid w:val="00451E1D"/>
    <w:rPr>
      <w:sz w:val="20"/>
      <w:szCs w:val="20"/>
    </w:rPr>
  </w:style>
  <w:style w:type="character" w:customStyle="1" w:styleId="Nevyrieenzmienka1">
    <w:name w:val="Nevyriešená zmienka1"/>
    <w:basedOn w:val="Predvolenpsmoodseku"/>
    <w:uiPriority w:val="99"/>
    <w:semiHidden/>
    <w:unhideWhenUsed/>
    <w:rsid w:val="002229DC"/>
    <w:rPr>
      <w:color w:val="605E5C"/>
      <w:shd w:val="clear" w:color="auto" w:fill="E1DFDD"/>
    </w:rPr>
  </w:style>
  <w:style w:type="table" w:styleId="Mriekatabuky">
    <w:name w:val="Table Grid"/>
    <w:basedOn w:val="Normlnatabuka"/>
    <w:uiPriority w:val="39"/>
    <w:rsid w:val="00484B14"/>
    <w:pPr>
      <w:spacing w:after="0" w:line="240" w:lineRule="auto"/>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A95FEB"/>
    <w:rPr>
      <w:rFonts w:ascii="Times New Roman" w:hAnsi="Times New Roman" w:cs="Times New Roman"/>
      <w:sz w:val="24"/>
      <w:szCs w:val="24"/>
    </w:rPr>
  </w:style>
  <w:style w:type="table" w:customStyle="1" w:styleId="Mriekatabuky1">
    <w:name w:val="Mriežka tabuľky1"/>
    <w:basedOn w:val="Normlnatabuka"/>
    <w:next w:val="Mriekatabuky"/>
    <w:uiPriority w:val="39"/>
    <w:rsid w:val="00F25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2">
    <w:name w:val="Nevyriešená zmienka2"/>
    <w:basedOn w:val="Predvolenpsmoodseku"/>
    <w:uiPriority w:val="99"/>
    <w:semiHidden/>
    <w:unhideWhenUsed/>
    <w:rsid w:val="007334F6"/>
    <w:rPr>
      <w:color w:val="605E5C"/>
      <w:shd w:val="clear" w:color="auto" w:fill="E1DFDD"/>
    </w:rPr>
  </w:style>
  <w:style w:type="character" w:styleId="PouitHypertextovPrepojenie">
    <w:name w:val="FollowedHyperlink"/>
    <w:basedOn w:val="Predvolenpsmoodseku"/>
    <w:uiPriority w:val="99"/>
    <w:semiHidden/>
    <w:unhideWhenUsed/>
    <w:rsid w:val="00512B62"/>
    <w:rPr>
      <w:color w:val="954F72" w:themeColor="followedHyperlink"/>
      <w:u w:val="single"/>
    </w:rPr>
  </w:style>
  <w:style w:type="character" w:customStyle="1" w:styleId="Nevyrieenzmienka3">
    <w:name w:val="Nevyriešená zmienka3"/>
    <w:basedOn w:val="Predvolenpsmoodseku"/>
    <w:uiPriority w:val="99"/>
    <w:semiHidden/>
    <w:unhideWhenUsed/>
    <w:rsid w:val="003B608F"/>
    <w:rPr>
      <w:color w:val="605E5C"/>
      <w:shd w:val="clear" w:color="auto" w:fill="E1DFDD"/>
    </w:rPr>
  </w:style>
  <w:style w:type="character" w:customStyle="1" w:styleId="UnresolvedMention">
    <w:name w:val="Unresolved Mention"/>
    <w:basedOn w:val="Predvolenpsmoodseku"/>
    <w:uiPriority w:val="99"/>
    <w:semiHidden/>
    <w:unhideWhenUsed/>
    <w:rsid w:val="00353756"/>
    <w:rPr>
      <w:color w:val="605E5C"/>
      <w:shd w:val="clear" w:color="auto" w:fill="E1DFDD"/>
    </w:rPr>
  </w:style>
  <w:style w:type="paragraph" w:styleId="Bezriadkovania">
    <w:name w:val="No Spacing"/>
    <w:uiPriority w:val="1"/>
    <w:qFormat/>
    <w:rsid w:val="00726156"/>
    <w:pPr>
      <w:spacing w:after="0" w:line="240" w:lineRule="auto"/>
      <w:jc w:val="both"/>
    </w:pPr>
    <w:rPr>
      <w:sz w:val="16"/>
    </w:rPr>
  </w:style>
  <w:style w:type="paragraph" w:styleId="Revzia">
    <w:name w:val="Revision"/>
    <w:hidden/>
    <w:uiPriority w:val="99"/>
    <w:semiHidden/>
    <w:rsid w:val="00773165"/>
    <w:pPr>
      <w:spacing w:after="0" w:line="240" w:lineRule="auto"/>
    </w:pPr>
  </w:style>
  <w:style w:type="character" w:styleId="Vrazn">
    <w:name w:val="Strong"/>
    <w:basedOn w:val="Predvolenpsmoodseku"/>
    <w:uiPriority w:val="22"/>
    <w:qFormat/>
    <w:rsid w:val="00B87393"/>
    <w:rPr>
      <w:b/>
      <w:bCs/>
    </w:rPr>
  </w:style>
  <w:style w:type="table" w:styleId="Tabukasmriekou3">
    <w:name w:val="Grid Table 3"/>
    <w:basedOn w:val="Normlnatabuka"/>
    <w:uiPriority w:val="48"/>
    <w:rsid w:val="0040376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Obyajntabuka3">
    <w:name w:val="Plain Table 3"/>
    <w:basedOn w:val="Normlnatabuka"/>
    <w:uiPriority w:val="43"/>
    <w:rsid w:val="0040376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40376E"/>
    <w:pPr>
      <w:autoSpaceDE w:val="0"/>
      <w:autoSpaceDN w:val="0"/>
      <w:adjustRightInd w:val="0"/>
      <w:spacing w:after="0" w:line="240" w:lineRule="auto"/>
    </w:pPr>
    <w:rPr>
      <w:rFonts w:ascii="Calibri" w:hAnsi="Calibri" w:cs="Calibri"/>
      <w:color w:val="000000"/>
      <w:sz w:val="24"/>
      <w:szCs w:val="24"/>
    </w:rPr>
  </w:style>
  <w:style w:type="table" w:styleId="Tabukasmriekou2zvraznenie1">
    <w:name w:val="Grid Table 2 Accent 1"/>
    <w:basedOn w:val="Normlnatabuka"/>
    <w:uiPriority w:val="47"/>
    <w:rsid w:val="0040376E"/>
    <w:pPr>
      <w:spacing w:after="0" w:line="240" w:lineRule="auto"/>
    </w:pPr>
    <w:rPr>
      <w:rFonts w:eastAsia="Times New Roman" w:cstheme="minorHAnsi"/>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Predmetkomentra">
    <w:name w:val="annotation subject"/>
    <w:basedOn w:val="Textkomentra"/>
    <w:next w:val="Textkomentra"/>
    <w:link w:val="PredmetkomentraChar"/>
    <w:uiPriority w:val="99"/>
    <w:semiHidden/>
    <w:unhideWhenUsed/>
    <w:rsid w:val="0040376E"/>
    <w:rPr>
      <w:b/>
      <w:bCs/>
    </w:rPr>
  </w:style>
  <w:style w:type="character" w:customStyle="1" w:styleId="PredmetkomentraChar">
    <w:name w:val="Predmet komentára Char"/>
    <w:basedOn w:val="TextkomentraChar"/>
    <w:link w:val="Predmetkomentra"/>
    <w:uiPriority w:val="99"/>
    <w:semiHidden/>
    <w:rsid w:val="0040376E"/>
    <w:rPr>
      <w:b/>
      <w:bCs/>
      <w:sz w:val="20"/>
      <w:szCs w:val="20"/>
    </w:rPr>
  </w:style>
  <w:style w:type="paragraph" w:customStyle="1" w:styleId="para">
    <w:name w:val="para"/>
    <w:basedOn w:val="Normlny"/>
    <w:rsid w:val="0040376E"/>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Zhlavie2">
    <w:name w:val="Záhlavie #2_"/>
    <w:basedOn w:val="Predvolenpsmoodseku"/>
    <w:link w:val="Zhlavie20"/>
    <w:rsid w:val="0040376E"/>
    <w:rPr>
      <w:rFonts w:ascii="Times New Roman" w:eastAsia="Times New Roman" w:hAnsi="Times New Roman" w:cs="Times New Roman"/>
      <w:b/>
      <w:bCs/>
      <w:sz w:val="26"/>
      <w:szCs w:val="26"/>
      <w:shd w:val="clear" w:color="auto" w:fill="FFFFFF"/>
    </w:rPr>
  </w:style>
  <w:style w:type="paragraph" w:customStyle="1" w:styleId="Zhlavie20">
    <w:name w:val="Záhlavie #2"/>
    <w:basedOn w:val="Normlny"/>
    <w:link w:val="Zhlavie2"/>
    <w:rsid w:val="0040376E"/>
    <w:pPr>
      <w:widowControl w:val="0"/>
      <w:shd w:val="clear" w:color="auto" w:fill="FFFFFF"/>
      <w:spacing w:before="1320" w:after="600" w:line="0" w:lineRule="atLeast"/>
      <w:jc w:val="center"/>
      <w:outlineLvl w:val="1"/>
    </w:pPr>
    <w:rPr>
      <w:rFonts w:ascii="Times New Roman" w:eastAsia="Times New Roman" w:hAnsi="Times New Roman" w:cs="Times New Roman"/>
      <w:b/>
      <w:bCs/>
      <w:sz w:val="26"/>
      <w:szCs w:val="26"/>
    </w:rPr>
  </w:style>
  <w:style w:type="paragraph" w:styleId="Zkladntext">
    <w:name w:val="Body Text"/>
    <w:basedOn w:val="Normlny"/>
    <w:link w:val="ZkladntextChar"/>
    <w:rsid w:val="0040376E"/>
    <w:pPr>
      <w:spacing w:after="0" w:line="360" w:lineRule="auto"/>
      <w:jc w:val="center"/>
    </w:pPr>
    <w:rPr>
      <w:rFonts w:ascii="Times New Roman" w:eastAsia="Times New Roman" w:hAnsi="Times New Roman" w:cs="Times New Roman"/>
      <w:b/>
      <w:bCs/>
      <w:sz w:val="24"/>
      <w:szCs w:val="24"/>
      <w:lang w:eastAsia="cs-CZ"/>
    </w:rPr>
  </w:style>
  <w:style w:type="character" w:customStyle="1" w:styleId="ZkladntextChar">
    <w:name w:val="Základný text Char"/>
    <w:basedOn w:val="Predvolenpsmoodseku"/>
    <w:link w:val="Zkladntext"/>
    <w:rsid w:val="0040376E"/>
    <w:rPr>
      <w:rFonts w:ascii="Times New Roman" w:eastAsia="Times New Roman" w:hAnsi="Times New Roman" w:cs="Times New Roman"/>
      <w:b/>
      <w:bCs/>
      <w:sz w:val="24"/>
      <w:szCs w:val="24"/>
      <w:lang w:eastAsia="cs-CZ"/>
    </w:rPr>
  </w:style>
  <w:style w:type="paragraph" w:styleId="Zkladntext2">
    <w:name w:val="Body Text 2"/>
    <w:basedOn w:val="Normlny"/>
    <w:link w:val="Zkladntext2Char"/>
    <w:uiPriority w:val="99"/>
    <w:semiHidden/>
    <w:unhideWhenUsed/>
    <w:rsid w:val="0040376E"/>
    <w:pPr>
      <w:spacing w:after="120" w:line="480" w:lineRule="auto"/>
    </w:pPr>
  </w:style>
  <w:style w:type="character" w:customStyle="1" w:styleId="Zkladntext2Char">
    <w:name w:val="Základný text 2 Char"/>
    <w:basedOn w:val="Predvolenpsmoodseku"/>
    <w:link w:val="Zkladntext2"/>
    <w:uiPriority w:val="99"/>
    <w:semiHidden/>
    <w:rsid w:val="0040376E"/>
  </w:style>
  <w:style w:type="paragraph" w:styleId="Nzov">
    <w:name w:val="Title"/>
    <w:basedOn w:val="Normlny"/>
    <w:link w:val="NzovChar"/>
    <w:qFormat/>
    <w:rsid w:val="0040376E"/>
    <w:pPr>
      <w:spacing w:after="0" w:line="240" w:lineRule="auto"/>
      <w:jc w:val="center"/>
    </w:pPr>
    <w:rPr>
      <w:rFonts w:ascii="Times New Roman" w:eastAsia="Times New Roman" w:hAnsi="Times New Roman" w:cs="Times New Roman"/>
      <w:b/>
      <w:bCs/>
      <w:sz w:val="32"/>
      <w:szCs w:val="24"/>
      <w:lang w:eastAsia="sk-SK"/>
    </w:rPr>
  </w:style>
  <w:style w:type="character" w:customStyle="1" w:styleId="NzovChar">
    <w:name w:val="Názov Char"/>
    <w:basedOn w:val="Predvolenpsmoodseku"/>
    <w:link w:val="Nzov"/>
    <w:rsid w:val="0040376E"/>
    <w:rPr>
      <w:rFonts w:ascii="Times New Roman" w:eastAsia="Times New Roman" w:hAnsi="Times New Roman" w:cs="Times New Roman"/>
      <w:b/>
      <w:bCs/>
      <w:sz w:val="32"/>
      <w:szCs w:val="24"/>
      <w:lang w:eastAsia="sk-SK"/>
    </w:rPr>
  </w:style>
  <w:style w:type="character" w:customStyle="1" w:styleId="markedcontent">
    <w:name w:val="markedcontent"/>
    <w:basedOn w:val="Predvolenpsmoodseku"/>
    <w:rsid w:val="0040376E"/>
  </w:style>
  <w:style w:type="character" w:styleId="Zstupntext">
    <w:name w:val="Placeholder Text"/>
    <w:basedOn w:val="Predvolenpsmoodseku"/>
    <w:uiPriority w:val="99"/>
    <w:semiHidden/>
    <w:rsid w:val="0040376E"/>
    <w:rPr>
      <w:color w:val="808080"/>
    </w:rPr>
  </w:style>
  <w:style w:type="character" w:customStyle="1" w:styleId="tl2">
    <w:name w:val="Štýl2"/>
    <w:basedOn w:val="Predvolenpsmoodseku"/>
    <w:uiPriority w:val="1"/>
    <w:rsid w:val="0040376E"/>
    <w:rPr>
      <w:i/>
      <w:color w:val="auto"/>
      <w:sz w:val="24"/>
    </w:rPr>
  </w:style>
  <w:style w:type="character" w:customStyle="1" w:styleId="tl3">
    <w:name w:val="Štýl3"/>
    <w:basedOn w:val="Predvolenpsmoodseku"/>
    <w:uiPriority w:val="1"/>
    <w:rsid w:val="0040376E"/>
    <w:rPr>
      <w:rFonts w:ascii="Calibri" w:hAnsi="Calibri"/>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31749">
      <w:bodyDiv w:val="1"/>
      <w:marLeft w:val="0"/>
      <w:marRight w:val="0"/>
      <w:marTop w:val="0"/>
      <w:marBottom w:val="0"/>
      <w:divBdr>
        <w:top w:val="none" w:sz="0" w:space="0" w:color="auto"/>
        <w:left w:val="none" w:sz="0" w:space="0" w:color="auto"/>
        <w:bottom w:val="none" w:sz="0" w:space="0" w:color="auto"/>
        <w:right w:val="none" w:sz="0" w:space="0" w:color="auto"/>
      </w:divBdr>
    </w:div>
    <w:div w:id="101340667">
      <w:bodyDiv w:val="1"/>
      <w:marLeft w:val="0"/>
      <w:marRight w:val="0"/>
      <w:marTop w:val="0"/>
      <w:marBottom w:val="0"/>
      <w:divBdr>
        <w:top w:val="none" w:sz="0" w:space="0" w:color="auto"/>
        <w:left w:val="none" w:sz="0" w:space="0" w:color="auto"/>
        <w:bottom w:val="none" w:sz="0" w:space="0" w:color="auto"/>
        <w:right w:val="none" w:sz="0" w:space="0" w:color="auto"/>
      </w:divBdr>
      <w:divsChild>
        <w:div w:id="839277241">
          <w:marLeft w:val="0"/>
          <w:marRight w:val="0"/>
          <w:marTop w:val="0"/>
          <w:marBottom w:val="0"/>
          <w:divBdr>
            <w:top w:val="none" w:sz="0" w:space="0" w:color="auto"/>
            <w:left w:val="none" w:sz="0" w:space="0" w:color="auto"/>
            <w:bottom w:val="none" w:sz="0" w:space="0" w:color="auto"/>
            <w:right w:val="none" w:sz="0" w:space="0" w:color="auto"/>
          </w:divBdr>
          <w:divsChild>
            <w:div w:id="1706053248">
              <w:marLeft w:val="0"/>
              <w:marRight w:val="0"/>
              <w:marTop w:val="0"/>
              <w:marBottom w:val="0"/>
              <w:divBdr>
                <w:top w:val="none" w:sz="0" w:space="0" w:color="auto"/>
                <w:left w:val="none" w:sz="0" w:space="0" w:color="auto"/>
                <w:bottom w:val="none" w:sz="0" w:space="0" w:color="auto"/>
                <w:right w:val="none" w:sz="0" w:space="0" w:color="auto"/>
              </w:divBdr>
              <w:divsChild>
                <w:div w:id="12624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6537">
      <w:bodyDiv w:val="1"/>
      <w:marLeft w:val="0"/>
      <w:marRight w:val="0"/>
      <w:marTop w:val="0"/>
      <w:marBottom w:val="0"/>
      <w:divBdr>
        <w:top w:val="none" w:sz="0" w:space="0" w:color="auto"/>
        <w:left w:val="none" w:sz="0" w:space="0" w:color="auto"/>
        <w:bottom w:val="none" w:sz="0" w:space="0" w:color="auto"/>
        <w:right w:val="none" w:sz="0" w:space="0" w:color="auto"/>
      </w:divBdr>
    </w:div>
    <w:div w:id="116872440">
      <w:bodyDiv w:val="1"/>
      <w:marLeft w:val="0"/>
      <w:marRight w:val="0"/>
      <w:marTop w:val="0"/>
      <w:marBottom w:val="0"/>
      <w:divBdr>
        <w:top w:val="none" w:sz="0" w:space="0" w:color="auto"/>
        <w:left w:val="none" w:sz="0" w:space="0" w:color="auto"/>
        <w:bottom w:val="none" w:sz="0" w:space="0" w:color="auto"/>
        <w:right w:val="none" w:sz="0" w:space="0" w:color="auto"/>
      </w:divBdr>
    </w:div>
    <w:div w:id="127599676">
      <w:bodyDiv w:val="1"/>
      <w:marLeft w:val="0"/>
      <w:marRight w:val="0"/>
      <w:marTop w:val="0"/>
      <w:marBottom w:val="0"/>
      <w:divBdr>
        <w:top w:val="none" w:sz="0" w:space="0" w:color="auto"/>
        <w:left w:val="none" w:sz="0" w:space="0" w:color="auto"/>
        <w:bottom w:val="none" w:sz="0" w:space="0" w:color="auto"/>
        <w:right w:val="none" w:sz="0" w:space="0" w:color="auto"/>
      </w:divBdr>
    </w:div>
    <w:div w:id="160319800">
      <w:bodyDiv w:val="1"/>
      <w:marLeft w:val="0"/>
      <w:marRight w:val="0"/>
      <w:marTop w:val="0"/>
      <w:marBottom w:val="0"/>
      <w:divBdr>
        <w:top w:val="none" w:sz="0" w:space="0" w:color="auto"/>
        <w:left w:val="none" w:sz="0" w:space="0" w:color="auto"/>
        <w:bottom w:val="none" w:sz="0" w:space="0" w:color="auto"/>
        <w:right w:val="none" w:sz="0" w:space="0" w:color="auto"/>
      </w:divBdr>
    </w:div>
    <w:div w:id="276184222">
      <w:bodyDiv w:val="1"/>
      <w:marLeft w:val="0"/>
      <w:marRight w:val="0"/>
      <w:marTop w:val="0"/>
      <w:marBottom w:val="0"/>
      <w:divBdr>
        <w:top w:val="none" w:sz="0" w:space="0" w:color="auto"/>
        <w:left w:val="none" w:sz="0" w:space="0" w:color="auto"/>
        <w:bottom w:val="none" w:sz="0" w:space="0" w:color="auto"/>
        <w:right w:val="none" w:sz="0" w:space="0" w:color="auto"/>
      </w:divBdr>
    </w:div>
    <w:div w:id="310016992">
      <w:bodyDiv w:val="1"/>
      <w:marLeft w:val="0"/>
      <w:marRight w:val="0"/>
      <w:marTop w:val="0"/>
      <w:marBottom w:val="0"/>
      <w:divBdr>
        <w:top w:val="none" w:sz="0" w:space="0" w:color="auto"/>
        <w:left w:val="none" w:sz="0" w:space="0" w:color="auto"/>
        <w:bottom w:val="none" w:sz="0" w:space="0" w:color="auto"/>
        <w:right w:val="none" w:sz="0" w:space="0" w:color="auto"/>
      </w:divBdr>
    </w:div>
    <w:div w:id="396903095">
      <w:bodyDiv w:val="1"/>
      <w:marLeft w:val="0"/>
      <w:marRight w:val="0"/>
      <w:marTop w:val="0"/>
      <w:marBottom w:val="0"/>
      <w:divBdr>
        <w:top w:val="none" w:sz="0" w:space="0" w:color="auto"/>
        <w:left w:val="none" w:sz="0" w:space="0" w:color="auto"/>
        <w:bottom w:val="none" w:sz="0" w:space="0" w:color="auto"/>
        <w:right w:val="none" w:sz="0" w:space="0" w:color="auto"/>
      </w:divBdr>
      <w:divsChild>
        <w:div w:id="118956568">
          <w:marLeft w:val="0"/>
          <w:marRight w:val="0"/>
          <w:marTop w:val="0"/>
          <w:marBottom w:val="0"/>
          <w:divBdr>
            <w:top w:val="none" w:sz="0" w:space="0" w:color="auto"/>
            <w:left w:val="none" w:sz="0" w:space="0" w:color="auto"/>
            <w:bottom w:val="none" w:sz="0" w:space="0" w:color="auto"/>
            <w:right w:val="none" w:sz="0" w:space="0" w:color="auto"/>
          </w:divBdr>
        </w:div>
      </w:divsChild>
    </w:div>
    <w:div w:id="411199690">
      <w:bodyDiv w:val="1"/>
      <w:marLeft w:val="0"/>
      <w:marRight w:val="0"/>
      <w:marTop w:val="0"/>
      <w:marBottom w:val="0"/>
      <w:divBdr>
        <w:top w:val="none" w:sz="0" w:space="0" w:color="auto"/>
        <w:left w:val="none" w:sz="0" w:space="0" w:color="auto"/>
        <w:bottom w:val="none" w:sz="0" w:space="0" w:color="auto"/>
        <w:right w:val="none" w:sz="0" w:space="0" w:color="auto"/>
      </w:divBdr>
      <w:divsChild>
        <w:div w:id="40835418">
          <w:marLeft w:val="0"/>
          <w:marRight w:val="0"/>
          <w:marTop w:val="0"/>
          <w:marBottom w:val="0"/>
          <w:divBdr>
            <w:top w:val="none" w:sz="0" w:space="0" w:color="auto"/>
            <w:left w:val="none" w:sz="0" w:space="0" w:color="auto"/>
            <w:bottom w:val="none" w:sz="0" w:space="0" w:color="auto"/>
            <w:right w:val="none" w:sz="0" w:space="0" w:color="auto"/>
          </w:divBdr>
        </w:div>
        <w:div w:id="1033504532">
          <w:marLeft w:val="0"/>
          <w:marRight w:val="0"/>
          <w:marTop w:val="0"/>
          <w:marBottom w:val="0"/>
          <w:divBdr>
            <w:top w:val="none" w:sz="0" w:space="0" w:color="auto"/>
            <w:left w:val="none" w:sz="0" w:space="0" w:color="auto"/>
            <w:bottom w:val="none" w:sz="0" w:space="0" w:color="auto"/>
            <w:right w:val="none" w:sz="0" w:space="0" w:color="auto"/>
          </w:divBdr>
        </w:div>
        <w:div w:id="2013406616">
          <w:marLeft w:val="0"/>
          <w:marRight w:val="0"/>
          <w:marTop w:val="0"/>
          <w:marBottom w:val="0"/>
          <w:divBdr>
            <w:top w:val="none" w:sz="0" w:space="0" w:color="auto"/>
            <w:left w:val="none" w:sz="0" w:space="0" w:color="auto"/>
            <w:bottom w:val="none" w:sz="0" w:space="0" w:color="auto"/>
            <w:right w:val="none" w:sz="0" w:space="0" w:color="auto"/>
          </w:divBdr>
        </w:div>
      </w:divsChild>
    </w:div>
    <w:div w:id="442649005">
      <w:bodyDiv w:val="1"/>
      <w:marLeft w:val="0"/>
      <w:marRight w:val="0"/>
      <w:marTop w:val="0"/>
      <w:marBottom w:val="0"/>
      <w:divBdr>
        <w:top w:val="none" w:sz="0" w:space="0" w:color="auto"/>
        <w:left w:val="none" w:sz="0" w:space="0" w:color="auto"/>
        <w:bottom w:val="none" w:sz="0" w:space="0" w:color="auto"/>
        <w:right w:val="none" w:sz="0" w:space="0" w:color="auto"/>
      </w:divBdr>
    </w:div>
    <w:div w:id="469903122">
      <w:bodyDiv w:val="1"/>
      <w:marLeft w:val="0"/>
      <w:marRight w:val="0"/>
      <w:marTop w:val="0"/>
      <w:marBottom w:val="0"/>
      <w:divBdr>
        <w:top w:val="none" w:sz="0" w:space="0" w:color="auto"/>
        <w:left w:val="none" w:sz="0" w:space="0" w:color="auto"/>
        <w:bottom w:val="none" w:sz="0" w:space="0" w:color="auto"/>
        <w:right w:val="none" w:sz="0" w:space="0" w:color="auto"/>
      </w:divBdr>
    </w:div>
    <w:div w:id="523861703">
      <w:bodyDiv w:val="1"/>
      <w:marLeft w:val="0"/>
      <w:marRight w:val="0"/>
      <w:marTop w:val="0"/>
      <w:marBottom w:val="0"/>
      <w:divBdr>
        <w:top w:val="none" w:sz="0" w:space="0" w:color="auto"/>
        <w:left w:val="none" w:sz="0" w:space="0" w:color="auto"/>
        <w:bottom w:val="none" w:sz="0" w:space="0" w:color="auto"/>
        <w:right w:val="none" w:sz="0" w:space="0" w:color="auto"/>
      </w:divBdr>
    </w:div>
    <w:div w:id="551229759">
      <w:bodyDiv w:val="1"/>
      <w:marLeft w:val="0"/>
      <w:marRight w:val="0"/>
      <w:marTop w:val="0"/>
      <w:marBottom w:val="0"/>
      <w:divBdr>
        <w:top w:val="none" w:sz="0" w:space="0" w:color="auto"/>
        <w:left w:val="none" w:sz="0" w:space="0" w:color="auto"/>
        <w:bottom w:val="none" w:sz="0" w:space="0" w:color="auto"/>
        <w:right w:val="none" w:sz="0" w:space="0" w:color="auto"/>
      </w:divBdr>
    </w:div>
    <w:div w:id="568155426">
      <w:bodyDiv w:val="1"/>
      <w:marLeft w:val="0"/>
      <w:marRight w:val="0"/>
      <w:marTop w:val="0"/>
      <w:marBottom w:val="0"/>
      <w:divBdr>
        <w:top w:val="none" w:sz="0" w:space="0" w:color="auto"/>
        <w:left w:val="none" w:sz="0" w:space="0" w:color="auto"/>
        <w:bottom w:val="none" w:sz="0" w:space="0" w:color="auto"/>
        <w:right w:val="none" w:sz="0" w:space="0" w:color="auto"/>
      </w:divBdr>
    </w:div>
    <w:div w:id="569392390">
      <w:bodyDiv w:val="1"/>
      <w:marLeft w:val="0"/>
      <w:marRight w:val="0"/>
      <w:marTop w:val="0"/>
      <w:marBottom w:val="0"/>
      <w:divBdr>
        <w:top w:val="none" w:sz="0" w:space="0" w:color="auto"/>
        <w:left w:val="none" w:sz="0" w:space="0" w:color="auto"/>
        <w:bottom w:val="none" w:sz="0" w:space="0" w:color="auto"/>
        <w:right w:val="none" w:sz="0" w:space="0" w:color="auto"/>
      </w:divBdr>
    </w:div>
    <w:div w:id="695041118">
      <w:bodyDiv w:val="1"/>
      <w:marLeft w:val="0"/>
      <w:marRight w:val="0"/>
      <w:marTop w:val="0"/>
      <w:marBottom w:val="0"/>
      <w:divBdr>
        <w:top w:val="none" w:sz="0" w:space="0" w:color="auto"/>
        <w:left w:val="none" w:sz="0" w:space="0" w:color="auto"/>
        <w:bottom w:val="none" w:sz="0" w:space="0" w:color="auto"/>
        <w:right w:val="none" w:sz="0" w:space="0" w:color="auto"/>
      </w:divBdr>
      <w:divsChild>
        <w:div w:id="89861285">
          <w:marLeft w:val="0"/>
          <w:marRight w:val="0"/>
          <w:marTop w:val="0"/>
          <w:marBottom w:val="0"/>
          <w:divBdr>
            <w:top w:val="none" w:sz="0" w:space="0" w:color="auto"/>
            <w:left w:val="none" w:sz="0" w:space="0" w:color="auto"/>
            <w:bottom w:val="none" w:sz="0" w:space="0" w:color="auto"/>
            <w:right w:val="none" w:sz="0" w:space="0" w:color="auto"/>
          </w:divBdr>
        </w:div>
        <w:div w:id="103156663">
          <w:marLeft w:val="0"/>
          <w:marRight w:val="0"/>
          <w:marTop w:val="0"/>
          <w:marBottom w:val="0"/>
          <w:divBdr>
            <w:top w:val="none" w:sz="0" w:space="0" w:color="auto"/>
            <w:left w:val="none" w:sz="0" w:space="0" w:color="auto"/>
            <w:bottom w:val="none" w:sz="0" w:space="0" w:color="auto"/>
            <w:right w:val="none" w:sz="0" w:space="0" w:color="auto"/>
          </w:divBdr>
        </w:div>
        <w:div w:id="352152893">
          <w:marLeft w:val="0"/>
          <w:marRight w:val="0"/>
          <w:marTop w:val="0"/>
          <w:marBottom w:val="0"/>
          <w:divBdr>
            <w:top w:val="none" w:sz="0" w:space="0" w:color="auto"/>
            <w:left w:val="none" w:sz="0" w:space="0" w:color="auto"/>
            <w:bottom w:val="none" w:sz="0" w:space="0" w:color="auto"/>
            <w:right w:val="none" w:sz="0" w:space="0" w:color="auto"/>
          </w:divBdr>
        </w:div>
        <w:div w:id="464200327">
          <w:marLeft w:val="0"/>
          <w:marRight w:val="0"/>
          <w:marTop w:val="0"/>
          <w:marBottom w:val="0"/>
          <w:divBdr>
            <w:top w:val="none" w:sz="0" w:space="0" w:color="auto"/>
            <w:left w:val="none" w:sz="0" w:space="0" w:color="auto"/>
            <w:bottom w:val="none" w:sz="0" w:space="0" w:color="auto"/>
            <w:right w:val="none" w:sz="0" w:space="0" w:color="auto"/>
          </w:divBdr>
        </w:div>
        <w:div w:id="807286347">
          <w:marLeft w:val="0"/>
          <w:marRight w:val="0"/>
          <w:marTop w:val="0"/>
          <w:marBottom w:val="0"/>
          <w:divBdr>
            <w:top w:val="none" w:sz="0" w:space="0" w:color="auto"/>
            <w:left w:val="none" w:sz="0" w:space="0" w:color="auto"/>
            <w:bottom w:val="none" w:sz="0" w:space="0" w:color="auto"/>
            <w:right w:val="none" w:sz="0" w:space="0" w:color="auto"/>
          </w:divBdr>
        </w:div>
        <w:div w:id="819881179">
          <w:marLeft w:val="0"/>
          <w:marRight w:val="0"/>
          <w:marTop w:val="0"/>
          <w:marBottom w:val="0"/>
          <w:divBdr>
            <w:top w:val="none" w:sz="0" w:space="0" w:color="auto"/>
            <w:left w:val="none" w:sz="0" w:space="0" w:color="auto"/>
            <w:bottom w:val="none" w:sz="0" w:space="0" w:color="auto"/>
            <w:right w:val="none" w:sz="0" w:space="0" w:color="auto"/>
          </w:divBdr>
        </w:div>
        <w:div w:id="995885237">
          <w:marLeft w:val="0"/>
          <w:marRight w:val="0"/>
          <w:marTop w:val="0"/>
          <w:marBottom w:val="0"/>
          <w:divBdr>
            <w:top w:val="none" w:sz="0" w:space="0" w:color="auto"/>
            <w:left w:val="none" w:sz="0" w:space="0" w:color="auto"/>
            <w:bottom w:val="none" w:sz="0" w:space="0" w:color="auto"/>
            <w:right w:val="none" w:sz="0" w:space="0" w:color="auto"/>
          </w:divBdr>
        </w:div>
        <w:div w:id="1113934983">
          <w:marLeft w:val="0"/>
          <w:marRight w:val="0"/>
          <w:marTop w:val="0"/>
          <w:marBottom w:val="0"/>
          <w:divBdr>
            <w:top w:val="none" w:sz="0" w:space="0" w:color="auto"/>
            <w:left w:val="none" w:sz="0" w:space="0" w:color="auto"/>
            <w:bottom w:val="none" w:sz="0" w:space="0" w:color="auto"/>
            <w:right w:val="none" w:sz="0" w:space="0" w:color="auto"/>
          </w:divBdr>
        </w:div>
        <w:div w:id="1245143872">
          <w:marLeft w:val="0"/>
          <w:marRight w:val="0"/>
          <w:marTop w:val="0"/>
          <w:marBottom w:val="0"/>
          <w:divBdr>
            <w:top w:val="none" w:sz="0" w:space="0" w:color="auto"/>
            <w:left w:val="none" w:sz="0" w:space="0" w:color="auto"/>
            <w:bottom w:val="none" w:sz="0" w:space="0" w:color="auto"/>
            <w:right w:val="none" w:sz="0" w:space="0" w:color="auto"/>
          </w:divBdr>
          <w:divsChild>
            <w:div w:id="494611434">
              <w:marLeft w:val="0"/>
              <w:marRight w:val="0"/>
              <w:marTop w:val="0"/>
              <w:marBottom w:val="0"/>
              <w:divBdr>
                <w:top w:val="none" w:sz="0" w:space="0" w:color="auto"/>
                <w:left w:val="none" w:sz="0" w:space="0" w:color="auto"/>
                <w:bottom w:val="none" w:sz="0" w:space="0" w:color="auto"/>
                <w:right w:val="none" w:sz="0" w:space="0" w:color="auto"/>
              </w:divBdr>
            </w:div>
            <w:div w:id="557518626">
              <w:marLeft w:val="0"/>
              <w:marRight w:val="0"/>
              <w:marTop w:val="0"/>
              <w:marBottom w:val="0"/>
              <w:divBdr>
                <w:top w:val="none" w:sz="0" w:space="0" w:color="auto"/>
                <w:left w:val="none" w:sz="0" w:space="0" w:color="auto"/>
                <w:bottom w:val="none" w:sz="0" w:space="0" w:color="auto"/>
                <w:right w:val="none" w:sz="0" w:space="0" w:color="auto"/>
              </w:divBdr>
            </w:div>
            <w:div w:id="1196112085">
              <w:marLeft w:val="0"/>
              <w:marRight w:val="0"/>
              <w:marTop w:val="0"/>
              <w:marBottom w:val="0"/>
              <w:divBdr>
                <w:top w:val="none" w:sz="0" w:space="0" w:color="auto"/>
                <w:left w:val="none" w:sz="0" w:space="0" w:color="auto"/>
                <w:bottom w:val="none" w:sz="0" w:space="0" w:color="auto"/>
                <w:right w:val="none" w:sz="0" w:space="0" w:color="auto"/>
              </w:divBdr>
            </w:div>
            <w:div w:id="1546217960">
              <w:marLeft w:val="0"/>
              <w:marRight w:val="0"/>
              <w:marTop w:val="0"/>
              <w:marBottom w:val="0"/>
              <w:divBdr>
                <w:top w:val="none" w:sz="0" w:space="0" w:color="auto"/>
                <w:left w:val="none" w:sz="0" w:space="0" w:color="auto"/>
                <w:bottom w:val="none" w:sz="0" w:space="0" w:color="auto"/>
                <w:right w:val="none" w:sz="0" w:space="0" w:color="auto"/>
              </w:divBdr>
            </w:div>
            <w:div w:id="1616980727">
              <w:marLeft w:val="0"/>
              <w:marRight w:val="0"/>
              <w:marTop w:val="0"/>
              <w:marBottom w:val="0"/>
              <w:divBdr>
                <w:top w:val="none" w:sz="0" w:space="0" w:color="auto"/>
                <w:left w:val="none" w:sz="0" w:space="0" w:color="auto"/>
                <w:bottom w:val="none" w:sz="0" w:space="0" w:color="auto"/>
                <w:right w:val="none" w:sz="0" w:space="0" w:color="auto"/>
              </w:divBdr>
              <w:divsChild>
                <w:div w:id="54201757">
                  <w:marLeft w:val="0"/>
                  <w:marRight w:val="0"/>
                  <w:marTop w:val="0"/>
                  <w:marBottom w:val="0"/>
                  <w:divBdr>
                    <w:top w:val="none" w:sz="0" w:space="0" w:color="auto"/>
                    <w:left w:val="none" w:sz="0" w:space="0" w:color="auto"/>
                    <w:bottom w:val="none" w:sz="0" w:space="0" w:color="auto"/>
                    <w:right w:val="none" w:sz="0" w:space="0" w:color="auto"/>
                  </w:divBdr>
                </w:div>
                <w:div w:id="71244958">
                  <w:marLeft w:val="0"/>
                  <w:marRight w:val="0"/>
                  <w:marTop w:val="0"/>
                  <w:marBottom w:val="0"/>
                  <w:divBdr>
                    <w:top w:val="none" w:sz="0" w:space="0" w:color="auto"/>
                    <w:left w:val="none" w:sz="0" w:space="0" w:color="auto"/>
                    <w:bottom w:val="none" w:sz="0" w:space="0" w:color="auto"/>
                    <w:right w:val="none" w:sz="0" w:space="0" w:color="auto"/>
                  </w:divBdr>
                </w:div>
                <w:div w:id="348799251">
                  <w:marLeft w:val="0"/>
                  <w:marRight w:val="0"/>
                  <w:marTop w:val="0"/>
                  <w:marBottom w:val="0"/>
                  <w:divBdr>
                    <w:top w:val="none" w:sz="0" w:space="0" w:color="auto"/>
                    <w:left w:val="none" w:sz="0" w:space="0" w:color="auto"/>
                    <w:bottom w:val="none" w:sz="0" w:space="0" w:color="auto"/>
                    <w:right w:val="none" w:sz="0" w:space="0" w:color="auto"/>
                  </w:divBdr>
                  <w:divsChild>
                    <w:div w:id="97717550">
                      <w:marLeft w:val="0"/>
                      <w:marRight w:val="0"/>
                      <w:marTop w:val="0"/>
                      <w:marBottom w:val="0"/>
                      <w:divBdr>
                        <w:top w:val="none" w:sz="0" w:space="0" w:color="auto"/>
                        <w:left w:val="none" w:sz="0" w:space="0" w:color="auto"/>
                        <w:bottom w:val="none" w:sz="0" w:space="0" w:color="auto"/>
                        <w:right w:val="none" w:sz="0" w:space="0" w:color="auto"/>
                      </w:divBdr>
                    </w:div>
                    <w:div w:id="676346618">
                      <w:marLeft w:val="0"/>
                      <w:marRight w:val="0"/>
                      <w:marTop w:val="0"/>
                      <w:marBottom w:val="0"/>
                      <w:divBdr>
                        <w:top w:val="none" w:sz="0" w:space="0" w:color="auto"/>
                        <w:left w:val="none" w:sz="0" w:space="0" w:color="auto"/>
                        <w:bottom w:val="none" w:sz="0" w:space="0" w:color="auto"/>
                        <w:right w:val="none" w:sz="0" w:space="0" w:color="auto"/>
                      </w:divBdr>
                    </w:div>
                    <w:div w:id="690227907">
                      <w:marLeft w:val="0"/>
                      <w:marRight w:val="0"/>
                      <w:marTop w:val="0"/>
                      <w:marBottom w:val="0"/>
                      <w:divBdr>
                        <w:top w:val="none" w:sz="0" w:space="0" w:color="auto"/>
                        <w:left w:val="none" w:sz="0" w:space="0" w:color="auto"/>
                        <w:bottom w:val="none" w:sz="0" w:space="0" w:color="auto"/>
                        <w:right w:val="none" w:sz="0" w:space="0" w:color="auto"/>
                      </w:divBdr>
                    </w:div>
                    <w:div w:id="905534161">
                      <w:marLeft w:val="0"/>
                      <w:marRight w:val="0"/>
                      <w:marTop w:val="0"/>
                      <w:marBottom w:val="0"/>
                      <w:divBdr>
                        <w:top w:val="none" w:sz="0" w:space="0" w:color="auto"/>
                        <w:left w:val="none" w:sz="0" w:space="0" w:color="auto"/>
                        <w:bottom w:val="none" w:sz="0" w:space="0" w:color="auto"/>
                        <w:right w:val="none" w:sz="0" w:space="0" w:color="auto"/>
                      </w:divBdr>
                    </w:div>
                    <w:div w:id="1980960750">
                      <w:marLeft w:val="0"/>
                      <w:marRight w:val="0"/>
                      <w:marTop w:val="0"/>
                      <w:marBottom w:val="0"/>
                      <w:divBdr>
                        <w:top w:val="none" w:sz="0" w:space="0" w:color="auto"/>
                        <w:left w:val="none" w:sz="0" w:space="0" w:color="auto"/>
                        <w:bottom w:val="none" w:sz="0" w:space="0" w:color="auto"/>
                        <w:right w:val="none" w:sz="0" w:space="0" w:color="auto"/>
                      </w:divBdr>
                    </w:div>
                  </w:divsChild>
                </w:div>
                <w:div w:id="143073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102745">
          <w:marLeft w:val="0"/>
          <w:marRight w:val="0"/>
          <w:marTop w:val="0"/>
          <w:marBottom w:val="0"/>
          <w:divBdr>
            <w:top w:val="none" w:sz="0" w:space="0" w:color="auto"/>
            <w:left w:val="none" w:sz="0" w:space="0" w:color="auto"/>
            <w:bottom w:val="none" w:sz="0" w:space="0" w:color="auto"/>
            <w:right w:val="none" w:sz="0" w:space="0" w:color="auto"/>
          </w:divBdr>
        </w:div>
        <w:div w:id="1576089574">
          <w:marLeft w:val="0"/>
          <w:marRight w:val="0"/>
          <w:marTop w:val="0"/>
          <w:marBottom w:val="0"/>
          <w:divBdr>
            <w:top w:val="none" w:sz="0" w:space="0" w:color="auto"/>
            <w:left w:val="none" w:sz="0" w:space="0" w:color="auto"/>
            <w:bottom w:val="none" w:sz="0" w:space="0" w:color="auto"/>
            <w:right w:val="none" w:sz="0" w:space="0" w:color="auto"/>
          </w:divBdr>
        </w:div>
        <w:div w:id="1604075407">
          <w:marLeft w:val="0"/>
          <w:marRight w:val="0"/>
          <w:marTop w:val="0"/>
          <w:marBottom w:val="0"/>
          <w:divBdr>
            <w:top w:val="none" w:sz="0" w:space="0" w:color="auto"/>
            <w:left w:val="none" w:sz="0" w:space="0" w:color="auto"/>
            <w:bottom w:val="none" w:sz="0" w:space="0" w:color="auto"/>
            <w:right w:val="none" w:sz="0" w:space="0" w:color="auto"/>
          </w:divBdr>
        </w:div>
        <w:div w:id="1785268277">
          <w:marLeft w:val="0"/>
          <w:marRight w:val="0"/>
          <w:marTop w:val="0"/>
          <w:marBottom w:val="0"/>
          <w:divBdr>
            <w:top w:val="none" w:sz="0" w:space="0" w:color="auto"/>
            <w:left w:val="none" w:sz="0" w:space="0" w:color="auto"/>
            <w:bottom w:val="none" w:sz="0" w:space="0" w:color="auto"/>
            <w:right w:val="none" w:sz="0" w:space="0" w:color="auto"/>
          </w:divBdr>
        </w:div>
        <w:div w:id="1904562586">
          <w:marLeft w:val="0"/>
          <w:marRight w:val="0"/>
          <w:marTop w:val="0"/>
          <w:marBottom w:val="0"/>
          <w:divBdr>
            <w:top w:val="none" w:sz="0" w:space="0" w:color="auto"/>
            <w:left w:val="none" w:sz="0" w:space="0" w:color="auto"/>
            <w:bottom w:val="none" w:sz="0" w:space="0" w:color="auto"/>
            <w:right w:val="none" w:sz="0" w:space="0" w:color="auto"/>
          </w:divBdr>
        </w:div>
        <w:div w:id="2140565563">
          <w:marLeft w:val="0"/>
          <w:marRight w:val="0"/>
          <w:marTop w:val="0"/>
          <w:marBottom w:val="0"/>
          <w:divBdr>
            <w:top w:val="none" w:sz="0" w:space="0" w:color="auto"/>
            <w:left w:val="none" w:sz="0" w:space="0" w:color="auto"/>
            <w:bottom w:val="none" w:sz="0" w:space="0" w:color="auto"/>
            <w:right w:val="none" w:sz="0" w:space="0" w:color="auto"/>
          </w:divBdr>
          <w:divsChild>
            <w:div w:id="167051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15623">
      <w:bodyDiv w:val="1"/>
      <w:marLeft w:val="0"/>
      <w:marRight w:val="0"/>
      <w:marTop w:val="0"/>
      <w:marBottom w:val="0"/>
      <w:divBdr>
        <w:top w:val="none" w:sz="0" w:space="0" w:color="auto"/>
        <w:left w:val="none" w:sz="0" w:space="0" w:color="auto"/>
        <w:bottom w:val="none" w:sz="0" w:space="0" w:color="auto"/>
        <w:right w:val="none" w:sz="0" w:space="0" w:color="auto"/>
      </w:divBdr>
    </w:div>
    <w:div w:id="848256734">
      <w:bodyDiv w:val="1"/>
      <w:marLeft w:val="0"/>
      <w:marRight w:val="0"/>
      <w:marTop w:val="0"/>
      <w:marBottom w:val="0"/>
      <w:divBdr>
        <w:top w:val="none" w:sz="0" w:space="0" w:color="auto"/>
        <w:left w:val="none" w:sz="0" w:space="0" w:color="auto"/>
        <w:bottom w:val="none" w:sz="0" w:space="0" w:color="auto"/>
        <w:right w:val="none" w:sz="0" w:space="0" w:color="auto"/>
      </w:divBdr>
    </w:div>
    <w:div w:id="898630815">
      <w:bodyDiv w:val="1"/>
      <w:marLeft w:val="0"/>
      <w:marRight w:val="0"/>
      <w:marTop w:val="0"/>
      <w:marBottom w:val="0"/>
      <w:divBdr>
        <w:top w:val="none" w:sz="0" w:space="0" w:color="auto"/>
        <w:left w:val="none" w:sz="0" w:space="0" w:color="auto"/>
        <w:bottom w:val="none" w:sz="0" w:space="0" w:color="auto"/>
        <w:right w:val="none" w:sz="0" w:space="0" w:color="auto"/>
      </w:divBdr>
      <w:divsChild>
        <w:div w:id="160702397">
          <w:marLeft w:val="0"/>
          <w:marRight w:val="0"/>
          <w:marTop w:val="0"/>
          <w:marBottom w:val="0"/>
          <w:divBdr>
            <w:top w:val="none" w:sz="0" w:space="0" w:color="auto"/>
            <w:left w:val="none" w:sz="0" w:space="0" w:color="auto"/>
            <w:bottom w:val="none" w:sz="0" w:space="0" w:color="auto"/>
            <w:right w:val="none" w:sz="0" w:space="0" w:color="auto"/>
          </w:divBdr>
        </w:div>
        <w:div w:id="1739936480">
          <w:marLeft w:val="0"/>
          <w:marRight w:val="0"/>
          <w:marTop w:val="0"/>
          <w:marBottom w:val="0"/>
          <w:divBdr>
            <w:top w:val="none" w:sz="0" w:space="0" w:color="auto"/>
            <w:left w:val="none" w:sz="0" w:space="0" w:color="auto"/>
            <w:bottom w:val="none" w:sz="0" w:space="0" w:color="auto"/>
            <w:right w:val="none" w:sz="0" w:space="0" w:color="auto"/>
          </w:divBdr>
        </w:div>
      </w:divsChild>
    </w:div>
    <w:div w:id="926619624">
      <w:bodyDiv w:val="1"/>
      <w:marLeft w:val="0"/>
      <w:marRight w:val="0"/>
      <w:marTop w:val="0"/>
      <w:marBottom w:val="0"/>
      <w:divBdr>
        <w:top w:val="none" w:sz="0" w:space="0" w:color="auto"/>
        <w:left w:val="none" w:sz="0" w:space="0" w:color="auto"/>
        <w:bottom w:val="none" w:sz="0" w:space="0" w:color="auto"/>
        <w:right w:val="none" w:sz="0" w:space="0" w:color="auto"/>
      </w:divBdr>
      <w:divsChild>
        <w:div w:id="1226259411">
          <w:marLeft w:val="0"/>
          <w:marRight w:val="0"/>
          <w:marTop w:val="0"/>
          <w:marBottom w:val="0"/>
          <w:divBdr>
            <w:top w:val="none" w:sz="0" w:space="0" w:color="auto"/>
            <w:left w:val="none" w:sz="0" w:space="0" w:color="auto"/>
            <w:bottom w:val="none" w:sz="0" w:space="0" w:color="auto"/>
            <w:right w:val="none" w:sz="0" w:space="0" w:color="auto"/>
          </w:divBdr>
        </w:div>
      </w:divsChild>
    </w:div>
    <w:div w:id="941836638">
      <w:bodyDiv w:val="1"/>
      <w:marLeft w:val="0"/>
      <w:marRight w:val="0"/>
      <w:marTop w:val="0"/>
      <w:marBottom w:val="0"/>
      <w:divBdr>
        <w:top w:val="none" w:sz="0" w:space="0" w:color="auto"/>
        <w:left w:val="none" w:sz="0" w:space="0" w:color="auto"/>
        <w:bottom w:val="none" w:sz="0" w:space="0" w:color="auto"/>
        <w:right w:val="none" w:sz="0" w:space="0" w:color="auto"/>
      </w:divBdr>
    </w:div>
    <w:div w:id="994844096">
      <w:bodyDiv w:val="1"/>
      <w:marLeft w:val="0"/>
      <w:marRight w:val="0"/>
      <w:marTop w:val="0"/>
      <w:marBottom w:val="0"/>
      <w:divBdr>
        <w:top w:val="none" w:sz="0" w:space="0" w:color="auto"/>
        <w:left w:val="none" w:sz="0" w:space="0" w:color="auto"/>
        <w:bottom w:val="none" w:sz="0" w:space="0" w:color="auto"/>
        <w:right w:val="none" w:sz="0" w:space="0" w:color="auto"/>
      </w:divBdr>
      <w:divsChild>
        <w:div w:id="98643281">
          <w:marLeft w:val="0"/>
          <w:marRight w:val="0"/>
          <w:marTop w:val="0"/>
          <w:marBottom w:val="0"/>
          <w:divBdr>
            <w:top w:val="none" w:sz="0" w:space="0" w:color="auto"/>
            <w:left w:val="none" w:sz="0" w:space="0" w:color="auto"/>
            <w:bottom w:val="none" w:sz="0" w:space="0" w:color="auto"/>
            <w:right w:val="none" w:sz="0" w:space="0" w:color="auto"/>
          </w:divBdr>
        </w:div>
        <w:div w:id="195388664">
          <w:marLeft w:val="0"/>
          <w:marRight w:val="0"/>
          <w:marTop w:val="0"/>
          <w:marBottom w:val="0"/>
          <w:divBdr>
            <w:top w:val="none" w:sz="0" w:space="0" w:color="auto"/>
            <w:left w:val="none" w:sz="0" w:space="0" w:color="auto"/>
            <w:bottom w:val="none" w:sz="0" w:space="0" w:color="auto"/>
            <w:right w:val="none" w:sz="0" w:space="0" w:color="auto"/>
          </w:divBdr>
        </w:div>
        <w:div w:id="307784877">
          <w:marLeft w:val="0"/>
          <w:marRight w:val="0"/>
          <w:marTop w:val="0"/>
          <w:marBottom w:val="0"/>
          <w:divBdr>
            <w:top w:val="none" w:sz="0" w:space="0" w:color="auto"/>
            <w:left w:val="none" w:sz="0" w:space="0" w:color="auto"/>
            <w:bottom w:val="none" w:sz="0" w:space="0" w:color="auto"/>
            <w:right w:val="none" w:sz="0" w:space="0" w:color="auto"/>
          </w:divBdr>
        </w:div>
        <w:div w:id="413163233">
          <w:marLeft w:val="0"/>
          <w:marRight w:val="0"/>
          <w:marTop w:val="0"/>
          <w:marBottom w:val="0"/>
          <w:divBdr>
            <w:top w:val="none" w:sz="0" w:space="0" w:color="auto"/>
            <w:left w:val="none" w:sz="0" w:space="0" w:color="auto"/>
            <w:bottom w:val="none" w:sz="0" w:space="0" w:color="auto"/>
            <w:right w:val="none" w:sz="0" w:space="0" w:color="auto"/>
          </w:divBdr>
        </w:div>
        <w:div w:id="699092241">
          <w:marLeft w:val="0"/>
          <w:marRight w:val="0"/>
          <w:marTop w:val="0"/>
          <w:marBottom w:val="0"/>
          <w:divBdr>
            <w:top w:val="none" w:sz="0" w:space="0" w:color="auto"/>
            <w:left w:val="none" w:sz="0" w:space="0" w:color="auto"/>
            <w:bottom w:val="none" w:sz="0" w:space="0" w:color="auto"/>
            <w:right w:val="none" w:sz="0" w:space="0" w:color="auto"/>
          </w:divBdr>
        </w:div>
        <w:div w:id="1107044733">
          <w:marLeft w:val="0"/>
          <w:marRight w:val="0"/>
          <w:marTop w:val="0"/>
          <w:marBottom w:val="0"/>
          <w:divBdr>
            <w:top w:val="none" w:sz="0" w:space="0" w:color="auto"/>
            <w:left w:val="none" w:sz="0" w:space="0" w:color="auto"/>
            <w:bottom w:val="none" w:sz="0" w:space="0" w:color="auto"/>
            <w:right w:val="none" w:sz="0" w:space="0" w:color="auto"/>
          </w:divBdr>
        </w:div>
        <w:div w:id="1231846758">
          <w:marLeft w:val="0"/>
          <w:marRight w:val="0"/>
          <w:marTop w:val="0"/>
          <w:marBottom w:val="0"/>
          <w:divBdr>
            <w:top w:val="none" w:sz="0" w:space="0" w:color="auto"/>
            <w:left w:val="none" w:sz="0" w:space="0" w:color="auto"/>
            <w:bottom w:val="none" w:sz="0" w:space="0" w:color="auto"/>
            <w:right w:val="none" w:sz="0" w:space="0" w:color="auto"/>
          </w:divBdr>
        </w:div>
        <w:div w:id="1266424607">
          <w:marLeft w:val="0"/>
          <w:marRight w:val="0"/>
          <w:marTop w:val="0"/>
          <w:marBottom w:val="0"/>
          <w:divBdr>
            <w:top w:val="none" w:sz="0" w:space="0" w:color="auto"/>
            <w:left w:val="none" w:sz="0" w:space="0" w:color="auto"/>
            <w:bottom w:val="none" w:sz="0" w:space="0" w:color="auto"/>
            <w:right w:val="none" w:sz="0" w:space="0" w:color="auto"/>
          </w:divBdr>
        </w:div>
        <w:div w:id="1339889182">
          <w:marLeft w:val="0"/>
          <w:marRight w:val="0"/>
          <w:marTop w:val="0"/>
          <w:marBottom w:val="0"/>
          <w:divBdr>
            <w:top w:val="none" w:sz="0" w:space="0" w:color="auto"/>
            <w:left w:val="none" w:sz="0" w:space="0" w:color="auto"/>
            <w:bottom w:val="none" w:sz="0" w:space="0" w:color="auto"/>
            <w:right w:val="none" w:sz="0" w:space="0" w:color="auto"/>
          </w:divBdr>
        </w:div>
        <w:div w:id="1398014494">
          <w:marLeft w:val="0"/>
          <w:marRight w:val="0"/>
          <w:marTop w:val="0"/>
          <w:marBottom w:val="0"/>
          <w:divBdr>
            <w:top w:val="none" w:sz="0" w:space="0" w:color="auto"/>
            <w:left w:val="none" w:sz="0" w:space="0" w:color="auto"/>
            <w:bottom w:val="none" w:sz="0" w:space="0" w:color="auto"/>
            <w:right w:val="none" w:sz="0" w:space="0" w:color="auto"/>
          </w:divBdr>
        </w:div>
        <w:div w:id="1494100563">
          <w:marLeft w:val="0"/>
          <w:marRight w:val="0"/>
          <w:marTop w:val="0"/>
          <w:marBottom w:val="0"/>
          <w:divBdr>
            <w:top w:val="none" w:sz="0" w:space="0" w:color="auto"/>
            <w:left w:val="none" w:sz="0" w:space="0" w:color="auto"/>
            <w:bottom w:val="none" w:sz="0" w:space="0" w:color="auto"/>
            <w:right w:val="none" w:sz="0" w:space="0" w:color="auto"/>
          </w:divBdr>
        </w:div>
        <w:div w:id="1557886699">
          <w:marLeft w:val="0"/>
          <w:marRight w:val="0"/>
          <w:marTop w:val="0"/>
          <w:marBottom w:val="0"/>
          <w:divBdr>
            <w:top w:val="none" w:sz="0" w:space="0" w:color="auto"/>
            <w:left w:val="none" w:sz="0" w:space="0" w:color="auto"/>
            <w:bottom w:val="none" w:sz="0" w:space="0" w:color="auto"/>
            <w:right w:val="none" w:sz="0" w:space="0" w:color="auto"/>
          </w:divBdr>
        </w:div>
        <w:div w:id="2071416479">
          <w:marLeft w:val="0"/>
          <w:marRight w:val="0"/>
          <w:marTop w:val="0"/>
          <w:marBottom w:val="0"/>
          <w:divBdr>
            <w:top w:val="none" w:sz="0" w:space="0" w:color="auto"/>
            <w:left w:val="none" w:sz="0" w:space="0" w:color="auto"/>
            <w:bottom w:val="none" w:sz="0" w:space="0" w:color="auto"/>
            <w:right w:val="none" w:sz="0" w:space="0" w:color="auto"/>
          </w:divBdr>
        </w:div>
      </w:divsChild>
    </w:div>
    <w:div w:id="1085758689">
      <w:bodyDiv w:val="1"/>
      <w:marLeft w:val="0"/>
      <w:marRight w:val="0"/>
      <w:marTop w:val="0"/>
      <w:marBottom w:val="0"/>
      <w:divBdr>
        <w:top w:val="none" w:sz="0" w:space="0" w:color="auto"/>
        <w:left w:val="none" w:sz="0" w:space="0" w:color="auto"/>
        <w:bottom w:val="none" w:sz="0" w:space="0" w:color="auto"/>
        <w:right w:val="none" w:sz="0" w:space="0" w:color="auto"/>
      </w:divBdr>
    </w:div>
    <w:div w:id="1135636779">
      <w:bodyDiv w:val="1"/>
      <w:marLeft w:val="0"/>
      <w:marRight w:val="0"/>
      <w:marTop w:val="0"/>
      <w:marBottom w:val="0"/>
      <w:divBdr>
        <w:top w:val="none" w:sz="0" w:space="0" w:color="auto"/>
        <w:left w:val="none" w:sz="0" w:space="0" w:color="auto"/>
        <w:bottom w:val="none" w:sz="0" w:space="0" w:color="auto"/>
        <w:right w:val="none" w:sz="0" w:space="0" w:color="auto"/>
      </w:divBdr>
      <w:divsChild>
        <w:div w:id="534390528">
          <w:marLeft w:val="0"/>
          <w:marRight w:val="0"/>
          <w:marTop w:val="0"/>
          <w:marBottom w:val="0"/>
          <w:divBdr>
            <w:top w:val="none" w:sz="0" w:space="0" w:color="auto"/>
            <w:left w:val="none" w:sz="0" w:space="0" w:color="auto"/>
            <w:bottom w:val="none" w:sz="0" w:space="0" w:color="auto"/>
            <w:right w:val="none" w:sz="0" w:space="0" w:color="auto"/>
          </w:divBdr>
          <w:divsChild>
            <w:div w:id="1642492366">
              <w:marLeft w:val="0"/>
              <w:marRight w:val="0"/>
              <w:marTop w:val="0"/>
              <w:marBottom w:val="0"/>
              <w:divBdr>
                <w:top w:val="none" w:sz="0" w:space="0" w:color="auto"/>
                <w:left w:val="none" w:sz="0" w:space="0" w:color="auto"/>
                <w:bottom w:val="none" w:sz="0" w:space="0" w:color="auto"/>
                <w:right w:val="none" w:sz="0" w:space="0" w:color="auto"/>
              </w:divBdr>
              <w:divsChild>
                <w:div w:id="1206720837">
                  <w:marLeft w:val="0"/>
                  <w:marRight w:val="0"/>
                  <w:marTop w:val="0"/>
                  <w:marBottom w:val="0"/>
                  <w:divBdr>
                    <w:top w:val="none" w:sz="0" w:space="0" w:color="auto"/>
                    <w:left w:val="none" w:sz="0" w:space="0" w:color="auto"/>
                    <w:bottom w:val="none" w:sz="0" w:space="0" w:color="auto"/>
                    <w:right w:val="none" w:sz="0" w:space="0" w:color="auto"/>
                  </w:divBdr>
                </w:div>
                <w:div w:id="1656959052">
                  <w:marLeft w:val="0"/>
                  <w:marRight w:val="0"/>
                  <w:marTop w:val="0"/>
                  <w:marBottom w:val="0"/>
                  <w:divBdr>
                    <w:top w:val="none" w:sz="0" w:space="0" w:color="auto"/>
                    <w:left w:val="none" w:sz="0" w:space="0" w:color="auto"/>
                    <w:bottom w:val="none" w:sz="0" w:space="0" w:color="auto"/>
                    <w:right w:val="none" w:sz="0" w:space="0" w:color="auto"/>
                  </w:divBdr>
                  <w:divsChild>
                    <w:div w:id="993335160">
                      <w:marLeft w:val="0"/>
                      <w:marRight w:val="0"/>
                      <w:marTop w:val="0"/>
                      <w:marBottom w:val="0"/>
                      <w:divBdr>
                        <w:top w:val="none" w:sz="0" w:space="0" w:color="auto"/>
                        <w:left w:val="none" w:sz="0" w:space="0" w:color="auto"/>
                        <w:bottom w:val="none" w:sz="0" w:space="0" w:color="auto"/>
                        <w:right w:val="none" w:sz="0" w:space="0" w:color="auto"/>
                      </w:divBdr>
                    </w:div>
                    <w:div w:id="207855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386059">
      <w:bodyDiv w:val="1"/>
      <w:marLeft w:val="0"/>
      <w:marRight w:val="0"/>
      <w:marTop w:val="0"/>
      <w:marBottom w:val="0"/>
      <w:divBdr>
        <w:top w:val="none" w:sz="0" w:space="0" w:color="auto"/>
        <w:left w:val="none" w:sz="0" w:space="0" w:color="auto"/>
        <w:bottom w:val="none" w:sz="0" w:space="0" w:color="auto"/>
        <w:right w:val="none" w:sz="0" w:space="0" w:color="auto"/>
      </w:divBdr>
    </w:div>
    <w:div w:id="1264995053">
      <w:bodyDiv w:val="1"/>
      <w:marLeft w:val="0"/>
      <w:marRight w:val="0"/>
      <w:marTop w:val="0"/>
      <w:marBottom w:val="0"/>
      <w:divBdr>
        <w:top w:val="none" w:sz="0" w:space="0" w:color="auto"/>
        <w:left w:val="none" w:sz="0" w:space="0" w:color="auto"/>
        <w:bottom w:val="none" w:sz="0" w:space="0" w:color="auto"/>
        <w:right w:val="none" w:sz="0" w:space="0" w:color="auto"/>
      </w:divBdr>
    </w:div>
    <w:div w:id="1296065688">
      <w:bodyDiv w:val="1"/>
      <w:marLeft w:val="0"/>
      <w:marRight w:val="0"/>
      <w:marTop w:val="0"/>
      <w:marBottom w:val="0"/>
      <w:divBdr>
        <w:top w:val="none" w:sz="0" w:space="0" w:color="auto"/>
        <w:left w:val="none" w:sz="0" w:space="0" w:color="auto"/>
        <w:bottom w:val="none" w:sz="0" w:space="0" w:color="auto"/>
        <w:right w:val="none" w:sz="0" w:space="0" w:color="auto"/>
      </w:divBdr>
    </w:div>
    <w:div w:id="1313870756">
      <w:bodyDiv w:val="1"/>
      <w:marLeft w:val="0"/>
      <w:marRight w:val="0"/>
      <w:marTop w:val="0"/>
      <w:marBottom w:val="0"/>
      <w:divBdr>
        <w:top w:val="none" w:sz="0" w:space="0" w:color="auto"/>
        <w:left w:val="none" w:sz="0" w:space="0" w:color="auto"/>
        <w:bottom w:val="none" w:sz="0" w:space="0" w:color="auto"/>
        <w:right w:val="none" w:sz="0" w:space="0" w:color="auto"/>
      </w:divBdr>
    </w:div>
    <w:div w:id="1363093076">
      <w:bodyDiv w:val="1"/>
      <w:marLeft w:val="0"/>
      <w:marRight w:val="0"/>
      <w:marTop w:val="0"/>
      <w:marBottom w:val="0"/>
      <w:divBdr>
        <w:top w:val="none" w:sz="0" w:space="0" w:color="auto"/>
        <w:left w:val="none" w:sz="0" w:space="0" w:color="auto"/>
        <w:bottom w:val="none" w:sz="0" w:space="0" w:color="auto"/>
        <w:right w:val="none" w:sz="0" w:space="0" w:color="auto"/>
      </w:divBdr>
    </w:div>
    <w:div w:id="1544487357">
      <w:bodyDiv w:val="1"/>
      <w:marLeft w:val="0"/>
      <w:marRight w:val="0"/>
      <w:marTop w:val="0"/>
      <w:marBottom w:val="0"/>
      <w:divBdr>
        <w:top w:val="none" w:sz="0" w:space="0" w:color="auto"/>
        <w:left w:val="none" w:sz="0" w:space="0" w:color="auto"/>
        <w:bottom w:val="none" w:sz="0" w:space="0" w:color="auto"/>
        <w:right w:val="none" w:sz="0" w:space="0" w:color="auto"/>
      </w:divBdr>
    </w:div>
    <w:div w:id="1552618498">
      <w:bodyDiv w:val="1"/>
      <w:marLeft w:val="0"/>
      <w:marRight w:val="0"/>
      <w:marTop w:val="0"/>
      <w:marBottom w:val="0"/>
      <w:divBdr>
        <w:top w:val="none" w:sz="0" w:space="0" w:color="auto"/>
        <w:left w:val="none" w:sz="0" w:space="0" w:color="auto"/>
        <w:bottom w:val="none" w:sz="0" w:space="0" w:color="auto"/>
        <w:right w:val="none" w:sz="0" w:space="0" w:color="auto"/>
      </w:divBdr>
    </w:div>
    <w:div w:id="1562907973">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1692339637">
      <w:bodyDiv w:val="1"/>
      <w:marLeft w:val="0"/>
      <w:marRight w:val="0"/>
      <w:marTop w:val="0"/>
      <w:marBottom w:val="0"/>
      <w:divBdr>
        <w:top w:val="none" w:sz="0" w:space="0" w:color="auto"/>
        <w:left w:val="none" w:sz="0" w:space="0" w:color="auto"/>
        <w:bottom w:val="none" w:sz="0" w:space="0" w:color="auto"/>
        <w:right w:val="none" w:sz="0" w:space="0" w:color="auto"/>
      </w:divBdr>
      <w:divsChild>
        <w:div w:id="33040306">
          <w:marLeft w:val="0"/>
          <w:marRight w:val="0"/>
          <w:marTop w:val="0"/>
          <w:marBottom w:val="0"/>
          <w:divBdr>
            <w:top w:val="none" w:sz="0" w:space="0" w:color="auto"/>
            <w:left w:val="none" w:sz="0" w:space="0" w:color="auto"/>
            <w:bottom w:val="none" w:sz="0" w:space="0" w:color="auto"/>
            <w:right w:val="none" w:sz="0" w:space="0" w:color="auto"/>
          </w:divBdr>
          <w:divsChild>
            <w:div w:id="842207723">
              <w:marLeft w:val="0"/>
              <w:marRight w:val="0"/>
              <w:marTop w:val="0"/>
              <w:marBottom w:val="0"/>
              <w:divBdr>
                <w:top w:val="none" w:sz="0" w:space="0" w:color="auto"/>
                <w:left w:val="none" w:sz="0" w:space="0" w:color="auto"/>
                <w:bottom w:val="none" w:sz="0" w:space="0" w:color="auto"/>
                <w:right w:val="none" w:sz="0" w:space="0" w:color="auto"/>
              </w:divBdr>
              <w:divsChild>
                <w:div w:id="1040784561">
                  <w:marLeft w:val="0"/>
                  <w:marRight w:val="0"/>
                  <w:marTop w:val="0"/>
                  <w:marBottom w:val="0"/>
                  <w:divBdr>
                    <w:top w:val="none" w:sz="0" w:space="0" w:color="auto"/>
                    <w:left w:val="none" w:sz="0" w:space="0" w:color="auto"/>
                    <w:bottom w:val="none" w:sz="0" w:space="0" w:color="auto"/>
                    <w:right w:val="none" w:sz="0" w:space="0" w:color="auto"/>
                  </w:divBdr>
                  <w:divsChild>
                    <w:div w:id="4498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215164">
      <w:bodyDiv w:val="1"/>
      <w:marLeft w:val="0"/>
      <w:marRight w:val="0"/>
      <w:marTop w:val="0"/>
      <w:marBottom w:val="0"/>
      <w:divBdr>
        <w:top w:val="none" w:sz="0" w:space="0" w:color="auto"/>
        <w:left w:val="none" w:sz="0" w:space="0" w:color="auto"/>
        <w:bottom w:val="none" w:sz="0" w:space="0" w:color="auto"/>
        <w:right w:val="none" w:sz="0" w:space="0" w:color="auto"/>
      </w:divBdr>
      <w:divsChild>
        <w:div w:id="272245415">
          <w:marLeft w:val="0"/>
          <w:marRight w:val="0"/>
          <w:marTop w:val="0"/>
          <w:marBottom w:val="0"/>
          <w:divBdr>
            <w:top w:val="none" w:sz="0" w:space="0" w:color="auto"/>
            <w:left w:val="none" w:sz="0" w:space="0" w:color="auto"/>
            <w:bottom w:val="none" w:sz="0" w:space="0" w:color="auto"/>
            <w:right w:val="none" w:sz="0" w:space="0" w:color="auto"/>
          </w:divBdr>
        </w:div>
        <w:div w:id="294718672">
          <w:marLeft w:val="0"/>
          <w:marRight w:val="0"/>
          <w:marTop w:val="0"/>
          <w:marBottom w:val="0"/>
          <w:divBdr>
            <w:top w:val="none" w:sz="0" w:space="0" w:color="auto"/>
            <w:left w:val="none" w:sz="0" w:space="0" w:color="auto"/>
            <w:bottom w:val="none" w:sz="0" w:space="0" w:color="auto"/>
            <w:right w:val="none" w:sz="0" w:space="0" w:color="auto"/>
          </w:divBdr>
        </w:div>
        <w:div w:id="2038460721">
          <w:marLeft w:val="0"/>
          <w:marRight w:val="0"/>
          <w:marTop w:val="0"/>
          <w:marBottom w:val="0"/>
          <w:divBdr>
            <w:top w:val="none" w:sz="0" w:space="0" w:color="auto"/>
            <w:left w:val="none" w:sz="0" w:space="0" w:color="auto"/>
            <w:bottom w:val="none" w:sz="0" w:space="0" w:color="auto"/>
            <w:right w:val="none" w:sz="0" w:space="0" w:color="auto"/>
          </w:divBdr>
        </w:div>
      </w:divsChild>
    </w:div>
    <w:div w:id="1742022203">
      <w:bodyDiv w:val="1"/>
      <w:marLeft w:val="0"/>
      <w:marRight w:val="0"/>
      <w:marTop w:val="0"/>
      <w:marBottom w:val="0"/>
      <w:divBdr>
        <w:top w:val="none" w:sz="0" w:space="0" w:color="auto"/>
        <w:left w:val="none" w:sz="0" w:space="0" w:color="auto"/>
        <w:bottom w:val="none" w:sz="0" w:space="0" w:color="auto"/>
        <w:right w:val="none" w:sz="0" w:space="0" w:color="auto"/>
      </w:divBdr>
    </w:div>
    <w:div w:id="1746566243">
      <w:bodyDiv w:val="1"/>
      <w:marLeft w:val="0"/>
      <w:marRight w:val="0"/>
      <w:marTop w:val="0"/>
      <w:marBottom w:val="0"/>
      <w:divBdr>
        <w:top w:val="none" w:sz="0" w:space="0" w:color="auto"/>
        <w:left w:val="none" w:sz="0" w:space="0" w:color="auto"/>
        <w:bottom w:val="none" w:sz="0" w:space="0" w:color="auto"/>
        <w:right w:val="none" w:sz="0" w:space="0" w:color="auto"/>
      </w:divBdr>
    </w:div>
    <w:div w:id="1775325911">
      <w:bodyDiv w:val="1"/>
      <w:marLeft w:val="0"/>
      <w:marRight w:val="0"/>
      <w:marTop w:val="0"/>
      <w:marBottom w:val="0"/>
      <w:divBdr>
        <w:top w:val="none" w:sz="0" w:space="0" w:color="auto"/>
        <w:left w:val="none" w:sz="0" w:space="0" w:color="auto"/>
        <w:bottom w:val="none" w:sz="0" w:space="0" w:color="auto"/>
        <w:right w:val="none" w:sz="0" w:space="0" w:color="auto"/>
      </w:divBdr>
    </w:div>
    <w:div w:id="1795251629">
      <w:bodyDiv w:val="1"/>
      <w:marLeft w:val="0"/>
      <w:marRight w:val="0"/>
      <w:marTop w:val="0"/>
      <w:marBottom w:val="0"/>
      <w:divBdr>
        <w:top w:val="none" w:sz="0" w:space="0" w:color="auto"/>
        <w:left w:val="none" w:sz="0" w:space="0" w:color="auto"/>
        <w:bottom w:val="none" w:sz="0" w:space="0" w:color="auto"/>
        <w:right w:val="none" w:sz="0" w:space="0" w:color="auto"/>
      </w:divBdr>
    </w:div>
    <w:div w:id="1801342600">
      <w:bodyDiv w:val="1"/>
      <w:marLeft w:val="0"/>
      <w:marRight w:val="0"/>
      <w:marTop w:val="0"/>
      <w:marBottom w:val="0"/>
      <w:divBdr>
        <w:top w:val="none" w:sz="0" w:space="0" w:color="auto"/>
        <w:left w:val="none" w:sz="0" w:space="0" w:color="auto"/>
        <w:bottom w:val="none" w:sz="0" w:space="0" w:color="auto"/>
        <w:right w:val="none" w:sz="0" w:space="0" w:color="auto"/>
      </w:divBdr>
    </w:div>
    <w:div w:id="1832066377">
      <w:bodyDiv w:val="1"/>
      <w:marLeft w:val="0"/>
      <w:marRight w:val="0"/>
      <w:marTop w:val="0"/>
      <w:marBottom w:val="0"/>
      <w:divBdr>
        <w:top w:val="none" w:sz="0" w:space="0" w:color="auto"/>
        <w:left w:val="none" w:sz="0" w:space="0" w:color="auto"/>
        <w:bottom w:val="none" w:sz="0" w:space="0" w:color="auto"/>
        <w:right w:val="none" w:sz="0" w:space="0" w:color="auto"/>
      </w:divBdr>
    </w:div>
    <w:div w:id="1891187890">
      <w:bodyDiv w:val="1"/>
      <w:marLeft w:val="0"/>
      <w:marRight w:val="0"/>
      <w:marTop w:val="0"/>
      <w:marBottom w:val="0"/>
      <w:divBdr>
        <w:top w:val="none" w:sz="0" w:space="0" w:color="auto"/>
        <w:left w:val="none" w:sz="0" w:space="0" w:color="auto"/>
        <w:bottom w:val="none" w:sz="0" w:space="0" w:color="auto"/>
        <w:right w:val="none" w:sz="0" w:space="0" w:color="auto"/>
      </w:divBdr>
    </w:div>
    <w:div w:id="1972248917">
      <w:bodyDiv w:val="1"/>
      <w:marLeft w:val="0"/>
      <w:marRight w:val="0"/>
      <w:marTop w:val="0"/>
      <w:marBottom w:val="0"/>
      <w:divBdr>
        <w:top w:val="none" w:sz="0" w:space="0" w:color="auto"/>
        <w:left w:val="none" w:sz="0" w:space="0" w:color="auto"/>
        <w:bottom w:val="none" w:sz="0" w:space="0" w:color="auto"/>
        <w:right w:val="none" w:sz="0" w:space="0" w:color="auto"/>
      </w:divBdr>
      <w:divsChild>
        <w:div w:id="1897857090">
          <w:marLeft w:val="0"/>
          <w:marRight w:val="0"/>
          <w:marTop w:val="0"/>
          <w:marBottom w:val="0"/>
          <w:divBdr>
            <w:top w:val="none" w:sz="0" w:space="0" w:color="auto"/>
            <w:left w:val="none" w:sz="0" w:space="0" w:color="auto"/>
            <w:bottom w:val="none" w:sz="0" w:space="0" w:color="auto"/>
            <w:right w:val="none" w:sz="0" w:space="0" w:color="auto"/>
          </w:divBdr>
        </w:div>
      </w:divsChild>
    </w:div>
    <w:div w:id="1980501737">
      <w:bodyDiv w:val="1"/>
      <w:marLeft w:val="0"/>
      <w:marRight w:val="0"/>
      <w:marTop w:val="0"/>
      <w:marBottom w:val="0"/>
      <w:divBdr>
        <w:top w:val="none" w:sz="0" w:space="0" w:color="auto"/>
        <w:left w:val="none" w:sz="0" w:space="0" w:color="auto"/>
        <w:bottom w:val="none" w:sz="0" w:space="0" w:color="auto"/>
        <w:right w:val="none" w:sz="0" w:space="0" w:color="auto"/>
      </w:divBdr>
    </w:div>
    <w:div w:id="2088763442">
      <w:bodyDiv w:val="1"/>
      <w:marLeft w:val="0"/>
      <w:marRight w:val="0"/>
      <w:marTop w:val="0"/>
      <w:marBottom w:val="0"/>
      <w:divBdr>
        <w:top w:val="none" w:sz="0" w:space="0" w:color="auto"/>
        <w:left w:val="none" w:sz="0" w:space="0" w:color="auto"/>
        <w:bottom w:val="none" w:sz="0" w:space="0" w:color="auto"/>
        <w:right w:val="none" w:sz="0" w:space="0" w:color="auto"/>
      </w:divBdr>
    </w:div>
    <w:div w:id="209940044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1.xml"/><Relationship Id="rId21" Type="http://schemas.openxmlformats.org/officeDocument/2006/relationships/hyperlink" Target="https://www.portalvs.sk/regzam/detail/17889" TargetMode="External"/><Relationship Id="rId42" Type="http://schemas.openxmlformats.org/officeDocument/2006/relationships/hyperlink" Target="https://www.portalvs.sk/regzam/detail/6463" TargetMode="External"/><Relationship Id="rId63" Type="http://schemas.openxmlformats.org/officeDocument/2006/relationships/hyperlink" Target="https://www.portalvs.sk/regzam/detail/720" TargetMode="External"/><Relationship Id="rId84" Type="http://schemas.openxmlformats.org/officeDocument/2006/relationships/hyperlink" Target="https://www.portalvs.sk/regzam/detail/34544" TargetMode="External"/><Relationship Id="rId138" Type="http://schemas.openxmlformats.org/officeDocument/2006/relationships/hyperlink" Target="mailto:ema.fricekova@unipo.sk" TargetMode="External"/><Relationship Id="rId159" Type="http://schemas.openxmlformats.org/officeDocument/2006/relationships/hyperlink" Target="https://www.studujmanazment.sk/aktuality-oznamy/klub-digitalneho-marketingu-potrebuje-prave-teba.php" TargetMode="External"/><Relationship Id="rId170" Type="http://schemas.openxmlformats.org/officeDocument/2006/relationships/hyperlink" Target="http://napulze.unipo.sk/" TargetMode="External"/><Relationship Id="rId107" Type="http://schemas.openxmlformats.org/officeDocument/2006/relationships/hyperlink" Target="https://www.unipo.sk/public/media/32469/rozdelenie_studentov_na_oddeleni_pre_vzdelavanie_2020_2021_21092020.pdf" TargetMode="External"/><Relationship Id="rId11" Type="http://schemas.openxmlformats.org/officeDocument/2006/relationships/hyperlink" Target="%20https://www.unipo.sk/node/86566%20" TargetMode="External"/><Relationship Id="rId32" Type="http://schemas.openxmlformats.org/officeDocument/2006/relationships/hyperlink" Target="mailto:ivana.kravcakova.vozarova@unipo.sk" TargetMode="External"/><Relationship Id="rId53" Type="http://schemas.openxmlformats.org/officeDocument/2006/relationships/hyperlink" Target="mailto:petra.vasanicova@unipo.sk" TargetMode="External"/><Relationship Id="rId74" Type="http://schemas.openxmlformats.org/officeDocument/2006/relationships/hyperlink" Target="mailto:jaroslav.gonos@unipo.sk" TargetMode="External"/><Relationship Id="rId128" Type="http://schemas.openxmlformats.org/officeDocument/2006/relationships/hyperlink" Target="https://www.unipo.sk/informacie-o-univerzite/ouniverzite/" TargetMode="External"/><Relationship Id="rId149" Type="http://schemas.openxmlformats.org/officeDocument/2006/relationships/hyperlink" Target="https://www.unipo.sk/fakulta-manazmentu/vzdelavanie/informacieprestudentova/" TargetMode="External"/><Relationship Id="rId5" Type="http://schemas.openxmlformats.org/officeDocument/2006/relationships/numbering" Target="numbering.xml"/><Relationship Id="rId95" Type="http://schemas.openxmlformats.org/officeDocument/2006/relationships/hyperlink" Target="mailto:martin.rigelsky@unipo.sk" TargetMode="External"/><Relationship Id="rId160" Type="http://schemas.openxmlformats.org/officeDocument/2006/relationships/hyperlink" Target="https://www.unipo.sk/cvtpu/hlavne-sekcie/univerzitna-karta/uvod" TargetMode="External"/><Relationship Id="rId181" Type="http://schemas.openxmlformats.org/officeDocument/2006/relationships/hyperlink" Target="https://www.unipo.sk/vsk/" TargetMode="External"/><Relationship Id="rId22" Type="http://schemas.openxmlformats.org/officeDocument/2006/relationships/hyperlink" Target="https://www.unipo.sk/node/86566" TargetMode="External"/><Relationship Id="rId43" Type="http://schemas.openxmlformats.org/officeDocument/2006/relationships/hyperlink" Target="https://www.portalvs.sk/regzam/detail/6290" TargetMode="External"/><Relationship Id="rId64" Type="http://schemas.openxmlformats.org/officeDocument/2006/relationships/hyperlink" Target="mailto:igor.petruska@unipo.sk" TargetMode="External"/><Relationship Id="rId118" Type="http://schemas.openxmlformats.org/officeDocument/2006/relationships/hyperlink" Target="http://pafradio.sk/" TargetMode="External"/><Relationship Id="rId139" Type="http://schemas.openxmlformats.org/officeDocument/2006/relationships/hyperlink" Target="https://www.unipo.sk/public/media/0190/OR_prijimacie_konanie-2.docx.pdf" TargetMode="External"/><Relationship Id="rId85" Type="http://schemas.openxmlformats.org/officeDocument/2006/relationships/hyperlink" Target="mailto:david.misko@unipo.sk" TargetMode="External"/><Relationship Id="rId150" Type="http://schemas.openxmlformats.org/officeDocument/2006/relationships/hyperlink" Target="https://www.unipo.sk/fakulta-manazmentu/hlavnesekcie/vzdelavanie/nastenka/" TargetMode="External"/><Relationship Id="rId171" Type="http://schemas.openxmlformats.org/officeDocument/2006/relationships/hyperlink" Target="https://pafradio.sk/" TargetMode="External"/><Relationship Id="rId12" Type="http://schemas.openxmlformats.org/officeDocument/2006/relationships/hyperlink" Target="https://www.unipo.sk/vsk/dvsk/form/asp/" TargetMode="External"/><Relationship Id="rId33" Type="http://schemas.openxmlformats.org/officeDocument/2006/relationships/hyperlink" Target="https://www.portalvs.sk/regzam/detail/6452" TargetMode="External"/><Relationship Id="rId108" Type="http://schemas.openxmlformats.org/officeDocument/2006/relationships/hyperlink" Target="https://www.unipo.sk/public/media/31600/VSK_04_03i_Pravidla%20prevadzky%20a%20spravy%20IS%20Memphis_8_2019%20s%20prilohami.pdf" TargetMode="External"/><Relationship Id="rId129" Type="http://schemas.openxmlformats.org/officeDocument/2006/relationships/hyperlink" Target="https://www.unipo.sk/zahranicie/erasmus/studium/" TargetMode="External"/><Relationship Id="rId54" Type="http://schemas.openxmlformats.org/officeDocument/2006/relationships/hyperlink" Target="https://www.portalvs.sk/regzam/detail/17889" TargetMode="External"/><Relationship Id="rId75" Type="http://schemas.openxmlformats.org/officeDocument/2006/relationships/hyperlink" Target="https://www.portalvs.sk/regzam/detail/6837" TargetMode="External"/><Relationship Id="rId96" Type="http://schemas.openxmlformats.org/officeDocument/2006/relationships/hyperlink" Target="https://www.portalvs.sk/regzam/detail/28356" TargetMode="External"/><Relationship Id="rId140" Type="http://schemas.openxmlformats.org/officeDocument/2006/relationships/hyperlink" Target="https://www.unipo.sk/fakulta-manazmentu/informacie/uchadzaci/" TargetMode="External"/><Relationship Id="rId161" Type="http://schemas.openxmlformats.org/officeDocument/2006/relationships/hyperlink" Target="https://www.unipo.sk/informacie-o-univerzite/" TargetMode="External"/><Relationship Id="rId182" Type="http://schemas.openxmlformats.org/officeDocument/2006/relationships/hyperlink" Target="https://www.unipo.sk/fakulta-manazmentu/rozvoj/vsk" TargetMode="External"/><Relationship Id="rId6" Type="http://schemas.openxmlformats.org/officeDocument/2006/relationships/styles" Target="styles.xml"/><Relationship Id="rId23" Type="http://schemas.openxmlformats.org/officeDocument/2006/relationships/hyperlink" Target="https://www.portalvs.sk/regzam/detail/2257" TargetMode="External"/><Relationship Id="rId119" Type="http://schemas.openxmlformats.org/officeDocument/2006/relationships/hyperlink" Target="http://napulze.unipo.sk/" TargetMode="External"/><Relationship Id="rId44" Type="http://schemas.openxmlformats.org/officeDocument/2006/relationships/hyperlink" Target="mailto:matus.kubak@unipo.sk" TargetMode="External"/><Relationship Id="rId65" Type="http://schemas.openxmlformats.org/officeDocument/2006/relationships/hyperlink" Target="https://www.portalvs.sk/regzam/detail/19343" TargetMode="External"/><Relationship Id="rId86" Type="http://schemas.openxmlformats.org/officeDocument/2006/relationships/hyperlink" Target="https://www.portalvs.sk/regzam/detail/6797" TargetMode="External"/><Relationship Id="rId130" Type="http://schemas.openxmlformats.org/officeDocument/2006/relationships/hyperlink" Target="https://www.unipo.sk/zahranicie/erasmus/studiumpred/" TargetMode="External"/><Relationship Id="rId151" Type="http://schemas.openxmlformats.org/officeDocument/2006/relationships/hyperlink" Target="https://www.unipo.sk/public/media/35929/metod-sprievodca-pre-stud-so-spec-potr.pdf" TargetMode="External"/><Relationship Id="rId172" Type="http://schemas.openxmlformats.org/officeDocument/2006/relationships/hyperlink" Target="https://www.facebook.com/Presovskauniverzita" TargetMode="External"/><Relationship Id="rId13" Type="http://schemas.openxmlformats.org/officeDocument/2006/relationships/hyperlink" Target="https://www.unipo.sk/fakulta-manazmentu-ekonomiky-a-obchodu/vnutorny-system-kvality-a-akreditacia/sp/bc/zepdf/" TargetMode="External"/><Relationship Id="rId18" Type="http://schemas.openxmlformats.org/officeDocument/2006/relationships/hyperlink" Target="https://www.unipo.sk/fakulta-manazmentu-ekonomiky-a-obchodu/ana/" TargetMode="External"/><Relationship Id="rId39" Type="http://schemas.openxmlformats.org/officeDocument/2006/relationships/hyperlink" Target="mailto:beata.sofrankova@unipo.sk" TargetMode="External"/><Relationship Id="rId109" Type="http://schemas.openxmlformats.org/officeDocument/2006/relationships/hyperlink" Target="https://www.unipo.sk/public/media/29681/N%C3%A1vod...Moodle.pdf" TargetMode="External"/><Relationship Id="rId34" Type="http://schemas.openxmlformats.org/officeDocument/2006/relationships/hyperlink" Target="mailto:rastislav.kotulic@unipo.sk" TargetMode="External"/><Relationship Id="rId50" Type="http://schemas.openxmlformats.org/officeDocument/2006/relationships/hyperlink" Target="https://www.portalvs.sk/regzam/detail/33014" TargetMode="External"/><Relationship Id="rId55" Type="http://schemas.openxmlformats.org/officeDocument/2006/relationships/hyperlink" Target="https://www.portalvs.sk/regzam/detail/6820" TargetMode="External"/><Relationship Id="rId76" Type="http://schemas.openxmlformats.org/officeDocument/2006/relationships/hyperlink" Target="mailto:jozef.nemec@unipo.sk" TargetMode="External"/><Relationship Id="rId97" Type="http://schemas.openxmlformats.org/officeDocument/2006/relationships/hyperlink" Target="mailto:maria.matijova@unipo.sk" TargetMode="External"/><Relationship Id="rId104" Type="http://schemas.openxmlformats.org/officeDocument/2006/relationships/hyperlink" Target="mailto:marcela.strisova@unipo.sk" TargetMode="External"/><Relationship Id="rId120" Type="http://schemas.openxmlformats.org/officeDocument/2006/relationships/hyperlink" Target="http://medialka.tv/" TargetMode="External"/><Relationship Id="rId125" Type="http://schemas.openxmlformats.org/officeDocument/2006/relationships/hyperlink" Target="http://www.vkmiradpupresov.sk/" TargetMode="External"/><Relationship Id="rId141" Type="http://schemas.openxmlformats.org/officeDocument/2006/relationships/hyperlink" Target="https://www.unipo.sk/public/media/3475/Algoritmus_prij%C3%ADmania_2025-2026_01042025.pdf" TargetMode="External"/><Relationship Id="rId146" Type="http://schemas.openxmlformats.org/officeDocument/2006/relationships/hyperlink" Target="https://www.unipo.sk/public/media/files/docs/u/svk/disciplinarny_poriadok_08.pdf" TargetMode="External"/><Relationship Id="rId167" Type="http://schemas.openxmlformats.org/officeDocument/2006/relationships/hyperlink" Target="https://www.unipo.sk/cckv/AVarchiv/tyzden-na-pu/" TargetMode="External"/><Relationship Id="rId7" Type="http://schemas.openxmlformats.org/officeDocument/2006/relationships/settings" Target="settings.xml"/><Relationship Id="rId71" Type="http://schemas.openxmlformats.org/officeDocument/2006/relationships/hyperlink" Target="https://www.portalvs.sk/regzam/detail/6200" TargetMode="External"/><Relationship Id="rId92" Type="http://schemas.openxmlformats.org/officeDocument/2006/relationships/hyperlink" Target="https://www.portalvs.sk/regzam/detail/29462" TargetMode="External"/><Relationship Id="rId162" Type="http://schemas.openxmlformats.org/officeDocument/2006/relationships/hyperlink" Target="https://www.unipo.sk/zahranicie/erasmus/studium/" TargetMode="External"/><Relationship Id="rId183" Type="http://schemas.openxmlformats.org/officeDocument/2006/relationships/hyperlink" Target="https://www.unipo.sk/fakulta-manazmentu/veda-a-vyskum/SVOK/" TargetMode="External"/><Relationship Id="rId2" Type="http://schemas.openxmlformats.org/officeDocument/2006/relationships/customXml" Target="../customXml/item2.xml"/><Relationship Id="rId29" Type="http://schemas.openxmlformats.org/officeDocument/2006/relationships/hyperlink" Target="mailto:emilia.huttmanova@unipo.sk" TargetMode="External"/><Relationship Id="rId24" Type="http://schemas.openxmlformats.org/officeDocument/2006/relationships/hyperlink" Target="https://www.portalvs.sk/regzam/detail/6444" TargetMode="External"/><Relationship Id="rId40" Type="http://schemas.openxmlformats.org/officeDocument/2006/relationships/hyperlink" Target="https://www.portalvs.sk/regzam/detail/6258" TargetMode="External"/><Relationship Id="rId45" Type="http://schemas.openxmlformats.org/officeDocument/2006/relationships/hyperlink" Target="https://www.portalvs.sk/regzam/detail/2896" TargetMode="External"/><Relationship Id="rId66" Type="http://schemas.openxmlformats.org/officeDocument/2006/relationships/hyperlink" Target="https://www.portalvs.sk/regzam/detail/6449" TargetMode="External"/><Relationship Id="rId87" Type="http://schemas.openxmlformats.org/officeDocument/2006/relationships/hyperlink" Target="mailto:lucia.dancisinova@unipo.sk" TargetMode="External"/><Relationship Id="rId110" Type="http://schemas.openxmlformats.org/officeDocument/2006/relationships/hyperlink" Target="https://pc1254.fm.unipo.sk/moodle" TargetMode="External"/><Relationship Id="rId115" Type="http://schemas.openxmlformats.org/officeDocument/2006/relationships/hyperlink" Target="http://www.viennahouse.com" TargetMode="External"/><Relationship Id="rId131" Type="http://schemas.openxmlformats.org/officeDocument/2006/relationships/hyperlink" Target="https://www.unipo.sk/zahranicie/erasmus/staze/absolventi/" TargetMode="External"/><Relationship Id="rId136" Type="http://schemas.openxmlformats.org/officeDocument/2006/relationships/hyperlink" Target="mailto:martin.rigelsky@unipo.sk" TargetMode="External"/><Relationship Id="rId157" Type="http://schemas.openxmlformats.org/officeDocument/2006/relationships/hyperlink" Target="https://www.unipo.sk/aktuality/19208/" TargetMode="External"/><Relationship Id="rId178" Type="http://schemas.openxmlformats.org/officeDocument/2006/relationships/hyperlink" Target="http://upc.unipo.sk/" TargetMode="External"/><Relationship Id="rId61" Type="http://schemas.openxmlformats.org/officeDocument/2006/relationships/hyperlink" Target="https://www.portalvs.sk/regzam/detail/33443" TargetMode="External"/><Relationship Id="rId82" Type="http://schemas.openxmlformats.org/officeDocument/2006/relationships/hyperlink" Target="mailto:martina.mokrisova@unipo.sk" TargetMode="External"/><Relationship Id="rId152" Type="http://schemas.openxmlformats.org/officeDocument/2006/relationships/hyperlink" Target="https://www.unipo.sk/public/media/0190/smernica%20o%20skolnom%202017%20final.pdf" TargetMode="External"/><Relationship Id="rId173" Type="http://schemas.openxmlformats.org/officeDocument/2006/relationships/hyperlink" Target="http://www.pulib.sk/web/kniznica/strana/nazov/uvodna-strana" TargetMode="External"/><Relationship Id="rId19" Type="http://schemas.openxmlformats.org/officeDocument/2006/relationships/hyperlink" Target="https://www.unipo.sk/fakulta-manazmentu/hlavne-sekcie/fakulta/akademicky-senat/" TargetMode="External"/><Relationship Id="rId14" Type="http://schemas.openxmlformats.org/officeDocument/2006/relationships/hyperlink" Target="https://www.unipo.sk/vsk/dvsk/" TargetMode="External"/><Relationship Id="rId30" Type="http://schemas.openxmlformats.org/officeDocument/2006/relationships/hyperlink" Target="https://www.portalvs.sk/regzam/detail/6456" TargetMode="External"/><Relationship Id="rId35" Type="http://schemas.openxmlformats.org/officeDocument/2006/relationships/hyperlink" Target="https://www.portalvs.sk/regzam/detail/6727" TargetMode="External"/><Relationship Id="rId56" Type="http://schemas.openxmlformats.org/officeDocument/2006/relationships/hyperlink" Target="https://www.portalvs.sk/regzam/detail/26491" TargetMode="External"/><Relationship Id="rId77" Type="http://schemas.openxmlformats.org/officeDocument/2006/relationships/hyperlink" Target="https://www.portalvs.sk/regzam/detail/6453" TargetMode="External"/><Relationship Id="rId100" Type="http://schemas.openxmlformats.org/officeDocument/2006/relationships/hyperlink" Target="https://www.unipo.sk/fakulta-manazmentu-ekonomiky-a-obchodu/vnutorny-system-kvality-Rada-pre-kvalitua-akreditacia/rada/" TargetMode="External"/><Relationship Id="rId105" Type="http://schemas.openxmlformats.org/officeDocument/2006/relationships/hyperlink" Target="mailto:anna.lederova@unipo.sk" TargetMode="External"/><Relationship Id="rId126" Type="http://schemas.openxmlformats.org/officeDocument/2006/relationships/hyperlink" Target="https://www.unipo.sk/6752/" TargetMode="External"/><Relationship Id="rId147" Type="http://schemas.openxmlformats.org/officeDocument/2006/relationships/hyperlink" Target="https://www.unipo.sk/public/media/files/docs/u/svk/discip_rokovaci_08.pdf" TargetMode="External"/><Relationship Id="rId168" Type="http://schemas.openxmlformats.org/officeDocument/2006/relationships/hyperlink" Target="https://shop.unipo.sk/knizne-publikacie/" TargetMode="External"/><Relationship Id="rId8" Type="http://schemas.openxmlformats.org/officeDocument/2006/relationships/webSettings" Target="webSettings.xml"/><Relationship Id="rId51" Type="http://schemas.openxmlformats.org/officeDocument/2006/relationships/hyperlink" Target="mailto:jakub.horvath@unipo.sk" TargetMode="External"/><Relationship Id="rId72" Type="http://schemas.openxmlformats.org/officeDocument/2006/relationships/hyperlink" Target="mailto:jan.vravec@unipo.sk" TargetMode="External"/><Relationship Id="rId93" Type="http://schemas.openxmlformats.org/officeDocument/2006/relationships/hyperlink" Target="mailto:tomas.bacinsky@unipo.sk" TargetMode="External"/><Relationship Id="rId98" Type="http://schemas.openxmlformats.org/officeDocument/2006/relationships/hyperlink" Target="mailto:stefan.kral@unipo.sk" TargetMode="External"/><Relationship Id="rId121" Type="http://schemas.openxmlformats.org/officeDocument/2006/relationships/hyperlink" Target="http://unipo-press.skolskenoviny.sk/" TargetMode="External"/><Relationship Id="rId142" Type="http://schemas.openxmlformats.org/officeDocument/2006/relationships/hyperlink" Target="https://www.unipo.sk/public/media/3475/Podmienky%20PK%202025-%2030042025.pdf" TargetMode="External"/><Relationship Id="rId163" Type="http://schemas.openxmlformats.org/officeDocument/2006/relationships/hyperlink" Target="https://www.unipo.sk/fakulta-manazmentu/hlavne-sekcie/fakulta/Alumni/" TargetMode="External"/><Relationship Id="rId184" Type="http://schemas.openxmlformats.org/officeDocument/2006/relationships/hyperlink" Target="https://www.unipo.sk/vzdelavanie/vnutorne-predpisy/" TargetMode="External"/><Relationship Id="rId3" Type="http://schemas.openxmlformats.org/officeDocument/2006/relationships/customXml" Target="../customXml/item3.xml"/><Relationship Id="rId25" Type="http://schemas.openxmlformats.org/officeDocument/2006/relationships/hyperlink" Target="mailto:robert.stefko@unipo.sk" TargetMode="External"/><Relationship Id="rId46" Type="http://schemas.openxmlformats.org/officeDocument/2006/relationships/hyperlink" Target="mailto:miroslav.gombar@unipo.sk" TargetMode="External"/><Relationship Id="rId67" Type="http://schemas.openxmlformats.org/officeDocument/2006/relationships/hyperlink" Target="https://www.portalvs.sk/regzam/detail/6716" TargetMode="External"/><Relationship Id="rId116" Type="http://schemas.openxmlformats.org/officeDocument/2006/relationships/header" Target="header1.xml"/><Relationship Id="rId137" Type="http://schemas.openxmlformats.org/officeDocument/2006/relationships/hyperlink" Target="mailto:%20zdenka.medonova@unipo.sk" TargetMode="External"/><Relationship Id="rId158" Type="http://schemas.openxmlformats.org/officeDocument/2006/relationships/hyperlink" Target="https://www.unipo.sk/informacie-o-univerzite/stud-rada-vys-skol/" TargetMode="External"/><Relationship Id="rId20" Type="http://schemas.openxmlformats.org/officeDocument/2006/relationships/hyperlink" Target="https://www.unipo.sk/informacie-o-univerzite/stud-rada-vys-skol/" TargetMode="External"/><Relationship Id="rId41" Type="http://schemas.openxmlformats.org/officeDocument/2006/relationships/hyperlink" Target="mailto:jarmila.horvathova@unipo.sk" TargetMode="External"/><Relationship Id="rId62" Type="http://schemas.openxmlformats.org/officeDocument/2006/relationships/hyperlink" Target="mailto:maria.olearova@unipo.sk" TargetMode="External"/><Relationship Id="rId83" Type="http://schemas.openxmlformats.org/officeDocument/2006/relationships/hyperlink" Target="https://www.portalvs.sk/regzam/detail/19320" TargetMode="External"/><Relationship Id="rId88" Type="http://schemas.openxmlformats.org/officeDocument/2006/relationships/hyperlink" Target="https://www.portalvs.sk/regzam/detail/28333" TargetMode="External"/><Relationship Id="rId111" Type="http://schemas.openxmlformats.org/officeDocument/2006/relationships/hyperlink" Target="https://pc1254.fm.unipo.sk/moodle2/" TargetMode="External"/><Relationship Id="rId132" Type="http://schemas.openxmlformats.org/officeDocument/2006/relationships/hyperlink" Target="https://www.schooleducationgateway.eu/en/pub/index.htm" TargetMode="External"/><Relationship Id="rId153" Type="http://schemas.openxmlformats.org/officeDocument/2006/relationships/hyperlink" Target="https://www.unipo.sk/vseobecne-informacie/studenti/stipendia/" TargetMode="External"/><Relationship Id="rId174" Type="http://schemas.openxmlformats.org/officeDocument/2006/relationships/hyperlink" Target="http://napulze.unipo.sk/" TargetMode="External"/><Relationship Id="rId179" Type="http://schemas.openxmlformats.org/officeDocument/2006/relationships/hyperlink" Target="https://www.unipo.sk/informacie-o-univerzite/rada-pre-umelecku/umelecke-subory/" TargetMode="External"/><Relationship Id="rId15" Type="http://schemas.openxmlformats.org/officeDocument/2006/relationships/hyperlink" Target="https://www.pulib.sk/web/data/pulib/subory/stranka/ezp-smernica2019.pdf" TargetMode="External"/><Relationship Id="rId36" Type="http://schemas.openxmlformats.org/officeDocument/2006/relationships/hyperlink" Target="https://www.portalvs.sk/regzam/detail/23245" TargetMode="External"/><Relationship Id="rId57" Type="http://schemas.openxmlformats.org/officeDocument/2006/relationships/hyperlink" Target="mailto:igor.fedorko@unipo.sk" TargetMode="External"/><Relationship Id="rId106" Type="http://schemas.openxmlformats.org/officeDocument/2006/relationships/hyperlink" Target="mailto:maria.omastov&#225;@unipo.sk" TargetMode="External"/><Relationship Id="rId127" Type="http://schemas.openxmlformats.org/officeDocument/2006/relationships/hyperlink" Target="http://www.unipowarriors.sk/" TargetMode="External"/><Relationship Id="rId10" Type="http://schemas.openxmlformats.org/officeDocument/2006/relationships/endnotes" Target="endnotes.xml"/><Relationship Id="rId31" Type="http://schemas.openxmlformats.org/officeDocument/2006/relationships/hyperlink" Target="https://www.portalvs.sk/regzam/detail/26511" TargetMode="External"/><Relationship Id="rId52" Type="http://schemas.openxmlformats.org/officeDocument/2006/relationships/hyperlink" Target="https://www.portalvs.sk/regzam/detail/30728" TargetMode="External"/><Relationship Id="rId73" Type="http://schemas.openxmlformats.org/officeDocument/2006/relationships/hyperlink" Target="https://www.portalvs.sk/regzam/detail/19325" TargetMode="External"/><Relationship Id="rId78" Type="http://schemas.openxmlformats.org/officeDocument/2006/relationships/hyperlink" Target="mailto:kristina.sambronska@unipo.sk" TargetMode="External"/><Relationship Id="rId94" Type="http://schemas.openxmlformats.org/officeDocument/2006/relationships/hyperlink" Target="https://www.portalvs.sk/regzam/detail/34528" TargetMode="External"/><Relationship Id="rId99" Type="http://schemas.openxmlformats.org/officeDocument/2006/relationships/hyperlink" Target="mailto:maria.tomasova@unipo.sk" TargetMode="External"/><Relationship Id="rId101" Type="http://schemas.openxmlformats.org/officeDocument/2006/relationships/hyperlink" Target="mailto:radovan.bacik@unipo.sk" TargetMode="External"/><Relationship Id="rId122" Type="http://schemas.openxmlformats.org/officeDocument/2006/relationships/hyperlink" Target="http://upc.unipo.sk/" TargetMode="External"/><Relationship Id="rId143" Type="http://schemas.openxmlformats.org/officeDocument/2006/relationships/hyperlink" Target="https://www.unipo.sk/fakulta-manazmentu/informacie/uchadzaci" TargetMode="External"/><Relationship Id="rId148" Type="http://schemas.openxmlformats.org/officeDocument/2006/relationships/hyperlink" Target="https://www.unipo.sk/fakulta-manazmentu/vzdelavanie/uvod-do-vysokoskolskeho-studia/" TargetMode="External"/><Relationship Id="rId164" Type="http://schemas.openxmlformats.org/officeDocument/2006/relationships/hyperlink" Target="https://www.unipo.sk/spodne-menu/kategoria-3/polozka-2/" TargetMode="External"/><Relationship Id="rId169" Type="http://schemas.openxmlformats.org/officeDocument/2006/relationships/hyperlink" Target="https://elearning.unipo.sk/" TargetMode="External"/><Relationship Id="rId18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unipo.sk/public/media/38250/Etick%C3%BD%20k%C3%B3dex%20Pre%C5%A1ovskej%20univerzity%20v%20Pre%C5%A1ove.pdf" TargetMode="External"/><Relationship Id="rId26" Type="http://schemas.openxmlformats.org/officeDocument/2006/relationships/hyperlink" Target="https://www.portalvs.sk/regzam/detail/15226" TargetMode="External"/><Relationship Id="rId47" Type="http://schemas.openxmlformats.org/officeDocument/2006/relationships/hyperlink" Target="https://www.portalvs.sk/regzam/detail/6729" TargetMode="External"/><Relationship Id="rId68" Type="http://schemas.openxmlformats.org/officeDocument/2006/relationships/hyperlink" Target="mailto:maria.juskova@unipo.sk" TargetMode="External"/><Relationship Id="rId89" Type="http://schemas.openxmlformats.org/officeDocument/2006/relationships/hyperlink" Target="mailto:lucia.zbihlejova@unipo.sk" TargetMode="External"/><Relationship Id="rId112" Type="http://schemas.openxmlformats.org/officeDocument/2006/relationships/hyperlink" Target="https://www.unipo.sk/fakulta-manazmentu/rozvoj/" TargetMode="External"/><Relationship Id="rId133" Type="http://schemas.openxmlformats.org/officeDocument/2006/relationships/hyperlink" Target="mailto:eva.benkova@unipo.sk" TargetMode="External"/><Relationship Id="rId154" Type="http://schemas.openxmlformats.org/officeDocument/2006/relationships/hyperlink" Target="https://www.studujmanazment.sk/strediska-studentskej-praxe.php" TargetMode="External"/><Relationship Id="rId175" Type="http://schemas.openxmlformats.org/officeDocument/2006/relationships/hyperlink" Target="https://www.unipo.sk/informacie-o-univerzite/redakcna-rada/" TargetMode="External"/><Relationship Id="rId16" Type="http://schemas.openxmlformats.org/officeDocument/2006/relationships/hyperlink" Target="https://www.unipo.sk/public/media/38250/Etick%C3%BD%20k%C3%B3dex%20Pre%C5%A1ovskej%20univerzity%20v%20Pre%C5%A1ove.pdf" TargetMode="External"/><Relationship Id="rId37" Type="http://schemas.openxmlformats.org/officeDocument/2006/relationships/hyperlink" Target="mailto:richard.fedorko@unipo.sk" TargetMode="External"/><Relationship Id="rId58" Type="http://schemas.openxmlformats.org/officeDocument/2006/relationships/hyperlink" Target="https://www.portalvs.sk/regzam/detail/6403" TargetMode="External"/><Relationship Id="rId79" Type="http://schemas.openxmlformats.org/officeDocument/2006/relationships/hyperlink" Target="https://www.portalvs.sk/regzam/detail/6867" TargetMode="External"/><Relationship Id="rId102" Type="http://schemas.openxmlformats.org/officeDocument/2006/relationships/hyperlink" Target="mailto:mariana.dubravska@unipo.sk" TargetMode="External"/><Relationship Id="rId123" Type="http://schemas.openxmlformats.org/officeDocument/2006/relationships/hyperlink" Target="https://www.unipo.sk/fakulta-sportu/kluby-a-oddiely/tj" TargetMode="External"/><Relationship Id="rId144" Type="http://schemas.openxmlformats.org/officeDocument/2006/relationships/hyperlink" Target="https://www.unipo.sk/public/media/0190/Stipendijny_poriadok_26042021.pdf" TargetMode="External"/><Relationship Id="rId90" Type="http://schemas.openxmlformats.org/officeDocument/2006/relationships/hyperlink" Target="https://www.portalvs.sk/regzam/detail/24771" TargetMode="External"/><Relationship Id="rId165" Type="http://schemas.openxmlformats.org/officeDocument/2006/relationships/hyperlink" Target="https://www.unipo.sk/veda-a-vyskum/vydavatelstvoPUP/" TargetMode="External"/><Relationship Id="rId186" Type="http://schemas.openxmlformats.org/officeDocument/2006/relationships/glossaryDocument" Target="glossary/document.xml"/><Relationship Id="rId27" Type="http://schemas.openxmlformats.org/officeDocument/2006/relationships/hyperlink" Target="mailto:peter.vojcik@unipo.sk" TargetMode="External"/><Relationship Id="rId48" Type="http://schemas.openxmlformats.org/officeDocument/2006/relationships/hyperlink" Target="https://www.portalvs.sk/regzam/detail/6462" TargetMode="External"/><Relationship Id="rId69" Type="http://schemas.openxmlformats.org/officeDocument/2006/relationships/hyperlink" Target="https://www.portalvs.sk/regzam/detail/26512" TargetMode="External"/><Relationship Id="rId113" Type="http://schemas.openxmlformats.org/officeDocument/2006/relationships/hyperlink" Target="http://www.ecohotelsgestio.com" TargetMode="External"/><Relationship Id="rId134" Type="http://schemas.openxmlformats.org/officeDocument/2006/relationships/hyperlink" Target="mailto:monika.pastirova@unipo.sk" TargetMode="External"/><Relationship Id="rId80" Type="http://schemas.openxmlformats.org/officeDocument/2006/relationships/hyperlink" Target="mailto:elena.sira@unipo.sk" TargetMode="External"/><Relationship Id="rId155" Type="http://schemas.openxmlformats.org/officeDocument/2006/relationships/hyperlink" Target="https://www.unipo.sk/sdj" TargetMode="External"/><Relationship Id="rId176" Type="http://schemas.openxmlformats.org/officeDocument/2006/relationships/hyperlink" Target="https://www.unipo.sk/cckv/autounipo/" TargetMode="External"/><Relationship Id="rId17" Type="http://schemas.openxmlformats.org/officeDocument/2006/relationships/hyperlink" Target="mailto:ivana.cimermanova@unipo.sk" TargetMode="External"/><Relationship Id="rId38" Type="http://schemas.openxmlformats.org/officeDocument/2006/relationships/hyperlink" Target="https://www.portalvs.sk/regzam/detail/14588" TargetMode="External"/><Relationship Id="rId59" Type="http://schemas.openxmlformats.org/officeDocument/2006/relationships/hyperlink" Target="https://www.portalvs.sk/regzam/detail/20438" TargetMode="External"/><Relationship Id="rId103" Type="http://schemas.openxmlformats.org/officeDocument/2006/relationships/hyperlink" Target="mailto:roman.novotny@unipo.sk" TargetMode="External"/><Relationship Id="rId124" Type="http://schemas.openxmlformats.org/officeDocument/2006/relationships/hyperlink" Target="https://www.facebook.com/pages/PU-Akademik-Pre%C5%A1ov/452091001508047" TargetMode="External"/><Relationship Id="rId70" Type="http://schemas.openxmlformats.org/officeDocument/2006/relationships/hyperlink" Target="mailto:ivana.ondrijova@unipo.sk" TargetMode="External"/><Relationship Id="rId91" Type="http://schemas.openxmlformats.org/officeDocument/2006/relationships/hyperlink" Target="mailto:nella.svetozarovova@unipo.sk" TargetMode="External"/><Relationship Id="rId145" Type="http://schemas.openxmlformats.org/officeDocument/2006/relationships/hyperlink" Target="https://www.unipo.sk/fakulta-manazmentu/unipo.sk/3445/" TargetMode="External"/><Relationship Id="rId166" Type="http://schemas.openxmlformats.org/officeDocument/2006/relationships/hyperlink" Target="https://www.unipo.sk/veda-a-vyskum/vedecke-casopisy/" TargetMode="External"/><Relationship Id="rId187" Type="http://schemas.openxmlformats.org/officeDocument/2006/relationships/theme" Target="theme/theme1.xml"/><Relationship Id="rId1" Type="http://schemas.openxmlformats.org/officeDocument/2006/relationships/customXml" Target="../customXml/item1.xml"/><Relationship Id="rId28" Type="http://schemas.openxmlformats.org/officeDocument/2006/relationships/hyperlink" Target="https://www.portalvs.sk/regzam/detail/6827" TargetMode="External"/><Relationship Id="rId49" Type="http://schemas.openxmlformats.org/officeDocument/2006/relationships/hyperlink" Target="https://www.portalvs.sk/regzam/detail/22922" TargetMode="External"/><Relationship Id="rId114" Type="http://schemas.openxmlformats.org/officeDocument/2006/relationships/hyperlink" Target="http://www.sani-resort.com" TargetMode="External"/><Relationship Id="rId60" Type="http://schemas.openxmlformats.org/officeDocument/2006/relationships/hyperlink" Target="mailto:jana.coculova@unipo.sk" TargetMode="External"/><Relationship Id="rId81" Type="http://schemas.openxmlformats.org/officeDocument/2006/relationships/hyperlink" Target="https://www.portalvs.sk/regzam/detail/19330" TargetMode="External"/><Relationship Id="rId135" Type="http://schemas.openxmlformats.org/officeDocument/2006/relationships/hyperlink" Target="mailto:kristina.sambronska@unipo.sk" TargetMode="External"/><Relationship Id="rId156" Type="http://schemas.openxmlformats.org/officeDocument/2006/relationships/hyperlink" Target="https://www.unipo.sk/sdj" TargetMode="External"/><Relationship Id="rId177" Type="http://schemas.openxmlformats.org/officeDocument/2006/relationships/hyperlink" Target="https://www.unipo.sk/rekreacna-ponuk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A66FD5751045D7A585BFEDE046302A"/>
        <w:category>
          <w:name w:val="Všeobecné"/>
          <w:gallery w:val="placeholder"/>
        </w:category>
        <w:types>
          <w:type w:val="bbPlcHdr"/>
        </w:types>
        <w:behaviors>
          <w:behavior w:val="content"/>
        </w:behaviors>
        <w:guid w:val="{AA2C1535-F798-40EC-B800-A43EB6EDC0B5}"/>
      </w:docPartPr>
      <w:docPartBody>
        <w:p w:rsidR="00D14018" w:rsidRDefault="000804DA" w:rsidP="000804DA">
          <w:pPr>
            <w:pStyle w:val="06A66FD5751045D7A585BFEDE046302A"/>
          </w:pPr>
          <w:r>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4DA"/>
    <w:rsid w:val="0001252E"/>
    <w:rsid w:val="00045672"/>
    <w:rsid w:val="00056268"/>
    <w:rsid w:val="000804DA"/>
    <w:rsid w:val="000C704E"/>
    <w:rsid w:val="000F51D1"/>
    <w:rsid w:val="00106505"/>
    <w:rsid w:val="001066BD"/>
    <w:rsid w:val="001138CE"/>
    <w:rsid w:val="0013154C"/>
    <w:rsid w:val="00146EAF"/>
    <w:rsid w:val="00156BDE"/>
    <w:rsid w:val="00187946"/>
    <w:rsid w:val="00196BDC"/>
    <w:rsid w:val="001A5D17"/>
    <w:rsid w:val="001B220D"/>
    <w:rsid w:val="001C5905"/>
    <w:rsid w:val="001E292B"/>
    <w:rsid w:val="00206562"/>
    <w:rsid w:val="00211585"/>
    <w:rsid w:val="00214DF4"/>
    <w:rsid w:val="00245059"/>
    <w:rsid w:val="00245244"/>
    <w:rsid w:val="00286849"/>
    <w:rsid w:val="00292743"/>
    <w:rsid w:val="002C0C05"/>
    <w:rsid w:val="002C73D4"/>
    <w:rsid w:val="002D1FAB"/>
    <w:rsid w:val="002D2333"/>
    <w:rsid w:val="002D3D46"/>
    <w:rsid w:val="00317512"/>
    <w:rsid w:val="00332FD9"/>
    <w:rsid w:val="0038431B"/>
    <w:rsid w:val="003D354B"/>
    <w:rsid w:val="00403FF3"/>
    <w:rsid w:val="00406C92"/>
    <w:rsid w:val="004278E3"/>
    <w:rsid w:val="00462BC8"/>
    <w:rsid w:val="004C5692"/>
    <w:rsid w:val="00506DA1"/>
    <w:rsid w:val="00516526"/>
    <w:rsid w:val="00546FD1"/>
    <w:rsid w:val="005632CE"/>
    <w:rsid w:val="00584A51"/>
    <w:rsid w:val="005967F8"/>
    <w:rsid w:val="005A3700"/>
    <w:rsid w:val="005A6DE5"/>
    <w:rsid w:val="005B0614"/>
    <w:rsid w:val="006071E7"/>
    <w:rsid w:val="00694D7F"/>
    <w:rsid w:val="00696819"/>
    <w:rsid w:val="006D0126"/>
    <w:rsid w:val="006E0518"/>
    <w:rsid w:val="006E2286"/>
    <w:rsid w:val="00705027"/>
    <w:rsid w:val="0071050C"/>
    <w:rsid w:val="00767739"/>
    <w:rsid w:val="00782191"/>
    <w:rsid w:val="00785DA9"/>
    <w:rsid w:val="007942EF"/>
    <w:rsid w:val="007C4BC3"/>
    <w:rsid w:val="00841DD6"/>
    <w:rsid w:val="008C2849"/>
    <w:rsid w:val="008C4D89"/>
    <w:rsid w:val="008F3A5F"/>
    <w:rsid w:val="008F4974"/>
    <w:rsid w:val="00904D54"/>
    <w:rsid w:val="0092644E"/>
    <w:rsid w:val="00931315"/>
    <w:rsid w:val="009A7DDF"/>
    <w:rsid w:val="009E02B4"/>
    <w:rsid w:val="00A1499A"/>
    <w:rsid w:val="00A15A98"/>
    <w:rsid w:val="00A23A74"/>
    <w:rsid w:val="00A4064A"/>
    <w:rsid w:val="00A479EB"/>
    <w:rsid w:val="00A668E8"/>
    <w:rsid w:val="00A74524"/>
    <w:rsid w:val="00A8212A"/>
    <w:rsid w:val="00A949ED"/>
    <w:rsid w:val="00AC3C28"/>
    <w:rsid w:val="00B23812"/>
    <w:rsid w:val="00B275C4"/>
    <w:rsid w:val="00B63C2E"/>
    <w:rsid w:val="00BB5C98"/>
    <w:rsid w:val="00BE4319"/>
    <w:rsid w:val="00C304BD"/>
    <w:rsid w:val="00C611CA"/>
    <w:rsid w:val="00C91E71"/>
    <w:rsid w:val="00CA0050"/>
    <w:rsid w:val="00CB1AD0"/>
    <w:rsid w:val="00D14018"/>
    <w:rsid w:val="00D37DC4"/>
    <w:rsid w:val="00D84B04"/>
    <w:rsid w:val="00D9592C"/>
    <w:rsid w:val="00D97076"/>
    <w:rsid w:val="00DB648C"/>
    <w:rsid w:val="00E24AF8"/>
    <w:rsid w:val="00E4337A"/>
    <w:rsid w:val="00E74D60"/>
    <w:rsid w:val="00E765F6"/>
    <w:rsid w:val="00E83074"/>
    <w:rsid w:val="00EB0252"/>
    <w:rsid w:val="00EC4F9A"/>
    <w:rsid w:val="00EE3A34"/>
    <w:rsid w:val="00F06383"/>
    <w:rsid w:val="00F41676"/>
    <w:rsid w:val="00F45721"/>
    <w:rsid w:val="00F4752C"/>
    <w:rsid w:val="00F642AD"/>
    <w:rsid w:val="00F8291D"/>
    <w:rsid w:val="00F94F57"/>
    <w:rsid w:val="00FE56E4"/>
    <w:rsid w:val="00FF3123"/>
    <w:rsid w:val="00FF56C3"/>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F06383"/>
    <w:rPr>
      <w:color w:val="808080"/>
    </w:rPr>
  </w:style>
  <w:style w:type="paragraph" w:customStyle="1" w:styleId="06A66FD5751045D7A585BFEDE046302A">
    <w:name w:val="06A66FD5751045D7A585BFEDE046302A"/>
    <w:rsid w:val="000804DA"/>
  </w:style>
  <w:style w:type="paragraph" w:customStyle="1" w:styleId="41CFDC4643AE423EAFFB5E4783ED98EE">
    <w:name w:val="41CFDC4643AE423EAFFB5E4783ED98EE"/>
    <w:rsid w:val="00F06383"/>
    <w:pPr>
      <w:spacing w:line="278" w:lineRule="auto"/>
    </w:pPr>
    <w:rPr>
      <w:kern w:val="2"/>
      <w:sz w:val="24"/>
      <w:szCs w:val="24"/>
      <w14:ligatures w14:val="standardContextual"/>
    </w:rPr>
  </w:style>
  <w:style w:type="paragraph" w:customStyle="1" w:styleId="C24744F2AFCB448FB609CE071A47F35A">
    <w:name w:val="C24744F2AFCB448FB609CE071A47F35A"/>
    <w:rsid w:val="00F06383"/>
    <w:pPr>
      <w:spacing w:line="278" w:lineRule="auto"/>
    </w:pPr>
    <w:rPr>
      <w:kern w:val="2"/>
      <w:sz w:val="24"/>
      <w:szCs w:val="24"/>
      <w14:ligatures w14:val="standardContextual"/>
    </w:rPr>
  </w:style>
  <w:style w:type="paragraph" w:customStyle="1" w:styleId="307D1BB92900460FBCD269A3933B5527">
    <w:name w:val="307D1BB92900460FBCD269A3933B5527"/>
    <w:rsid w:val="00F06383"/>
    <w:pPr>
      <w:spacing w:line="278" w:lineRule="auto"/>
    </w:pPr>
    <w:rPr>
      <w:kern w:val="2"/>
      <w:sz w:val="24"/>
      <w:szCs w:val="24"/>
      <w14:ligatures w14:val="standardContextual"/>
    </w:rPr>
  </w:style>
  <w:style w:type="paragraph" w:customStyle="1" w:styleId="9FFFBC69E4FC46448C0FE90D63734C1B">
    <w:name w:val="9FFFBC69E4FC46448C0FE90D63734C1B"/>
    <w:rsid w:val="00F06383"/>
    <w:pPr>
      <w:spacing w:line="278" w:lineRule="auto"/>
    </w:pPr>
    <w:rPr>
      <w:kern w:val="2"/>
      <w:sz w:val="24"/>
      <w:szCs w:val="24"/>
      <w14:ligatures w14:val="standardContextual"/>
    </w:rPr>
  </w:style>
  <w:style w:type="paragraph" w:customStyle="1" w:styleId="61F3075FEE9B45EEB13729F9ECF9A12E">
    <w:name w:val="61F3075FEE9B45EEB13729F9ECF9A12E"/>
    <w:rsid w:val="00F06383"/>
    <w:pPr>
      <w:spacing w:line="278" w:lineRule="auto"/>
    </w:pPr>
    <w:rPr>
      <w:kern w:val="2"/>
      <w:sz w:val="24"/>
      <w:szCs w:val="24"/>
      <w14:ligatures w14:val="standardContextual"/>
    </w:rPr>
  </w:style>
  <w:style w:type="paragraph" w:customStyle="1" w:styleId="D52B5A8574414712BA83F6D0E80D27F4">
    <w:name w:val="D52B5A8574414712BA83F6D0E80D27F4"/>
    <w:rsid w:val="00F0638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FB6BB1B43F258448E806E6AECEA536F" ma:contentTypeVersion="9" ma:contentTypeDescription="Umožňuje vytvoriť nový dokument." ma:contentTypeScope="" ma:versionID="1739f21b13ba791f4673b0dba838addf">
  <xsd:schema xmlns:xsd="http://www.w3.org/2001/XMLSchema" xmlns:xs="http://www.w3.org/2001/XMLSchema" xmlns:p="http://schemas.microsoft.com/office/2006/metadata/properties" xmlns:ns2="f9c27607-3cab-4916-bc97-1645cb8bdf86" targetNamespace="http://schemas.microsoft.com/office/2006/metadata/properties" ma:root="true" ma:fieldsID="330e7b055bbad4f4f01db31da0729870" ns2:_="">
    <xsd:import namespace="f9c27607-3cab-4916-bc97-1645cb8bdf8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27607-3cab-4916-bc97-1645cb8bdf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17237-65E8-4A3D-8135-778DE3298472}">
  <ds:schemaRefs>
    <ds:schemaRef ds:uri="http://schemas.microsoft.com/sharepoint/v3/contenttype/forms"/>
  </ds:schemaRefs>
</ds:datastoreItem>
</file>

<file path=customXml/itemProps2.xml><?xml version="1.0" encoding="utf-8"?>
<ds:datastoreItem xmlns:ds="http://schemas.openxmlformats.org/officeDocument/2006/customXml" ds:itemID="{BFED5153-33EB-4464-A374-3AC8023DB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c27607-3cab-4916-bc97-1645cb8bdf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3BEC1E-BFF2-4E35-B153-4D524261DD2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29420DA-D4E2-464F-AC79-B71530544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18186</Words>
  <Characters>103666</Characters>
  <Application>Microsoft Office Word</Application>
  <DocSecurity>0</DocSecurity>
  <Lines>863</Lines>
  <Paragraphs>243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121609</CharactersWithSpaces>
  <SharedDoc>false</SharedDoc>
  <HLinks>
    <vt:vector size="2472" baseType="variant">
      <vt:variant>
        <vt:i4>1376378</vt:i4>
      </vt:variant>
      <vt:variant>
        <vt:i4>1233</vt:i4>
      </vt:variant>
      <vt:variant>
        <vt:i4>0</vt:i4>
      </vt:variant>
      <vt:variant>
        <vt:i4>5</vt:i4>
      </vt:variant>
      <vt:variant>
        <vt:lpwstr>http://www.unipo.sk/public/media/38257/Metodick%C3%BD predpis pre zos%C3%BAla%C4%8Fovanie_%C5%A0P_odborov HK_IK na PU.pdf</vt:lpwstr>
      </vt:variant>
      <vt:variant>
        <vt:lpwstr/>
      </vt:variant>
      <vt:variant>
        <vt:i4>66304</vt:i4>
      </vt:variant>
      <vt:variant>
        <vt:i4>1230</vt:i4>
      </vt:variant>
      <vt:variant>
        <vt:i4>0</vt:i4>
      </vt:variant>
      <vt:variant>
        <vt:i4>5</vt:i4>
      </vt:variant>
      <vt:variant>
        <vt:lpwstr>https://www.unipo.sk/public/media/48666/OR č. 1_2025.pdf</vt:lpwstr>
      </vt:variant>
      <vt:variant>
        <vt:lpwstr/>
      </vt:variant>
      <vt:variant>
        <vt:i4>983071</vt:i4>
      </vt:variant>
      <vt:variant>
        <vt:i4>1227</vt:i4>
      </vt:variant>
      <vt:variant>
        <vt:i4>0</vt:i4>
      </vt:variant>
      <vt:variant>
        <vt:i4>5</vt:i4>
      </vt:variant>
      <vt:variant>
        <vt:lpwstr>https://www.unipo.sk/public/media/38257/Smernica %C5%A0P_ HK_ IK PU.docx.pdf</vt:lpwstr>
      </vt:variant>
      <vt:variant>
        <vt:lpwstr/>
      </vt:variant>
      <vt:variant>
        <vt:i4>6946931</vt:i4>
      </vt:variant>
      <vt:variant>
        <vt:i4>1224</vt:i4>
      </vt:variant>
      <vt:variant>
        <vt:i4>0</vt:i4>
      </vt:variant>
      <vt:variant>
        <vt:i4>5</vt:i4>
      </vt:variant>
      <vt:variant>
        <vt:lpwstr>https://www.unipo.sk/public/media/48666/%C5%A0tat%C3%BAt RpVSK PU_12_2024.pdf</vt:lpwstr>
      </vt:variant>
      <vt:variant>
        <vt:lpwstr/>
      </vt:variant>
      <vt:variant>
        <vt:i4>3735597</vt:i4>
      </vt:variant>
      <vt:variant>
        <vt:i4>1221</vt:i4>
      </vt:variant>
      <vt:variant>
        <vt:i4>0</vt:i4>
      </vt:variant>
      <vt:variant>
        <vt:i4>5</vt:i4>
      </vt:variant>
      <vt:variant>
        <vt:lpwstr>https://www.unipo.sk/vzdelavanie/vnutorne-predpisy/</vt:lpwstr>
      </vt:variant>
      <vt:variant>
        <vt:lpwstr/>
      </vt:variant>
      <vt:variant>
        <vt:i4>5832749</vt:i4>
      </vt:variant>
      <vt:variant>
        <vt:i4>1218</vt:i4>
      </vt:variant>
      <vt:variant>
        <vt:i4>0</vt:i4>
      </vt:variant>
      <vt:variant>
        <vt:i4>5</vt:i4>
      </vt:variant>
      <vt:variant>
        <vt:lpwstr>https://www.unipo.sk/sites/default/files/intranet/2025-08/or_12_zber_anal_infosp_2025.pdf</vt:lpwstr>
      </vt:variant>
      <vt:variant>
        <vt:lpwstr/>
      </vt:variant>
      <vt:variant>
        <vt:i4>6684719</vt:i4>
      </vt:variant>
      <vt:variant>
        <vt:i4>1215</vt:i4>
      </vt:variant>
      <vt:variant>
        <vt:i4>0</vt:i4>
      </vt:variant>
      <vt:variant>
        <vt:i4>5</vt:i4>
      </vt:variant>
      <vt:variant>
        <vt:lpwstr>https://www.unipo.sk/sites/default/files/content/62910/or_11_zverejnovanie_spinfo_2025.pdf</vt:lpwstr>
      </vt:variant>
      <vt:variant>
        <vt:lpwstr/>
      </vt:variant>
      <vt:variant>
        <vt:i4>1245266</vt:i4>
      </vt:variant>
      <vt:variant>
        <vt:i4>1212</vt:i4>
      </vt:variant>
      <vt:variant>
        <vt:i4>0</vt:i4>
      </vt:variant>
      <vt:variant>
        <vt:i4>5</vt:i4>
      </vt:variant>
      <vt:variant>
        <vt:lpwstr>https://www.unipo.sk/fakulta-manazmentu-ekonomiky-a-obchodu/spravy-o-vczdelavani/</vt:lpwstr>
      </vt:variant>
      <vt:variant>
        <vt:lpwstr/>
      </vt:variant>
      <vt:variant>
        <vt:i4>4915207</vt:i4>
      </vt:variant>
      <vt:variant>
        <vt:i4>1209</vt:i4>
      </vt:variant>
      <vt:variant>
        <vt:i4>0</vt:i4>
      </vt:variant>
      <vt:variant>
        <vt:i4>5</vt:i4>
      </vt:variant>
      <vt:variant>
        <vt:lpwstr>https://www.unipo.sk/spravy/</vt:lpwstr>
      </vt:variant>
      <vt:variant>
        <vt:lpwstr/>
      </vt:variant>
      <vt:variant>
        <vt:i4>1245266</vt:i4>
      </vt:variant>
      <vt:variant>
        <vt:i4>1206</vt:i4>
      </vt:variant>
      <vt:variant>
        <vt:i4>0</vt:i4>
      </vt:variant>
      <vt:variant>
        <vt:i4>5</vt:i4>
      </vt:variant>
      <vt:variant>
        <vt:lpwstr>https://www.unipo.sk/fakulta-manazmentu-ekonomiky-a-obchodu/spravy-o-vczdelavani/</vt:lpwstr>
      </vt:variant>
      <vt:variant>
        <vt:lpwstr/>
      </vt:variant>
      <vt:variant>
        <vt:i4>1245266</vt:i4>
      </vt:variant>
      <vt:variant>
        <vt:i4>1203</vt:i4>
      </vt:variant>
      <vt:variant>
        <vt:i4>0</vt:i4>
      </vt:variant>
      <vt:variant>
        <vt:i4>5</vt:i4>
      </vt:variant>
      <vt:variant>
        <vt:lpwstr>https://www.unipo.sk/fakulta-manazmentu-ekonomiky-a-obchodu/spravy-o-vczdelavani/</vt:lpwstr>
      </vt:variant>
      <vt:variant>
        <vt:lpwstr/>
      </vt:variant>
      <vt:variant>
        <vt:i4>4915207</vt:i4>
      </vt:variant>
      <vt:variant>
        <vt:i4>1200</vt:i4>
      </vt:variant>
      <vt:variant>
        <vt:i4>0</vt:i4>
      </vt:variant>
      <vt:variant>
        <vt:i4>5</vt:i4>
      </vt:variant>
      <vt:variant>
        <vt:lpwstr>https://www.unipo.sk/spravy/</vt:lpwstr>
      </vt:variant>
      <vt:variant>
        <vt:lpwstr/>
      </vt:variant>
      <vt:variant>
        <vt:i4>1769567</vt:i4>
      </vt:variant>
      <vt:variant>
        <vt:i4>1197</vt:i4>
      </vt:variant>
      <vt:variant>
        <vt:i4>0</vt:i4>
      </vt:variant>
      <vt:variant>
        <vt:i4>5</vt:i4>
      </vt:variant>
      <vt:variant>
        <vt:lpwstr>https://www.unipo.sk/public/media/0190/OR_zapojenie_studentov-1.docx.pdf</vt:lpwstr>
      </vt:variant>
      <vt:variant>
        <vt:lpwstr/>
      </vt:variant>
      <vt:variant>
        <vt:i4>131190</vt:i4>
      </vt:variant>
      <vt:variant>
        <vt:i4>1194</vt:i4>
      </vt:variant>
      <vt:variant>
        <vt:i4>0</vt:i4>
      </vt:variant>
      <vt:variant>
        <vt:i4>5</vt:i4>
      </vt:variant>
      <vt:variant>
        <vt:lpwstr>https://www.unipo.sk/public/media/25895/Opatrenie rektora c. 05_2017_Zapojenie studentov do vnutrorneho systemu kvality_2vyd.pdf</vt:lpwstr>
      </vt:variant>
      <vt:variant>
        <vt:lpwstr/>
      </vt:variant>
      <vt:variant>
        <vt:i4>6684719</vt:i4>
      </vt:variant>
      <vt:variant>
        <vt:i4>1191</vt:i4>
      </vt:variant>
      <vt:variant>
        <vt:i4>0</vt:i4>
      </vt:variant>
      <vt:variant>
        <vt:i4>5</vt:i4>
      </vt:variant>
      <vt:variant>
        <vt:lpwstr>https://www.unipo.sk/sites/default/files/content/62910/or_11_zverejnovanie_spinfo_2025.pdf</vt:lpwstr>
      </vt:variant>
      <vt:variant>
        <vt:lpwstr/>
      </vt:variant>
      <vt:variant>
        <vt:i4>5832749</vt:i4>
      </vt:variant>
      <vt:variant>
        <vt:i4>1188</vt:i4>
      </vt:variant>
      <vt:variant>
        <vt:i4>0</vt:i4>
      </vt:variant>
      <vt:variant>
        <vt:i4>5</vt:i4>
      </vt:variant>
      <vt:variant>
        <vt:lpwstr>https://www.unipo.sk/sites/default/files/intranet/2025-08/or_12_zber_anal_infosp_2025.pdf</vt:lpwstr>
      </vt:variant>
      <vt:variant>
        <vt:lpwstr/>
      </vt:variant>
      <vt:variant>
        <vt:i4>5832749</vt:i4>
      </vt:variant>
      <vt:variant>
        <vt:i4>1185</vt:i4>
      </vt:variant>
      <vt:variant>
        <vt:i4>0</vt:i4>
      </vt:variant>
      <vt:variant>
        <vt:i4>5</vt:i4>
      </vt:variant>
      <vt:variant>
        <vt:lpwstr>https://www.unipo.sk/sites/default/files/intranet/2025-08/or_12_zber_anal_infosp_2025.pdf</vt:lpwstr>
      </vt:variant>
      <vt:variant>
        <vt:lpwstr/>
      </vt:variant>
      <vt:variant>
        <vt:i4>7798854</vt:i4>
      </vt:variant>
      <vt:variant>
        <vt:i4>1182</vt:i4>
      </vt:variant>
      <vt:variant>
        <vt:i4>0</vt:i4>
      </vt:variant>
      <vt:variant>
        <vt:i4>5</vt:i4>
      </vt:variant>
      <vt:variant>
        <vt:lpwstr>https://www.unipo.sk/public/media/25895/OR 07-2017 Tvorba, schvalovanie, monitorovanie a pravidelne hodnotenie stud_programov.pdf</vt:lpwstr>
      </vt:variant>
      <vt:variant>
        <vt:lpwstr/>
      </vt:variant>
      <vt:variant>
        <vt:i4>4456531</vt:i4>
      </vt:variant>
      <vt:variant>
        <vt:i4>1179</vt:i4>
      </vt:variant>
      <vt:variant>
        <vt:i4>0</vt:i4>
      </vt:variant>
      <vt:variant>
        <vt:i4>5</vt:i4>
      </vt:variant>
      <vt:variant>
        <vt:lpwstr>https://student.unipo.sk/maisportal/studijneProgramy.mais</vt:lpwstr>
      </vt:variant>
      <vt:variant>
        <vt:lpwstr/>
      </vt:variant>
      <vt:variant>
        <vt:i4>131159</vt:i4>
      </vt:variant>
      <vt:variant>
        <vt:i4>1176</vt:i4>
      </vt:variant>
      <vt:variant>
        <vt:i4>0</vt:i4>
      </vt:variant>
      <vt:variant>
        <vt:i4>5</vt:i4>
      </vt:variant>
      <vt:variant>
        <vt:lpwstr>https://www.unipo.sk/vzdelavanie/zah</vt:lpwstr>
      </vt:variant>
      <vt:variant>
        <vt:lpwstr/>
      </vt:variant>
      <vt:variant>
        <vt:i4>1310744</vt:i4>
      </vt:variant>
      <vt:variant>
        <vt:i4>1173</vt:i4>
      </vt:variant>
      <vt:variant>
        <vt:i4>0</vt:i4>
      </vt:variant>
      <vt:variant>
        <vt:i4>5</vt:i4>
      </vt:variant>
      <vt:variant>
        <vt:lpwstr>https://www.unipo.sk/en/faculty-of-management-and-business/programmes</vt:lpwstr>
      </vt:variant>
      <vt:variant>
        <vt:lpwstr/>
      </vt:variant>
      <vt:variant>
        <vt:i4>3539048</vt:i4>
      </vt:variant>
      <vt:variant>
        <vt:i4>1170</vt:i4>
      </vt:variant>
      <vt:variant>
        <vt:i4>0</vt:i4>
      </vt:variant>
      <vt:variant>
        <vt:i4>5</vt:i4>
      </vt:variant>
      <vt:variant>
        <vt:lpwstr>https://www.unipo.sk/node/86565</vt:lpwstr>
      </vt:variant>
      <vt:variant>
        <vt:lpwstr/>
      </vt:variant>
      <vt:variant>
        <vt:i4>3539048</vt:i4>
      </vt:variant>
      <vt:variant>
        <vt:i4>1167</vt:i4>
      </vt:variant>
      <vt:variant>
        <vt:i4>0</vt:i4>
      </vt:variant>
      <vt:variant>
        <vt:i4>5</vt:i4>
      </vt:variant>
      <vt:variant>
        <vt:lpwstr>https://www.unipo.sk/node/86565</vt:lpwstr>
      </vt:variant>
      <vt:variant>
        <vt:lpwstr/>
      </vt:variant>
      <vt:variant>
        <vt:i4>5177365</vt:i4>
      </vt:variant>
      <vt:variant>
        <vt:i4>1164</vt:i4>
      </vt:variant>
      <vt:variant>
        <vt:i4>0</vt:i4>
      </vt:variant>
      <vt:variant>
        <vt:i4>5</vt:i4>
      </vt:variant>
      <vt:variant>
        <vt:lpwstr>https://www.unipo.sk/fakulta-manazmentu/informacie/uchadzaci/</vt:lpwstr>
      </vt:variant>
      <vt:variant>
        <vt:lpwstr/>
      </vt:variant>
      <vt:variant>
        <vt:i4>7405631</vt:i4>
      </vt:variant>
      <vt:variant>
        <vt:i4>1161</vt:i4>
      </vt:variant>
      <vt:variant>
        <vt:i4>0</vt:i4>
      </vt:variant>
      <vt:variant>
        <vt:i4>5</vt:i4>
      </vt:variant>
      <vt:variant>
        <vt:lpwstr>https://www.unipo.sk/fakulta-manazmentu/vzdelavanie/akreditovanesp/</vt:lpwstr>
      </vt:variant>
      <vt:variant>
        <vt:lpwstr/>
      </vt:variant>
      <vt:variant>
        <vt:i4>5111862</vt:i4>
      </vt:variant>
      <vt:variant>
        <vt:i4>1158</vt:i4>
      </vt:variant>
      <vt:variant>
        <vt:i4>0</vt:i4>
      </vt:variant>
      <vt:variant>
        <vt:i4>5</vt:i4>
      </vt:variant>
      <vt:variant>
        <vt:lpwstr>https://www.unipo.sk/sites/default/files/content/62910/or_12_zber_anal_infosp_2025.pdf</vt:lpwstr>
      </vt:variant>
      <vt:variant>
        <vt:lpwstr/>
      </vt:variant>
      <vt:variant>
        <vt:i4>6684719</vt:i4>
      </vt:variant>
      <vt:variant>
        <vt:i4>1155</vt:i4>
      </vt:variant>
      <vt:variant>
        <vt:i4>0</vt:i4>
      </vt:variant>
      <vt:variant>
        <vt:i4>5</vt:i4>
      </vt:variant>
      <vt:variant>
        <vt:lpwstr>https://www.unipo.sk/sites/default/files/content/62910/or_11_zverejnovanie_spinfo_2025.pdf</vt:lpwstr>
      </vt:variant>
      <vt:variant>
        <vt:lpwstr/>
      </vt:variant>
      <vt:variant>
        <vt:i4>1245266</vt:i4>
      </vt:variant>
      <vt:variant>
        <vt:i4>1152</vt:i4>
      </vt:variant>
      <vt:variant>
        <vt:i4>0</vt:i4>
      </vt:variant>
      <vt:variant>
        <vt:i4>5</vt:i4>
      </vt:variant>
      <vt:variant>
        <vt:lpwstr>https://www.unipo.sk/fakulta-manazmentu-ekonomiky-a-obchodu/spravy-o-vczdelavani/</vt:lpwstr>
      </vt:variant>
      <vt:variant>
        <vt:lpwstr/>
      </vt:variant>
      <vt:variant>
        <vt:i4>2883683</vt:i4>
      </vt:variant>
      <vt:variant>
        <vt:i4>1149</vt:i4>
      </vt:variant>
      <vt:variant>
        <vt:i4>0</vt:i4>
      </vt:variant>
      <vt:variant>
        <vt:i4>5</vt:i4>
      </vt:variant>
      <vt:variant>
        <vt:lpwstr>https://www.unipo.sk/vseobecne-informacie/studenti/harmonogram/</vt:lpwstr>
      </vt:variant>
      <vt:variant>
        <vt:lpwstr/>
      </vt:variant>
      <vt:variant>
        <vt:i4>8060961</vt:i4>
      </vt:variant>
      <vt:variant>
        <vt:i4>1146</vt:i4>
      </vt:variant>
      <vt:variant>
        <vt:i4>0</vt:i4>
      </vt:variant>
      <vt:variant>
        <vt:i4>5</vt:i4>
      </vt:variant>
      <vt:variant>
        <vt:lpwstr>https://www.unipo.sk/fakulta-manazmentu</vt:lpwstr>
      </vt:variant>
      <vt:variant>
        <vt:lpwstr/>
      </vt:variant>
      <vt:variant>
        <vt:i4>3735652</vt:i4>
      </vt:variant>
      <vt:variant>
        <vt:i4>1143</vt:i4>
      </vt:variant>
      <vt:variant>
        <vt:i4>0</vt:i4>
      </vt:variant>
      <vt:variant>
        <vt:i4>5</vt:i4>
      </vt:variant>
      <vt:variant>
        <vt:lpwstr>https://uplatnenie.sk/</vt:lpwstr>
      </vt:variant>
      <vt:variant>
        <vt:lpwstr/>
      </vt:variant>
      <vt:variant>
        <vt:i4>4915207</vt:i4>
      </vt:variant>
      <vt:variant>
        <vt:i4>1140</vt:i4>
      </vt:variant>
      <vt:variant>
        <vt:i4>0</vt:i4>
      </vt:variant>
      <vt:variant>
        <vt:i4>5</vt:i4>
      </vt:variant>
      <vt:variant>
        <vt:lpwstr>https://www.unipo.sk/spravy/</vt:lpwstr>
      </vt:variant>
      <vt:variant>
        <vt:lpwstr/>
      </vt:variant>
      <vt:variant>
        <vt:i4>1245266</vt:i4>
      </vt:variant>
      <vt:variant>
        <vt:i4>1137</vt:i4>
      </vt:variant>
      <vt:variant>
        <vt:i4>0</vt:i4>
      </vt:variant>
      <vt:variant>
        <vt:i4>5</vt:i4>
      </vt:variant>
      <vt:variant>
        <vt:lpwstr>https://www.unipo.sk/fakulta-manazmentu-ekonomiky-a-obchodu/spravy-o-vczdelavani/</vt:lpwstr>
      </vt:variant>
      <vt:variant>
        <vt:lpwstr/>
      </vt:variant>
      <vt:variant>
        <vt:i4>4390941</vt:i4>
      </vt:variant>
      <vt:variant>
        <vt:i4>1134</vt:i4>
      </vt:variant>
      <vt:variant>
        <vt:i4>0</vt:i4>
      </vt:variant>
      <vt:variant>
        <vt:i4>5</vt:i4>
      </vt:variant>
      <vt:variant>
        <vt:lpwstr>https://www.unipo.sk/fakulta-manazmentu/veda-a-vyskum/vedecka-rada/zapisnice-z-rokovanie</vt:lpwstr>
      </vt:variant>
      <vt:variant>
        <vt:lpwstr/>
      </vt:variant>
      <vt:variant>
        <vt:i4>5111862</vt:i4>
      </vt:variant>
      <vt:variant>
        <vt:i4>1131</vt:i4>
      </vt:variant>
      <vt:variant>
        <vt:i4>0</vt:i4>
      </vt:variant>
      <vt:variant>
        <vt:i4>5</vt:i4>
      </vt:variant>
      <vt:variant>
        <vt:lpwstr>https://www.unipo.sk/sites/default/files/content/62910/or_12_zber_anal_infosp_2025.pdf</vt:lpwstr>
      </vt:variant>
      <vt:variant>
        <vt:lpwstr/>
      </vt:variant>
      <vt:variant>
        <vt:i4>6684719</vt:i4>
      </vt:variant>
      <vt:variant>
        <vt:i4>1128</vt:i4>
      </vt:variant>
      <vt:variant>
        <vt:i4>0</vt:i4>
      </vt:variant>
      <vt:variant>
        <vt:i4>5</vt:i4>
      </vt:variant>
      <vt:variant>
        <vt:lpwstr>https://www.unipo.sk/sites/default/files/content/62910/or_11_zverejnovanie_spinfo_2025.pdf</vt:lpwstr>
      </vt:variant>
      <vt:variant>
        <vt:lpwstr/>
      </vt:variant>
      <vt:variant>
        <vt:i4>5898255</vt:i4>
      </vt:variant>
      <vt:variant>
        <vt:i4>1125</vt:i4>
      </vt:variant>
      <vt:variant>
        <vt:i4>0</vt:i4>
      </vt:variant>
      <vt:variant>
        <vt:i4>5</vt:i4>
      </vt:variant>
      <vt:variant>
        <vt:lpwstr>https://www.unipo.sk/informacie-o-univerzite/vyrocne-spravy/</vt:lpwstr>
      </vt:variant>
      <vt:variant>
        <vt:lpwstr/>
      </vt:variant>
      <vt:variant>
        <vt:i4>4915207</vt:i4>
      </vt:variant>
      <vt:variant>
        <vt:i4>1122</vt:i4>
      </vt:variant>
      <vt:variant>
        <vt:i4>0</vt:i4>
      </vt:variant>
      <vt:variant>
        <vt:i4>5</vt:i4>
      </vt:variant>
      <vt:variant>
        <vt:lpwstr>https://www.unipo.sk/spravy/</vt:lpwstr>
      </vt:variant>
      <vt:variant>
        <vt:lpwstr/>
      </vt:variant>
      <vt:variant>
        <vt:i4>5832749</vt:i4>
      </vt:variant>
      <vt:variant>
        <vt:i4>1119</vt:i4>
      </vt:variant>
      <vt:variant>
        <vt:i4>0</vt:i4>
      </vt:variant>
      <vt:variant>
        <vt:i4>5</vt:i4>
      </vt:variant>
      <vt:variant>
        <vt:lpwstr>https://www.unipo.sk/sites/default/files/intranet/2025-08/or_12_zber_anal_infosp_2025.pdf</vt:lpwstr>
      </vt:variant>
      <vt:variant>
        <vt:lpwstr/>
      </vt:variant>
      <vt:variant>
        <vt:i4>2556018</vt:i4>
      </vt:variant>
      <vt:variant>
        <vt:i4>1116</vt:i4>
      </vt:variant>
      <vt:variant>
        <vt:i4>0</vt:i4>
      </vt:variant>
      <vt:variant>
        <vt:i4>5</vt:i4>
      </vt:variant>
      <vt:variant>
        <vt:lpwstr>https://www.unipo.sk/fakulta-manazmentu/opatrenie-dekana-1-2007</vt:lpwstr>
      </vt:variant>
      <vt:variant>
        <vt:lpwstr/>
      </vt:variant>
      <vt:variant>
        <vt:i4>196610</vt:i4>
      </vt:variant>
      <vt:variant>
        <vt:i4>1113</vt:i4>
      </vt:variant>
      <vt:variant>
        <vt:i4>0</vt:i4>
      </vt:variant>
      <vt:variant>
        <vt:i4>5</vt:i4>
      </vt:variant>
      <vt:variant>
        <vt:lpwstr>https://www.unipo.sk/fakulta-manazmentu/rozvoj/expertna-rada/</vt:lpwstr>
      </vt:variant>
      <vt:variant>
        <vt:lpwstr/>
      </vt:variant>
      <vt:variant>
        <vt:i4>2424904</vt:i4>
      </vt:variant>
      <vt:variant>
        <vt:i4>1110</vt:i4>
      </vt:variant>
      <vt:variant>
        <vt:i4>0</vt:i4>
      </vt:variant>
      <vt:variant>
        <vt:i4>5</vt:i4>
      </vt:variant>
      <vt:variant>
        <vt:lpwstr>https://www.upsvr.gov.sk/statistiky/nezamestnanost-absolventi-statistiky.html?page_id=1252</vt:lpwstr>
      </vt:variant>
      <vt:variant>
        <vt:lpwstr/>
      </vt:variant>
      <vt:variant>
        <vt:i4>3342390</vt:i4>
      </vt:variant>
      <vt:variant>
        <vt:i4>1107</vt:i4>
      </vt:variant>
      <vt:variant>
        <vt:i4>0</vt:i4>
      </vt:variant>
      <vt:variant>
        <vt:i4>5</vt:i4>
      </vt:variant>
      <vt:variant>
        <vt:lpwstr>https://www.unipo.sk/fakulta-manazmentu/hlavne-sekcie/fakulta/Alumni/oklube</vt:lpwstr>
      </vt:variant>
      <vt:variant>
        <vt:lpwstr/>
      </vt:variant>
      <vt:variant>
        <vt:i4>1769567</vt:i4>
      </vt:variant>
      <vt:variant>
        <vt:i4>1104</vt:i4>
      </vt:variant>
      <vt:variant>
        <vt:i4>0</vt:i4>
      </vt:variant>
      <vt:variant>
        <vt:i4>5</vt:i4>
      </vt:variant>
      <vt:variant>
        <vt:lpwstr>https://www.unipo.sk/public/media/0190/OR_zapojenie_studentov-1.docx.pdf</vt:lpwstr>
      </vt:variant>
      <vt:variant>
        <vt:lpwstr/>
      </vt:variant>
      <vt:variant>
        <vt:i4>131190</vt:i4>
      </vt:variant>
      <vt:variant>
        <vt:i4>1101</vt:i4>
      </vt:variant>
      <vt:variant>
        <vt:i4>0</vt:i4>
      </vt:variant>
      <vt:variant>
        <vt:i4>5</vt:i4>
      </vt:variant>
      <vt:variant>
        <vt:lpwstr>https://www.unipo.sk/public/media/25895/Opatrenie rektora c. 05_2017_Zapojenie studentov do vnutrorneho systemu kvality_2vyd.pdf</vt:lpwstr>
      </vt:variant>
      <vt:variant>
        <vt:lpwstr/>
      </vt:variant>
      <vt:variant>
        <vt:i4>4915207</vt:i4>
      </vt:variant>
      <vt:variant>
        <vt:i4>1098</vt:i4>
      </vt:variant>
      <vt:variant>
        <vt:i4>0</vt:i4>
      </vt:variant>
      <vt:variant>
        <vt:i4>5</vt:i4>
      </vt:variant>
      <vt:variant>
        <vt:lpwstr>https://www.unipo.sk/spravy/</vt:lpwstr>
      </vt:variant>
      <vt:variant>
        <vt:lpwstr/>
      </vt:variant>
      <vt:variant>
        <vt:i4>4849742</vt:i4>
      </vt:variant>
      <vt:variant>
        <vt:i4>1095</vt:i4>
      </vt:variant>
      <vt:variant>
        <vt:i4>0</vt:i4>
      </vt:variant>
      <vt:variant>
        <vt:i4>5</vt:i4>
      </vt:variant>
      <vt:variant>
        <vt:lpwstr>https://www.unipo.sk/public/media/9762/Strategia_Vzd_2020.pdf</vt:lpwstr>
      </vt:variant>
      <vt:variant>
        <vt:lpwstr/>
      </vt:variant>
      <vt:variant>
        <vt:i4>5898255</vt:i4>
      </vt:variant>
      <vt:variant>
        <vt:i4>1092</vt:i4>
      </vt:variant>
      <vt:variant>
        <vt:i4>0</vt:i4>
      </vt:variant>
      <vt:variant>
        <vt:i4>5</vt:i4>
      </vt:variant>
      <vt:variant>
        <vt:lpwstr>https://www.unipo.sk/informacie-o-univerzite/vyrocne-spravy/</vt:lpwstr>
      </vt:variant>
      <vt:variant>
        <vt:lpwstr/>
      </vt:variant>
      <vt:variant>
        <vt:i4>3735652</vt:i4>
      </vt:variant>
      <vt:variant>
        <vt:i4>1089</vt:i4>
      </vt:variant>
      <vt:variant>
        <vt:i4>0</vt:i4>
      </vt:variant>
      <vt:variant>
        <vt:i4>5</vt:i4>
      </vt:variant>
      <vt:variant>
        <vt:lpwstr>https://uplatnenie.sk/</vt:lpwstr>
      </vt:variant>
      <vt:variant>
        <vt:lpwstr/>
      </vt:variant>
      <vt:variant>
        <vt:i4>6553671</vt:i4>
      </vt:variant>
      <vt:variant>
        <vt:i4>1086</vt:i4>
      </vt:variant>
      <vt:variant>
        <vt:i4>0</vt:i4>
      </vt:variant>
      <vt:variant>
        <vt:i4>5</vt:i4>
      </vt:variant>
      <vt:variant>
        <vt:lpwstr>https://www.cvtisr.sk/cvti-sr-vedecka-kniznica/informacie-o-skolstve/skolstvo/vysoke-skoly/uplatnenie-absolventov-vysokych-skol-na-trhu-prace.html?page_id=28928</vt:lpwstr>
      </vt:variant>
      <vt:variant>
        <vt:lpwstr/>
      </vt:variant>
      <vt:variant>
        <vt:i4>6684719</vt:i4>
      </vt:variant>
      <vt:variant>
        <vt:i4>1083</vt:i4>
      </vt:variant>
      <vt:variant>
        <vt:i4>0</vt:i4>
      </vt:variant>
      <vt:variant>
        <vt:i4>5</vt:i4>
      </vt:variant>
      <vt:variant>
        <vt:lpwstr>https://www.unipo.sk/sites/default/files/content/62910/or_11_zverejnovanie_spinfo_2025.pdf</vt:lpwstr>
      </vt:variant>
      <vt:variant>
        <vt:lpwstr/>
      </vt:variant>
      <vt:variant>
        <vt:i4>5832749</vt:i4>
      </vt:variant>
      <vt:variant>
        <vt:i4>1080</vt:i4>
      </vt:variant>
      <vt:variant>
        <vt:i4>0</vt:i4>
      </vt:variant>
      <vt:variant>
        <vt:i4>5</vt:i4>
      </vt:variant>
      <vt:variant>
        <vt:lpwstr>https://www.unipo.sk/sites/default/files/intranet/2025-08/or_12_zber_anal_infosp_2025.pdf</vt:lpwstr>
      </vt:variant>
      <vt:variant>
        <vt:lpwstr/>
      </vt:variant>
      <vt:variant>
        <vt:i4>131190</vt:i4>
      </vt:variant>
      <vt:variant>
        <vt:i4>1077</vt:i4>
      </vt:variant>
      <vt:variant>
        <vt:i4>0</vt:i4>
      </vt:variant>
      <vt:variant>
        <vt:i4>5</vt:i4>
      </vt:variant>
      <vt:variant>
        <vt:lpwstr>https://www.unipo.sk/public/media/25895/Opatrenie rektora c. 05_2017_Zapojenie studentov do vnutrorneho systemu kvality_2vyd.pdf</vt:lpwstr>
      </vt:variant>
      <vt:variant>
        <vt:lpwstr/>
      </vt:variant>
      <vt:variant>
        <vt:i4>2818108</vt:i4>
      </vt:variant>
      <vt:variant>
        <vt:i4>1074</vt:i4>
      </vt:variant>
      <vt:variant>
        <vt:i4>0</vt:i4>
      </vt:variant>
      <vt:variant>
        <vt:i4>5</vt:i4>
      </vt:variant>
      <vt:variant>
        <vt:lpwstr>https://www.unipo.sk/fakulta-manazmentu/zahranicne-vztahy/zahranicna-prax/</vt:lpwstr>
      </vt:variant>
      <vt:variant>
        <vt:lpwstr/>
      </vt:variant>
      <vt:variant>
        <vt:i4>6357040</vt:i4>
      </vt:variant>
      <vt:variant>
        <vt:i4>1071</vt:i4>
      </vt:variant>
      <vt:variant>
        <vt:i4>0</vt:i4>
      </vt:variant>
      <vt:variant>
        <vt:i4>5</vt:i4>
      </vt:variant>
      <vt:variant>
        <vt:lpwstr>https://www.studujmanazment.sk/strediska-studentskej-praxe.php</vt:lpwstr>
      </vt:variant>
      <vt:variant>
        <vt:lpwstr/>
      </vt:variant>
      <vt:variant>
        <vt:i4>1572946</vt:i4>
      </vt:variant>
      <vt:variant>
        <vt:i4>1068</vt:i4>
      </vt:variant>
      <vt:variant>
        <vt:i4>0</vt:i4>
      </vt:variant>
      <vt:variant>
        <vt:i4>5</vt:i4>
      </vt:variant>
      <vt:variant>
        <vt:lpwstr>https://www.unipo.sk/fakulta-manazmentu/vzdelavanie/informacieprestudentova/supervizoratutoriprestudium/</vt:lpwstr>
      </vt:variant>
      <vt:variant>
        <vt:lpwstr/>
      </vt:variant>
      <vt:variant>
        <vt:i4>5374030</vt:i4>
      </vt:variant>
      <vt:variant>
        <vt:i4>1065</vt:i4>
      </vt:variant>
      <vt:variant>
        <vt:i4>0</vt:i4>
      </vt:variant>
      <vt:variant>
        <vt:i4>5</vt:i4>
      </vt:variant>
      <vt:variant>
        <vt:lpwstr>https://www.unipo.sk/public/media/0190/METODIKA_%C5%A0%C5%A0P_akt2022.pdf</vt:lpwstr>
      </vt:variant>
      <vt:variant>
        <vt:lpwstr/>
      </vt:variant>
      <vt:variant>
        <vt:i4>3735597</vt:i4>
      </vt:variant>
      <vt:variant>
        <vt:i4>1062</vt:i4>
      </vt:variant>
      <vt:variant>
        <vt:i4>0</vt:i4>
      </vt:variant>
      <vt:variant>
        <vt:i4>5</vt:i4>
      </vt:variant>
      <vt:variant>
        <vt:lpwstr>https://www.unipo.sk/vzdelavanie/vnutorne-predpisy/</vt:lpwstr>
      </vt:variant>
      <vt:variant>
        <vt:lpwstr/>
      </vt:variant>
      <vt:variant>
        <vt:i4>4980796</vt:i4>
      </vt:variant>
      <vt:variant>
        <vt:i4>1059</vt:i4>
      </vt:variant>
      <vt:variant>
        <vt:i4>0</vt:i4>
      </vt:variant>
      <vt:variant>
        <vt:i4>5</vt:i4>
      </vt:variant>
      <vt:variant>
        <vt:lpwstr>https://www.unipo.sk/public/media/46918/Studijny poriadok 2024_AS.pdf</vt:lpwstr>
      </vt:variant>
      <vt:variant>
        <vt:lpwstr/>
      </vt:variant>
      <vt:variant>
        <vt:i4>26</vt:i4>
      </vt:variant>
      <vt:variant>
        <vt:i4>1056</vt:i4>
      </vt:variant>
      <vt:variant>
        <vt:i4>0</vt:i4>
      </vt:variant>
      <vt:variant>
        <vt:i4>5</vt:i4>
      </vt:variant>
      <vt:variant>
        <vt:lpwstr>https://www.unipo.sk/fakulta-manazmentu/zahranicne-vztahy/informacie/</vt:lpwstr>
      </vt:variant>
      <vt:variant>
        <vt:lpwstr/>
      </vt:variant>
      <vt:variant>
        <vt:i4>5767181</vt:i4>
      </vt:variant>
      <vt:variant>
        <vt:i4>1053</vt:i4>
      </vt:variant>
      <vt:variant>
        <vt:i4>0</vt:i4>
      </vt:variant>
      <vt:variant>
        <vt:i4>5</vt:i4>
      </vt:variant>
      <vt:variant>
        <vt:lpwstr>http://www.unipo.sk/public/media/34448/9_OR(2009)-3-Prenos_kreditov_a_uznavanie_vysledkov_studia_a_stazi.doc</vt:lpwstr>
      </vt:variant>
      <vt:variant>
        <vt:lpwstr/>
      </vt:variant>
      <vt:variant>
        <vt:i4>5177423</vt:i4>
      </vt:variant>
      <vt:variant>
        <vt:i4>1050</vt:i4>
      </vt:variant>
      <vt:variant>
        <vt:i4>0</vt:i4>
      </vt:variant>
      <vt:variant>
        <vt:i4>5</vt:i4>
      </vt:variant>
      <vt:variant>
        <vt:lpwstr>https://www.unipo.sk/public/media/34448/Stat%C3%BAt Rady pre zahrani%C4%8Die a vonkaj%C4%8Die vz%C5%A5ahy.pdf</vt:lpwstr>
      </vt:variant>
      <vt:variant>
        <vt:lpwstr/>
      </vt:variant>
      <vt:variant>
        <vt:i4>3211333</vt:i4>
      </vt:variant>
      <vt:variant>
        <vt:i4>1047</vt:i4>
      </vt:variant>
      <vt:variant>
        <vt:i4>0</vt:i4>
      </vt:variant>
      <vt:variant>
        <vt:i4>5</vt:i4>
      </vt:variant>
      <vt:variant>
        <vt:lpwstr>https://www.unipo.sk/public/media/41150/OR_2022_22_student_odch_mob.pdf</vt:lpwstr>
      </vt:variant>
      <vt:variant>
        <vt:lpwstr/>
      </vt:variant>
      <vt:variant>
        <vt:i4>852066</vt:i4>
      </vt:variant>
      <vt:variant>
        <vt:i4>1044</vt:i4>
      </vt:variant>
      <vt:variant>
        <vt:i4>0</vt:i4>
      </vt:variant>
      <vt:variant>
        <vt:i4>5</vt:i4>
      </vt:variant>
      <vt:variant>
        <vt:lpwstr>https://www.unipo.sk/public/media/41150/OR_2022_23_student_odch_staz.pdf</vt:lpwstr>
      </vt:variant>
      <vt:variant>
        <vt:lpwstr/>
      </vt:variant>
      <vt:variant>
        <vt:i4>26</vt:i4>
      </vt:variant>
      <vt:variant>
        <vt:i4>1041</vt:i4>
      </vt:variant>
      <vt:variant>
        <vt:i4>0</vt:i4>
      </vt:variant>
      <vt:variant>
        <vt:i4>5</vt:i4>
      </vt:variant>
      <vt:variant>
        <vt:lpwstr>https://www.unipo.sk/fakulta-manazmentu/zahranicne-vztahy/informacie/</vt:lpwstr>
      </vt:variant>
      <vt:variant>
        <vt:lpwstr/>
      </vt:variant>
      <vt:variant>
        <vt:i4>2097226</vt:i4>
      </vt:variant>
      <vt:variant>
        <vt:i4>1038</vt:i4>
      </vt:variant>
      <vt:variant>
        <vt:i4>0</vt:i4>
      </vt:variant>
      <vt:variant>
        <vt:i4>5</vt:i4>
      </vt:variant>
      <vt:variant>
        <vt:lpwstr>https://www.unipo.sk/sites/default/files/content/76828/erasmus-koordinatori-na-fmeo_2025-jul.png</vt:lpwstr>
      </vt:variant>
      <vt:variant>
        <vt:lpwstr/>
      </vt:variant>
      <vt:variant>
        <vt:i4>26</vt:i4>
      </vt:variant>
      <vt:variant>
        <vt:i4>1035</vt:i4>
      </vt:variant>
      <vt:variant>
        <vt:i4>0</vt:i4>
      </vt:variant>
      <vt:variant>
        <vt:i4>5</vt:i4>
      </vt:variant>
      <vt:variant>
        <vt:lpwstr>https://www.unipo.sk/fakulta-manazmentu/zahranicne-vztahy/informacie/</vt:lpwstr>
      </vt:variant>
      <vt:variant>
        <vt:lpwstr/>
      </vt:variant>
      <vt:variant>
        <vt:i4>5767181</vt:i4>
      </vt:variant>
      <vt:variant>
        <vt:i4>1032</vt:i4>
      </vt:variant>
      <vt:variant>
        <vt:i4>0</vt:i4>
      </vt:variant>
      <vt:variant>
        <vt:i4>5</vt:i4>
      </vt:variant>
      <vt:variant>
        <vt:lpwstr>http://www.unipo.sk/public/media/34448/9_OR(2009)-3-Prenos_kreditov_a_uznavanie_vysledkov_studia_a_stazi.doc</vt:lpwstr>
      </vt:variant>
      <vt:variant>
        <vt:lpwstr/>
      </vt:variant>
      <vt:variant>
        <vt:i4>5898250</vt:i4>
      </vt:variant>
      <vt:variant>
        <vt:i4>1029</vt:i4>
      </vt:variant>
      <vt:variant>
        <vt:i4>0</vt:i4>
      </vt:variant>
      <vt:variant>
        <vt:i4>5</vt:i4>
      </vt:variant>
      <vt:variant>
        <vt:lpwstr>https://www.unipo.sk/greckokatolicka-teologicka-fakulta/hlavne-sekcie/centrum</vt:lpwstr>
      </vt:variant>
      <vt:variant>
        <vt:lpwstr/>
      </vt:variant>
      <vt:variant>
        <vt:i4>6553649</vt:i4>
      </vt:variant>
      <vt:variant>
        <vt:i4>1026</vt:i4>
      </vt:variant>
      <vt:variant>
        <vt:i4>0</vt:i4>
      </vt:variant>
      <vt:variant>
        <vt:i4>5</vt:i4>
      </vt:variant>
      <vt:variant>
        <vt:lpwstr>https://www.upecepresov.sk/</vt:lpwstr>
      </vt:variant>
      <vt:variant>
        <vt:lpwstr/>
      </vt:variant>
      <vt:variant>
        <vt:i4>5898255</vt:i4>
      </vt:variant>
      <vt:variant>
        <vt:i4>1023</vt:i4>
      </vt:variant>
      <vt:variant>
        <vt:i4>0</vt:i4>
      </vt:variant>
      <vt:variant>
        <vt:i4>5</vt:i4>
      </vt:variant>
      <vt:variant>
        <vt:lpwstr>https://www.unipo.sk/informacie-o-univerzite/vyrocne-spravy/</vt:lpwstr>
      </vt:variant>
      <vt:variant>
        <vt:lpwstr/>
      </vt:variant>
      <vt:variant>
        <vt:i4>5374030</vt:i4>
      </vt:variant>
      <vt:variant>
        <vt:i4>1020</vt:i4>
      </vt:variant>
      <vt:variant>
        <vt:i4>0</vt:i4>
      </vt:variant>
      <vt:variant>
        <vt:i4>5</vt:i4>
      </vt:variant>
      <vt:variant>
        <vt:lpwstr>https://www.unipo.sk/public/media/0190/METODIKA_%C5%A0%C5%A0P_akt2022.pdf</vt:lpwstr>
      </vt:variant>
      <vt:variant>
        <vt:lpwstr/>
      </vt:variant>
      <vt:variant>
        <vt:i4>5898255</vt:i4>
      </vt:variant>
      <vt:variant>
        <vt:i4>1017</vt:i4>
      </vt:variant>
      <vt:variant>
        <vt:i4>0</vt:i4>
      </vt:variant>
      <vt:variant>
        <vt:i4>5</vt:i4>
      </vt:variant>
      <vt:variant>
        <vt:lpwstr>https://www.unipo.sk/informacie-o-univerzite/vyrocne-spravy/</vt:lpwstr>
      </vt:variant>
      <vt:variant>
        <vt:lpwstr/>
      </vt:variant>
      <vt:variant>
        <vt:i4>5898255</vt:i4>
      </vt:variant>
      <vt:variant>
        <vt:i4>1014</vt:i4>
      </vt:variant>
      <vt:variant>
        <vt:i4>0</vt:i4>
      </vt:variant>
      <vt:variant>
        <vt:i4>5</vt:i4>
      </vt:variant>
      <vt:variant>
        <vt:lpwstr>https://www.unipo.sk/informacie-o-univerzite/vyrocne-spravy/</vt:lpwstr>
      </vt:variant>
      <vt:variant>
        <vt:lpwstr/>
      </vt:variant>
      <vt:variant>
        <vt:i4>2818108</vt:i4>
      </vt:variant>
      <vt:variant>
        <vt:i4>1011</vt:i4>
      </vt:variant>
      <vt:variant>
        <vt:i4>0</vt:i4>
      </vt:variant>
      <vt:variant>
        <vt:i4>5</vt:i4>
      </vt:variant>
      <vt:variant>
        <vt:lpwstr>https://www.unipo.sk/fakulta-manazmentu/zahranicne-vztahy/zahranicna-prax/</vt:lpwstr>
      </vt:variant>
      <vt:variant>
        <vt:lpwstr/>
      </vt:variant>
      <vt:variant>
        <vt:i4>6357040</vt:i4>
      </vt:variant>
      <vt:variant>
        <vt:i4>1008</vt:i4>
      </vt:variant>
      <vt:variant>
        <vt:i4>0</vt:i4>
      </vt:variant>
      <vt:variant>
        <vt:i4>5</vt:i4>
      </vt:variant>
      <vt:variant>
        <vt:lpwstr>https://www.studujmanazment.sk/strediska-studentskej-praxe.php</vt:lpwstr>
      </vt:variant>
      <vt:variant>
        <vt:lpwstr/>
      </vt:variant>
      <vt:variant>
        <vt:i4>262215</vt:i4>
      </vt:variant>
      <vt:variant>
        <vt:i4>1005</vt:i4>
      </vt:variant>
      <vt:variant>
        <vt:i4>0</vt:i4>
      </vt:variant>
      <vt:variant>
        <vt:i4>5</vt:i4>
      </vt:variant>
      <vt:variant>
        <vt:lpwstr>https://www.unipo.sk/fakulta-manazmentu/vzdelavanie/kontakty/</vt:lpwstr>
      </vt:variant>
      <vt:variant>
        <vt:lpwstr/>
      </vt:variant>
      <vt:variant>
        <vt:i4>2097226</vt:i4>
      </vt:variant>
      <vt:variant>
        <vt:i4>1002</vt:i4>
      </vt:variant>
      <vt:variant>
        <vt:i4>0</vt:i4>
      </vt:variant>
      <vt:variant>
        <vt:i4>5</vt:i4>
      </vt:variant>
      <vt:variant>
        <vt:lpwstr>https://www.unipo.sk/sites/default/files/content/76828/erasmus-koordinatori-na-fmeo_2025-jul.png</vt:lpwstr>
      </vt:variant>
      <vt:variant>
        <vt:lpwstr/>
      </vt:variant>
      <vt:variant>
        <vt:i4>1572946</vt:i4>
      </vt:variant>
      <vt:variant>
        <vt:i4>999</vt:i4>
      </vt:variant>
      <vt:variant>
        <vt:i4>0</vt:i4>
      </vt:variant>
      <vt:variant>
        <vt:i4>5</vt:i4>
      </vt:variant>
      <vt:variant>
        <vt:lpwstr>https://www.unipo.sk/fakulta-manazmentu/vzdelavanie/informacieprestudentova/supervizoratutoriprestudium/</vt:lpwstr>
      </vt:variant>
      <vt:variant>
        <vt:lpwstr/>
      </vt:variant>
      <vt:variant>
        <vt:i4>6881340</vt:i4>
      </vt:variant>
      <vt:variant>
        <vt:i4>996</vt:i4>
      </vt:variant>
      <vt:variant>
        <vt:i4>0</vt:i4>
      </vt:variant>
      <vt:variant>
        <vt:i4>5</vt:i4>
      </vt:variant>
      <vt:variant>
        <vt:lpwstr>https://elearning.unipo.sk/</vt:lpwstr>
      </vt:variant>
      <vt:variant>
        <vt:lpwstr/>
      </vt:variant>
      <vt:variant>
        <vt:i4>6881340</vt:i4>
      </vt:variant>
      <vt:variant>
        <vt:i4>993</vt:i4>
      </vt:variant>
      <vt:variant>
        <vt:i4>0</vt:i4>
      </vt:variant>
      <vt:variant>
        <vt:i4>5</vt:i4>
      </vt:variant>
      <vt:variant>
        <vt:lpwstr>https://elearning.unipo.sk/</vt:lpwstr>
      </vt:variant>
      <vt:variant>
        <vt:lpwstr/>
      </vt:variant>
      <vt:variant>
        <vt:i4>5898255</vt:i4>
      </vt:variant>
      <vt:variant>
        <vt:i4>990</vt:i4>
      </vt:variant>
      <vt:variant>
        <vt:i4>0</vt:i4>
      </vt:variant>
      <vt:variant>
        <vt:i4>5</vt:i4>
      </vt:variant>
      <vt:variant>
        <vt:lpwstr>https://www.unipo.sk/informacie-o-univerzite/vyrocne-spravy/</vt:lpwstr>
      </vt:variant>
      <vt:variant>
        <vt:lpwstr/>
      </vt:variant>
      <vt:variant>
        <vt:i4>1900589</vt:i4>
      </vt:variant>
      <vt:variant>
        <vt:i4>987</vt:i4>
      </vt:variant>
      <vt:variant>
        <vt:i4>0</vt:i4>
      </vt:variant>
      <vt:variant>
        <vt:i4>5</vt:i4>
      </vt:variant>
      <vt:variant>
        <vt:lpwstr>https://www.unipo.sk/public/media/48666/OR c%CC%8C. 1_2025.pdf</vt:lpwstr>
      </vt:variant>
      <vt:variant>
        <vt:lpwstr/>
      </vt:variant>
      <vt:variant>
        <vt:i4>1245266</vt:i4>
      </vt:variant>
      <vt:variant>
        <vt:i4>984</vt:i4>
      </vt:variant>
      <vt:variant>
        <vt:i4>0</vt:i4>
      </vt:variant>
      <vt:variant>
        <vt:i4>5</vt:i4>
      </vt:variant>
      <vt:variant>
        <vt:lpwstr>https://www.unipo.sk/fakulta-manazmentu-ekonomiky-a-obchodu/spravy-o-vczdelavani/</vt:lpwstr>
      </vt:variant>
      <vt:variant>
        <vt:lpwstr/>
      </vt:variant>
      <vt:variant>
        <vt:i4>1310725</vt:i4>
      </vt:variant>
      <vt:variant>
        <vt:i4>981</vt:i4>
      </vt:variant>
      <vt:variant>
        <vt:i4>0</vt:i4>
      </vt:variant>
      <vt:variant>
        <vt:i4>5</vt:i4>
      </vt:variant>
      <vt:variant>
        <vt:lpwstr>https://www.unipo.sk/fakulta-manazmentu-ekonomiky-obchodu/akreditovane-studijne-programy-20262027</vt:lpwstr>
      </vt:variant>
      <vt:variant>
        <vt:lpwstr/>
      </vt:variant>
      <vt:variant>
        <vt:i4>3539048</vt:i4>
      </vt:variant>
      <vt:variant>
        <vt:i4>978</vt:i4>
      </vt:variant>
      <vt:variant>
        <vt:i4>0</vt:i4>
      </vt:variant>
      <vt:variant>
        <vt:i4>5</vt:i4>
      </vt:variant>
      <vt:variant>
        <vt:lpwstr>https://www.unipo.sk/node/86565</vt:lpwstr>
      </vt:variant>
      <vt:variant>
        <vt:lpwstr/>
      </vt:variant>
      <vt:variant>
        <vt:i4>3539048</vt:i4>
      </vt:variant>
      <vt:variant>
        <vt:i4>975</vt:i4>
      </vt:variant>
      <vt:variant>
        <vt:i4>0</vt:i4>
      </vt:variant>
      <vt:variant>
        <vt:i4>5</vt:i4>
      </vt:variant>
      <vt:variant>
        <vt:lpwstr>https://www.unipo.sk/node/86565</vt:lpwstr>
      </vt:variant>
      <vt:variant>
        <vt:lpwstr/>
      </vt:variant>
      <vt:variant>
        <vt:i4>3539048</vt:i4>
      </vt:variant>
      <vt:variant>
        <vt:i4>972</vt:i4>
      </vt:variant>
      <vt:variant>
        <vt:i4>0</vt:i4>
      </vt:variant>
      <vt:variant>
        <vt:i4>5</vt:i4>
      </vt:variant>
      <vt:variant>
        <vt:lpwstr>https://www.unipo.sk/node/86565</vt:lpwstr>
      </vt:variant>
      <vt:variant>
        <vt:lpwstr/>
      </vt:variant>
      <vt:variant>
        <vt:i4>3539048</vt:i4>
      </vt:variant>
      <vt:variant>
        <vt:i4>969</vt:i4>
      </vt:variant>
      <vt:variant>
        <vt:i4>0</vt:i4>
      </vt:variant>
      <vt:variant>
        <vt:i4>5</vt:i4>
      </vt:variant>
      <vt:variant>
        <vt:lpwstr>https://www.unipo.sk/node/86565</vt:lpwstr>
      </vt:variant>
      <vt:variant>
        <vt:lpwstr/>
      </vt:variant>
      <vt:variant>
        <vt:i4>3539048</vt:i4>
      </vt:variant>
      <vt:variant>
        <vt:i4>966</vt:i4>
      </vt:variant>
      <vt:variant>
        <vt:i4>0</vt:i4>
      </vt:variant>
      <vt:variant>
        <vt:i4>5</vt:i4>
      </vt:variant>
      <vt:variant>
        <vt:lpwstr>https://www.unipo.sk/node/86565</vt:lpwstr>
      </vt:variant>
      <vt:variant>
        <vt:lpwstr/>
      </vt:variant>
      <vt:variant>
        <vt:i4>3539048</vt:i4>
      </vt:variant>
      <vt:variant>
        <vt:i4>963</vt:i4>
      </vt:variant>
      <vt:variant>
        <vt:i4>0</vt:i4>
      </vt:variant>
      <vt:variant>
        <vt:i4>5</vt:i4>
      </vt:variant>
      <vt:variant>
        <vt:lpwstr>https://www.unipo.sk/node/86565</vt:lpwstr>
      </vt:variant>
      <vt:variant>
        <vt:lpwstr/>
      </vt:variant>
      <vt:variant>
        <vt:i4>2424954</vt:i4>
      </vt:variant>
      <vt:variant>
        <vt:i4>960</vt:i4>
      </vt:variant>
      <vt:variant>
        <vt:i4>0</vt:i4>
      </vt:variant>
      <vt:variant>
        <vt:i4>5</vt:i4>
      </vt:variant>
      <vt:variant>
        <vt:lpwstr>https://www.unipo.sk/fakulta-manazmentu/katedry/kat-interkultur-new/clenovia-a-ich-profily</vt:lpwstr>
      </vt:variant>
      <vt:variant>
        <vt:lpwstr/>
      </vt:variant>
      <vt:variant>
        <vt:i4>5439558</vt:i4>
      </vt:variant>
      <vt:variant>
        <vt:i4>957</vt:i4>
      </vt:variant>
      <vt:variant>
        <vt:i4>0</vt:i4>
      </vt:variant>
      <vt:variant>
        <vt:i4>5</vt:i4>
      </vt:variant>
      <vt:variant>
        <vt:lpwstr>https://www.unipo.sk/fakulta-manazmentu-ekonomiky-a-obchodu/kat-man-psych/clenovia-katedry-a-ich-profily</vt:lpwstr>
      </vt:variant>
      <vt:variant>
        <vt:lpwstr/>
      </vt:variant>
      <vt:variant>
        <vt:i4>3801135</vt:i4>
      </vt:variant>
      <vt:variant>
        <vt:i4>954</vt:i4>
      </vt:variant>
      <vt:variant>
        <vt:i4>0</vt:i4>
      </vt:variant>
      <vt:variant>
        <vt:i4>5</vt:i4>
      </vt:variant>
      <vt:variant>
        <vt:lpwstr>https://www.unipo.sk/fakulta-manazmentu/clenoviakatedryaichprofily</vt:lpwstr>
      </vt:variant>
      <vt:variant>
        <vt:lpwstr/>
      </vt:variant>
      <vt:variant>
        <vt:i4>3604587</vt:i4>
      </vt:variant>
      <vt:variant>
        <vt:i4>951</vt:i4>
      </vt:variant>
      <vt:variant>
        <vt:i4>0</vt:i4>
      </vt:variant>
      <vt:variant>
        <vt:i4>5</vt:i4>
      </vt:variant>
      <vt:variant>
        <vt:lpwstr>https://www.unipo.sk/fakulta-manazmentu-ekonomiky-a-obchodu/profily-clenov-katedry</vt:lpwstr>
      </vt:variant>
      <vt:variant>
        <vt:lpwstr/>
      </vt:variant>
      <vt:variant>
        <vt:i4>4390983</vt:i4>
      </vt:variant>
      <vt:variant>
        <vt:i4>948</vt:i4>
      </vt:variant>
      <vt:variant>
        <vt:i4>0</vt:i4>
      </vt:variant>
      <vt:variant>
        <vt:i4>5</vt:i4>
      </vt:variant>
      <vt:variant>
        <vt:lpwstr>https://www.unipo.sk/fakulta-manazmentu/katedry/kat-manazmentu-new/clenovia-katedry-a-ich-profily</vt:lpwstr>
      </vt:variant>
      <vt:variant>
        <vt:lpwstr/>
      </vt:variant>
      <vt:variant>
        <vt:i4>3670051</vt:i4>
      </vt:variant>
      <vt:variant>
        <vt:i4>945</vt:i4>
      </vt:variant>
      <vt:variant>
        <vt:i4>0</vt:i4>
      </vt:variant>
      <vt:variant>
        <vt:i4>5</vt:i4>
      </vt:variant>
      <vt:variant>
        <vt:lpwstr>https://www.unipo.sk/fakulta-manazmentu/katedry/kat-ekonomie-new/clenovia-katedry-a-ich-profily</vt:lpwstr>
      </vt:variant>
      <vt:variant>
        <vt:lpwstr/>
      </vt:variant>
      <vt:variant>
        <vt:i4>1114202</vt:i4>
      </vt:variant>
      <vt:variant>
        <vt:i4>942</vt:i4>
      </vt:variant>
      <vt:variant>
        <vt:i4>0</vt:i4>
      </vt:variant>
      <vt:variant>
        <vt:i4>5</vt:i4>
      </vt:variant>
      <vt:variant>
        <vt:lpwstr>https://www.unipo.sk/fakulta-manazmentu-ekonomiky-obchodu/clenovia-katedry-ich-profily-1</vt:lpwstr>
      </vt:variant>
      <vt:variant>
        <vt:lpwstr/>
      </vt:variant>
      <vt:variant>
        <vt:i4>7209021</vt:i4>
      </vt:variant>
      <vt:variant>
        <vt:i4>939</vt:i4>
      </vt:variant>
      <vt:variant>
        <vt:i4>0</vt:i4>
      </vt:variant>
      <vt:variant>
        <vt:i4>5</vt:i4>
      </vt:variant>
      <vt:variant>
        <vt:lpwstr>https://www.unipo.sk/fakulta-manazmentu-ekonomiky-a-obchodu/ovia-katedry-a-ich-profily</vt:lpwstr>
      </vt:variant>
      <vt:variant>
        <vt:lpwstr/>
      </vt:variant>
      <vt:variant>
        <vt:i4>917515</vt:i4>
      </vt:variant>
      <vt:variant>
        <vt:i4>936</vt:i4>
      </vt:variant>
      <vt:variant>
        <vt:i4>0</vt:i4>
      </vt:variant>
      <vt:variant>
        <vt:i4>5</vt:i4>
      </vt:variant>
      <vt:variant>
        <vt:lpwstr>https://www.unipo.sk/fakulta-manazmentu-ekonomiky-a-obchodu/katedra-environmentalnej-ekonomiky-a-manazmentu/ludia</vt:lpwstr>
      </vt:variant>
      <vt:variant>
        <vt:lpwstr/>
      </vt:variant>
      <vt:variant>
        <vt:i4>1310724</vt:i4>
      </vt:variant>
      <vt:variant>
        <vt:i4>933</vt:i4>
      </vt:variant>
      <vt:variant>
        <vt:i4>0</vt:i4>
      </vt:variant>
      <vt:variant>
        <vt:i4>5</vt:i4>
      </vt:variant>
      <vt:variant>
        <vt:lpwstr>https://www.unipo.sk/fakulta-manazmentu-ekonomiky-obchodu/akreditovane-studijne-programy-20272028</vt:lpwstr>
      </vt:variant>
      <vt:variant>
        <vt:lpwstr/>
      </vt:variant>
      <vt:variant>
        <vt:i4>3539048</vt:i4>
      </vt:variant>
      <vt:variant>
        <vt:i4>930</vt:i4>
      </vt:variant>
      <vt:variant>
        <vt:i4>0</vt:i4>
      </vt:variant>
      <vt:variant>
        <vt:i4>5</vt:i4>
      </vt:variant>
      <vt:variant>
        <vt:lpwstr>https://www.unipo.sk/node/86565</vt:lpwstr>
      </vt:variant>
      <vt:variant>
        <vt:lpwstr/>
      </vt:variant>
      <vt:variant>
        <vt:i4>1310724</vt:i4>
      </vt:variant>
      <vt:variant>
        <vt:i4>927</vt:i4>
      </vt:variant>
      <vt:variant>
        <vt:i4>0</vt:i4>
      </vt:variant>
      <vt:variant>
        <vt:i4>5</vt:i4>
      </vt:variant>
      <vt:variant>
        <vt:lpwstr>https://www.unipo.sk/fakulta-manazmentu-ekonomiky-obchodu/akreditovane-studijne-programy-20272028</vt:lpwstr>
      </vt:variant>
      <vt:variant>
        <vt:lpwstr/>
      </vt:variant>
      <vt:variant>
        <vt:i4>2555995</vt:i4>
      </vt:variant>
      <vt:variant>
        <vt:i4>924</vt:i4>
      </vt:variant>
      <vt:variant>
        <vt:i4>0</vt:i4>
      </vt:variant>
      <vt:variant>
        <vt:i4>5</vt:i4>
      </vt:variant>
      <vt:variant>
        <vt:lpwstr>https://www.unipo.sk/sites/default/files/users-files/291/or-c-1_2025.pdf</vt:lpwstr>
      </vt:variant>
      <vt:variant>
        <vt:lpwstr/>
      </vt:variant>
      <vt:variant>
        <vt:i4>1310724</vt:i4>
      </vt:variant>
      <vt:variant>
        <vt:i4>921</vt:i4>
      </vt:variant>
      <vt:variant>
        <vt:i4>0</vt:i4>
      </vt:variant>
      <vt:variant>
        <vt:i4>5</vt:i4>
      </vt:variant>
      <vt:variant>
        <vt:lpwstr>https://www.unipo.sk/fakulta-manazmentu-ekonomiky-obchodu/akreditovane-studijne-programy-20272028</vt:lpwstr>
      </vt:variant>
      <vt:variant>
        <vt:lpwstr/>
      </vt:variant>
      <vt:variant>
        <vt:i4>1310724</vt:i4>
      </vt:variant>
      <vt:variant>
        <vt:i4>918</vt:i4>
      </vt:variant>
      <vt:variant>
        <vt:i4>0</vt:i4>
      </vt:variant>
      <vt:variant>
        <vt:i4>5</vt:i4>
      </vt:variant>
      <vt:variant>
        <vt:lpwstr>https://www.unipo.sk/fakulta-manazmentu-ekonomiky-obchodu/akreditovane-studijne-programy-20272028</vt:lpwstr>
      </vt:variant>
      <vt:variant>
        <vt:lpwstr/>
      </vt:variant>
      <vt:variant>
        <vt:i4>3735597</vt:i4>
      </vt:variant>
      <vt:variant>
        <vt:i4>915</vt:i4>
      </vt:variant>
      <vt:variant>
        <vt:i4>0</vt:i4>
      </vt:variant>
      <vt:variant>
        <vt:i4>5</vt:i4>
      </vt:variant>
      <vt:variant>
        <vt:lpwstr>https://www.unipo.sk/vzdelavanie/vnutorne-predpisy/</vt:lpwstr>
      </vt:variant>
      <vt:variant>
        <vt:lpwstr/>
      </vt:variant>
      <vt:variant>
        <vt:i4>3539048</vt:i4>
      </vt:variant>
      <vt:variant>
        <vt:i4>912</vt:i4>
      </vt:variant>
      <vt:variant>
        <vt:i4>0</vt:i4>
      </vt:variant>
      <vt:variant>
        <vt:i4>5</vt:i4>
      </vt:variant>
      <vt:variant>
        <vt:lpwstr>https://www.unipo.sk/node/86565</vt:lpwstr>
      </vt:variant>
      <vt:variant>
        <vt:lpwstr/>
      </vt:variant>
      <vt:variant>
        <vt:i4>8126477</vt:i4>
      </vt:variant>
      <vt:variant>
        <vt:i4>909</vt:i4>
      </vt:variant>
      <vt:variant>
        <vt:i4>0</vt:i4>
      </vt:variant>
      <vt:variant>
        <vt:i4>5</vt:i4>
      </vt:variant>
      <vt:variant>
        <vt:lpwstr>https://smailunipo-my.sharepoint.com/:f:/g/personal/viktoria_ali-taha_unipo_sk/EoRMd1EF12VIgQ264nHrx3YBE3g6JZO0wegcZK6K81R5DQ?e=z1yegQ</vt:lpwstr>
      </vt:variant>
      <vt:variant>
        <vt:lpwstr/>
      </vt:variant>
      <vt:variant>
        <vt:i4>1245281</vt:i4>
      </vt:variant>
      <vt:variant>
        <vt:i4>906</vt:i4>
      </vt:variant>
      <vt:variant>
        <vt:i4>0</vt:i4>
      </vt:variant>
      <vt:variant>
        <vt:i4>5</vt:i4>
      </vt:variant>
      <vt:variant>
        <vt:lpwstr>https://www.unipo.sk/sites/default/files/users-files/299/zz_2025_300_vysokoskolskyzakon.pdf</vt:lpwstr>
      </vt:variant>
      <vt:variant>
        <vt:lpwstr/>
      </vt:variant>
      <vt:variant>
        <vt:i4>1638512</vt:i4>
      </vt:variant>
      <vt:variant>
        <vt:i4>903</vt:i4>
      </vt:variant>
      <vt:variant>
        <vt:i4>0</vt:i4>
      </vt:variant>
      <vt:variant>
        <vt:i4>5</vt:i4>
      </vt:variant>
      <vt:variant>
        <vt:lpwstr>https://www.unipo.sk/public/media/20616/17. Opatrenie rektora 6_2014 - Riadenie %C4%BEudsk%C3%BDch zdrojov - Person%C3%A1lna pr%C3%A1ca.pdf</vt:lpwstr>
      </vt:variant>
      <vt:variant>
        <vt:lpwstr/>
      </vt:variant>
      <vt:variant>
        <vt:i4>2621473</vt:i4>
      </vt:variant>
      <vt:variant>
        <vt:i4>900</vt:i4>
      </vt:variant>
      <vt:variant>
        <vt:i4>0</vt:i4>
      </vt:variant>
      <vt:variant>
        <vt:i4>5</vt:i4>
      </vt:variant>
      <vt:variant>
        <vt:lpwstr>https://www.unipo.sk/public/media/41150/Pracovn%C3%BD poriadok PU_2022_schvaleny.pdf</vt:lpwstr>
      </vt:variant>
      <vt:variant>
        <vt:lpwstr/>
      </vt:variant>
      <vt:variant>
        <vt:i4>5570576</vt:i4>
      </vt:variant>
      <vt:variant>
        <vt:i4>897</vt:i4>
      </vt:variant>
      <vt:variant>
        <vt:i4>0</vt:i4>
      </vt:variant>
      <vt:variant>
        <vt:i4>5</vt:i4>
      </vt:variant>
      <vt:variant>
        <vt:lpwstr>https://www.unipo.sk/sites/default/files/intranet/2026-05/kz_2026_final.pdf</vt:lpwstr>
      </vt:variant>
      <vt:variant>
        <vt:lpwstr/>
      </vt:variant>
      <vt:variant>
        <vt:i4>5570576</vt:i4>
      </vt:variant>
      <vt:variant>
        <vt:i4>894</vt:i4>
      </vt:variant>
      <vt:variant>
        <vt:i4>0</vt:i4>
      </vt:variant>
      <vt:variant>
        <vt:i4>5</vt:i4>
      </vt:variant>
      <vt:variant>
        <vt:lpwstr>https://www.unipo.sk/sites/default/files/intranet/2026-05/kz_2026_final.pdf</vt:lpwstr>
      </vt:variant>
      <vt:variant>
        <vt:lpwstr/>
      </vt:variant>
      <vt:variant>
        <vt:i4>3604558</vt:i4>
      </vt:variant>
      <vt:variant>
        <vt:i4>891</vt:i4>
      </vt:variant>
      <vt:variant>
        <vt:i4>0</vt:i4>
      </vt:variant>
      <vt:variant>
        <vt:i4>5</vt:i4>
      </vt:variant>
      <vt:variant>
        <vt:lpwstr>https://www.unipo.sk/sites/default/files/intranet/2026-02/final_kriteria_na_splnenie_podmienok2025_12_23-final_1.pdf</vt:lpwstr>
      </vt:variant>
      <vt:variant>
        <vt:lpwstr/>
      </vt:variant>
      <vt:variant>
        <vt:i4>3932281</vt:i4>
      </vt:variant>
      <vt:variant>
        <vt:i4>888</vt:i4>
      </vt:variant>
      <vt:variant>
        <vt:i4>0</vt:i4>
      </vt:variant>
      <vt:variant>
        <vt:i4>5</vt:i4>
      </vt:variant>
      <vt:variant>
        <vt:lpwstr>https://www.unipo.sk/public/media/41150/Zasady_vyberoveho_konania.pdf</vt:lpwstr>
      </vt:variant>
      <vt:variant>
        <vt:lpwstr/>
      </vt:variant>
      <vt:variant>
        <vt:i4>3932281</vt:i4>
      </vt:variant>
      <vt:variant>
        <vt:i4>885</vt:i4>
      </vt:variant>
      <vt:variant>
        <vt:i4>0</vt:i4>
      </vt:variant>
      <vt:variant>
        <vt:i4>5</vt:i4>
      </vt:variant>
      <vt:variant>
        <vt:lpwstr>https://www.unipo.sk/public/media/41150/Zasady_vyberoveho_konania.pdf</vt:lpwstr>
      </vt:variant>
      <vt:variant>
        <vt:lpwstr/>
      </vt:variant>
      <vt:variant>
        <vt:i4>3735597</vt:i4>
      </vt:variant>
      <vt:variant>
        <vt:i4>882</vt:i4>
      </vt:variant>
      <vt:variant>
        <vt:i4>0</vt:i4>
      </vt:variant>
      <vt:variant>
        <vt:i4>5</vt:i4>
      </vt:variant>
      <vt:variant>
        <vt:lpwstr>https://www.unipo.sk/vzdelavanie/vnutorne-predpisy/</vt:lpwstr>
      </vt:variant>
      <vt:variant>
        <vt:lpwstr/>
      </vt:variant>
      <vt:variant>
        <vt:i4>6357090</vt:i4>
      </vt:variant>
      <vt:variant>
        <vt:i4>879</vt:i4>
      </vt:variant>
      <vt:variant>
        <vt:i4>0</vt:i4>
      </vt:variant>
      <vt:variant>
        <vt:i4>5</vt:i4>
      </vt:variant>
      <vt:variant>
        <vt:lpwstr>https://www.unipo.sk/en/en/study/grad/</vt:lpwstr>
      </vt:variant>
      <vt:variant>
        <vt:lpwstr/>
      </vt:variant>
      <vt:variant>
        <vt:i4>2818099</vt:i4>
      </vt:variant>
      <vt:variant>
        <vt:i4>876</vt:i4>
      </vt:variant>
      <vt:variant>
        <vt:i4>0</vt:i4>
      </vt:variant>
      <vt:variant>
        <vt:i4>5</vt:i4>
      </vt:variant>
      <vt:variant>
        <vt:lpwstr>https://www.unipo.sk/fakulta-manazmentu/hlavne-sekcie/fakulta/akademicky-senat/</vt:lpwstr>
      </vt:variant>
      <vt:variant>
        <vt:lpwstr/>
      </vt:variant>
      <vt:variant>
        <vt:i4>4521999</vt:i4>
      </vt:variant>
      <vt:variant>
        <vt:i4>873</vt:i4>
      </vt:variant>
      <vt:variant>
        <vt:i4>0</vt:i4>
      </vt:variant>
      <vt:variant>
        <vt:i4>5</vt:i4>
      </vt:variant>
      <vt:variant>
        <vt:lpwstr>https://www.slov-lex.sk/pravne-predpisy/SK/ZZ/2010/9/</vt:lpwstr>
      </vt:variant>
      <vt:variant>
        <vt:lpwstr/>
      </vt:variant>
      <vt:variant>
        <vt:i4>6226007</vt:i4>
      </vt:variant>
      <vt:variant>
        <vt:i4>870</vt:i4>
      </vt:variant>
      <vt:variant>
        <vt:i4>0</vt:i4>
      </vt:variant>
      <vt:variant>
        <vt:i4>5</vt:i4>
      </vt:variant>
      <vt:variant>
        <vt:lpwstr>https://www.unipo.sk/public/media/3112/EZP smernica .pdf</vt:lpwstr>
      </vt:variant>
      <vt:variant>
        <vt:lpwstr/>
      </vt:variant>
      <vt:variant>
        <vt:i4>3735597</vt:i4>
      </vt:variant>
      <vt:variant>
        <vt:i4>867</vt:i4>
      </vt:variant>
      <vt:variant>
        <vt:i4>0</vt:i4>
      </vt:variant>
      <vt:variant>
        <vt:i4>5</vt:i4>
      </vt:variant>
      <vt:variant>
        <vt:lpwstr>https://www.unipo.sk/vzdelavanie/vnutorne-predpisy/</vt:lpwstr>
      </vt:variant>
      <vt:variant>
        <vt:lpwstr/>
      </vt:variant>
      <vt:variant>
        <vt:i4>3735597</vt:i4>
      </vt:variant>
      <vt:variant>
        <vt:i4>864</vt:i4>
      </vt:variant>
      <vt:variant>
        <vt:i4>0</vt:i4>
      </vt:variant>
      <vt:variant>
        <vt:i4>5</vt:i4>
      </vt:variant>
      <vt:variant>
        <vt:lpwstr>https://www.unipo.sk/vzdelavanie/vnutorne-predpisy/</vt:lpwstr>
      </vt:variant>
      <vt:variant>
        <vt:lpwstr/>
      </vt:variant>
      <vt:variant>
        <vt:i4>1048666</vt:i4>
      </vt:variant>
      <vt:variant>
        <vt:i4>861</vt:i4>
      </vt:variant>
      <vt:variant>
        <vt:i4>0</vt:i4>
      </vt:variant>
      <vt:variant>
        <vt:i4>5</vt:i4>
      </vt:variant>
      <vt:variant>
        <vt:lpwstr>https://www.unipo.sk/public/media/38250/Etick%C3%BD k%C3%B3dex Pre%C5%A1ovskej univerzity v Pre%C5%A1ove.pdf</vt:lpwstr>
      </vt:variant>
      <vt:variant>
        <vt:lpwstr/>
      </vt:variant>
      <vt:variant>
        <vt:i4>852066</vt:i4>
      </vt:variant>
      <vt:variant>
        <vt:i4>858</vt:i4>
      </vt:variant>
      <vt:variant>
        <vt:i4>0</vt:i4>
      </vt:variant>
      <vt:variant>
        <vt:i4>5</vt:i4>
      </vt:variant>
      <vt:variant>
        <vt:lpwstr>https://www.unipo.sk/public/media/41150/OR_2022_23_student_odch_staz.pdf</vt:lpwstr>
      </vt:variant>
      <vt:variant>
        <vt:lpwstr/>
      </vt:variant>
      <vt:variant>
        <vt:i4>3211333</vt:i4>
      </vt:variant>
      <vt:variant>
        <vt:i4>855</vt:i4>
      </vt:variant>
      <vt:variant>
        <vt:i4>0</vt:i4>
      </vt:variant>
      <vt:variant>
        <vt:i4>5</vt:i4>
      </vt:variant>
      <vt:variant>
        <vt:lpwstr>https://www.unipo.sk/public/media/41150/OR_2022_22_student_odch_mob.pdf</vt:lpwstr>
      </vt:variant>
      <vt:variant>
        <vt:lpwstr/>
      </vt:variant>
      <vt:variant>
        <vt:i4>3735597</vt:i4>
      </vt:variant>
      <vt:variant>
        <vt:i4>852</vt:i4>
      </vt:variant>
      <vt:variant>
        <vt:i4>0</vt:i4>
      </vt:variant>
      <vt:variant>
        <vt:i4>5</vt:i4>
      </vt:variant>
      <vt:variant>
        <vt:lpwstr>https://www.unipo.sk/vzdelavanie/vnutorne-predpisy/</vt:lpwstr>
      </vt:variant>
      <vt:variant>
        <vt:lpwstr/>
      </vt:variant>
      <vt:variant>
        <vt:i4>5177365</vt:i4>
      </vt:variant>
      <vt:variant>
        <vt:i4>849</vt:i4>
      </vt:variant>
      <vt:variant>
        <vt:i4>0</vt:i4>
      </vt:variant>
      <vt:variant>
        <vt:i4>5</vt:i4>
      </vt:variant>
      <vt:variant>
        <vt:lpwstr>https://www.unipo.sk/fakulta-manazmentu/informacie/uchadzaci/</vt:lpwstr>
      </vt:variant>
      <vt:variant>
        <vt:lpwstr/>
      </vt:variant>
      <vt:variant>
        <vt:i4>5177365</vt:i4>
      </vt:variant>
      <vt:variant>
        <vt:i4>846</vt:i4>
      </vt:variant>
      <vt:variant>
        <vt:i4>0</vt:i4>
      </vt:variant>
      <vt:variant>
        <vt:i4>5</vt:i4>
      </vt:variant>
      <vt:variant>
        <vt:lpwstr>https://www.unipo.sk/fakulta-manazmentu/informacie/uchadzaci/</vt:lpwstr>
      </vt:variant>
      <vt:variant>
        <vt:lpwstr/>
      </vt:variant>
      <vt:variant>
        <vt:i4>1179749</vt:i4>
      </vt:variant>
      <vt:variant>
        <vt:i4>843</vt:i4>
      </vt:variant>
      <vt:variant>
        <vt:i4>0</vt:i4>
      </vt:variant>
      <vt:variant>
        <vt:i4>5</vt:i4>
      </vt:variant>
      <vt:variant>
        <vt:lpwstr>https://www.unipo.sk/public/media/48666/OR_prijimacie_konanie_upd.pdf</vt:lpwstr>
      </vt:variant>
      <vt:variant>
        <vt:lpwstr/>
      </vt:variant>
      <vt:variant>
        <vt:i4>852072</vt:i4>
      </vt:variant>
      <vt:variant>
        <vt:i4>840</vt:i4>
      </vt:variant>
      <vt:variant>
        <vt:i4>0</vt:i4>
      </vt:variant>
      <vt:variant>
        <vt:i4>5</vt:i4>
      </vt:variant>
      <vt:variant>
        <vt:lpwstr>https://www.unipo.sk/public/media/41150/OR_18_2022_hodnotenie_studentov_KHS.pdf</vt:lpwstr>
      </vt:variant>
      <vt:variant>
        <vt:lpwstr/>
      </vt:variant>
      <vt:variant>
        <vt:i4>1179749</vt:i4>
      </vt:variant>
      <vt:variant>
        <vt:i4>837</vt:i4>
      </vt:variant>
      <vt:variant>
        <vt:i4>0</vt:i4>
      </vt:variant>
      <vt:variant>
        <vt:i4>5</vt:i4>
      </vt:variant>
      <vt:variant>
        <vt:lpwstr>https://www.unipo.sk/public/media/48666/OR_prijimacie_konanie_upd.pdf</vt:lpwstr>
      </vt:variant>
      <vt:variant>
        <vt:lpwstr/>
      </vt:variant>
      <vt:variant>
        <vt:i4>5374030</vt:i4>
      </vt:variant>
      <vt:variant>
        <vt:i4>834</vt:i4>
      </vt:variant>
      <vt:variant>
        <vt:i4>0</vt:i4>
      </vt:variant>
      <vt:variant>
        <vt:i4>5</vt:i4>
      </vt:variant>
      <vt:variant>
        <vt:lpwstr>https://www.unipo.sk/public/media/0190/METODIKA_%C5%A0%C5%A0P_akt2022.pdf</vt:lpwstr>
      </vt:variant>
      <vt:variant>
        <vt:lpwstr/>
      </vt:variant>
      <vt:variant>
        <vt:i4>4456513</vt:i4>
      </vt:variant>
      <vt:variant>
        <vt:i4>831</vt:i4>
      </vt:variant>
      <vt:variant>
        <vt:i4>0</vt:i4>
      </vt:variant>
      <vt:variant>
        <vt:i4>5</vt:i4>
      </vt:variant>
      <vt:variant>
        <vt:lpwstr>https://www.unipo.sk/public/media/0190/OR_prijimacie_konanie_upd_7-2025.pdf</vt:lpwstr>
      </vt:variant>
      <vt:variant>
        <vt:lpwstr/>
      </vt:variant>
      <vt:variant>
        <vt:i4>5177365</vt:i4>
      </vt:variant>
      <vt:variant>
        <vt:i4>828</vt:i4>
      </vt:variant>
      <vt:variant>
        <vt:i4>0</vt:i4>
      </vt:variant>
      <vt:variant>
        <vt:i4>5</vt:i4>
      </vt:variant>
      <vt:variant>
        <vt:lpwstr>https://www.unipo.sk/fakulta-manazmentu/informacie/uchadzaci/</vt:lpwstr>
      </vt:variant>
      <vt:variant>
        <vt:lpwstr/>
      </vt:variant>
      <vt:variant>
        <vt:i4>4980796</vt:i4>
      </vt:variant>
      <vt:variant>
        <vt:i4>825</vt:i4>
      </vt:variant>
      <vt:variant>
        <vt:i4>0</vt:i4>
      </vt:variant>
      <vt:variant>
        <vt:i4>5</vt:i4>
      </vt:variant>
      <vt:variant>
        <vt:lpwstr>https://www.unipo.sk/public/media/46918/Studijny poriadok 2024_AS.pdf</vt:lpwstr>
      </vt:variant>
      <vt:variant>
        <vt:lpwstr/>
      </vt:variant>
      <vt:variant>
        <vt:i4>3735597</vt:i4>
      </vt:variant>
      <vt:variant>
        <vt:i4>822</vt:i4>
      </vt:variant>
      <vt:variant>
        <vt:i4>0</vt:i4>
      </vt:variant>
      <vt:variant>
        <vt:i4>5</vt:i4>
      </vt:variant>
      <vt:variant>
        <vt:lpwstr>https://www.unipo.sk/vzdelavanie/vnutorne-predpisy/</vt:lpwstr>
      </vt:variant>
      <vt:variant>
        <vt:lpwstr/>
      </vt:variant>
      <vt:variant>
        <vt:i4>2359410</vt:i4>
      </vt:variant>
      <vt:variant>
        <vt:i4>819</vt:i4>
      </vt:variant>
      <vt:variant>
        <vt:i4>0</vt:i4>
      </vt:variant>
      <vt:variant>
        <vt:i4>5</vt:i4>
      </vt:variant>
      <vt:variant>
        <vt:lpwstr>https://www.unipo.sk/fakulta-manazmentu/opatrenie-dekana-2-2006</vt:lpwstr>
      </vt:variant>
      <vt:variant>
        <vt:lpwstr/>
      </vt:variant>
      <vt:variant>
        <vt:i4>4980796</vt:i4>
      </vt:variant>
      <vt:variant>
        <vt:i4>816</vt:i4>
      </vt:variant>
      <vt:variant>
        <vt:i4>0</vt:i4>
      </vt:variant>
      <vt:variant>
        <vt:i4>5</vt:i4>
      </vt:variant>
      <vt:variant>
        <vt:lpwstr>https://www.unipo.sk/public/media/46918/Studijny poriadok 2024_AS.pdf</vt:lpwstr>
      </vt:variant>
      <vt:variant>
        <vt:lpwstr/>
      </vt:variant>
      <vt:variant>
        <vt:i4>3735597</vt:i4>
      </vt:variant>
      <vt:variant>
        <vt:i4>813</vt:i4>
      </vt:variant>
      <vt:variant>
        <vt:i4>0</vt:i4>
      </vt:variant>
      <vt:variant>
        <vt:i4>5</vt:i4>
      </vt:variant>
      <vt:variant>
        <vt:lpwstr>https://www.unipo.sk/vzdelavanie/vnutorne-predpisy/</vt:lpwstr>
      </vt:variant>
      <vt:variant>
        <vt:lpwstr/>
      </vt:variant>
      <vt:variant>
        <vt:i4>1572946</vt:i4>
      </vt:variant>
      <vt:variant>
        <vt:i4>810</vt:i4>
      </vt:variant>
      <vt:variant>
        <vt:i4>0</vt:i4>
      </vt:variant>
      <vt:variant>
        <vt:i4>5</vt:i4>
      </vt:variant>
      <vt:variant>
        <vt:lpwstr>https://www.unipo.sk/fakulta-manazmentu/vzdelavanie/informacieprestudentova/supervizoratutoriprestudium/</vt:lpwstr>
      </vt:variant>
      <vt:variant>
        <vt:lpwstr/>
      </vt:variant>
      <vt:variant>
        <vt:i4>852072</vt:i4>
      </vt:variant>
      <vt:variant>
        <vt:i4>807</vt:i4>
      </vt:variant>
      <vt:variant>
        <vt:i4>0</vt:i4>
      </vt:variant>
      <vt:variant>
        <vt:i4>5</vt:i4>
      </vt:variant>
      <vt:variant>
        <vt:lpwstr>https://www.unipo.sk/public/media/41150/OR_18_2022_hodnotenie_studentov_KHS.pdf</vt:lpwstr>
      </vt:variant>
      <vt:variant>
        <vt:lpwstr/>
      </vt:variant>
      <vt:variant>
        <vt:i4>852072</vt:i4>
      </vt:variant>
      <vt:variant>
        <vt:i4>804</vt:i4>
      </vt:variant>
      <vt:variant>
        <vt:i4>0</vt:i4>
      </vt:variant>
      <vt:variant>
        <vt:i4>5</vt:i4>
      </vt:variant>
      <vt:variant>
        <vt:lpwstr>https://www.unipo.sk/public/media/41150/OR_18_2022_hodnotenie_studentov_KHS.pdf</vt:lpwstr>
      </vt:variant>
      <vt:variant>
        <vt:lpwstr/>
      </vt:variant>
      <vt:variant>
        <vt:i4>3735597</vt:i4>
      </vt:variant>
      <vt:variant>
        <vt:i4>801</vt:i4>
      </vt:variant>
      <vt:variant>
        <vt:i4>0</vt:i4>
      </vt:variant>
      <vt:variant>
        <vt:i4>5</vt:i4>
      </vt:variant>
      <vt:variant>
        <vt:lpwstr>https://www.unipo.sk/vzdelavanie/vnutorne-predpisy/</vt:lpwstr>
      </vt:variant>
      <vt:variant>
        <vt:lpwstr/>
      </vt:variant>
      <vt:variant>
        <vt:i4>2424934</vt:i4>
      </vt:variant>
      <vt:variant>
        <vt:i4>798</vt:i4>
      </vt:variant>
      <vt:variant>
        <vt:i4>0</vt:i4>
      </vt:variant>
      <vt:variant>
        <vt:i4>5</vt:i4>
      </vt:variant>
      <vt:variant>
        <vt:lpwstr>https://www.unipo.sk/vsk/dvsk/form/asp</vt:lpwstr>
      </vt:variant>
      <vt:variant>
        <vt:lpwstr/>
      </vt:variant>
      <vt:variant>
        <vt:i4>852072</vt:i4>
      </vt:variant>
      <vt:variant>
        <vt:i4>795</vt:i4>
      </vt:variant>
      <vt:variant>
        <vt:i4>0</vt:i4>
      </vt:variant>
      <vt:variant>
        <vt:i4>5</vt:i4>
      </vt:variant>
      <vt:variant>
        <vt:lpwstr>https://www.unipo.sk/public/media/41150/OR_18_2022_hodnotenie_studentov_KHS.pdf</vt:lpwstr>
      </vt:variant>
      <vt:variant>
        <vt:lpwstr/>
      </vt:variant>
      <vt:variant>
        <vt:i4>852072</vt:i4>
      </vt:variant>
      <vt:variant>
        <vt:i4>792</vt:i4>
      </vt:variant>
      <vt:variant>
        <vt:i4>0</vt:i4>
      </vt:variant>
      <vt:variant>
        <vt:i4>5</vt:i4>
      </vt:variant>
      <vt:variant>
        <vt:lpwstr>https://www.unipo.sk/public/media/41150/OR_18_2022_hodnotenie_studentov_KHS.pdf</vt:lpwstr>
      </vt:variant>
      <vt:variant>
        <vt:lpwstr/>
      </vt:variant>
      <vt:variant>
        <vt:i4>5374030</vt:i4>
      </vt:variant>
      <vt:variant>
        <vt:i4>789</vt:i4>
      </vt:variant>
      <vt:variant>
        <vt:i4>0</vt:i4>
      </vt:variant>
      <vt:variant>
        <vt:i4>5</vt:i4>
      </vt:variant>
      <vt:variant>
        <vt:lpwstr>https://www.unipo.sk/public/media/0190/METODIKA_%C5%A0%C5%A0P_akt2022.pdf</vt:lpwstr>
      </vt:variant>
      <vt:variant>
        <vt:lpwstr/>
      </vt:variant>
      <vt:variant>
        <vt:i4>4980796</vt:i4>
      </vt:variant>
      <vt:variant>
        <vt:i4>786</vt:i4>
      </vt:variant>
      <vt:variant>
        <vt:i4>0</vt:i4>
      </vt:variant>
      <vt:variant>
        <vt:i4>5</vt:i4>
      </vt:variant>
      <vt:variant>
        <vt:lpwstr>https://www.unipo.sk/public/media/46918/Studijny poriadok 2024_AS.pdf</vt:lpwstr>
      </vt:variant>
      <vt:variant>
        <vt:lpwstr/>
      </vt:variant>
      <vt:variant>
        <vt:i4>3539048</vt:i4>
      </vt:variant>
      <vt:variant>
        <vt:i4>783</vt:i4>
      </vt:variant>
      <vt:variant>
        <vt:i4>0</vt:i4>
      </vt:variant>
      <vt:variant>
        <vt:i4>5</vt:i4>
      </vt:variant>
      <vt:variant>
        <vt:lpwstr>https://www.unipo.sk/node/86565</vt:lpwstr>
      </vt:variant>
      <vt:variant>
        <vt:lpwstr/>
      </vt:variant>
      <vt:variant>
        <vt:i4>2293785</vt:i4>
      </vt:variant>
      <vt:variant>
        <vt:i4>780</vt:i4>
      </vt:variant>
      <vt:variant>
        <vt:i4>0</vt:i4>
      </vt:variant>
      <vt:variant>
        <vt:i4>5</vt:i4>
      </vt:variant>
      <vt:variant>
        <vt:lpwstr>https://www.unipo.sk/public/media/0190/OR_18_2022_hodnotenie_studentov_KHS.pdf</vt:lpwstr>
      </vt:variant>
      <vt:variant>
        <vt:lpwstr/>
      </vt:variant>
      <vt:variant>
        <vt:i4>4980796</vt:i4>
      </vt:variant>
      <vt:variant>
        <vt:i4>777</vt:i4>
      </vt:variant>
      <vt:variant>
        <vt:i4>0</vt:i4>
      </vt:variant>
      <vt:variant>
        <vt:i4>5</vt:i4>
      </vt:variant>
      <vt:variant>
        <vt:lpwstr>https://www.unipo.sk/public/media/46918/Studijny poriadok 2024_AS.pdf</vt:lpwstr>
      </vt:variant>
      <vt:variant>
        <vt:lpwstr/>
      </vt:variant>
      <vt:variant>
        <vt:i4>3539048</vt:i4>
      </vt:variant>
      <vt:variant>
        <vt:i4>774</vt:i4>
      </vt:variant>
      <vt:variant>
        <vt:i4>0</vt:i4>
      </vt:variant>
      <vt:variant>
        <vt:i4>5</vt:i4>
      </vt:variant>
      <vt:variant>
        <vt:lpwstr>https://www.unipo.sk/node/86565</vt:lpwstr>
      </vt:variant>
      <vt:variant>
        <vt:lpwstr/>
      </vt:variant>
      <vt:variant>
        <vt:i4>6226007</vt:i4>
      </vt:variant>
      <vt:variant>
        <vt:i4>771</vt:i4>
      </vt:variant>
      <vt:variant>
        <vt:i4>0</vt:i4>
      </vt:variant>
      <vt:variant>
        <vt:i4>5</vt:i4>
      </vt:variant>
      <vt:variant>
        <vt:lpwstr>https://www.unipo.sk/public/media/3112/EZP smernica .pdf</vt:lpwstr>
      </vt:variant>
      <vt:variant>
        <vt:lpwstr/>
      </vt:variant>
      <vt:variant>
        <vt:i4>1048666</vt:i4>
      </vt:variant>
      <vt:variant>
        <vt:i4>768</vt:i4>
      </vt:variant>
      <vt:variant>
        <vt:i4>0</vt:i4>
      </vt:variant>
      <vt:variant>
        <vt:i4>5</vt:i4>
      </vt:variant>
      <vt:variant>
        <vt:lpwstr>https://www.unipo.sk/public/media/38250/Etick%C3%BD k%C3%B3dex Pre%C5%A1ovskej univerzity v Pre%C5%A1ove.pdf</vt:lpwstr>
      </vt:variant>
      <vt:variant>
        <vt:lpwstr/>
      </vt:variant>
      <vt:variant>
        <vt:i4>1048666</vt:i4>
      </vt:variant>
      <vt:variant>
        <vt:i4>765</vt:i4>
      </vt:variant>
      <vt:variant>
        <vt:i4>0</vt:i4>
      </vt:variant>
      <vt:variant>
        <vt:i4>5</vt:i4>
      </vt:variant>
      <vt:variant>
        <vt:lpwstr>https://www.unipo.sk/public/media/38250/Etick%C3%BD k%C3%B3dex Pre%C5%A1ovskej univerzity v Pre%C5%A1ove.pdf</vt:lpwstr>
      </vt:variant>
      <vt:variant>
        <vt:lpwstr/>
      </vt:variant>
      <vt:variant>
        <vt:i4>655447</vt:i4>
      </vt:variant>
      <vt:variant>
        <vt:i4>762</vt:i4>
      </vt:variant>
      <vt:variant>
        <vt:i4>0</vt:i4>
      </vt:variant>
      <vt:variant>
        <vt:i4>5</vt:i4>
      </vt:variant>
      <vt:variant>
        <vt:lpwstr>https://napulze.unipo.sk/</vt:lpwstr>
      </vt:variant>
      <vt:variant>
        <vt:lpwstr/>
      </vt:variant>
      <vt:variant>
        <vt:i4>7995453</vt:i4>
      </vt:variant>
      <vt:variant>
        <vt:i4>759</vt:i4>
      </vt:variant>
      <vt:variant>
        <vt:i4>0</vt:i4>
      </vt:variant>
      <vt:variant>
        <vt:i4>5</vt:i4>
      </vt:variant>
      <vt:variant>
        <vt:lpwstr>https://www.unipo.sk/fakulta-manazmentu-ekonomiky-a-obchodu/kns</vt:lpwstr>
      </vt:variant>
      <vt:variant>
        <vt:lpwstr/>
      </vt:variant>
      <vt:variant>
        <vt:i4>7536677</vt:i4>
      </vt:variant>
      <vt:variant>
        <vt:i4>756</vt:i4>
      </vt:variant>
      <vt:variant>
        <vt:i4>0</vt:i4>
      </vt:variant>
      <vt:variant>
        <vt:i4>5</vt:i4>
      </vt:variant>
      <vt:variant>
        <vt:lpwstr>https://www.unipo.sk/fakulta-manazmentu/veda-a-vyskum/SVOK/</vt:lpwstr>
      </vt:variant>
      <vt:variant>
        <vt:lpwstr/>
      </vt:variant>
      <vt:variant>
        <vt:i4>3539048</vt:i4>
      </vt:variant>
      <vt:variant>
        <vt:i4>753</vt:i4>
      </vt:variant>
      <vt:variant>
        <vt:i4>0</vt:i4>
      </vt:variant>
      <vt:variant>
        <vt:i4>5</vt:i4>
      </vt:variant>
      <vt:variant>
        <vt:lpwstr>https://www.unipo.sk/node/86565</vt:lpwstr>
      </vt:variant>
      <vt:variant>
        <vt:lpwstr/>
      </vt:variant>
      <vt:variant>
        <vt:i4>852066</vt:i4>
      </vt:variant>
      <vt:variant>
        <vt:i4>750</vt:i4>
      </vt:variant>
      <vt:variant>
        <vt:i4>0</vt:i4>
      </vt:variant>
      <vt:variant>
        <vt:i4>5</vt:i4>
      </vt:variant>
      <vt:variant>
        <vt:lpwstr>https://www.unipo.sk/public/media/41150/OR_2022_23_student_odch_staz.pdf</vt:lpwstr>
      </vt:variant>
      <vt:variant>
        <vt:lpwstr/>
      </vt:variant>
      <vt:variant>
        <vt:i4>3211333</vt:i4>
      </vt:variant>
      <vt:variant>
        <vt:i4>747</vt:i4>
      </vt:variant>
      <vt:variant>
        <vt:i4>0</vt:i4>
      </vt:variant>
      <vt:variant>
        <vt:i4>5</vt:i4>
      </vt:variant>
      <vt:variant>
        <vt:lpwstr>https://www.unipo.sk/public/media/41150/OR_2022_22_student_odch_mob.pdf</vt:lpwstr>
      </vt:variant>
      <vt:variant>
        <vt:lpwstr/>
      </vt:variant>
      <vt:variant>
        <vt:i4>3735597</vt:i4>
      </vt:variant>
      <vt:variant>
        <vt:i4>744</vt:i4>
      </vt:variant>
      <vt:variant>
        <vt:i4>0</vt:i4>
      </vt:variant>
      <vt:variant>
        <vt:i4>5</vt:i4>
      </vt:variant>
      <vt:variant>
        <vt:lpwstr>https://www.unipo.sk/vzdelavanie/vnutorne-predpisy/</vt:lpwstr>
      </vt:variant>
      <vt:variant>
        <vt:lpwstr/>
      </vt:variant>
      <vt:variant>
        <vt:i4>8257618</vt:i4>
      </vt:variant>
      <vt:variant>
        <vt:i4>741</vt:i4>
      </vt:variant>
      <vt:variant>
        <vt:i4>0</vt:i4>
      </vt:variant>
      <vt:variant>
        <vt:i4>5</vt:i4>
      </vt:variant>
      <vt:variant>
        <vt:lpwstr>https://www.unipo.sk/public/media/31600/Strat%C3%A9gia internacionaliz%C3%A1cie PU v Pre%C5%A1ove na roky 2019_2023 s v%C3%BDh%C4%BEadom do r. 2030.pdf</vt:lpwstr>
      </vt:variant>
      <vt:variant>
        <vt:lpwstr/>
      </vt:variant>
      <vt:variant>
        <vt:i4>3539048</vt:i4>
      </vt:variant>
      <vt:variant>
        <vt:i4>738</vt:i4>
      </vt:variant>
      <vt:variant>
        <vt:i4>0</vt:i4>
      </vt:variant>
      <vt:variant>
        <vt:i4>5</vt:i4>
      </vt:variant>
      <vt:variant>
        <vt:lpwstr>https://www.unipo.sk/node/86565</vt:lpwstr>
      </vt:variant>
      <vt:variant>
        <vt:lpwstr/>
      </vt:variant>
      <vt:variant>
        <vt:i4>3539048</vt:i4>
      </vt:variant>
      <vt:variant>
        <vt:i4>735</vt:i4>
      </vt:variant>
      <vt:variant>
        <vt:i4>0</vt:i4>
      </vt:variant>
      <vt:variant>
        <vt:i4>5</vt:i4>
      </vt:variant>
      <vt:variant>
        <vt:lpwstr>https://www.unipo.sk/node/86565</vt:lpwstr>
      </vt:variant>
      <vt:variant>
        <vt:lpwstr/>
      </vt:variant>
      <vt:variant>
        <vt:i4>5374030</vt:i4>
      </vt:variant>
      <vt:variant>
        <vt:i4>732</vt:i4>
      </vt:variant>
      <vt:variant>
        <vt:i4>0</vt:i4>
      </vt:variant>
      <vt:variant>
        <vt:i4>5</vt:i4>
      </vt:variant>
      <vt:variant>
        <vt:lpwstr>https://www.unipo.sk/public/media/0190/METODIKA_%C5%A0%C5%A0P_akt2022.pdf</vt:lpwstr>
      </vt:variant>
      <vt:variant>
        <vt:lpwstr/>
      </vt:variant>
      <vt:variant>
        <vt:i4>2293785</vt:i4>
      </vt:variant>
      <vt:variant>
        <vt:i4>729</vt:i4>
      </vt:variant>
      <vt:variant>
        <vt:i4>0</vt:i4>
      </vt:variant>
      <vt:variant>
        <vt:i4>5</vt:i4>
      </vt:variant>
      <vt:variant>
        <vt:lpwstr>https://www.unipo.sk/public/media/0190/OR_18_2022_hodnotenie_studentov_KHS.pdf</vt:lpwstr>
      </vt:variant>
      <vt:variant>
        <vt:lpwstr/>
      </vt:variant>
      <vt:variant>
        <vt:i4>3539048</vt:i4>
      </vt:variant>
      <vt:variant>
        <vt:i4>726</vt:i4>
      </vt:variant>
      <vt:variant>
        <vt:i4>0</vt:i4>
      </vt:variant>
      <vt:variant>
        <vt:i4>5</vt:i4>
      </vt:variant>
      <vt:variant>
        <vt:lpwstr>https://www.unipo.sk/node/86565</vt:lpwstr>
      </vt:variant>
      <vt:variant>
        <vt:lpwstr/>
      </vt:variant>
      <vt:variant>
        <vt:i4>3539048</vt:i4>
      </vt:variant>
      <vt:variant>
        <vt:i4>723</vt:i4>
      </vt:variant>
      <vt:variant>
        <vt:i4>0</vt:i4>
      </vt:variant>
      <vt:variant>
        <vt:i4>5</vt:i4>
      </vt:variant>
      <vt:variant>
        <vt:lpwstr>https://www.unipo.sk/node/86565</vt:lpwstr>
      </vt:variant>
      <vt:variant>
        <vt:lpwstr/>
      </vt:variant>
      <vt:variant>
        <vt:i4>20</vt:i4>
      </vt:variant>
      <vt:variant>
        <vt:i4>720</vt:i4>
      </vt:variant>
      <vt:variant>
        <vt:i4>0</vt:i4>
      </vt:variant>
      <vt:variant>
        <vt:i4>5</vt:i4>
      </vt:variant>
      <vt:variant>
        <vt:lpwstr>https://www.unipo.sk/fakulta-manazmentu/veda-a-vyskum/vedecka-rada/rokovaci-poriadok</vt:lpwstr>
      </vt:variant>
      <vt:variant>
        <vt:lpwstr/>
      </vt:variant>
      <vt:variant>
        <vt:i4>1638413</vt:i4>
      </vt:variant>
      <vt:variant>
        <vt:i4>717</vt:i4>
      </vt:variant>
      <vt:variant>
        <vt:i4>0</vt:i4>
      </vt:variant>
      <vt:variant>
        <vt:i4>5</vt:i4>
      </vt:variant>
      <vt:variant>
        <vt:lpwstr>https://saavs.sk/wp-content/uploads/2024/08/Standardy-pre-SP-25072024-final-web-1.pdf</vt:lpwstr>
      </vt:variant>
      <vt:variant>
        <vt:lpwstr/>
      </vt:variant>
      <vt:variant>
        <vt:i4>1900589</vt:i4>
      </vt:variant>
      <vt:variant>
        <vt:i4>714</vt:i4>
      </vt:variant>
      <vt:variant>
        <vt:i4>0</vt:i4>
      </vt:variant>
      <vt:variant>
        <vt:i4>5</vt:i4>
      </vt:variant>
      <vt:variant>
        <vt:lpwstr>https://www.unipo.sk/public/media/48666/OR c%CC%8C. 1_2025.pdf</vt:lpwstr>
      </vt:variant>
      <vt:variant>
        <vt:lpwstr/>
      </vt:variant>
      <vt:variant>
        <vt:i4>3932201</vt:i4>
      </vt:variant>
      <vt:variant>
        <vt:i4>711</vt:i4>
      </vt:variant>
      <vt:variant>
        <vt:i4>0</vt:i4>
      </vt:variant>
      <vt:variant>
        <vt:i4>5</vt:i4>
      </vt:variant>
      <vt:variant>
        <vt:lpwstr>https://www.unipo.sk/public/media/19086/Scan213.PDF</vt:lpwstr>
      </vt:variant>
      <vt:variant>
        <vt:lpwstr/>
      </vt:variant>
      <vt:variant>
        <vt:i4>2883644</vt:i4>
      </vt:variant>
      <vt:variant>
        <vt:i4>708</vt:i4>
      </vt:variant>
      <vt:variant>
        <vt:i4>0</vt:i4>
      </vt:variant>
      <vt:variant>
        <vt:i4>5</vt:i4>
      </vt:variant>
      <vt:variant>
        <vt:lpwstr>https://www.unipo.sk/fakulta-manazmentu/organy/opatrenia-dekana</vt:lpwstr>
      </vt:variant>
      <vt:variant>
        <vt:lpwstr/>
      </vt:variant>
      <vt:variant>
        <vt:i4>4063334</vt:i4>
      </vt:variant>
      <vt:variant>
        <vt:i4>705</vt:i4>
      </vt:variant>
      <vt:variant>
        <vt:i4>0</vt:i4>
      </vt:variant>
      <vt:variant>
        <vt:i4>5</vt:i4>
      </vt:variant>
      <vt:variant>
        <vt:lpwstr>https://www.pulib.sk/web/kniznica/strana/nazov/zaverecne-prace</vt:lpwstr>
      </vt:variant>
      <vt:variant>
        <vt:lpwstr/>
      </vt:variant>
      <vt:variant>
        <vt:i4>2162814</vt:i4>
      </vt:variant>
      <vt:variant>
        <vt:i4>702</vt:i4>
      </vt:variant>
      <vt:variant>
        <vt:i4>0</vt:i4>
      </vt:variant>
      <vt:variant>
        <vt:i4>5</vt:i4>
      </vt:variant>
      <vt:variant>
        <vt:lpwstr>https://www.pulib.sk/web/data/pulib/subory/stranka/ezp-smernica2025.pdf</vt:lpwstr>
      </vt:variant>
      <vt:variant>
        <vt:lpwstr/>
      </vt:variant>
      <vt:variant>
        <vt:i4>2818108</vt:i4>
      </vt:variant>
      <vt:variant>
        <vt:i4>699</vt:i4>
      </vt:variant>
      <vt:variant>
        <vt:i4>0</vt:i4>
      </vt:variant>
      <vt:variant>
        <vt:i4>5</vt:i4>
      </vt:variant>
      <vt:variant>
        <vt:lpwstr>https://www.unipo.sk/fakulta-manazmentu/zahranicne-vztahy/zahranicna-prax/</vt:lpwstr>
      </vt:variant>
      <vt:variant>
        <vt:lpwstr/>
      </vt:variant>
      <vt:variant>
        <vt:i4>6357040</vt:i4>
      </vt:variant>
      <vt:variant>
        <vt:i4>696</vt:i4>
      </vt:variant>
      <vt:variant>
        <vt:i4>0</vt:i4>
      </vt:variant>
      <vt:variant>
        <vt:i4>5</vt:i4>
      </vt:variant>
      <vt:variant>
        <vt:lpwstr>https://www.studujmanazment.sk/strediska-studentskej-praxe.php</vt:lpwstr>
      </vt:variant>
      <vt:variant>
        <vt:lpwstr/>
      </vt:variant>
      <vt:variant>
        <vt:i4>3539048</vt:i4>
      </vt:variant>
      <vt:variant>
        <vt:i4>693</vt:i4>
      </vt:variant>
      <vt:variant>
        <vt:i4>0</vt:i4>
      </vt:variant>
      <vt:variant>
        <vt:i4>5</vt:i4>
      </vt:variant>
      <vt:variant>
        <vt:lpwstr>https://www.unipo.sk/node/86565</vt:lpwstr>
      </vt:variant>
      <vt:variant>
        <vt:lpwstr/>
      </vt:variant>
      <vt:variant>
        <vt:i4>2424934</vt:i4>
      </vt:variant>
      <vt:variant>
        <vt:i4>690</vt:i4>
      </vt:variant>
      <vt:variant>
        <vt:i4>0</vt:i4>
      </vt:variant>
      <vt:variant>
        <vt:i4>5</vt:i4>
      </vt:variant>
      <vt:variant>
        <vt:lpwstr>https://www.unipo.sk/vsk/dvsk/form/asp</vt:lpwstr>
      </vt:variant>
      <vt:variant>
        <vt:lpwstr/>
      </vt:variant>
      <vt:variant>
        <vt:i4>2424934</vt:i4>
      </vt:variant>
      <vt:variant>
        <vt:i4>687</vt:i4>
      </vt:variant>
      <vt:variant>
        <vt:i4>0</vt:i4>
      </vt:variant>
      <vt:variant>
        <vt:i4>5</vt:i4>
      </vt:variant>
      <vt:variant>
        <vt:lpwstr>https://www.unipo.sk/vsk/dvsk/form/asp</vt:lpwstr>
      </vt:variant>
      <vt:variant>
        <vt:lpwstr/>
      </vt:variant>
      <vt:variant>
        <vt:i4>4980796</vt:i4>
      </vt:variant>
      <vt:variant>
        <vt:i4>684</vt:i4>
      </vt:variant>
      <vt:variant>
        <vt:i4>0</vt:i4>
      </vt:variant>
      <vt:variant>
        <vt:i4>5</vt:i4>
      </vt:variant>
      <vt:variant>
        <vt:lpwstr>https://www.unipo.sk/public/media/46918/Studijny poriadok 2024_AS.pdf</vt:lpwstr>
      </vt:variant>
      <vt:variant>
        <vt:lpwstr/>
      </vt:variant>
      <vt:variant>
        <vt:i4>3539048</vt:i4>
      </vt:variant>
      <vt:variant>
        <vt:i4>681</vt:i4>
      </vt:variant>
      <vt:variant>
        <vt:i4>0</vt:i4>
      </vt:variant>
      <vt:variant>
        <vt:i4>5</vt:i4>
      </vt:variant>
      <vt:variant>
        <vt:lpwstr>https://www.unipo.sk/node/86565</vt:lpwstr>
      </vt:variant>
      <vt:variant>
        <vt:lpwstr/>
      </vt:variant>
      <vt:variant>
        <vt:i4>1245281</vt:i4>
      </vt:variant>
      <vt:variant>
        <vt:i4>678</vt:i4>
      </vt:variant>
      <vt:variant>
        <vt:i4>0</vt:i4>
      </vt:variant>
      <vt:variant>
        <vt:i4>5</vt:i4>
      </vt:variant>
      <vt:variant>
        <vt:lpwstr>https://www.unipo.sk/sites/default/files/users-files/299/zz_2025_300_vysokoskolskyzakon.pdf</vt:lpwstr>
      </vt:variant>
      <vt:variant>
        <vt:lpwstr/>
      </vt:variant>
      <vt:variant>
        <vt:i4>3539048</vt:i4>
      </vt:variant>
      <vt:variant>
        <vt:i4>675</vt:i4>
      </vt:variant>
      <vt:variant>
        <vt:i4>0</vt:i4>
      </vt:variant>
      <vt:variant>
        <vt:i4>5</vt:i4>
      </vt:variant>
      <vt:variant>
        <vt:lpwstr>https://www.unipo.sk/node/86565</vt:lpwstr>
      </vt:variant>
      <vt:variant>
        <vt:lpwstr/>
      </vt:variant>
      <vt:variant>
        <vt:i4>3539048</vt:i4>
      </vt:variant>
      <vt:variant>
        <vt:i4>672</vt:i4>
      </vt:variant>
      <vt:variant>
        <vt:i4>0</vt:i4>
      </vt:variant>
      <vt:variant>
        <vt:i4>5</vt:i4>
      </vt:variant>
      <vt:variant>
        <vt:lpwstr>https://www.unipo.sk/node/86565</vt:lpwstr>
      </vt:variant>
      <vt:variant>
        <vt:lpwstr/>
      </vt:variant>
      <vt:variant>
        <vt:i4>3539048</vt:i4>
      </vt:variant>
      <vt:variant>
        <vt:i4>669</vt:i4>
      </vt:variant>
      <vt:variant>
        <vt:i4>0</vt:i4>
      </vt:variant>
      <vt:variant>
        <vt:i4>5</vt:i4>
      </vt:variant>
      <vt:variant>
        <vt:lpwstr>https://www.unipo.sk/node/86565</vt:lpwstr>
      </vt:variant>
      <vt:variant>
        <vt:lpwstr/>
      </vt:variant>
      <vt:variant>
        <vt:i4>3539048</vt:i4>
      </vt:variant>
      <vt:variant>
        <vt:i4>666</vt:i4>
      </vt:variant>
      <vt:variant>
        <vt:i4>0</vt:i4>
      </vt:variant>
      <vt:variant>
        <vt:i4>5</vt:i4>
      </vt:variant>
      <vt:variant>
        <vt:lpwstr>https://www.unipo.sk/node/86565</vt:lpwstr>
      </vt:variant>
      <vt:variant>
        <vt:lpwstr/>
      </vt:variant>
      <vt:variant>
        <vt:i4>3539048</vt:i4>
      </vt:variant>
      <vt:variant>
        <vt:i4>663</vt:i4>
      </vt:variant>
      <vt:variant>
        <vt:i4>0</vt:i4>
      </vt:variant>
      <vt:variant>
        <vt:i4>5</vt:i4>
      </vt:variant>
      <vt:variant>
        <vt:lpwstr>https://www.unipo.sk/node/86565</vt:lpwstr>
      </vt:variant>
      <vt:variant>
        <vt:lpwstr/>
      </vt:variant>
      <vt:variant>
        <vt:i4>6160395</vt:i4>
      </vt:variant>
      <vt:variant>
        <vt:i4>660</vt:i4>
      </vt:variant>
      <vt:variant>
        <vt:i4>0</vt:i4>
      </vt:variant>
      <vt:variant>
        <vt:i4>5</vt:i4>
      </vt:variant>
      <vt:variant>
        <vt:lpwstr>https://www.kvalifikacie.sk/katalog-skkr</vt:lpwstr>
      </vt:variant>
      <vt:variant>
        <vt:lpwstr/>
      </vt:variant>
      <vt:variant>
        <vt:i4>3539048</vt:i4>
      </vt:variant>
      <vt:variant>
        <vt:i4>657</vt:i4>
      </vt:variant>
      <vt:variant>
        <vt:i4>0</vt:i4>
      </vt:variant>
      <vt:variant>
        <vt:i4>5</vt:i4>
      </vt:variant>
      <vt:variant>
        <vt:lpwstr>https://www.unipo.sk/node/86565</vt:lpwstr>
      </vt:variant>
      <vt:variant>
        <vt:lpwstr/>
      </vt:variant>
      <vt:variant>
        <vt:i4>3735597</vt:i4>
      </vt:variant>
      <vt:variant>
        <vt:i4>654</vt:i4>
      </vt:variant>
      <vt:variant>
        <vt:i4>0</vt:i4>
      </vt:variant>
      <vt:variant>
        <vt:i4>5</vt:i4>
      </vt:variant>
      <vt:variant>
        <vt:lpwstr>https://www.unipo.sk/vzdelavanie/vnutorne-predpisy/</vt:lpwstr>
      </vt:variant>
      <vt:variant>
        <vt:lpwstr/>
      </vt:variant>
      <vt:variant>
        <vt:i4>3539048</vt:i4>
      </vt:variant>
      <vt:variant>
        <vt:i4>651</vt:i4>
      </vt:variant>
      <vt:variant>
        <vt:i4>0</vt:i4>
      </vt:variant>
      <vt:variant>
        <vt:i4>5</vt:i4>
      </vt:variant>
      <vt:variant>
        <vt:lpwstr>https://www.unipo.sk/node/86565</vt:lpwstr>
      </vt:variant>
      <vt:variant>
        <vt:lpwstr/>
      </vt:variant>
      <vt:variant>
        <vt:i4>2228309</vt:i4>
      </vt:variant>
      <vt:variant>
        <vt:i4>648</vt:i4>
      </vt:variant>
      <vt:variant>
        <vt:i4>0</vt:i4>
      </vt:variant>
      <vt:variant>
        <vt:i4>5</vt:i4>
      </vt:variant>
      <vt:variant>
        <vt:lpwstr>https://www.slov-lex.sk/pravne-predpisy/prilohy/SK/ZZ/2019/244/20190901_5173916-2.pdf</vt:lpwstr>
      </vt:variant>
      <vt:variant>
        <vt:lpwstr/>
      </vt:variant>
      <vt:variant>
        <vt:i4>7340068</vt:i4>
      </vt:variant>
      <vt:variant>
        <vt:i4>645</vt:i4>
      </vt:variant>
      <vt:variant>
        <vt:i4>0</vt:i4>
      </vt:variant>
      <vt:variant>
        <vt:i4>5</vt:i4>
      </vt:variant>
      <vt:variant>
        <vt:lpwstr>https://www.slov-lex.sk/pravne-predpisy/SK/ZZ/2019/244/20190901</vt:lpwstr>
      </vt:variant>
      <vt:variant>
        <vt:lpwstr/>
      </vt:variant>
      <vt:variant>
        <vt:i4>3539048</vt:i4>
      </vt:variant>
      <vt:variant>
        <vt:i4>642</vt:i4>
      </vt:variant>
      <vt:variant>
        <vt:i4>0</vt:i4>
      </vt:variant>
      <vt:variant>
        <vt:i4>5</vt:i4>
      </vt:variant>
      <vt:variant>
        <vt:lpwstr>https://www.unipo.sk/node/86565</vt:lpwstr>
      </vt:variant>
      <vt:variant>
        <vt:lpwstr/>
      </vt:variant>
      <vt:variant>
        <vt:i4>1900589</vt:i4>
      </vt:variant>
      <vt:variant>
        <vt:i4>639</vt:i4>
      </vt:variant>
      <vt:variant>
        <vt:i4>0</vt:i4>
      </vt:variant>
      <vt:variant>
        <vt:i4>5</vt:i4>
      </vt:variant>
      <vt:variant>
        <vt:lpwstr>https://www.unipo.sk/public/media/48666/OR c%CC%8C. 1_2025.pdf</vt:lpwstr>
      </vt:variant>
      <vt:variant>
        <vt:lpwstr/>
      </vt:variant>
      <vt:variant>
        <vt:i4>4128820</vt:i4>
      </vt:variant>
      <vt:variant>
        <vt:i4>636</vt:i4>
      </vt:variant>
      <vt:variant>
        <vt:i4>0</vt:i4>
      </vt:variant>
      <vt:variant>
        <vt:i4>5</vt:i4>
      </vt:variant>
      <vt:variant>
        <vt:lpwstr>https://www.unipo.sk/fakulta-manazmentu-ekonomiky-a-obchodu/habilitacne-konania-a-inauguracne-konania/dokumenty</vt:lpwstr>
      </vt:variant>
      <vt:variant>
        <vt:lpwstr/>
      </vt:variant>
      <vt:variant>
        <vt:i4>4128820</vt:i4>
      </vt:variant>
      <vt:variant>
        <vt:i4>633</vt:i4>
      </vt:variant>
      <vt:variant>
        <vt:i4>0</vt:i4>
      </vt:variant>
      <vt:variant>
        <vt:i4>5</vt:i4>
      </vt:variant>
      <vt:variant>
        <vt:lpwstr>https://www.unipo.sk/fakulta-manazmentu-ekonomiky-a-obchodu/habilitacne-konania-a-inauguracne-konania/dokumenty</vt:lpwstr>
      </vt:variant>
      <vt:variant>
        <vt:lpwstr/>
      </vt:variant>
      <vt:variant>
        <vt:i4>3539048</vt:i4>
      </vt:variant>
      <vt:variant>
        <vt:i4>630</vt:i4>
      </vt:variant>
      <vt:variant>
        <vt:i4>0</vt:i4>
      </vt:variant>
      <vt:variant>
        <vt:i4>5</vt:i4>
      </vt:variant>
      <vt:variant>
        <vt:lpwstr>https://www.unipo.sk/node/86565</vt:lpwstr>
      </vt:variant>
      <vt:variant>
        <vt:lpwstr/>
      </vt:variant>
      <vt:variant>
        <vt:i4>1310827</vt:i4>
      </vt:variant>
      <vt:variant>
        <vt:i4>627</vt:i4>
      </vt:variant>
      <vt:variant>
        <vt:i4>0</vt:i4>
      </vt:variant>
      <vt:variant>
        <vt:i4>5</vt:i4>
      </vt:variant>
      <vt:variant>
        <vt:lpwstr>https://www.unipo.sk/sites/default/files/content/86012/ozsp_uzpp_fmeo_pu_2026_0107.pdf</vt:lpwstr>
      </vt:variant>
      <vt:variant>
        <vt:lpwstr/>
      </vt:variant>
      <vt:variant>
        <vt:i4>65581</vt:i4>
      </vt:variant>
      <vt:variant>
        <vt:i4>624</vt:i4>
      </vt:variant>
      <vt:variant>
        <vt:i4>0</vt:i4>
      </vt:variant>
      <vt:variant>
        <vt:i4>5</vt:i4>
      </vt:variant>
      <vt:variant>
        <vt:lpwstr>https://www.unipo.sk/public/media/48666/OR %C4%8D. 2_2025 HIK.pdf</vt:lpwstr>
      </vt:variant>
      <vt:variant>
        <vt:lpwstr/>
      </vt:variant>
      <vt:variant>
        <vt:i4>65581</vt:i4>
      </vt:variant>
      <vt:variant>
        <vt:i4>621</vt:i4>
      </vt:variant>
      <vt:variant>
        <vt:i4>0</vt:i4>
      </vt:variant>
      <vt:variant>
        <vt:i4>5</vt:i4>
      </vt:variant>
      <vt:variant>
        <vt:lpwstr>https://www.unipo.sk/public/media/48666/OR %C4%8D. 2_2025 HIK.pdf</vt:lpwstr>
      </vt:variant>
      <vt:variant>
        <vt:lpwstr/>
      </vt:variant>
      <vt:variant>
        <vt:i4>1900589</vt:i4>
      </vt:variant>
      <vt:variant>
        <vt:i4>618</vt:i4>
      </vt:variant>
      <vt:variant>
        <vt:i4>0</vt:i4>
      </vt:variant>
      <vt:variant>
        <vt:i4>5</vt:i4>
      </vt:variant>
      <vt:variant>
        <vt:lpwstr>https://www.unipo.sk/public/media/48666/OR c%CC%8C. 1_2025.pdf</vt:lpwstr>
      </vt:variant>
      <vt:variant>
        <vt:lpwstr/>
      </vt:variant>
      <vt:variant>
        <vt:i4>6946931</vt:i4>
      </vt:variant>
      <vt:variant>
        <vt:i4>615</vt:i4>
      </vt:variant>
      <vt:variant>
        <vt:i4>0</vt:i4>
      </vt:variant>
      <vt:variant>
        <vt:i4>5</vt:i4>
      </vt:variant>
      <vt:variant>
        <vt:lpwstr>https://www.unipo.sk/public/media/48666/%C5%A0tat%C3%BAt RpVSK PU_12_2024.pdf</vt:lpwstr>
      </vt:variant>
      <vt:variant>
        <vt:lpwstr/>
      </vt:variant>
      <vt:variant>
        <vt:i4>4784153</vt:i4>
      </vt:variant>
      <vt:variant>
        <vt:i4>612</vt:i4>
      </vt:variant>
      <vt:variant>
        <vt:i4>0</vt:i4>
      </vt:variant>
      <vt:variant>
        <vt:i4>5</vt:i4>
      </vt:variant>
      <vt:variant>
        <vt:lpwstr>https://www.unipo.sk/621/RK/</vt:lpwstr>
      </vt:variant>
      <vt:variant>
        <vt:lpwstr/>
      </vt:variant>
      <vt:variant>
        <vt:i4>393257</vt:i4>
      </vt:variant>
      <vt:variant>
        <vt:i4>609</vt:i4>
      </vt:variant>
      <vt:variant>
        <vt:i4>0</vt:i4>
      </vt:variant>
      <vt:variant>
        <vt:i4>5</vt:i4>
      </vt:variant>
      <vt:variant>
        <vt:lpwstr>https://www.unipo.sk/sites/default/files/content/76864/Dlhodoby-zamer-FM-PU-v-Presove-na-roky-2021_2027-s-vyhladom-do-roku-2029-_final_1.pdf</vt:lpwstr>
      </vt:variant>
      <vt:variant>
        <vt:lpwstr/>
      </vt:variant>
      <vt:variant>
        <vt:i4>7602298</vt:i4>
      </vt:variant>
      <vt:variant>
        <vt:i4>606</vt:i4>
      </vt:variant>
      <vt:variant>
        <vt:i4>0</vt:i4>
      </vt:variant>
      <vt:variant>
        <vt:i4>5</vt:i4>
      </vt:variant>
      <vt:variant>
        <vt:lpwstr>https://www.unipo.sk/public/media/9654/Dlhodoby zamer PU v Presove na roky 2021_2027 s vyhladom do roku 2029_web bez priloh-1.pdf</vt:lpwstr>
      </vt:variant>
      <vt:variant>
        <vt:lpwstr/>
      </vt:variant>
      <vt:variant>
        <vt:i4>65581</vt:i4>
      </vt:variant>
      <vt:variant>
        <vt:i4>603</vt:i4>
      </vt:variant>
      <vt:variant>
        <vt:i4>0</vt:i4>
      </vt:variant>
      <vt:variant>
        <vt:i4>5</vt:i4>
      </vt:variant>
      <vt:variant>
        <vt:lpwstr>https://www.unipo.sk/public/media/48666/OR %C4%8D. 2_2025 HIK.pdf</vt:lpwstr>
      </vt:variant>
      <vt:variant>
        <vt:lpwstr/>
      </vt:variant>
      <vt:variant>
        <vt:i4>65581</vt:i4>
      </vt:variant>
      <vt:variant>
        <vt:i4>600</vt:i4>
      </vt:variant>
      <vt:variant>
        <vt:i4>0</vt:i4>
      </vt:variant>
      <vt:variant>
        <vt:i4>5</vt:i4>
      </vt:variant>
      <vt:variant>
        <vt:lpwstr>https://www.unipo.sk/public/media/48666/OR %C4%8D. 2_2025 HIK.pdf</vt:lpwstr>
      </vt:variant>
      <vt:variant>
        <vt:lpwstr/>
      </vt:variant>
      <vt:variant>
        <vt:i4>1900589</vt:i4>
      </vt:variant>
      <vt:variant>
        <vt:i4>597</vt:i4>
      </vt:variant>
      <vt:variant>
        <vt:i4>0</vt:i4>
      </vt:variant>
      <vt:variant>
        <vt:i4>5</vt:i4>
      </vt:variant>
      <vt:variant>
        <vt:lpwstr>https://www.unipo.sk/public/media/48666/OR c%CC%8C. 1_2025.pdf</vt:lpwstr>
      </vt:variant>
      <vt:variant>
        <vt:lpwstr/>
      </vt:variant>
      <vt:variant>
        <vt:i4>6946931</vt:i4>
      </vt:variant>
      <vt:variant>
        <vt:i4>594</vt:i4>
      </vt:variant>
      <vt:variant>
        <vt:i4>0</vt:i4>
      </vt:variant>
      <vt:variant>
        <vt:i4>5</vt:i4>
      </vt:variant>
      <vt:variant>
        <vt:lpwstr>https://www.unipo.sk/public/media/48666/%C5%A0tat%C3%BAt RpVSK PU_12_2024.pdf</vt:lpwstr>
      </vt:variant>
      <vt:variant>
        <vt:lpwstr/>
      </vt:variant>
      <vt:variant>
        <vt:i4>4784153</vt:i4>
      </vt:variant>
      <vt:variant>
        <vt:i4>591</vt:i4>
      </vt:variant>
      <vt:variant>
        <vt:i4>0</vt:i4>
      </vt:variant>
      <vt:variant>
        <vt:i4>5</vt:i4>
      </vt:variant>
      <vt:variant>
        <vt:lpwstr>https://www.unipo.sk/621/RK/</vt:lpwstr>
      </vt:variant>
      <vt:variant>
        <vt:lpwstr/>
      </vt:variant>
      <vt:variant>
        <vt:i4>3997709</vt:i4>
      </vt:variant>
      <vt:variant>
        <vt:i4>588</vt:i4>
      </vt:variant>
      <vt:variant>
        <vt:i4>0</vt:i4>
      </vt:variant>
      <vt:variant>
        <vt:i4>5</vt:i4>
      </vt:variant>
      <vt:variant>
        <vt:lpwstr>https://www.unipo.sk/public/media/41150/Strategia Rodovej rovnosti_25032022(2).pdf</vt:lpwstr>
      </vt:variant>
      <vt:variant>
        <vt:lpwstr/>
      </vt:variant>
      <vt:variant>
        <vt:i4>7995496</vt:i4>
      </vt:variant>
      <vt:variant>
        <vt:i4>585</vt:i4>
      </vt:variant>
      <vt:variant>
        <vt:i4>0</vt:i4>
      </vt:variant>
      <vt:variant>
        <vt:i4>5</vt:i4>
      </vt:variant>
      <vt:variant>
        <vt:lpwstr>https://www.unipo.sk/public/media/35156/Strat%C3%A9gia environment%C3%A1lnej udr%C5%BEate%C4%BEnosti PU v Pre%C5%A1ove.pdf</vt:lpwstr>
      </vt:variant>
      <vt:variant>
        <vt:lpwstr/>
      </vt:variant>
      <vt:variant>
        <vt:i4>8257618</vt:i4>
      </vt:variant>
      <vt:variant>
        <vt:i4>582</vt:i4>
      </vt:variant>
      <vt:variant>
        <vt:i4>0</vt:i4>
      </vt:variant>
      <vt:variant>
        <vt:i4>5</vt:i4>
      </vt:variant>
      <vt:variant>
        <vt:lpwstr>https://www.unipo.sk/public/media/31600/Strat%C3%A9gia internacionaliz%C3%A1cie PU v Pre%C5%A1ove na roky 2019_2023 s v%C3%BDh%C4%BEadom do r. 2030.pdf</vt:lpwstr>
      </vt:variant>
      <vt:variant>
        <vt:lpwstr/>
      </vt:variant>
      <vt:variant>
        <vt:i4>5439506</vt:i4>
      </vt:variant>
      <vt:variant>
        <vt:i4>579</vt:i4>
      </vt:variant>
      <vt:variant>
        <vt:i4>0</vt:i4>
      </vt:variant>
      <vt:variant>
        <vt:i4>5</vt:i4>
      </vt:variant>
      <vt:variant>
        <vt:lpwstr>https://www.unipo.sk/public/media/35156/Strat%C3%A9gia vzdel%C3%A1vania PU v Pre%C5%A1ove.pdf</vt:lpwstr>
      </vt:variant>
      <vt:variant>
        <vt:lpwstr/>
      </vt:variant>
      <vt:variant>
        <vt:i4>5898350</vt:i4>
      </vt:variant>
      <vt:variant>
        <vt:i4>576</vt:i4>
      </vt:variant>
      <vt:variant>
        <vt:i4>0</vt:i4>
      </vt:variant>
      <vt:variant>
        <vt:i4>5</vt:i4>
      </vt:variant>
      <vt:variant>
        <vt:lpwstr>https://www.unipo.sk/public/media/31600/Strate%CC%81gia rozvoja vedy a v%C3%BDskumu PU v Pre%C5%A1ove_1.pdf</vt:lpwstr>
      </vt:variant>
      <vt:variant>
        <vt:lpwstr/>
      </vt:variant>
      <vt:variant>
        <vt:i4>7602298</vt:i4>
      </vt:variant>
      <vt:variant>
        <vt:i4>573</vt:i4>
      </vt:variant>
      <vt:variant>
        <vt:i4>0</vt:i4>
      </vt:variant>
      <vt:variant>
        <vt:i4>5</vt:i4>
      </vt:variant>
      <vt:variant>
        <vt:lpwstr>https://www.unipo.sk/public/media/9654/Dlhodoby zamer PU v Presove na roky 2021_2027 s vyhladom do roku 2029_web bez priloh-1.pdf</vt:lpwstr>
      </vt:variant>
      <vt:variant>
        <vt:lpwstr/>
      </vt:variant>
      <vt:variant>
        <vt:i4>327713</vt:i4>
      </vt:variant>
      <vt:variant>
        <vt:i4>570</vt:i4>
      </vt:variant>
      <vt:variant>
        <vt:i4>0</vt:i4>
      </vt:variant>
      <vt:variant>
        <vt:i4>5</vt:i4>
      </vt:variant>
      <vt:variant>
        <vt:lpwstr>https://www.unipo.sk/public/media/44109/%C5%A0tat%C3%BAt PU_registrovany a platny od 23.8.2023.pdf</vt:lpwstr>
      </vt:variant>
      <vt:variant>
        <vt:lpwstr/>
      </vt:variant>
      <vt:variant>
        <vt:i4>4784153</vt:i4>
      </vt:variant>
      <vt:variant>
        <vt:i4>567</vt:i4>
      </vt:variant>
      <vt:variant>
        <vt:i4>0</vt:i4>
      </vt:variant>
      <vt:variant>
        <vt:i4>5</vt:i4>
      </vt:variant>
      <vt:variant>
        <vt:lpwstr>https://www.unipo.sk/621/RK/</vt:lpwstr>
      </vt:variant>
      <vt:variant>
        <vt:lpwstr/>
      </vt:variant>
      <vt:variant>
        <vt:i4>262189</vt:i4>
      </vt:variant>
      <vt:variant>
        <vt:i4>564</vt:i4>
      </vt:variant>
      <vt:variant>
        <vt:i4>0</vt:i4>
      </vt:variant>
      <vt:variant>
        <vt:i4>5</vt:i4>
      </vt:variant>
      <vt:variant>
        <vt:lpwstr>https://www.unipo.sk/public/media/42696/OR %C4%8D. 2_2025 HIK.pdf</vt:lpwstr>
      </vt:variant>
      <vt:variant>
        <vt:lpwstr/>
      </vt:variant>
      <vt:variant>
        <vt:i4>1900589</vt:i4>
      </vt:variant>
      <vt:variant>
        <vt:i4>561</vt:i4>
      </vt:variant>
      <vt:variant>
        <vt:i4>0</vt:i4>
      </vt:variant>
      <vt:variant>
        <vt:i4>5</vt:i4>
      </vt:variant>
      <vt:variant>
        <vt:lpwstr>https://www.unipo.sk/public/media/48666/OR c%CC%8C. 1_2025.pdf</vt:lpwstr>
      </vt:variant>
      <vt:variant>
        <vt:lpwstr/>
      </vt:variant>
      <vt:variant>
        <vt:i4>6946931</vt:i4>
      </vt:variant>
      <vt:variant>
        <vt:i4>558</vt:i4>
      </vt:variant>
      <vt:variant>
        <vt:i4>0</vt:i4>
      </vt:variant>
      <vt:variant>
        <vt:i4>5</vt:i4>
      </vt:variant>
      <vt:variant>
        <vt:lpwstr>https://www.unipo.sk/public/media/48666/%C5%A0tat%C3%BAt RpVSK PU_12_2024.pdf</vt:lpwstr>
      </vt:variant>
      <vt:variant>
        <vt:lpwstr/>
      </vt:variant>
      <vt:variant>
        <vt:i4>2752635</vt:i4>
      </vt:variant>
      <vt:variant>
        <vt:i4>555</vt:i4>
      </vt:variant>
      <vt:variant>
        <vt:i4>0</vt:i4>
      </vt:variant>
      <vt:variant>
        <vt:i4>5</vt:i4>
      </vt:variant>
      <vt:variant>
        <vt:lpwstr>https://www.unipo.sk/public/media/38257/OR_3_2025_Vychodiskove_principy VSK_12_2024.pdf</vt:lpwstr>
      </vt:variant>
      <vt:variant>
        <vt:lpwstr/>
      </vt:variant>
      <vt:variant>
        <vt:i4>983071</vt:i4>
      </vt:variant>
      <vt:variant>
        <vt:i4>552</vt:i4>
      </vt:variant>
      <vt:variant>
        <vt:i4>0</vt:i4>
      </vt:variant>
      <vt:variant>
        <vt:i4>5</vt:i4>
      </vt:variant>
      <vt:variant>
        <vt:lpwstr>https://www.unipo.sk/public/media/38257/Smernica %C5%A0P_ HK_ IK PU.docx.pdf</vt:lpwstr>
      </vt:variant>
      <vt:variant>
        <vt:lpwstr/>
      </vt:variant>
      <vt:variant>
        <vt:i4>1376261</vt:i4>
      </vt:variant>
      <vt:variant>
        <vt:i4>549</vt:i4>
      </vt:variant>
      <vt:variant>
        <vt:i4>0</vt:i4>
      </vt:variant>
      <vt:variant>
        <vt:i4>5</vt:i4>
      </vt:variant>
      <vt:variant>
        <vt:lpwstr>https://www.unipo.sk/621/RK/SSO/</vt:lpwstr>
      </vt:variant>
      <vt:variant>
        <vt:lpwstr/>
      </vt:variant>
      <vt:variant>
        <vt:i4>7209080</vt:i4>
      </vt:variant>
      <vt:variant>
        <vt:i4>546</vt:i4>
      </vt:variant>
      <vt:variant>
        <vt:i4>0</vt:i4>
      </vt:variant>
      <vt:variant>
        <vt:i4>5</vt:i4>
      </vt:variant>
      <vt:variant>
        <vt:lpwstr>https://www.unipo.sk/public/media/34521/%C5%A0tat%C3%BAt Rady pre vn%C3%BAtorn%C3%BD syst%C3%A9m kvality PU.pdf</vt:lpwstr>
      </vt:variant>
      <vt:variant>
        <vt:lpwstr/>
      </vt:variant>
      <vt:variant>
        <vt:i4>4784153</vt:i4>
      </vt:variant>
      <vt:variant>
        <vt:i4>543</vt:i4>
      </vt:variant>
      <vt:variant>
        <vt:i4>0</vt:i4>
      </vt:variant>
      <vt:variant>
        <vt:i4>5</vt:i4>
      </vt:variant>
      <vt:variant>
        <vt:lpwstr>https://www.unipo.sk/621/RK/</vt:lpwstr>
      </vt:variant>
      <vt:variant>
        <vt:lpwstr/>
      </vt:variant>
      <vt:variant>
        <vt:i4>7995496</vt:i4>
      </vt:variant>
      <vt:variant>
        <vt:i4>540</vt:i4>
      </vt:variant>
      <vt:variant>
        <vt:i4>0</vt:i4>
      </vt:variant>
      <vt:variant>
        <vt:i4>5</vt:i4>
      </vt:variant>
      <vt:variant>
        <vt:lpwstr>https://www.unipo.sk/public/media/35156/Strat%C3%A9gia environment%C3%A1lnej udr%C5%BEate%C4%BEnosti PU v Pre%C5%A1ove.pdf</vt:lpwstr>
      </vt:variant>
      <vt:variant>
        <vt:lpwstr/>
      </vt:variant>
      <vt:variant>
        <vt:i4>8257618</vt:i4>
      </vt:variant>
      <vt:variant>
        <vt:i4>537</vt:i4>
      </vt:variant>
      <vt:variant>
        <vt:i4>0</vt:i4>
      </vt:variant>
      <vt:variant>
        <vt:i4>5</vt:i4>
      </vt:variant>
      <vt:variant>
        <vt:lpwstr>https://www.unipo.sk/public/media/31600/Strat%C3%A9gia internacionaliz%C3%A1cie PU v Pre%C5%A1ove na roky 2019_2023 s v%C3%BDh%C4%BEadom do r. 2030.pdf</vt:lpwstr>
      </vt:variant>
      <vt:variant>
        <vt:lpwstr/>
      </vt:variant>
      <vt:variant>
        <vt:i4>5439506</vt:i4>
      </vt:variant>
      <vt:variant>
        <vt:i4>534</vt:i4>
      </vt:variant>
      <vt:variant>
        <vt:i4>0</vt:i4>
      </vt:variant>
      <vt:variant>
        <vt:i4>5</vt:i4>
      </vt:variant>
      <vt:variant>
        <vt:lpwstr>https://www.unipo.sk/public/media/35156/Strat%C3%A9gia vzdel%C3%A1vania PU v Pre%C5%A1ove.pdf</vt:lpwstr>
      </vt:variant>
      <vt:variant>
        <vt:lpwstr/>
      </vt:variant>
      <vt:variant>
        <vt:i4>5898350</vt:i4>
      </vt:variant>
      <vt:variant>
        <vt:i4>531</vt:i4>
      </vt:variant>
      <vt:variant>
        <vt:i4>0</vt:i4>
      </vt:variant>
      <vt:variant>
        <vt:i4>5</vt:i4>
      </vt:variant>
      <vt:variant>
        <vt:lpwstr>https://www.unipo.sk/public/media/31600/Strate%CC%81gia rozvoja vedy a v%C3%BDskumu PU v Pre%C5%A1ove_1.pdf</vt:lpwstr>
      </vt:variant>
      <vt:variant>
        <vt:lpwstr/>
      </vt:variant>
      <vt:variant>
        <vt:i4>786498</vt:i4>
      </vt:variant>
      <vt:variant>
        <vt:i4>528</vt:i4>
      </vt:variant>
      <vt:variant>
        <vt:i4>0</vt:i4>
      </vt:variant>
      <vt:variant>
        <vt:i4>5</vt:i4>
      </vt:variant>
      <vt:variant>
        <vt:lpwstr>https://www.unipo.sk/informacie-o-univerzite/dlhodoby-zamer/</vt:lpwstr>
      </vt:variant>
      <vt:variant>
        <vt:lpwstr/>
      </vt:variant>
      <vt:variant>
        <vt:i4>393282</vt:i4>
      </vt:variant>
      <vt:variant>
        <vt:i4>525</vt:i4>
      </vt:variant>
      <vt:variant>
        <vt:i4>0</vt:i4>
      </vt:variant>
      <vt:variant>
        <vt:i4>5</vt:i4>
      </vt:variant>
      <vt:variant>
        <vt:lpwstr>https://www.unipo.sk/informacie-o-univerzite/SPU/</vt:lpwstr>
      </vt:variant>
      <vt:variant>
        <vt:lpwstr/>
      </vt:variant>
      <vt:variant>
        <vt:i4>5374056</vt:i4>
      </vt:variant>
      <vt:variant>
        <vt:i4>522</vt:i4>
      </vt:variant>
      <vt:variant>
        <vt:i4>0</vt:i4>
      </vt:variant>
      <vt:variant>
        <vt:i4>5</vt:i4>
      </vt:variant>
      <vt:variant>
        <vt:lpwstr>https://saavs.sk/wp-content/uploads/2025/01/ZZ_2018_269_20250201.pdf</vt:lpwstr>
      </vt:variant>
      <vt:variant>
        <vt:lpwstr/>
      </vt:variant>
      <vt:variant>
        <vt:i4>524390</vt:i4>
      </vt:variant>
      <vt:variant>
        <vt:i4>519</vt:i4>
      </vt:variant>
      <vt:variant>
        <vt:i4>0</vt:i4>
      </vt:variant>
      <vt:variant>
        <vt:i4>5</vt:i4>
      </vt:variant>
      <vt:variant>
        <vt:lpwstr>https://www.unipo.sk/public/media/0190/ZZ_2002_131_20250201.pdf</vt:lpwstr>
      </vt:variant>
      <vt:variant>
        <vt:lpwstr/>
      </vt:variant>
      <vt:variant>
        <vt:i4>3473455</vt:i4>
      </vt:variant>
      <vt:variant>
        <vt:i4>516</vt:i4>
      </vt:variant>
      <vt:variant>
        <vt:i4>0</vt:i4>
      </vt:variant>
      <vt:variant>
        <vt:i4>5</vt:i4>
      </vt:variant>
      <vt:variant>
        <vt:lpwstr>https://www.unipo.sk/public/media/38257/V%C3%BDchodiskov%C3%A9 principy zabezpe%C4%8Dovania VSK PU.pdf</vt:lpwstr>
      </vt:variant>
      <vt:variant>
        <vt:lpwstr/>
      </vt:variant>
      <vt:variant>
        <vt:i4>3735597</vt:i4>
      </vt:variant>
      <vt:variant>
        <vt:i4>513</vt:i4>
      </vt:variant>
      <vt:variant>
        <vt:i4>0</vt:i4>
      </vt:variant>
      <vt:variant>
        <vt:i4>5</vt:i4>
      </vt:variant>
      <vt:variant>
        <vt:lpwstr>https://www.unipo.sk/vzdelavanie/vnutorne-predpisy/</vt:lpwstr>
      </vt:variant>
      <vt:variant>
        <vt:lpwstr/>
      </vt:variant>
      <vt:variant>
        <vt:i4>7536677</vt:i4>
      </vt:variant>
      <vt:variant>
        <vt:i4>510</vt:i4>
      </vt:variant>
      <vt:variant>
        <vt:i4>0</vt:i4>
      </vt:variant>
      <vt:variant>
        <vt:i4>5</vt:i4>
      </vt:variant>
      <vt:variant>
        <vt:lpwstr>https://www.unipo.sk/fakulta-manazmentu/veda-a-vyskum/SVOK/</vt:lpwstr>
      </vt:variant>
      <vt:variant>
        <vt:lpwstr/>
      </vt:variant>
      <vt:variant>
        <vt:i4>3801199</vt:i4>
      </vt:variant>
      <vt:variant>
        <vt:i4>507</vt:i4>
      </vt:variant>
      <vt:variant>
        <vt:i4>0</vt:i4>
      </vt:variant>
      <vt:variant>
        <vt:i4>5</vt:i4>
      </vt:variant>
      <vt:variant>
        <vt:lpwstr>https://www.unipo.sk/fakulta-manazmentu/rozvoj/vsk</vt:lpwstr>
      </vt:variant>
      <vt:variant>
        <vt:lpwstr/>
      </vt:variant>
      <vt:variant>
        <vt:i4>917532</vt:i4>
      </vt:variant>
      <vt:variant>
        <vt:i4>504</vt:i4>
      </vt:variant>
      <vt:variant>
        <vt:i4>0</vt:i4>
      </vt:variant>
      <vt:variant>
        <vt:i4>5</vt:i4>
      </vt:variant>
      <vt:variant>
        <vt:lpwstr>https://www.unipo.sk/vsk/</vt:lpwstr>
      </vt:variant>
      <vt:variant>
        <vt:lpwstr/>
      </vt:variant>
      <vt:variant>
        <vt:i4>1048666</vt:i4>
      </vt:variant>
      <vt:variant>
        <vt:i4>501</vt:i4>
      </vt:variant>
      <vt:variant>
        <vt:i4>0</vt:i4>
      </vt:variant>
      <vt:variant>
        <vt:i4>5</vt:i4>
      </vt:variant>
      <vt:variant>
        <vt:lpwstr>https://www.unipo.sk/public/media/38250/Etick%C3%BD k%C3%B3dex Pre%C5%A1ovskej univerzity v Pre%C5%A1ove.pdf</vt:lpwstr>
      </vt:variant>
      <vt:variant>
        <vt:lpwstr/>
      </vt:variant>
      <vt:variant>
        <vt:i4>2293874</vt:i4>
      </vt:variant>
      <vt:variant>
        <vt:i4>498</vt:i4>
      </vt:variant>
      <vt:variant>
        <vt:i4>0</vt:i4>
      </vt:variant>
      <vt:variant>
        <vt:i4>5</vt:i4>
      </vt:variant>
      <vt:variant>
        <vt:lpwstr>https://www.unipo.sk/informacie-o-univerzite/rada-pre-umelecku/umelecke-subory/</vt:lpwstr>
      </vt:variant>
      <vt:variant>
        <vt:lpwstr/>
      </vt:variant>
      <vt:variant>
        <vt:i4>1179660</vt:i4>
      </vt:variant>
      <vt:variant>
        <vt:i4>495</vt:i4>
      </vt:variant>
      <vt:variant>
        <vt:i4>0</vt:i4>
      </vt:variant>
      <vt:variant>
        <vt:i4>5</vt:i4>
      </vt:variant>
      <vt:variant>
        <vt:lpwstr>http://upc.unipo.sk/</vt:lpwstr>
      </vt:variant>
      <vt:variant>
        <vt:lpwstr/>
      </vt:variant>
      <vt:variant>
        <vt:i4>1572928</vt:i4>
      </vt:variant>
      <vt:variant>
        <vt:i4>492</vt:i4>
      </vt:variant>
      <vt:variant>
        <vt:i4>0</vt:i4>
      </vt:variant>
      <vt:variant>
        <vt:i4>5</vt:i4>
      </vt:variant>
      <vt:variant>
        <vt:lpwstr>https://www.unipo.sk/rekreacna-ponuka</vt:lpwstr>
      </vt:variant>
      <vt:variant>
        <vt:lpwstr/>
      </vt:variant>
      <vt:variant>
        <vt:i4>2031644</vt:i4>
      </vt:variant>
      <vt:variant>
        <vt:i4>489</vt:i4>
      </vt:variant>
      <vt:variant>
        <vt:i4>0</vt:i4>
      </vt:variant>
      <vt:variant>
        <vt:i4>5</vt:i4>
      </vt:variant>
      <vt:variant>
        <vt:lpwstr>https://www.unipo.sk/cckv/autounipo/</vt:lpwstr>
      </vt:variant>
      <vt:variant>
        <vt:lpwstr/>
      </vt:variant>
      <vt:variant>
        <vt:i4>4063266</vt:i4>
      </vt:variant>
      <vt:variant>
        <vt:i4>486</vt:i4>
      </vt:variant>
      <vt:variant>
        <vt:i4>0</vt:i4>
      </vt:variant>
      <vt:variant>
        <vt:i4>5</vt:i4>
      </vt:variant>
      <vt:variant>
        <vt:lpwstr>https://www.unipo.sk/informacie-o-univerzite/redakcna-rada/</vt:lpwstr>
      </vt:variant>
      <vt:variant>
        <vt:lpwstr/>
      </vt:variant>
      <vt:variant>
        <vt:i4>1245202</vt:i4>
      </vt:variant>
      <vt:variant>
        <vt:i4>483</vt:i4>
      </vt:variant>
      <vt:variant>
        <vt:i4>0</vt:i4>
      </vt:variant>
      <vt:variant>
        <vt:i4>5</vt:i4>
      </vt:variant>
      <vt:variant>
        <vt:lpwstr>http://napulze.unipo.sk/</vt:lpwstr>
      </vt:variant>
      <vt:variant>
        <vt:lpwstr/>
      </vt:variant>
      <vt:variant>
        <vt:i4>2228326</vt:i4>
      </vt:variant>
      <vt:variant>
        <vt:i4>480</vt:i4>
      </vt:variant>
      <vt:variant>
        <vt:i4>0</vt:i4>
      </vt:variant>
      <vt:variant>
        <vt:i4>5</vt:i4>
      </vt:variant>
      <vt:variant>
        <vt:lpwstr>http://www.pulib.sk/web/kniznica/strana/nazov/uvodna-strana</vt:lpwstr>
      </vt:variant>
      <vt:variant>
        <vt:lpwstr/>
      </vt:variant>
      <vt:variant>
        <vt:i4>4980813</vt:i4>
      </vt:variant>
      <vt:variant>
        <vt:i4>477</vt:i4>
      </vt:variant>
      <vt:variant>
        <vt:i4>0</vt:i4>
      </vt:variant>
      <vt:variant>
        <vt:i4>5</vt:i4>
      </vt:variant>
      <vt:variant>
        <vt:lpwstr>https://www.facebook.com/Presovskauniverzita</vt:lpwstr>
      </vt:variant>
      <vt:variant>
        <vt:lpwstr/>
      </vt:variant>
      <vt:variant>
        <vt:i4>5570587</vt:i4>
      </vt:variant>
      <vt:variant>
        <vt:i4>474</vt:i4>
      </vt:variant>
      <vt:variant>
        <vt:i4>0</vt:i4>
      </vt:variant>
      <vt:variant>
        <vt:i4>5</vt:i4>
      </vt:variant>
      <vt:variant>
        <vt:lpwstr>https://pafradio.sk/</vt:lpwstr>
      </vt:variant>
      <vt:variant>
        <vt:lpwstr/>
      </vt:variant>
      <vt:variant>
        <vt:i4>1245202</vt:i4>
      </vt:variant>
      <vt:variant>
        <vt:i4>471</vt:i4>
      </vt:variant>
      <vt:variant>
        <vt:i4>0</vt:i4>
      </vt:variant>
      <vt:variant>
        <vt:i4>5</vt:i4>
      </vt:variant>
      <vt:variant>
        <vt:lpwstr>http://napulze.unipo.sk/</vt:lpwstr>
      </vt:variant>
      <vt:variant>
        <vt:lpwstr/>
      </vt:variant>
      <vt:variant>
        <vt:i4>6881340</vt:i4>
      </vt:variant>
      <vt:variant>
        <vt:i4>468</vt:i4>
      </vt:variant>
      <vt:variant>
        <vt:i4>0</vt:i4>
      </vt:variant>
      <vt:variant>
        <vt:i4>5</vt:i4>
      </vt:variant>
      <vt:variant>
        <vt:lpwstr>https://elearning.unipo.sk/</vt:lpwstr>
      </vt:variant>
      <vt:variant>
        <vt:lpwstr/>
      </vt:variant>
      <vt:variant>
        <vt:i4>720924</vt:i4>
      </vt:variant>
      <vt:variant>
        <vt:i4>465</vt:i4>
      </vt:variant>
      <vt:variant>
        <vt:i4>0</vt:i4>
      </vt:variant>
      <vt:variant>
        <vt:i4>5</vt:i4>
      </vt:variant>
      <vt:variant>
        <vt:lpwstr>https://shop.unipo.sk/knizne-publikacie/</vt:lpwstr>
      </vt:variant>
      <vt:variant>
        <vt:lpwstr/>
      </vt:variant>
      <vt:variant>
        <vt:i4>5636122</vt:i4>
      </vt:variant>
      <vt:variant>
        <vt:i4>462</vt:i4>
      </vt:variant>
      <vt:variant>
        <vt:i4>0</vt:i4>
      </vt:variant>
      <vt:variant>
        <vt:i4>5</vt:i4>
      </vt:variant>
      <vt:variant>
        <vt:lpwstr>https://www.unipo.sk/cckv/AVarchiv/tyzden-na-pu/</vt:lpwstr>
      </vt:variant>
      <vt:variant>
        <vt:lpwstr/>
      </vt:variant>
      <vt:variant>
        <vt:i4>5636109</vt:i4>
      </vt:variant>
      <vt:variant>
        <vt:i4>459</vt:i4>
      </vt:variant>
      <vt:variant>
        <vt:i4>0</vt:i4>
      </vt:variant>
      <vt:variant>
        <vt:i4>5</vt:i4>
      </vt:variant>
      <vt:variant>
        <vt:lpwstr>https://www.unipo.sk/veda-a-vyskum/vedecke-casopisy/</vt:lpwstr>
      </vt:variant>
      <vt:variant>
        <vt:lpwstr/>
      </vt:variant>
      <vt:variant>
        <vt:i4>4390988</vt:i4>
      </vt:variant>
      <vt:variant>
        <vt:i4>456</vt:i4>
      </vt:variant>
      <vt:variant>
        <vt:i4>0</vt:i4>
      </vt:variant>
      <vt:variant>
        <vt:i4>5</vt:i4>
      </vt:variant>
      <vt:variant>
        <vt:lpwstr>https://www.unipo.sk/veda-a-vyskum/vydavatelstvoPUP/</vt:lpwstr>
      </vt:variant>
      <vt:variant>
        <vt:lpwstr/>
      </vt:variant>
      <vt:variant>
        <vt:i4>3211380</vt:i4>
      </vt:variant>
      <vt:variant>
        <vt:i4>453</vt:i4>
      </vt:variant>
      <vt:variant>
        <vt:i4>0</vt:i4>
      </vt:variant>
      <vt:variant>
        <vt:i4>5</vt:i4>
      </vt:variant>
      <vt:variant>
        <vt:lpwstr>https://www.unipo.sk/spodne-menu/kategoria-3/polozka-2/</vt:lpwstr>
      </vt:variant>
      <vt:variant>
        <vt:lpwstr/>
      </vt:variant>
      <vt:variant>
        <vt:i4>5373959</vt:i4>
      </vt:variant>
      <vt:variant>
        <vt:i4>450</vt:i4>
      </vt:variant>
      <vt:variant>
        <vt:i4>0</vt:i4>
      </vt:variant>
      <vt:variant>
        <vt:i4>5</vt:i4>
      </vt:variant>
      <vt:variant>
        <vt:lpwstr>https://www.unipo.sk/fakulta-manazmentu/hlavne-sekcie/fakulta/Alumni/</vt:lpwstr>
      </vt:variant>
      <vt:variant>
        <vt:lpwstr/>
      </vt:variant>
      <vt:variant>
        <vt:i4>6160396</vt:i4>
      </vt:variant>
      <vt:variant>
        <vt:i4>447</vt:i4>
      </vt:variant>
      <vt:variant>
        <vt:i4>0</vt:i4>
      </vt:variant>
      <vt:variant>
        <vt:i4>5</vt:i4>
      </vt:variant>
      <vt:variant>
        <vt:lpwstr>https://www.unipo.sk/zahranicie/erasmus/studium/</vt:lpwstr>
      </vt:variant>
      <vt:variant>
        <vt:lpwstr/>
      </vt:variant>
      <vt:variant>
        <vt:i4>29</vt:i4>
      </vt:variant>
      <vt:variant>
        <vt:i4>444</vt:i4>
      </vt:variant>
      <vt:variant>
        <vt:i4>0</vt:i4>
      </vt:variant>
      <vt:variant>
        <vt:i4>5</vt:i4>
      </vt:variant>
      <vt:variant>
        <vt:lpwstr>https://www.unipo.sk/informacie-o-univerzite/</vt:lpwstr>
      </vt:variant>
      <vt:variant>
        <vt:lpwstr/>
      </vt:variant>
      <vt:variant>
        <vt:i4>2883691</vt:i4>
      </vt:variant>
      <vt:variant>
        <vt:i4>441</vt:i4>
      </vt:variant>
      <vt:variant>
        <vt:i4>0</vt:i4>
      </vt:variant>
      <vt:variant>
        <vt:i4>5</vt:i4>
      </vt:variant>
      <vt:variant>
        <vt:lpwstr>https://www.unipo.sk/cvtpu/hlavne-sekcie/univerzitna-karta/uvod</vt:lpwstr>
      </vt:variant>
      <vt:variant>
        <vt:lpwstr/>
      </vt:variant>
      <vt:variant>
        <vt:i4>7</vt:i4>
      </vt:variant>
      <vt:variant>
        <vt:i4>438</vt:i4>
      </vt:variant>
      <vt:variant>
        <vt:i4>0</vt:i4>
      </vt:variant>
      <vt:variant>
        <vt:i4>5</vt:i4>
      </vt:variant>
      <vt:variant>
        <vt:lpwstr>https://www.studujmanazment.sk/aktuality-oznamy/klub-digitalneho-marketingu-potrebuje-prave-teba.php</vt:lpwstr>
      </vt:variant>
      <vt:variant>
        <vt:lpwstr/>
      </vt:variant>
      <vt:variant>
        <vt:i4>1900618</vt:i4>
      </vt:variant>
      <vt:variant>
        <vt:i4>435</vt:i4>
      </vt:variant>
      <vt:variant>
        <vt:i4>0</vt:i4>
      </vt:variant>
      <vt:variant>
        <vt:i4>5</vt:i4>
      </vt:variant>
      <vt:variant>
        <vt:lpwstr>https://www.unipo.sk/informacie-o-univerzite/stud-rada-vys-skol/</vt:lpwstr>
      </vt:variant>
      <vt:variant>
        <vt:lpwstr/>
      </vt:variant>
      <vt:variant>
        <vt:i4>4980815</vt:i4>
      </vt:variant>
      <vt:variant>
        <vt:i4>432</vt:i4>
      </vt:variant>
      <vt:variant>
        <vt:i4>0</vt:i4>
      </vt:variant>
      <vt:variant>
        <vt:i4>5</vt:i4>
      </vt:variant>
      <vt:variant>
        <vt:lpwstr>https://www.unipo.sk/aktuality/19208/</vt:lpwstr>
      </vt:variant>
      <vt:variant>
        <vt:lpwstr/>
      </vt:variant>
      <vt:variant>
        <vt:i4>655371</vt:i4>
      </vt:variant>
      <vt:variant>
        <vt:i4>429</vt:i4>
      </vt:variant>
      <vt:variant>
        <vt:i4>0</vt:i4>
      </vt:variant>
      <vt:variant>
        <vt:i4>5</vt:i4>
      </vt:variant>
      <vt:variant>
        <vt:lpwstr>https://www.unipo.sk/sdj</vt:lpwstr>
      </vt:variant>
      <vt:variant>
        <vt:lpwstr/>
      </vt:variant>
      <vt:variant>
        <vt:i4>655371</vt:i4>
      </vt:variant>
      <vt:variant>
        <vt:i4>426</vt:i4>
      </vt:variant>
      <vt:variant>
        <vt:i4>0</vt:i4>
      </vt:variant>
      <vt:variant>
        <vt:i4>5</vt:i4>
      </vt:variant>
      <vt:variant>
        <vt:lpwstr>https://www.unipo.sk/sdj</vt:lpwstr>
      </vt:variant>
      <vt:variant>
        <vt:lpwstr/>
      </vt:variant>
      <vt:variant>
        <vt:i4>6357040</vt:i4>
      </vt:variant>
      <vt:variant>
        <vt:i4>423</vt:i4>
      </vt:variant>
      <vt:variant>
        <vt:i4>0</vt:i4>
      </vt:variant>
      <vt:variant>
        <vt:i4>5</vt:i4>
      </vt:variant>
      <vt:variant>
        <vt:lpwstr>https://www.studujmanazment.sk/strediska-studentskej-praxe.php</vt:lpwstr>
      </vt:variant>
      <vt:variant>
        <vt:lpwstr/>
      </vt:variant>
      <vt:variant>
        <vt:i4>5439492</vt:i4>
      </vt:variant>
      <vt:variant>
        <vt:i4>420</vt:i4>
      </vt:variant>
      <vt:variant>
        <vt:i4>0</vt:i4>
      </vt:variant>
      <vt:variant>
        <vt:i4>5</vt:i4>
      </vt:variant>
      <vt:variant>
        <vt:lpwstr>https://www.unipo.sk/vseobecne-informacie/studenti/stipendia/</vt:lpwstr>
      </vt:variant>
      <vt:variant>
        <vt:lpwstr/>
      </vt:variant>
      <vt:variant>
        <vt:i4>4391005</vt:i4>
      </vt:variant>
      <vt:variant>
        <vt:i4>417</vt:i4>
      </vt:variant>
      <vt:variant>
        <vt:i4>0</vt:i4>
      </vt:variant>
      <vt:variant>
        <vt:i4>5</vt:i4>
      </vt:variant>
      <vt:variant>
        <vt:lpwstr>https://www.unipo.sk/public/media/0190/smernica o skolnom 2017 final.pdf</vt:lpwstr>
      </vt:variant>
      <vt:variant>
        <vt:lpwstr/>
      </vt:variant>
      <vt:variant>
        <vt:i4>6291514</vt:i4>
      </vt:variant>
      <vt:variant>
        <vt:i4>414</vt:i4>
      </vt:variant>
      <vt:variant>
        <vt:i4>0</vt:i4>
      </vt:variant>
      <vt:variant>
        <vt:i4>5</vt:i4>
      </vt:variant>
      <vt:variant>
        <vt:lpwstr>https://www.unipo.sk/public/media/35929/metod-sprievodca-pre-stud-so-spec-potr.pdf</vt:lpwstr>
      </vt:variant>
      <vt:variant>
        <vt:lpwstr/>
      </vt:variant>
      <vt:variant>
        <vt:i4>7798830</vt:i4>
      </vt:variant>
      <vt:variant>
        <vt:i4>411</vt:i4>
      </vt:variant>
      <vt:variant>
        <vt:i4>0</vt:i4>
      </vt:variant>
      <vt:variant>
        <vt:i4>5</vt:i4>
      </vt:variant>
      <vt:variant>
        <vt:lpwstr>https://www.unipo.sk/fakulta-manazmentu/hlavnesekcie/vzdelavanie/nastenka/</vt:lpwstr>
      </vt:variant>
      <vt:variant>
        <vt:lpwstr/>
      </vt:variant>
      <vt:variant>
        <vt:i4>5963847</vt:i4>
      </vt:variant>
      <vt:variant>
        <vt:i4>408</vt:i4>
      </vt:variant>
      <vt:variant>
        <vt:i4>0</vt:i4>
      </vt:variant>
      <vt:variant>
        <vt:i4>5</vt:i4>
      </vt:variant>
      <vt:variant>
        <vt:lpwstr>https://www.unipo.sk/fakulta-manazmentu/vzdelavanie/informacieprestudentova/</vt:lpwstr>
      </vt:variant>
      <vt:variant>
        <vt:lpwstr/>
      </vt:variant>
      <vt:variant>
        <vt:i4>7798891</vt:i4>
      </vt:variant>
      <vt:variant>
        <vt:i4>405</vt:i4>
      </vt:variant>
      <vt:variant>
        <vt:i4>0</vt:i4>
      </vt:variant>
      <vt:variant>
        <vt:i4>5</vt:i4>
      </vt:variant>
      <vt:variant>
        <vt:lpwstr>https://www.unipo.sk/fakulta-manazmentu/vzdelavanie/uvod-do-vysokoskolskeho-studia/</vt:lpwstr>
      </vt:variant>
      <vt:variant>
        <vt:lpwstr/>
      </vt:variant>
      <vt:variant>
        <vt:i4>6619195</vt:i4>
      </vt:variant>
      <vt:variant>
        <vt:i4>402</vt:i4>
      </vt:variant>
      <vt:variant>
        <vt:i4>0</vt:i4>
      </vt:variant>
      <vt:variant>
        <vt:i4>5</vt:i4>
      </vt:variant>
      <vt:variant>
        <vt:lpwstr>https://www.unipo.sk/public/media/files/docs/u/svk/discip_rokovaci_08.pdf</vt:lpwstr>
      </vt:variant>
      <vt:variant>
        <vt:lpwstr/>
      </vt:variant>
      <vt:variant>
        <vt:i4>3932266</vt:i4>
      </vt:variant>
      <vt:variant>
        <vt:i4>399</vt:i4>
      </vt:variant>
      <vt:variant>
        <vt:i4>0</vt:i4>
      </vt:variant>
      <vt:variant>
        <vt:i4>5</vt:i4>
      </vt:variant>
      <vt:variant>
        <vt:lpwstr>https://www.unipo.sk/public/media/files/docs/u/svk/disciplinarny_poriadok_08.pdf</vt:lpwstr>
      </vt:variant>
      <vt:variant>
        <vt:lpwstr/>
      </vt:variant>
      <vt:variant>
        <vt:i4>2556026</vt:i4>
      </vt:variant>
      <vt:variant>
        <vt:i4>396</vt:i4>
      </vt:variant>
      <vt:variant>
        <vt:i4>0</vt:i4>
      </vt:variant>
      <vt:variant>
        <vt:i4>5</vt:i4>
      </vt:variant>
      <vt:variant>
        <vt:lpwstr>https://www.unipo.sk/fakulta-manazmentu/unipo.sk/3445/</vt:lpwstr>
      </vt:variant>
      <vt:variant>
        <vt:lpwstr/>
      </vt:variant>
      <vt:variant>
        <vt:i4>2818088</vt:i4>
      </vt:variant>
      <vt:variant>
        <vt:i4>393</vt:i4>
      </vt:variant>
      <vt:variant>
        <vt:i4>0</vt:i4>
      </vt:variant>
      <vt:variant>
        <vt:i4>5</vt:i4>
      </vt:variant>
      <vt:variant>
        <vt:lpwstr>https://www.unipo.sk/public/media/0190/Stipendijny_poriadok_26042021.pdf</vt:lpwstr>
      </vt:variant>
      <vt:variant>
        <vt:lpwstr/>
      </vt:variant>
      <vt:variant>
        <vt:i4>5177365</vt:i4>
      </vt:variant>
      <vt:variant>
        <vt:i4>390</vt:i4>
      </vt:variant>
      <vt:variant>
        <vt:i4>0</vt:i4>
      </vt:variant>
      <vt:variant>
        <vt:i4>5</vt:i4>
      </vt:variant>
      <vt:variant>
        <vt:lpwstr>https://www.unipo.sk/fakulta-manazmentu/informacie/uchadzaci</vt:lpwstr>
      </vt:variant>
      <vt:variant>
        <vt:lpwstr/>
      </vt:variant>
      <vt:variant>
        <vt:i4>7143541</vt:i4>
      </vt:variant>
      <vt:variant>
        <vt:i4>387</vt:i4>
      </vt:variant>
      <vt:variant>
        <vt:i4>0</vt:i4>
      </vt:variant>
      <vt:variant>
        <vt:i4>5</vt:i4>
      </vt:variant>
      <vt:variant>
        <vt:lpwstr>https://www.unipo.sk/public/media/3475/Podmienky PK 2025- 30042025.pdf</vt:lpwstr>
      </vt:variant>
      <vt:variant>
        <vt:lpwstr/>
      </vt:variant>
      <vt:variant>
        <vt:i4>7209039</vt:i4>
      </vt:variant>
      <vt:variant>
        <vt:i4>384</vt:i4>
      </vt:variant>
      <vt:variant>
        <vt:i4>0</vt:i4>
      </vt:variant>
      <vt:variant>
        <vt:i4>5</vt:i4>
      </vt:variant>
      <vt:variant>
        <vt:lpwstr>https://www.unipo.sk/public/media/3475/Algoritmus_prij%C3%ADmania_2025-2026_01042025.pdf</vt:lpwstr>
      </vt:variant>
      <vt:variant>
        <vt:lpwstr/>
      </vt:variant>
      <vt:variant>
        <vt:i4>5177365</vt:i4>
      </vt:variant>
      <vt:variant>
        <vt:i4>381</vt:i4>
      </vt:variant>
      <vt:variant>
        <vt:i4>0</vt:i4>
      </vt:variant>
      <vt:variant>
        <vt:i4>5</vt:i4>
      </vt:variant>
      <vt:variant>
        <vt:lpwstr>https://www.unipo.sk/fakulta-manazmentu/informacie/uchadzaci/</vt:lpwstr>
      </vt:variant>
      <vt:variant>
        <vt:lpwstr/>
      </vt:variant>
      <vt:variant>
        <vt:i4>5701645</vt:i4>
      </vt:variant>
      <vt:variant>
        <vt:i4>378</vt:i4>
      </vt:variant>
      <vt:variant>
        <vt:i4>0</vt:i4>
      </vt:variant>
      <vt:variant>
        <vt:i4>5</vt:i4>
      </vt:variant>
      <vt:variant>
        <vt:lpwstr>https://www.unipo.sk/public/media/0190/OR_prijimacie_konanie-2.docx.pdf</vt:lpwstr>
      </vt:variant>
      <vt:variant>
        <vt:lpwstr/>
      </vt:variant>
      <vt:variant>
        <vt:i4>131189</vt:i4>
      </vt:variant>
      <vt:variant>
        <vt:i4>375</vt:i4>
      </vt:variant>
      <vt:variant>
        <vt:i4>0</vt:i4>
      </vt:variant>
      <vt:variant>
        <vt:i4>5</vt:i4>
      </vt:variant>
      <vt:variant>
        <vt:lpwstr>mailto:ema.fricekova@unipo.sk</vt:lpwstr>
      </vt:variant>
      <vt:variant>
        <vt:lpwstr/>
      </vt:variant>
      <vt:variant>
        <vt:i4>2293780</vt:i4>
      </vt:variant>
      <vt:variant>
        <vt:i4>372</vt:i4>
      </vt:variant>
      <vt:variant>
        <vt:i4>0</vt:i4>
      </vt:variant>
      <vt:variant>
        <vt:i4>5</vt:i4>
      </vt:variant>
      <vt:variant>
        <vt:lpwstr>mailto: zdenka.medonova@unipo.sk</vt:lpwstr>
      </vt:variant>
      <vt:variant>
        <vt:lpwstr/>
      </vt:variant>
      <vt:variant>
        <vt:i4>3932243</vt:i4>
      </vt:variant>
      <vt:variant>
        <vt:i4>369</vt:i4>
      </vt:variant>
      <vt:variant>
        <vt:i4>0</vt:i4>
      </vt:variant>
      <vt:variant>
        <vt:i4>5</vt:i4>
      </vt:variant>
      <vt:variant>
        <vt:lpwstr>mailto:martin.rigelsky@unipo.sk</vt:lpwstr>
      </vt:variant>
      <vt:variant>
        <vt:lpwstr/>
      </vt:variant>
      <vt:variant>
        <vt:i4>2752602</vt:i4>
      </vt:variant>
      <vt:variant>
        <vt:i4>366</vt:i4>
      </vt:variant>
      <vt:variant>
        <vt:i4>0</vt:i4>
      </vt:variant>
      <vt:variant>
        <vt:i4>5</vt:i4>
      </vt:variant>
      <vt:variant>
        <vt:lpwstr>mailto:kristina.sambronska@unipo.sk</vt:lpwstr>
      </vt:variant>
      <vt:variant>
        <vt:lpwstr/>
      </vt:variant>
      <vt:variant>
        <vt:i4>3014729</vt:i4>
      </vt:variant>
      <vt:variant>
        <vt:i4>363</vt:i4>
      </vt:variant>
      <vt:variant>
        <vt:i4>0</vt:i4>
      </vt:variant>
      <vt:variant>
        <vt:i4>5</vt:i4>
      </vt:variant>
      <vt:variant>
        <vt:lpwstr>mailto:monika.pastirova@unipo.sk</vt:lpwstr>
      </vt:variant>
      <vt:variant>
        <vt:lpwstr/>
      </vt:variant>
      <vt:variant>
        <vt:i4>6553626</vt:i4>
      </vt:variant>
      <vt:variant>
        <vt:i4>360</vt:i4>
      </vt:variant>
      <vt:variant>
        <vt:i4>0</vt:i4>
      </vt:variant>
      <vt:variant>
        <vt:i4>5</vt:i4>
      </vt:variant>
      <vt:variant>
        <vt:lpwstr>mailto:eva.benkova@unipo.sk</vt:lpwstr>
      </vt:variant>
      <vt:variant>
        <vt:lpwstr/>
      </vt:variant>
      <vt:variant>
        <vt:i4>7274557</vt:i4>
      </vt:variant>
      <vt:variant>
        <vt:i4>357</vt:i4>
      </vt:variant>
      <vt:variant>
        <vt:i4>0</vt:i4>
      </vt:variant>
      <vt:variant>
        <vt:i4>5</vt:i4>
      </vt:variant>
      <vt:variant>
        <vt:lpwstr>https://www.schooleducationgateway.eu/en/pub/index.htm</vt:lpwstr>
      </vt:variant>
      <vt:variant>
        <vt:lpwstr/>
      </vt:variant>
      <vt:variant>
        <vt:i4>4784150</vt:i4>
      </vt:variant>
      <vt:variant>
        <vt:i4>354</vt:i4>
      </vt:variant>
      <vt:variant>
        <vt:i4>0</vt:i4>
      </vt:variant>
      <vt:variant>
        <vt:i4>5</vt:i4>
      </vt:variant>
      <vt:variant>
        <vt:lpwstr>https://www.unipo.sk/zahranicie/erasmus/staze/absolventi/</vt:lpwstr>
      </vt:variant>
      <vt:variant>
        <vt:lpwstr/>
      </vt:variant>
      <vt:variant>
        <vt:i4>4915226</vt:i4>
      </vt:variant>
      <vt:variant>
        <vt:i4>351</vt:i4>
      </vt:variant>
      <vt:variant>
        <vt:i4>0</vt:i4>
      </vt:variant>
      <vt:variant>
        <vt:i4>5</vt:i4>
      </vt:variant>
      <vt:variant>
        <vt:lpwstr>https://www.unipo.sk/zahranicie/erasmus/studiumpred/</vt:lpwstr>
      </vt:variant>
      <vt:variant>
        <vt:lpwstr/>
      </vt:variant>
      <vt:variant>
        <vt:i4>6160396</vt:i4>
      </vt:variant>
      <vt:variant>
        <vt:i4>348</vt:i4>
      </vt:variant>
      <vt:variant>
        <vt:i4>0</vt:i4>
      </vt:variant>
      <vt:variant>
        <vt:i4>5</vt:i4>
      </vt:variant>
      <vt:variant>
        <vt:lpwstr>https://www.unipo.sk/zahranicie/erasmus/studium/</vt:lpwstr>
      </vt:variant>
      <vt:variant>
        <vt:lpwstr/>
      </vt:variant>
      <vt:variant>
        <vt:i4>589893</vt:i4>
      </vt:variant>
      <vt:variant>
        <vt:i4>345</vt:i4>
      </vt:variant>
      <vt:variant>
        <vt:i4>0</vt:i4>
      </vt:variant>
      <vt:variant>
        <vt:i4>5</vt:i4>
      </vt:variant>
      <vt:variant>
        <vt:lpwstr>https://www.unipo.sk/informacie-o-univerzite/ouniverzite/</vt:lpwstr>
      </vt:variant>
      <vt:variant>
        <vt:lpwstr/>
      </vt:variant>
      <vt:variant>
        <vt:i4>720917</vt:i4>
      </vt:variant>
      <vt:variant>
        <vt:i4>342</vt:i4>
      </vt:variant>
      <vt:variant>
        <vt:i4>0</vt:i4>
      </vt:variant>
      <vt:variant>
        <vt:i4>5</vt:i4>
      </vt:variant>
      <vt:variant>
        <vt:lpwstr>http://www.unipowarriors.sk/</vt:lpwstr>
      </vt:variant>
      <vt:variant>
        <vt:lpwstr/>
      </vt:variant>
      <vt:variant>
        <vt:i4>4128874</vt:i4>
      </vt:variant>
      <vt:variant>
        <vt:i4>339</vt:i4>
      </vt:variant>
      <vt:variant>
        <vt:i4>0</vt:i4>
      </vt:variant>
      <vt:variant>
        <vt:i4>5</vt:i4>
      </vt:variant>
      <vt:variant>
        <vt:lpwstr>https://www.unipo.sk/6752/</vt:lpwstr>
      </vt:variant>
      <vt:variant>
        <vt:lpwstr/>
      </vt:variant>
      <vt:variant>
        <vt:i4>7864444</vt:i4>
      </vt:variant>
      <vt:variant>
        <vt:i4>336</vt:i4>
      </vt:variant>
      <vt:variant>
        <vt:i4>0</vt:i4>
      </vt:variant>
      <vt:variant>
        <vt:i4>5</vt:i4>
      </vt:variant>
      <vt:variant>
        <vt:lpwstr>http://www.vkmiradpupresov.sk/</vt:lpwstr>
      </vt:variant>
      <vt:variant>
        <vt:lpwstr/>
      </vt:variant>
      <vt:variant>
        <vt:i4>7012391</vt:i4>
      </vt:variant>
      <vt:variant>
        <vt:i4>333</vt:i4>
      </vt:variant>
      <vt:variant>
        <vt:i4>0</vt:i4>
      </vt:variant>
      <vt:variant>
        <vt:i4>5</vt:i4>
      </vt:variant>
      <vt:variant>
        <vt:lpwstr>https://www.facebook.com/pages/PU-Akademik-Pre%C5%A1ov/452091001508047</vt:lpwstr>
      </vt:variant>
      <vt:variant>
        <vt:lpwstr/>
      </vt:variant>
      <vt:variant>
        <vt:i4>8257584</vt:i4>
      </vt:variant>
      <vt:variant>
        <vt:i4>330</vt:i4>
      </vt:variant>
      <vt:variant>
        <vt:i4>0</vt:i4>
      </vt:variant>
      <vt:variant>
        <vt:i4>5</vt:i4>
      </vt:variant>
      <vt:variant>
        <vt:lpwstr>https://www.unipo.sk/fakulta-sportu/kluby-a-oddiely/tj</vt:lpwstr>
      </vt:variant>
      <vt:variant>
        <vt:lpwstr/>
      </vt:variant>
      <vt:variant>
        <vt:i4>1179660</vt:i4>
      </vt:variant>
      <vt:variant>
        <vt:i4>327</vt:i4>
      </vt:variant>
      <vt:variant>
        <vt:i4>0</vt:i4>
      </vt:variant>
      <vt:variant>
        <vt:i4>5</vt:i4>
      </vt:variant>
      <vt:variant>
        <vt:lpwstr>http://upc.unipo.sk/</vt:lpwstr>
      </vt:variant>
      <vt:variant>
        <vt:lpwstr/>
      </vt:variant>
      <vt:variant>
        <vt:i4>1507402</vt:i4>
      </vt:variant>
      <vt:variant>
        <vt:i4>324</vt:i4>
      </vt:variant>
      <vt:variant>
        <vt:i4>0</vt:i4>
      </vt:variant>
      <vt:variant>
        <vt:i4>5</vt:i4>
      </vt:variant>
      <vt:variant>
        <vt:lpwstr>http://unipo-press.skolskenoviny.sk/</vt:lpwstr>
      </vt:variant>
      <vt:variant>
        <vt:lpwstr/>
      </vt:variant>
      <vt:variant>
        <vt:i4>7340156</vt:i4>
      </vt:variant>
      <vt:variant>
        <vt:i4>321</vt:i4>
      </vt:variant>
      <vt:variant>
        <vt:i4>0</vt:i4>
      </vt:variant>
      <vt:variant>
        <vt:i4>5</vt:i4>
      </vt:variant>
      <vt:variant>
        <vt:lpwstr>http://medialka.tv/</vt:lpwstr>
      </vt:variant>
      <vt:variant>
        <vt:lpwstr/>
      </vt:variant>
      <vt:variant>
        <vt:i4>1245202</vt:i4>
      </vt:variant>
      <vt:variant>
        <vt:i4>318</vt:i4>
      </vt:variant>
      <vt:variant>
        <vt:i4>0</vt:i4>
      </vt:variant>
      <vt:variant>
        <vt:i4>5</vt:i4>
      </vt:variant>
      <vt:variant>
        <vt:lpwstr>http://napulze.unipo.sk/</vt:lpwstr>
      </vt:variant>
      <vt:variant>
        <vt:lpwstr/>
      </vt:variant>
      <vt:variant>
        <vt:i4>7340130</vt:i4>
      </vt:variant>
      <vt:variant>
        <vt:i4>315</vt:i4>
      </vt:variant>
      <vt:variant>
        <vt:i4>0</vt:i4>
      </vt:variant>
      <vt:variant>
        <vt:i4>5</vt:i4>
      </vt:variant>
      <vt:variant>
        <vt:lpwstr>http://pafradio.sk/</vt:lpwstr>
      </vt:variant>
      <vt:variant>
        <vt:lpwstr/>
      </vt:variant>
      <vt:variant>
        <vt:i4>2097259</vt:i4>
      </vt:variant>
      <vt:variant>
        <vt:i4>312</vt:i4>
      </vt:variant>
      <vt:variant>
        <vt:i4>0</vt:i4>
      </vt:variant>
      <vt:variant>
        <vt:i4>5</vt:i4>
      </vt:variant>
      <vt:variant>
        <vt:lpwstr>http://www.viennahouse.com/</vt:lpwstr>
      </vt:variant>
      <vt:variant>
        <vt:lpwstr/>
      </vt:variant>
      <vt:variant>
        <vt:i4>7012458</vt:i4>
      </vt:variant>
      <vt:variant>
        <vt:i4>309</vt:i4>
      </vt:variant>
      <vt:variant>
        <vt:i4>0</vt:i4>
      </vt:variant>
      <vt:variant>
        <vt:i4>5</vt:i4>
      </vt:variant>
      <vt:variant>
        <vt:lpwstr>http://www.sani-resort.com/</vt:lpwstr>
      </vt:variant>
      <vt:variant>
        <vt:lpwstr/>
      </vt:variant>
      <vt:variant>
        <vt:i4>2621567</vt:i4>
      </vt:variant>
      <vt:variant>
        <vt:i4>306</vt:i4>
      </vt:variant>
      <vt:variant>
        <vt:i4>0</vt:i4>
      </vt:variant>
      <vt:variant>
        <vt:i4>5</vt:i4>
      </vt:variant>
      <vt:variant>
        <vt:lpwstr>http://www.ecohotelsgestio.com/</vt:lpwstr>
      </vt:variant>
      <vt:variant>
        <vt:lpwstr/>
      </vt:variant>
      <vt:variant>
        <vt:i4>2555955</vt:i4>
      </vt:variant>
      <vt:variant>
        <vt:i4>303</vt:i4>
      </vt:variant>
      <vt:variant>
        <vt:i4>0</vt:i4>
      </vt:variant>
      <vt:variant>
        <vt:i4>5</vt:i4>
      </vt:variant>
      <vt:variant>
        <vt:lpwstr>https://www.unipo.sk/fakulta-manazmentu/rozvoj/</vt:lpwstr>
      </vt:variant>
      <vt:variant>
        <vt:lpwstr/>
      </vt:variant>
      <vt:variant>
        <vt:i4>3866678</vt:i4>
      </vt:variant>
      <vt:variant>
        <vt:i4>300</vt:i4>
      </vt:variant>
      <vt:variant>
        <vt:i4>0</vt:i4>
      </vt:variant>
      <vt:variant>
        <vt:i4>5</vt:i4>
      </vt:variant>
      <vt:variant>
        <vt:lpwstr>https://pc1254.fm.unipo.sk/moodle2/</vt:lpwstr>
      </vt:variant>
      <vt:variant>
        <vt:lpwstr/>
      </vt:variant>
      <vt:variant>
        <vt:i4>589907</vt:i4>
      </vt:variant>
      <vt:variant>
        <vt:i4>297</vt:i4>
      </vt:variant>
      <vt:variant>
        <vt:i4>0</vt:i4>
      </vt:variant>
      <vt:variant>
        <vt:i4>5</vt:i4>
      </vt:variant>
      <vt:variant>
        <vt:lpwstr>https://pc1254.fm.unipo.sk/moodle</vt:lpwstr>
      </vt:variant>
      <vt:variant>
        <vt:lpwstr/>
      </vt:variant>
      <vt:variant>
        <vt:i4>2424864</vt:i4>
      </vt:variant>
      <vt:variant>
        <vt:i4>294</vt:i4>
      </vt:variant>
      <vt:variant>
        <vt:i4>0</vt:i4>
      </vt:variant>
      <vt:variant>
        <vt:i4>5</vt:i4>
      </vt:variant>
      <vt:variant>
        <vt:lpwstr>https://www.unipo.sk/public/media/29681/N%C3%A1vod...Moodle.pdf</vt:lpwstr>
      </vt:variant>
      <vt:variant>
        <vt:lpwstr/>
      </vt:variant>
      <vt:variant>
        <vt:i4>8060948</vt:i4>
      </vt:variant>
      <vt:variant>
        <vt:i4>291</vt:i4>
      </vt:variant>
      <vt:variant>
        <vt:i4>0</vt:i4>
      </vt:variant>
      <vt:variant>
        <vt:i4>5</vt:i4>
      </vt:variant>
      <vt:variant>
        <vt:lpwstr>https://www.unipo.sk/public/media/31600/VSK_04_03i_Pravidla prevadzky a spravy IS Memphis_8_2019 s prilohami.pdf</vt:lpwstr>
      </vt:variant>
      <vt:variant>
        <vt:lpwstr/>
      </vt:variant>
      <vt:variant>
        <vt:i4>8257575</vt:i4>
      </vt:variant>
      <vt:variant>
        <vt:i4>288</vt:i4>
      </vt:variant>
      <vt:variant>
        <vt:i4>0</vt:i4>
      </vt:variant>
      <vt:variant>
        <vt:i4>5</vt:i4>
      </vt:variant>
      <vt:variant>
        <vt:lpwstr>https://www.unipo.sk/public/media/32469/rozdelenie_studentov_na_oddeleni_pre_vzdelavanie_2020_2021_21092020.pdf</vt:lpwstr>
      </vt:variant>
      <vt:variant>
        <vt:lpwstr/>
      </vt:variant>
      <vt:variant>
        <vt:i4>721148</vt:i4>
      </vt:variant>
      <vt:variant>
        <vt:i4>285</vt:i4>
      </vt:variant>
      <vt:variant>
        <vt:i4>0</vt:i4>
      </vt:variant>
      <vt:variant>
        <vt:i4>5</vt:i4>
      </vt:variant>
      <vt:variant>
        <vt:lpwstr>mailto:maria.omastová@unipo.sk</vt:lpwstr>
      </vt:variant>
      <vt:variant>
        <vt:lpwstr/>
      </vt:variant>
      <vt:variant>
        <vt:i4>5046329</vt:i4>
      </vt:variant>
      <vt:variant>
        <vt:i4>282</vt:i4>
      </vt:variant>
      <vt:variant>
        <vt:i4>0</vt:i4>
      </vt:variant>
      <vt:variant>
        <vt:i4>5</vt:i4>
      </vt:variant>
      <vt:variant>
        <vt:lpwstr>mailto:anna.lederova@unipo.sk</vt:lpwstr>
      </vt:variant>
      <vt:variant>
        <vt:lpwstr/>
      </vt:variant>
      <vt:variant>
        <vt:i4>6684697</vt:i4>
      </vt:variant>
      <vt:variant>
        <vt:i4>279</vt:i4>
      </vt:variant>
      <vt:variant>
        <vt:i4>0</vt:i4>
      </vt:variant>
      <vt:variant>
        <vt:i4>5</vt:i4>
      </vt:variant>
      <vt:variant>
        <vt:lpwstr>mailto:marcela.strisova@unipo.sk</vt:lpwstr>
      </vt:variant>
      <vt:variant>
        <vt:lpwstr/>
      </vt:variant>
      <vt:variant>
        <vt:i4>393332</vt:i4>
      </vt:variant>
      <vt:variant>
        <vt:i4>276</vt:i4>
      </vt:variant>
      <vt:variant>
        <vt:i4>0</vt:i4>
      </vt:variant>
      <vt:variant>
        <vt:i4>5</vt:i4>
      </vt:variant>
      <vt:variant>
        <vt:lpwstr>mailto:roman.novotny@unipo.sk</vt:lpwstr>
      </vt:variant>
      <vt:variant>
        <vt:lpwstr/>
      </vt:variant>
      <vt:variant>
        <vt:i4>524392</vt:i4>
      </vt:variant>
      <vt:variant>
        <vt:i4>273</vt:i4>
      </vt:variant>
      <vt:variant>
        <vt:i4>0</vt:i4>
      </vt:variant>
      <vt:variant>
        <vt:i4>5</vt:i4>
      </vt:variant>
      <vt:variant>
        <vt:lpwstr>mailto:mariana.dubravska@unipo.sk</vt:lpwstr>
      </vt:variant>
      <vt:variant>
        <vt:lpwstr/>
      </vt:variant>
      <vt:variant>
        <vt:i4>393331</vt:i4>
      </vt:variant>
      <vt:variant>
        <vt:i4>270</vt:i4>
      </vt:variant>
      <vt:variant>
        <vt:i4>0</vt:i4>
      </vt:variant>
      <vt:variant>
        <vt:i4>5</vt:i4>
      </vt:variant>
      <vt:variant>
        <vt:lpwstr>mailto:radovan.bacik@unipo.sk</vt:lpwstr>
      </vt:variant>
      <vt:variant>
        <vt:lpwstr/>
      </vt:variant>
      <vt:variant>
        <vt:i4>6291583</vt:i4>
      </vt:variant>
      <vt:variant>
        <vt:i4>267</vt:i4>
      </vt:variant>
      <vt:variant>
        <vt:i4>0</vt:i4>
      </vt:variant>
      <vt:variant>
        <vt:i4>5</vt:i4>
      </vt:variant>
      <vt:variant>
        <vt:lpwstr>https://www.unipo.sk/fakulta-manazmentu-ekonomiky-a-obchodu/vnutorny-system-kvality-Rada-pre-kvalitua-akreditacia/rada/</vt:lpwstr>
      </vt:variant>
      <vt:variant>
        <vt:lpwstr/>
      </vt:variant>
      <vt:variant>
        <vt:i4>1769580</vt:i4>
      </vt:variant>
      <vt:variant>
        <vt:i4>264</vt:i4>
      </vt:variant>
      <vt:variant>
        <vt:i4>0</vt:i4>
      </vt:variant>
      <vt:variant>
        <vt:i4>5</vt:i4>
      </vt:variant>
      <vt:variant>
        <vt:lpwstr>mailto:maria.tomasova@unipo.sk</vt:lpwstr>
      </vt:variant>
      <vt:variant>
        <vt:lpwstr/>
      </vt:variant>
      <vt:variant>
        <vt:i4>2424908</vt:i4>
      </vt:variant>
      <vt:variant>
        <vt:i4>261</vt:i4>
      </vt:variant>
      <vt:variant>
        <vt:i4>0</vt:i4>
      </vt:variant>
      <vt:variant>
        <vt:i4>5</vt:i4>
      </vt:variant>
      <vt:variant>
        <vt:lpwstr>mailto:stefan.kral@unipo.sk</vt:lpwstr>
      </vt:variant>
      <vt:variant>
        <vt:lpwstr/>
      </vt:variant>
      <vt:variant>
        <vt:i4>131178</vt:i4>
      </vt:variant>
      <vt:variant>
        <vt:i4>258</vt:i4>
      </vt:variant>
      <vt:variant>
        <vt:i4>0</vt:i4>
      </vt:variant>
      <vt:variant>
        <vt:i4>5</vt:i4>
      </vt:variant>
      <vt:variant>
        <vt:lpwstr>mailto:maria.matijova@unipo.sk</vt:lpwstr>
      </vt:variant>
      <vt:variant>
        <vt:lpwstr/>
      </vt:variant>
      <vt:variant>
        <vt:i4>3735586</vt:i4>
      </vt:variant>
      <vt:variant>
        <vt:i4>255</vt:i4>
      </vt:variant>
      <vt:variant>
        <vt:i4>0</vt:i4>
      </vt:variant>
      <vt:variant>
        <vt:i4>5</vt:i4>
      </vt:variant>
      <vt:variant>
        <vt:lpwstr>https://www.portalvs.sk/regzam/detail/28356</vt:lpwstr>
      </vt:variant>
      <vt:variant>
        <vt:lpwstr/>
      </vt:variant>
      <vt:variant>
        <vt:i4>3932243</vt:i4>
      </vt:variant>
      <vt:variant>
        <vt:i4>252</vt:i4>
      </vt:variant>
      <vt:variant>
        <vt:i4>0</vt:i4>
      </vt:variant>
      <vt:variant>
        <vt:i4>5</vt:i4>
      </vt:variant>
      <vt:variant>
        <vt:lpwstr>mailto:martin.rigelsky@unipo.sk</vt:lpwstr>
      </vt:variant>
      <vt:variant>
        <vt:lpwstr/>
      </vt:variant>
      <vt:variant>
        <vt:i4>3276837</vt:i4>
      </vt:variant>
      <vt:variant>
        <vt:i4>249</vt:i4>
      </vt:variant>
      <vt:variant>
        <vt:i4>0</vt:i4>
      </vt:variant>
      <vt:variant>
        <vt:i4>5</vt:i4>
      </vt:variant>
      <vt:variant>
        <vt:lpwstr>https://www.portalvs.sk/regzam/detail/34528</vt:lpwstr>
      </vt:variant>
      <vt:variant>
        <vt:lpwstr/>
      </vt:variant>
      <vt:variant>
        <vt:i4>1507432</vt:i4>
      </vt:variant>
      <vt:variant>
        <vt:i4>246</vt:i4>
      </vt:variant>
      <vt:variant>
        <vt:i4>0</vt:i4>
      </vt:variant>
      <vt:variant>
        <vt:i4>5</vt:i4>
      </vt:variant>
      <vt:variant>
        <vt:lpwstr>mailto:tomas.bacinsky@unipo.sk</vt:lpwstr>
      </vt:variant>
      <vt:variant>
        <vt:lpwstr/>
      </vt:variant>
      <vt:variant>
        <vt:i4>3866661</vt:i4>
      </vt:variant>
      <vt:variant>
        <vt:i4>243</vt:i4>
      </vt:variant>
      <vt:variant>
        <vt:i4>0</vt:i4>
      </vt:variant>
      <vt:variant>
        <vt:i4>5</vt:i4>
      </vt:variant>
      <vt:variant>
        <vt:lpwstr>https://www.portalvs.sk/regzam/detail/29462</vt:lpwstr>
      </vt:variant>
      <vt:variant>
        <vt:lpwstr/>
      </vt:variant>
      <vt:variant>
        <vt:i4>7864343</vt:i4>
      </vt:variant>
      <vt:variant>
        <vt:i4>240</vt:i4>
      </vt:variant>
      <vt:variant>
        <vt:i4>0</vt:i4>
      </vt:variant>
      <vt:variant>
        <vt:i4>5</vt:i4>
      </vt:variant>
      <vt:variant>
        <vt:lpwstr>mailto:nella.svetozarovova@unipo.sk</vt:lpwstr>
      </vt:variant>
      <vt:variant>
        <vt:lpwstr/>
      </vt:variant>
      <vt:variant>
        <vt:i4>3604518</vt:i4>
      </vt:variant>
      <vt:variant>
        <vt:i4>237</vt:i4>
      </vt:variant>
      <vt:variant>
        <vt:i4>0</vt:i4>
      </vt:variant>
      <vt:variant>
        <vt:i4>5</vt:i4>
      </vt:variant>
      <vt:variant>
        <vt:lpwstr>https://www.portalvs.sk/regzam/detail/24771</vt:lpwstr>
      </vt:variant>
      <vt:variant>
        <vt:lpwstr/>
      </vt:variant>
      <vt:variant>
        <vt:i4>7602201</vt:i4>
      </vt:variant>
      <vt:variant>
        <vt:i4>234</vt:i4>
      </vt:variant>
      <vt:variant>
        <vt:i4>0</vt:i4>
      </vt:variant>
      <vt:variant>
        <vt:i4>5</vt:i4>
      </vt:variant>
      <vt:variant>
        <vt:lpwstr>mailto:lucia.zbihlejova@unipo.sk</vt:lpwstr>
      </vt:variant>
      <vt:variant>
        <vt:lpwstr/>
      </vt:variant>
      <vt:variant>
        <vt:i4>4128802</vt:i4>
      </vt:variant>
      <vt:variant>
        <vt:i4>231</vt:i4>
      </vt:variant>
      <vt:variant>
        <vt:i4>0</vt:i4>
      </vt:variant>
      <vt:variant>
        <vt:i4>5</vt:i4>
      </vt:variant>
      <vt:variant>
        <vt:lpwstr>https://www.portalvs.sk/regzam/detail/28333</vt:lpwstr>
      </vt:variant>
      <vt:variant>
        <vt:lpwstr/>
      </vt:variant>
      <vt:variant>
        <vt:i4>524385</vt:i4>
      </vt:variant>
      <vt:variant>
        <vt:i4>228</vt:i4>
      </vt:variant>
      <vt:variant>
        <vt:i4>0</vt:i4>
      </vt:variant>
      <vt:variant>
        <vt:i4>5</vt:i4>
      </vt:variant>
      <vt:variant>
        <vt:lpwstr>mailto:lucia.dancisinova@unipo.sk</vt:lpwstr>
      </vt:variant>
      <vt:variant>
        <vt:lpwstr/>
      </vt:variant>
      <vt:variant>
        <vt:i4>3407916</vt:i4>
      </vt:variant>
      <vt:variant>
        <vt:i4>225</vt:i4>
      </vt:variant>
      <vt:variant>
        <vt:i4>0</vt:i4>
      </vt:variant>
      <vt:variant>
        <vt:i4>5</vt:i4>
      </vt:variant>
      <vt:variant>
        <vt:lpwstr>https://www.portalvs.sk/regzam/detail/6797</vt:lpwstr>
      </vt:variant>
      <vt:variant>
        <vt:lpwstr/>
      </vt:variant>
      <vt:variant>
        <vt:i4>6619166</vt:i4>
      </vt:variant>
      <vt:variant>
        <vt:i4>222</vt:i4>
      </vt:variant>
      <vt:variant>
        <vt:i4>0</vt:i4>
      </vt:variant>
      <vt:variant>
        <vt:i4>5</vt:i4>
      </vt:variant>
      <vt:variant>
        <vt:lpwstr>mailto:david.misko@unipo.sk</vt:lpwstr>
      </vt:variant>
      <vt:variant>
        <vt:lpwstr/>
      </vt:variant>
      <vt:variant>
        <vt:i4>3407909</vt:i4>
      </vt:variant>
      <vt:variant>
        <vt:i4>219</vt:i4>
      </vt:variant>
      <vt:variant>
        <vt:i4>0</vt:i4>
      </vt:variant>
      <vt:variant>
        <vt:i4>5</vt:i4>
      </vt:variant>
      <vt:variant>
        <vt:lpwstr>https://www.portalvs.sk/regzam/detail/34544</vt:lpwstr>
      </vt:variant>
      <vt:variant>
        <vt:lpwstr/>
      </vt:variant>
      <vt:variant>
        <vt:i4>4128801</vt:i4>
      </vt:variant>
      <vt:variant>
        <vt:i4>216</vt:i4>
      </vt:variant>
      <vt:variant>
        <vt:i4>0</vt:i4>
      </vt:variant>
      <vt:variant>
        <vt:i4>5</vt:i4>
      </vt:variant>
      <vt:variant>
        <vt:lpwstr>https://www.portalvs.sk/regzam/detail/19320</vt:lpwstr>
      </vt:variant>
      <vt:variant>
        <vt:lpwstr/>
      </vt:variant>
      <vt:variant>
        <vt:i4>1310839</vt:i4>
      </vt:variant>
      <vt:variant>
        <vt:i4>213</vt:i4>
      </vt:variant>
      <vt:variant>
        <vt:i4>0</vt:i4>
      </vt:variant>
      <vt:variant>
        <vt:i4>5</vt:i4>
      </vt:variant>
      <vt:variant>
        <vt:lpwstr>mailto:martina.mokrisova@unipo.sk</vt:lpwstr>
      </vt:variant>
      <vt:variant>
        <vt:lpwstr/>
      </vt:variant>
      <vt:variant>
        <vt:i4>4063265</vt:i4>
      </vt:variant>
      <vt:variant>
        <vt:i4>210</vt:i4>
      </vt:variant>
      <vt:variant>
        <vt:i4>0</vt:i4>
      </vt:variant>
      <vt:variant>
        <vt:i4>5</vt:i4>
      </vt:variant>
      <vt:variant>
        <vt:lpwstr>https://www.portalvs.sk/regzam/detail/19330</vt:lpwstr>
      </vt:variant>
      <vt:variant>
        <vt:lpwstr/>
      </vt:variant>
      <vt:variant>
        <vt:i4>1638510</vt:i4>
      </vt:variant>
      <vt:variant>
        <vt:i4>207</vt:i4>
      </vt:variant>
      <vt:variant>
        <vt:i4>0</vt:i4>
      </vt:variant>
      <vt:variant>
        <vt:i4>5</vt:i4>
      </vt:variant>
      <vt:variant>
        <vt:lpwstr>mailto:elena.sira@unipo.sk</vt:lpwstr>
      </vt:variant>
      <vt:variant>
        <vt:lpwstr/>
      </vt:variant>
      <vt:variant>
        <vt:i4>3866659</vt:i4>
      </vt:variant>
      <vt:variant>
        <vt:i4>204</vt:i4>
      </vt:variant>
      <vt:variant>
        <vt:i4>0</vt:i4>
      </vt:variant>
      <vt:variant>
        <vt:i4>5</vt:i4>
      </vt:variant>
      <vt:variant>
        <vt:lpwstr>https://www.portalvs.sk/regzam/detail/6867</vt:lpwstr>
      </vt:variant>
      <vt:variant>
        <vt:lpwstr/>
      </vt:variant>
      <vt:variant>
        <vt:i4>2752602</vt:i4>
      </vt:variant>
      <vt:variant>
        <vt:i4>201</vt:i4>
      </vt:variant>
      <vt:variant>
        <vt:i4>0</vt:i4>
      </vt:variant>
      <vt:variant>
        <vt:i4>5</vt:i4>
      </vt:variant>
      <vt:variant>
        <vt:lpwstr>mailto:kristina.sambronska@unipo.sk</vt:lpwstr>
      </vt:variant>
      <vt:variant>
        <vt:lpwstr/>
      </vt:variant>
      <vt:variant>
        <vt:i4>3342368</vt:i4>
      </vt:variant>
      <vt:variant>
        <vt:i4>198</vt:i4>
      </vt:variant>
      <vt:variant>
        <vt:i4>0</vt:i4>
      </vt:variant>
      <vt:variant>
        <vt:i4>5</vt:i4>
      </vt:variant>
      <vt:variant>
        <vt:lpwstr>https://www.portalvs.sk/regzam/detail/6453</vt:lpwstr>
      </vt:variant>
      <vt:variant>
        <vt:lpwstr/>
      </vt:variant>
      <vt:variant>
        <vt:i4>7602206</vt:i4>
      </vt:variant>
      <vt:variant>
        <vt:i4>195</vt:i4>
      </vt:variant>
      <vt:variant>
        <vt:i4>0</vt:i4>
      </vt:variant>
      <vt:variant>
        <vt:i4>5</vt:i4>
      </vt:variant>
      <vt:variant>
        <vt:lpwstr>mailto:jozef.nemec@unipo.sk</vt:lpwstr>
      </vt:variant>
      <vt:variant>
        <vt:lpwstr/>
      </vt:variant>
      <vt:variant>
        <vt:i4>3866662</vt:i4>
      </vt:variant>
      <vt:variant>
        <vt:i4>192</vt:i4>
      </vt:variant>
      <vt:variant>
        <vt:i4>0</vt:i4>
      </vt:variant>
      <vt:variant>
        <vt:i4>5</vt:i4>
      </vt:variant>
      <vt:variant>
        <vt:lpwstr>https://www.portalvs.sk/regzam/detail/6837</vt:lpwstr>
      </vt:variant>
      <vt:variant>
        <vt:lpwstr/>
      </vt:variant>
      <vt:variant>
        <vt:i4>6094884</vt:i4>
      </vt:variant>
      <vt:variant>
        <vt:i4>189</vt:i4>
      </vt:variant>
      <vt:variant>
        <vt:i4>0</vt:i4>
      </vt:variant>
      <vt:variant>
        <vt:i4>5</vt:i4>
      </vt:variant>
      <vt:variant>
        <vt:lpwstr>mailto:jaroslav.gonos@unipo.sk</vt:lpwstr>
      </vt:variant>
      <vt:variant>
        <vt:lpwstr/>
      </vt:variant>
      <vt:variant>
        <vt:i4>4128801</vt:i4>
      </vt:variant>
      <vt:variant>
        <vt:i4>186</vt:i4>
      </vt:variant>
      <vt:variant>
        <vt:i4>0</vt:i4>
      </vt:variant>
      <vt:variant>
        <vt:i4>5</vt:i4>
      </vt:variant>
      <vt:variant>
        <vt:lpwstr>https://www.portalvs.sk/regzam/detail/19325</vt:lpwstr>
      </vt:variant>
      <vt:variant>
        <vt:lpwstr/>
      </vt:variant>
      <vt:variant>
        <vt:i4>983138</vt:i4>
      </vt:variant>
      <vt:variant>
        <vt:i4>183</vt:i4>
      </vt:variant>
      <vt:variant>
        <vt:i4>0</vt:i4>
      </vt:variant>
      <vt:variant>
        <vt:i4>5</vt:i4>
      </vt:variant>
      <vt:variant>
        <vt:lpwstr>mailto:jan.vravec@unipo.sk</vt:lpwstr>
      </vt:variant>
      <vt:variant>
        <vt:lpwstr/>
      </vt:variant>
      <vt:variant>
        <vt:i4>3538981</vt:i4>
      </vt:variant>
      <vt:variant>
        <vt:i4>180</vt:i4>
      </vt:variant>
      <vt:variant>
        <vt:i4>0</vt:i4>
      </vt:variant>
      <vt:variant>
        <vt:i4>5</vt:i4>
      </vt:variant>
      <vt:variant>
        <vt:lpwstr>https://www.portalvs.sk/regzam/detail/6200</vt:lpwstr>
      </vt:variant>
      <vt:variant>
        <vt:lpwstr/>
      </vt:variant>
      <vt:variant>
        <vt:i4>6750220</vt:i4>
      </vt:variant>
      <vt:variant>
        <vt:i4>177</vt:i4>
      </vt:variant>
      <vt:variant>
        <vt:i4>0</vt:i4>
      </vt:variant>
      <vt:variant>
        <vt:i4>5</vt:i4>
      </vt:variant>
      <vt:variant>
        <vt:lpwstr>mailto:ivana.ondrijova@unipo.sk</vt:lpwstr>
      </vt:variant>
      <vt:variant>
        <vt:lpwstr/>
      </vt:variant>
      <vt:variant>
        <vt:i4>3342372</vt:i4>
      </vt:variant>
      <vt:variant>
        <vt:i4>174</vt:i4>
      </vt:variant>
      <vt:variant>
        <vt:i4>0</vt:i4>
      </vt:variant>
      <vt:variant>
        <vt:i4>5</vt:i4>
      </vt:variant>
      <vt:variant>
        <vt:lpwstr>https://www.portalvs.sk/regzam/detail/26512</vt:lpwstr>
      </vt:variant>
      <vt:variant>
        <vt:lpwstr/>
      </vt:variant>
      <vt:variant>
        <vt:i4>721012</vt:i4>
      </vt:variant>
      <vt:variant>
        <vt:i4>171</vt:i4>
      </vt:variant>
      <vt:variant>
        <vt:i4>0</vt:i4>
      </vt:variant>
      <vt:variant>
        <vt:i4>5</vt:i4>
      </vt:variant>
      <vt:variant>
        <vt:lpwstr>mailto:maria.juskova@unipo.sk</vt:lpwstr>
      </vt:variant>
      <vt:variant>
        <vt:lpwstr/>
      </vt:variant>
      <vt:variant>
        <vt:i4>3473444</vt:i4>
      </vt:variant>
      <vt:variant>
        <vt:i4>168</vt:i4>
      </vt:variant>
      <vt:variant>
        <vt:i4>0</vt:i4>
      </vt:variant>
      <vt:variant>
        <vt:i4>5</vt:i4>
      </vt:variant>
      <vt:variant>
        <vt:lpwstr>https://www.portalvs.sk/regzam/detail/6716</vt:lpwstr>
      </vt:variant>
      <vt:variant>
        <vt:lpwstr/>
      </vt:variant>
      <vt:variant>
        <vt:i4>3735585</vt:i4>
      </vt:variant>
      <vt:variant>
        <vt:i4>165</vt:i4>
      </vt:variant>
      <vt:variant>
        <vt:i4>0</vt:i4>
      </vt:variant>
      <vt:variant>
        <vt:i4>5</vt:i4>
      </vt:variant>
      <vt:variant>
        <vt:lpwstr>https://www.portalvs.sk/regzam/detail/6449</vt:lpwstr>
      </vt:variant>
      <vt:variant>
        <vt:lpwstr/>
      </vt:variant>
      <vt:variant>
        <vt:i4>3735585</vt:i4>
      </vt:variant>
      <vt:variant>
        <vt:i4>162</vt:i4>
      </vt:variant>
      <vt:variant>
        <vt:i4>0</vt:i4>
      </vt:variant>
      <vt:variant>
        <vt:i4>5</vt:i4>
      </vt:variant>
      <vt:variant>
        <vt:lpwstr>https://www.portalvs.sk/regzam/detail/19343</vt:lpwstr>
      </vt:variant>
      <vt:variant>
        <vt:lpwstr/>
      </vt:variant>
      <vt:variant>
        <vt:i4>5177397</vt:i4>
      </vt:variant>
      <vt:variant>
        <vt:i4>159</vt:i4>
      </vt:variant>
      <vt:variant>
        <vt:i4>0</vt:i4>
      </vt:variant>
      <vt:variant>
        <vt:i4>5</vt:i4>
      </vt:variant>
      <vt:variant>
        <vt:lpwstr>mailto:igor.petruska@unipo.sk</vt:lpwstr>
      </vt:variant>
      <vt:variant>
        <vt:lpwstr/>
      </vt:variant>
      <vt:variant>
        <vt:i4>393236</vt:i4>
      </vt:variant>
      <vt:variant>
        <vt:i4>156</vt:i4>
      </vt:variant>
      <vt:variant>
        <vt:i4>0</vt:i4>
      </vt:variant>
      <vt:variant>
        <vt:i4>5</vt:i4>
      </vt:variant>
      <vt:variant>
        <vt:lpwstr>https://www.portalvs.sk/regzam/detail/720</vt:lpwstr>
      </vt:variant>
      <vt:variant>
        <vt:lpwstr/>
      </vt:variant>
      <vt:variant>
        <vt:i4>589935</vt:i4>
      </vt:variant>
      <vt:variant>
        <vt:i4>153</vt:i4>
      </vt:variant>
      <vt:variant>
        <vt:i4>0</vt:i4>
      </vt:variant>
      <vt:variant>
        <vt:i4>5</vt:i4>
      </vt:variant>
      <vt:variant>
        <vt:lpwstr>mailto:maria.olearova@unipo.sk</vt:lpwstr>
      </vt:variant>
      <vt:variant>
        <vt:lpwstr/>
      </vt:variant>
      <vt:variant>
        <vt:i4>3342372</vt:i4>
      </vt:variant>
      <vt:variant>
        <vt:i4>150</vt:i4>
      </vt:variant>
      <vt:variant>
        <vt:i4>0</vt:i4>
      </vt:variant>
      <vt:variant>
        <vt:i4>5</vt:i4>
      </vt:variant>
      <vt:variant>
        <vt:lpwstr>https://www.portalvs.sk/regzam/detail/33443</vt:lpwstr>
      </vt:variant>
      <vt:variant>
        <vt:lpwstr/>
      </vt:variant>
      <vt:variant>
        <vt:i4>6029344</vt:i4>
      </vt:variant>
      <vt:variant>
        <vt:i4>147</vt:i4>
      </vt:variant>
      <vt:variant>
        <vt:i4>0</vt:i4>
      </vt:variant>
      <vt:variant>
        <vt:i4>5</vt:i4>
      </vt:variant>
      <vt:variant>
        <vt:lpwstr>mailto:jana.coculova@unipo.sk</vt:lpwstr>
      </vt:variant>
      <vt:variant>
        <vt:lpwstr/>
      </vt:variant>
      <vt:variant>
        <vt:i4>3604517</vt:i4>
      </vt:variant>
      <vt:variant>
        <vt:i4>144</vt:i4>
      </vt:variant>
      <vt:variant>
        <vt:i4>0</vt:i4>
      </vt:variant>
      <vt:variant>
        <vt:i4>5</vt:i4>
      </vt:variant>
      <vt:variant>
        <vt:lpwstr>https://www.portalvs.sk/regzam/detail/20438</vt:lpwstr>
      </vt:variant>
      <vt:variant>
        <vt:lpwstr/>
      </vt:variant>
      <vt:variant>
        <vt:i4>3342373</vt:i4>
      </vt:variant>
      <vt:variant>
        <vt:i4>141</vt:i4>
      </vt:variant>
      <vt:variant>
        <vt:i4>0</vt:i4>
      </vt:variant>
      <vt:variant>
        <vt:i4>5</vt:i4>
      </vt:variant>
      <vt:variant>
        <vt:lpwstr>https://www.portalvs.sk/regzam/detail/6403</vt:lpwstr>
      </vt:variant>
      <vt:variant>
        <vt:lpwstr/>
      </vt:variant>
      <vt:variant>
        <vt:i4>3145792</vt:i4>
      </vt:variant>
      <vt:variant>
        <vt:i4>138</vt:i4>
      </vt:variant>
      <vt:variant>
        <vt:i4>0</vt:i4>
      </vt:variant>
      <vt:variant>
        <vt:i4>5</vt:i4>
      </vt:variant>
      <vt:variant>
        <vt:lpwstr>mailto:igor.fedorko@unipo.sk</vt:lpwstr>
      </vt:variant>
      <vt:variant>
        <vt:lpwstr/>
      </vt:variant>
      <vt:variant>
        <vt:i4>3866661</vt:i4>
      </vt:variant>
      <vt:variant>
        <vt:i4>135</vt:i4>
      </vt:variant>
      <vt:variant>
        <vt:i4>0</vt:i4>
      </vt:variant>
      <vt:variant>
        <vt:i4>5</vt:i4>
      </vt:variant>
      <vt:variant>
        <vt:lpwstr>https://www.portalvs.sk/regzam/detail/26491</vt:lpwstr>
      </vt:variant>
      <vt:variant>
        <vt:lpwstr/>
      </vt:variant>
      <vt:variant>
        <vt:i4>3932199</vt:i4>
      </vt:variant>
      <vt:variant>
        <vt:i4>132</vt:i4>
      </vt:variant>
      <vt:variant>
        <vt:i4>0</vt:i4>
      </vt:variant>
      <vt:variant>
        <vt:i4>5</vt:i4>
      </vt:variant>
      <vt:variant>
        <vt:lpwstr>https://www.portalvs.sk/regzam/detail/6820</vt:lpwstr>
      </vt:variant>
      <vt:variant>
        <vt:lpwstr/>
      </vt:variant>
      <vt:variant>
        <vt:i4>3866666</vt:i4>
      </vt:variant>
      <vt:variant>
        <vt:i4>129</vt:i4>
      </vt:variant>
      <vt:variant>
        <vt:i4>0</vt:i4>
      </vt:variant>
      <vt:variant>
        <vt:i4>5</vt:i4>
      </vt:variant>
      <vt:variant>
        <vt:lpwstr>https://www.portalvs.sk/regzam/detail/17889</vt:lpwstr>
      </vt:variant>
      <vt:variant>
        <vt:lpwstr/>
      </vt:variant>
      <vt:variant>
        <vt:i4>6422548</vt:i4>
      </vt:variant>
      <vt:variant>
        <vt:i4>126</vt:i4>
      </vt:variant>
      <vt:variant>
        <vt:i4>0</vt:i4>
      </vt:variant>
      <vt:variant>
        <vt:i4>5</vt:i4>
      </vt:variant>
      <vt:variant>
        <vt:lpwstr>mailto:petra.vasanicova@unipo.sk</vt:lpwstr>
      </vt:variant>
      <vt:variant>
        <vt:lpwstr/>
      </vt:variant>
      <vt:variant>
        <vt:i4>3538983</vt:i4>
      </vt:variant>
      <vt:variant>
        <vt:i4>123</vt:i4>
      </vt:variant>
      <vt:variant>
        <vt:i4>0</vt:i4>
      </vt:variant>
      <vt:variant>
        <vt:i4>5</vt:i4>
      </vt:variant>
      <vt:variant>
        <vt:lpwstr>https://www.portalvs.sk/regzam/detail/30728</vt:lpwstr>
      </vt:variant>
      <vt:variant>
        <vt:lpwstr/>
      </vt:variant>
      <vt:variant>
        <vt:i4>1179757</vt:i4>
      </vt:variant>
      <vt:variant>
        <vt:i4>120</vt:i4>
      </vt:variant>
      <vt:variant>
        <vt:i4>0</vt:i4>
      </vt:variant>
      <vt:variant>
        <vt:i4>5</vt:i4>
      </vt:variant>
      <vt:variant>
        <vt:lpwstr>mailto:jakub.horvath@unipo.sk</vt:lpwstr>
      </vt:variant>
      <vt:variant>
        <vt:lpwstr/>
      </vt:variant>
      <vt:variant>
        <vt:i4>3538976</vt:i4>
      </vt:variant>
      <vt:variant>
        <vt:i4>117</vt:i4>
      </vt:variant>
      <vt:variant>
        <vt:i4>0</vt:i4>
      </vt:variant>
      <vt:variant>
        <vt:i4>5</vt:i4>
      </vt:variant>
      <vt:variant>
        <vt:lpwstr>https://www.portalvs.sk/regzam/detail/33014</vt:lpwstr>
      </vt:variant>
      <vt:variant>
        <vt:lpwstr/>
      </vt:variant>
      <vt:variant>
        <vt:i4>3407912</vt:i4>
      </vt:variant>
      <vt:variant>
        <vt:i4>114</vt:i4>
      </vt:variant>
      <vt:variant>
        <vt:i4>0</vt:i4>
      </vt:variant>
      <vt:variant>
        <vt:i4>5</vt:i4>
      </vt:variant>
      <vt:variant>
        <vt:lpwstr>https://www.portalvs.sk/regzam/detail/22922</vt:lpwstr>
      </vt:variant>
      <vt:variant>
        <vt:lpwstr/>
      </vt:variant>
      <vt:variant>
        <vt:i4>3276835</vt:i4>
      </vt:variant>
      <vt:variant>
        <vt:i4>111</vt:i4>
      </vt:variant>
      <vt:variant>
        <vt:i4>0</vt:i4>
      </vt:variant>
      <vt:variant>
        <vt:i4>5</vt:i4>
      </vt:variant>
      <vt:variant>
        <vt:lpwstr>https://www.portalvs.sk/regzam/detail/6462</vt:lpwstr>
      </vt:variant>
      <vt:variant>
        <vt:lpwstr/>
      </vt:variant>
      <vt:variant>
        <vt:i4>3801127</vt:i4>
      </vt:variant>
      <vt:variant>
        <vt:i4>108</vt:i4>
      </vt:variant>
      <vt:variant>
        <vt:i4>0</vt:i4>
      </vt:variant>
      <vt:variant>
        <vt:i4>5</vt:i4>
      </vt:variant>
      <vt:variant>
        <vt:lpwstr>https://www.portalvs.sk/regzam/detail/6729</vt:lpwstr>
      </vt:variant>
      <vt:variant>
        <vt:lpwstr/>
      </vt:variant>
      <vt:variant>
        <vt:i4>4063309</vt:i4>
      </vt:variant>
      <vt:variant>
        <vt:i4>105</vt:i4>
      </vt:variant>
      <vt:variant>
        <vt:i4>0</vt:i4>
      </vt:variant>
      <vt:variant>
        <vt:i4>5</vt:i4>
      </vt:variant>
      <vt:variant>
        <vt:lpwstr>mailto:miroslav.gombar@unipo.sk</vt:lpwstr>
      </vt:variant>
      <vt:variant>
        <vt:lpwstr/>
      </vt:variant>
      <vt:variant>
        <vt:i4>3801128</vt:i4>
      </vt:variant>
      <vt:variant>
        <vt:i4>102</vt:i4>
      </vt:variant>
      <vt:variant>
        <vt:i4>0</vt:i4>
      </vt:variant>
      <vt:variant>
        <vt:i4>5</vt:i4>
      </vt:variant>
      <vt:variant>
        <vt:lpwstr>https://www.portalvs.sk/regzam/detail/2896</vt:lpwstr>
      </vt:variant>
      <vt:variant>
        <vt:lpwstr/>
      </vt:variant>
      <vt:variant>
        <vt:i4>6946836</vt:i4>
      </vt:variant>
      <vt:variant>
        <vt:i4>99</vt:i4>
      </vt:variant>
      <vt:variant>
        <vt:i4>0</vt:i4>
      </vt:variant>
      <vt:variant>
        <vt:i4>5</vt:i4>
      </vt:variant>
      <vt:variant>
        <vt:lpwstr>mailto:matus.kubak@unipo.sk</vt:lpwstr>
      </vt:variant>
      <vt:variant>
        <vt:lpwstr/>
      </vt:variant>
      <vt:variant>
        <vt:i4>3538988</vt:i4>
      </vt:variant>
      <vt:variant>
        <vt:i4>96</vt:i4>
      </vt:variant>
      <vt:variant>
        <vt:i4>0</vt:i4>
      </vt:variant>
      <vt:variant>
        <vt:i4>5</vt:i4>
      </vt:variant>
      <vt:variant>
        <vt:lpwstr>https://www.portalvs.sk/regzam/detail/6290</vt:lpwstr>
      </vt:variant>
      <vt:variant>
        <vt:lpwstr/>
      </vt:variant>
      <vt:variant>
        <vt:i4>3342371</vt:i4>
      </vt:variant>
      <vt:variant>
        <vt:i4>93</vt:i4>
      </vt:variant>
      <vt:variant>
        <vt:i4>0</vt:i4>
      </vt:variant>
      <vt:variant>
        <vt:i4>5</vt:i4>
      </vt:variant>
      <vt:variant>
        <vt:lpwstr>https://www.portalvs.sk/regzam/detail/6463</vt:lpwstr>
      </vt:variant>
      <vt:variant>
        <vt:lpwstr/>
      </vt:variant>
      <vt:variant>
        <vt:i4>786535</vt:i4>
      </vt:variant>
      <vt:variant>
        <vt:i4>90</vt:i4>
      </vt:variant>
      <vt:variant>
        <vt:i4>0</vt:i4>
      </vt:variant>
      <vt:variant>
        <vt:i4>5</vt:i4>
      </vt:variant>
      <vt:variant>
        <vt:lpwstr>mailto:jarmila.horvathova@unipo.sk</vt:lpwstr>
      </vt:variant>
      <vt:variant>
        <vt:lpwstr/>
      </vt:variant>
      <vt:variant>
        <vt:i4>4063264</vt:i4>
      </vt:variant>
      <vt:variant>
        <vt:i4>87</vt:i4>
      </vt:variant>
      <vt:variant>
        <vt:i4>0</vt:i4>
      </vt:variant>
      <vt:variant>
        <vt:i4>5</vt:i4>
      </vt:variant>
      <vt:variant>
        <vt:lpwstr>https://www.portalvs.sk/regzam/detail/6258</vt:lpwstr>
      </vt:variant>
      <vt:variant>
        <vt:lpwstr/>
      </vt:variant>
      <vt:variant>
        <vt:i4>7471112</vt:i4>
      </vt:variant>
      <vt:variant>
        <vt:i4>84</vt:i4>
      </vt:variant>
      <vt:variant>
        <vt:i4>0</vt:i4>
      </vt:variant>
      <vt:variant>
        <vt:i4>5</vt:i4>
      </vt:variant>
      <vt:variant>
        <vt:lpwstr>mailto:beata.sofrankova@unipo.sk</vt:lpwstr>
      </vt:variant>
      <vt:variant>
        <vt:lpwstr/>
      </vt:variant>
      <vt:variant>
        <vt:i4>3670055</vt:i4>
      </vt:variant>
      <vt:variant>
        <vt:i4>81</vt:i4>
      </vt:variant>
      <vt:variant>
        <vt:i4>0</vt:i4>
      </vt:variant>
      <vt:variant>
        <vt:i4>5</vt:i4>
      </vt:variant>
      <vt:variant>
        <vt:lpwstr>https://www.portalvs.sk/regzam/detail/14588</vt:lpwstr>
      </vt:variant>
      <vt:variant>
        <vt:lpwstr/>
      </vt:variant>
      <vt:variant>
        <vt:i4>6881286</vt:i4>
      </vt:variant>
      <vt:variant>
        <vt:i4>78</vt:i4>
      </vt:variant>
      <vt:variant>
        <vt:i4>0</vt:i4>
      </vt:variant>
      <vt:variant>
        <vt:i4>5</vt:i4>
      </vt:variant>
      <vt:variant>
        <vt:lpwstr>mailto:richard.fedorko@unipo.sk</vt:lpwstr>
      </vt:variant>
      <vt:variant>
        <vt:lpwstr/>
      </vt:variant>
      <vt:variant>
        <vt:i4>3342371</vt:i4>
      </vt:variant>
      <vt:variant>
        <vt:i4>75</vt:i4>
      </vt:variant>
      <vt:variant>
        <vt:i4>0</vt:i4>
      </vt:variant>
      <vt:variant>
        <vt:i4>5</vt:i4>
      </vt:variant>
      <vt:variant>
        <vt:lpwstr>https://www.portalvs.sk/regzam/detail/23245</vt:lpwstr>
      </vt:variant>
      <vt:variant>
        <vt:lpwstr/>
      </vt:variant>
      <vt:variant>
        <vt:i4>3407911</vt:i4>
      </vt:variant>
      <vt:variant>
        <vt:i4>72</vt:i4>
      </vt:variant>
      <vt:variant>
        <vt:i4>0</vt:i4>
      </vt:variant>
      <vt:variant>
        <vt:i4>5</vt:i4>
      </vt:variant>
      <vt:variant>
        <vt:lpwstr>https://www.portalvs.sk/regzam/detail/6727</vt:lpwstr>
      </vt:variant>
      <vt:variant>
        <vt:lpwstr/>
      </vt:variant>
      <vt:variant>
        <vt:i4>96</vt:i4>
      </vt:variant>
      <vt:variant>
        <vt:i4>69</vt:i4>
      </vt:variant>
      <vt:variant>
        <vt:i4>0</vt:i4>
      </vt:variant>
      <vt:variant>
        <vt:i4>5</vt:i4>
      </vt:variant>
      <vt:variant>
        <vt:lpwstr>mailto:rastislav.kotulic@unipo.sk</vt:lpwstr>
      </vt:variant>
      <vt:variant>
        <vt:lpwstr/>
      </vt:variant>
      <vt:variant>
        <vt:i4>3276832</vt:i4>
      </vt:variant>
      <vt:variant>
        <vt:i4>66</vt:i4>
      </vt:variant>
      <vt:variant>
        <vt:i4>0</vt:i4>
      </vt:variant>
      <vt:variant>
        <vt:i4>5</vt:i4>
      </vt:variant>
      <vt:variant>
        <vt:lpwstr>https://www.portalvs.sk/regzam/detail/6452</vt:lpwstr>
      </vt:variant>
      <vt:variant>
        <vt:lpwstr/>
      </vt:variant>
      <vt:variant>
        <vt:i4>5308527</vt:i4>
      </vt:variant>
      <vt:variant>
        <vt:i4>63</vt:i4>
      </vt:variant>
      <vt:variant>
        <vt:i4>0</vt:i4>
      </vt:variant>
      <vt:variant>
        <vt:i4>5</vt:i4>
      </vt:variant>
      <vt:variant>
        <vt:lpwstr>mailto:ivana.kravcakova.vozarova@unipo.sk</vt:lpwstr>
      </vt:variant>
      <vt:variant>
        <vt:lpwstr/>
      </vt:variant>
      <vt:variant>
        <vt:i4>3342372</vt:i4>
      </vt:variant>
      <vt:variant>
        <vt:i4>60</vt:i4>
      </vt:variant>
      <vt:variant>
        <vt:i4>0</vt:i4>
      </vt:variant>
      <vt:variant>
        <vt:i4>5</vt:i4>
      </vt:variant>
      <vt:variant>
        <vt:lpwstr>https://www.portalvs.sk/regzam/detail/26511</vt:lpwstr>
      </vt:variant>
      <vt:variant>
        <vt:lpwstr/>
      </vt:variant>
      <vt:variant>
        <vt:i4>3538976</vt:i4>
      </vt:variant>
      <vt:variant>
        <vt:i4>57</vt:i4>
      </vt:variant>
      <vt:variant>
        <vt:i4>0</vt:i4>
      </vt:variant>
      <vt:variant>
        <vt:i4>5</vt:i4>
      </vt:variant>
      <vt:variant>
        <vt:lpwstr>https://www.portalvs.sk/regzam/detail/6456</vt:lpwstr>
      </vt:variant>
      <vt:variant>
        <vt:lpwstr/>
      </vt:variant>
      <vt:variant>
        <vt:i4>4653107</vt:i4>
      </vt:variant>
      <vt:variant>
        <vt:i4>54</vt:i4>
      </vt:variant>
      <vt:variant>
        <vt:i4>0</vt:i4>
      </vt:variant>
      <vt:variant>
        <vt:i4>5</vt:i4>
      </vt:variant>
      <vt:variant>
        <vt:lpwstr>mailto:emilia.huttmanova@unipo.sk</vt:lpwstr>
      </vt:variant>
      <vt:variant>
        <vt:lpwstr/>
      </vt:variant>
      <vt:variant>
        <vt:i4>3866663</vt:i4>
      </vt:variant>
      <vt:variant>
        <vt:i4>51</vt:i4>
      </vt:variant>
      <vt:variant>
        <vt:i4>0</vt:i4>
      </vt:variant>
      <vt:variant>
        <vt:i4>5</vt:i4>
      </vt:variant>
      <vt:variant>
        <vt:lpwstr>https://www.portalvs.sk/regzam/detail/6827</vt:lpwstr>
      </vt:variant>
      <vt:variant>
        <vt:lpwstr/>
      </vt:variant>
      <vt:variant>
        <vt:i4>7995395</vt:i4>
      </vt:variant>
      <vt:variant>
        <vt:i4>48</vt:i4>
      </vt:variant>
      <vt:variant>
        <vt:i4>0</vt:i4>
      </vt:variant>
      <vt:variant>
        <vt:i4>5</vt:i4>
      </vt:variant>
      <vt:variant>
        <vt:lpwstr>mailto:peter.vojcik@unipo.sk</vt:lpwstr>
      </vt:variant>
      <vt:variant>
        <vt:lpwstr/>
      </vt:variant>
      <vt:variant>
        <vt:i4>3342368</vt:i4>
      </vt:variant>
      <vt:variant>
        <vt:i4>45</vt:i4>
      </vt:variant>
      <vt:variant>
        <vt:i4>0</vt:i4>
      </vt:variant>
      <vt:variant>
        <vt:i4>5</vt:i4>
      </vt:variant>
      <vt:variant>
        <vt:lpwstr>https://www.portalvs.sk/regzam/detail/15226</vt:lpwstr>
      </vt:variant>
      <vt:variant>
        <vt:lpwstr/>
      </vt:variant>
      <vt:variant>
        <vt:i4>5439545</vt:i4>
      </vt:variant>
      <vt:variant>
        <vt:i4>42</vt:i4>
      </vt:variant>
      <vt:variant>
        <vt:i4>0</vt:i4>
      </vt:variant>
      <vt:variant>
        <vt:i4>5</vt:i4>
      </vt:variant>
      <vt:variant>
        <vt:lpwstr>mailto:robert.stefko@unipo.sk</vt:lpwstr>
      </vt:variant>
      <vt:variant>
        <vt:lpwstr/>
      </vt:variant>
      <vt:variant>
        <vt:i4>3407905</vt:i4>
      </vt:variant>
      <vt:variant>
        <vt:i4>39</vt:i4>
      </vt:variant>
      <vt:variant>
        <vt:i4>0</vt:i4>
      </vt:variant>
      <vt:variant>
        <vt:i4>5</vt:i4>
      </vt:variant>
      <vt:variant>
        <vt:lpwstr>https://www.portalvs.sk/regzam/detail/6444</vt:lpwstr>
      </vt:variant>
      <vt:variant>
        <vt:lpwstr/>
      </vt:variant>
      <vt:variant>
        <vt:i4>3211300</vt:i4>
      </vt:variant>
      <vt:variant>
        <vt:i4>36</vt:i4>
      </vt:variant>
      <vt:variant>
        <vt:i4>0</vt:i4>
      </vt:variant>
      <vt:variant>
        <vt:i4>5</vt:i4>
      </vt:variant>
      <vt:variant>
        <vt:lpwstr>https://www.portalvs.sk/regzam/detail/2257</vt:lpwstr>
      </vt:variant>
      <vt:variant>
        <vt:lpwstr/>
      </vt:variant>
      <vt:variant>
        <vt:i4>7340080</vt:i4>
      </vt:variant>
      <vt:variant>
        <vt:i4>33</vt:i4>
      </vt:variant>
      <vt:variant>
        <vt:i4>0</vt:i4>
      </vt:variant>
      <vt:variant>
        <vt:i4>5</vt:i4>
      </vt:variant>
      <vt:variant>
        <vt:lpwstr>https://www.unipo.sk/fakulta-manazmentu-ekonomiky-a-obchodu/vnutorny-system-kvality-a-akreditacia/sp/bc/zepdf/</vt:lpwstr>
      </vt:variant>
      <vt:variant>
        <vt:lpwstr/>
      </vt:variant>
      <vt:variant>
        <vt:i4>3866666</vt:i4>
      </vt:variant>
      <vt:variant>
        <vt:i4>30</vt:i4>
      </vt:variant>
      <vt:variant>
        <vt:i4>0</vt:i4>
      </vt:variant>
      <vt:variant>
        <vt:i4>5</vt:i4>
      </vt:variant>
      <vt:variant>
        <vt:lpwstr>https://www.portalvs.sk/regzam/detail/17889</vt:lpwstr>
      </vt:variant>
      <vt:variant>
        <vt:lpwstr/>
      </vt:variant>
      <vt:variant>
        <vt:i4>1900618</vt:i4>
      </vt:variant>
      <vt:variant>
        <vt:i4>27</vt:i4>
      </vt:variant>
      <vt:variant>
        <vt:i4>0</vt:i4>
      </vt:variant>
      <vt:variant>
        <vt:i4>5</vt:i4>
      </vt:variant>
      <vt:variant>
        <vt:lpwstr>https://www.unipo.sk/informacie-o-univerzite/stud-rada-vys-skol/</vt:lpwstr>
      </vt:variant>
      <vt:variant>
        <vt:lpwstr/>
      </vt:variant>
      <vt:variant>
        <vt:i4>2818099</vt:i4>
      </vt:variant>
      <vt:variant>
        <vt:i4>24</vt:i4>
      </vt:variant>
      <vt:variant>
        <vt:i4>0</vt:i4>
      </vt:variant>
      <vt:variant>
        <vt:i4>5</vt:i4>
      </vt:variant>
      <vt:variant>
        <vt:lpwstr>https://www.unipo.sk/fakulta-manazmentu/hlavne-sekcie/fakulta/akademicky-senat/</vt:lpwstr>
      </vt:variant>
      <vt:variant>
        <vt:lpwstr/>
      </vt:variant>
      <vt:variant>
        <vt:i4>5570646</vt:i4>
      </vt:variant>
      <vt:variant>
        <vt:i4>21</vt:i4>
      </vt:variant>
      <vt:variant>
        <vt:i4>0</vt:i4>
      </vt:variant>
      <vt:variant>
        <vt:i4>5</vt:i4>
      </vt:variant>
      <vt:variant>
        <vt:lpwstr>https://www.unipo.sk/fakulta-manazmentu-ekonomiky-a-obchodu/ana/</vt:lpwstr>
      </vt:variant>
      <vt:variant>
        <vt:lpwstr/>
      </vt:variant>
      <vt:variant>
        <vt:i4>1572981</vt:i4>
      </vt:variant>
      <vt:variant>
        <vt:i4>18</vt:i4>
      </vt:variant>
      <vt:variant>
        <vt:i4>0</vt:i4>
      </vt:variant>
      <vt:variant>
        <vt:i4>5</vt:i4>
      </vt:variant>
      <vt:variant>
        <vt:lpwstr>mailto:ivana.cimermanova@unipo.sk</vt:lpwstr>
      </vt:variant>
      <vt:variant>
        <vt:lpwstr/>
      </vt:variant>
      <vt:variant>
        <vt:i4>1048666</vt:i4>
      </vt:variant>
      <vt:variant>
        <vt:i4>15</vt:i4>
      </vt:variant>
      <vt:variant>
        <vt:i4>0</vt:i4>
      </vt:variant>
      <vt:variant>
        <vt:i4>5</vt:i4>
      </vt:variant>
      <vt:variant>
        <vt:lpwstr>https://www.unipo.sk/public/media/38250/Etick%C3%BD k%C3%B3dex Pre%C5%A1ovskej univerzity v Pre%C5%A1ove.pdf</vt:lpwstr>
      </vt:variant>
      <vt:variant>
        <vt:lpwstr/>
      </vt:variant>
      <vt:variant>
        <vt:i4>2228338</vt:i4>
      </vt:variant>
      <vt:variant>
        <vt:i4>12</vt:i4>
      </vt:variant>
      <vt:variant>
        <vt:i4>0</vt:i4>
      </vt:variant>
      <vt:variant>
        <vt:i4>5</vt:i4>
      </vt:variant>
      <vt:variant>
        <vt:lpwstr>https://www.pulib.sk/web/data/pulib/subory/stranka/ezp-smernica2019.pdf</vt:lpwstr>
      </vt:variant>
      <vt:variant>
        <vt:lpwstr/>
      </vt:variant>
      <vt:variant>
        <vt:i4>3538990</vt:i4>
      </vt:variant>
      <vt:variant>
        <vt:i4>9</vt:i4>
      </vt:variant>
      <vt:variant>
        <vt:i4>0</vt:i4>
      </vt:variant>
      <vt:variant>
        <vt:i4>5</vt:i4>
      </vt:variant>
      <vt:variant>
        <vt:lpwstr>https://www.unipo.sk/vsk/dvsk/</vt:lpwstr>
      </vt:variant>
      <vt:variant>
        <vt:lpwstr/>
      </vt:variant>
      <vt:variant>
        <vt:i4>7340080</vt:i4>
      </vt:variant>
      <vt:variant>
        <vt:i4>6</vt:i4>
      </vt:variant>
      <vt:variant>
        <vt:i4>0</vt:i4>
      </vt:variant>
      <vt:variant>
        <vt:i4>5</vt:i4>
      </vt:variant>
      <vt:variant>
        <vt:lpwstr>https://www.unipo.sk/fakulta-manazmentu-ekonomiky-a-obchodu/vnutorny-system-kvality-a-akreditacia/sp/bc/zepdf/</vt:lpwstr>
      </vt:variant>
      <vt:variant>
        <vt:lpwstr/>
      </vt:variant>
      <vt:variant>
        <vt:i4>2424934</vt:i4>
      </vt:variant>
      <vt:variant>
        <vt:i4>3</vt:i4>
      </vt:variant>
      <vt:variant>
        <vt:i4>0</vt:i4>
      </vt:variant>
      <vt:variant>
        <vt:i4>5</vt:i4>
      </vt:variant>
      <vt:variant>
        <vt:lpwstr>https://www.unipo.sk/vsk/dvsk/form/asp/</vt:lpwstr>
      </vt:variant>
      <vt:variant>
        <vt:lpwstr/>
      </vt:variant>
      <vt:variant>
        <vt:i4>7340080</vt:i4>
      </vt:variant>
      <vt:variant>
        <vt:i4>0</vt:i4>
      </vt:variant>
      <vt:variant>
        <vt:i4>0</vt:i4>
      </vt:variant>
      <vt:variant>
        <vt:i4>5</vt:i4>
      </vt:variant>
      <vt:variant>
        <vt:lpwstr>https://www.unipo.sk/fakulta-manazmentu-ekonomiky-a-obchodu/vnutorny-system-kvality-a-akreditacia/sp/bc/zepdf/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palkova</cp:lastModifiedBy>
  <cp:revision>13</cp:revision>
  <cp:lastPrinted>2025-01-17T21:17:00Z</cp:lastPrinted>
  <dcterms:created xsi:type="dcterms:W3CDTF">2026-08-21T12:12:00Z</dcterms:created>
  <dcterms:modified xsi:type="dcterms:W3CDTF">2026-09-03T08:06:00Z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0x0101007FB6BB1B43F258448E806E6AECEA536F</vt:lpwstr>
  </property>
</Properties>
</file>