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0F2CCAA3" w:rsidR="00E024DD" w:rsidRPr="00982FB1" w:rsidRDefault="00C35A99" w:rsidP="00C35A99">
      <w:pPr>
        <w:pStyle w:val="Hlavika"/>
        <w:jc w:val="center"/>
        <w:rPr>
          <w:b/>
          <w:bCs/>
          <w:sz w:val="24"/>
          <w:szCs w:val="24"/>
        </w:rPr>
      </w:pPr>
      <w:r w:rsidRPr="00982FB1">
        <w:rPr>
          <w:b/>
          <w:bCs/>
          <w:sz w:val="24"/>
          <w:szCs w:val="24"/>
        </w:rPr>
        <w:t>OPIS ŠTUDIJNÉHO PROGRAMU – OSNOVA</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36348FF1"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A71F2A">
            <w:rPr>
              <w:rFonts w:cstheme="minorHAnsi"/>
              <w:i/>
              <w:sz w:val="24"/>
              <w:szCs w:val="24"/>
            </w:rPr>
            <w:t>Fakulta manažmentu, ekonomiky a obchodu</w:t>
          </w:r>
        </w:sdtContent>
      </w:sdt>
    </w:p>
    <w:p w14:paraId="7BFE6FE9" w14:textId="3154B9F5" w:rsidR="00D55D8B" w:rsidRPr="00633E1D" w:rsidRDefault="00B04F60" w:rsidP="00633E1D">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1A57C8" w:rsidRPr="00A71F2A">
        <w:rPr>
          <w:rFonts w:cstheme="minorHAnsi"/>
          <w:b/>
          <w:bCs/>
          <w:sz w:val="24"/>
          <w:szCs w:val="24"/>
        </w:rPr>
        <w:t>)</w:t>
      </w:r>
      <w:r w:rsidR="00C35A99" w:rsidRPr="00A71F2A">
        <w:rPr>
          <w:rFonts w:cstheme="minorHAnsi"/>
          <w:b/>
          <w:bCs/>
          <w:sz w:val="24"/>
          <w:szCs w:val="24"/>
        </w:rPr>
        <w:t>:</w:t>
      </w:r>
      <w:r w:rsidR="00C35A99" w:rsidRPr="00A71F2A">
        <w:rPr>
          <w:rFonts w:cstheme="minorHAnsi"/>
          <w:b/>
          <w:bCs/>
          <w:sz w:val="16"/>
          <w:szCs w:val="16"/>
        </w:rPr>
        <w:t xml:space="preserve"> </w:t>
      </w:r>
      <w:r w:rsidR="00A71F2A" w:rsidRPr="00A71F2A">
        <w:rPr>
          <w:rFonts w:cstheme="minorHAnsi"/>
          <w:bCs/>
          <w:i/>
          <w:sz w:val="24"/>
          <w:szCs w:val="16"/>
        </w:rPr>
        <w:t>Konštantínova 16, 080 01 Prešov</w:t>
      </w:r>
    </w:p>
    <w:p w14:paraId="31A57005" w14:textId="2F6B6C35" w:rsidR="00B04F60" w:rsidRPr="008D0CFB" w:rsidRDefault="00B04F60" w:rsidP="00E024DD">
      <w:pPr>
        <w:tabs>
          <w:tab w:val="center" w:pos="4536"/>
        </w:tabs>
        <w:autoSpaceDE w:val="0"/>
        <w:autoSpaceDN w:val="0"/>
        <w:adjustRightInd w:val="0"/>
        <w:spacing w:after="0" w:line="240" w:lineRule="auto"/>
        <w:rPr>
          <w:rFonts w:cstheme="minorHAnsi"/>
          <w:sz w:val="16"/>
          <w:szCs w:val="16"/>
        </w:rPr>
      </w:pPr>
      <w:r w:rsidRPr="008D0CFB">
        <w:rPr>
          <w:rFonts w:cstheme="minorHAnsi"/>
          <w:sz w:val="16"/>
          <w:szCs w:val="16"/>
        </w:rPr>
        <w:t xml:space="preserve">Orgán </w:t>
      </w:r>
      <w:r w:rsidR="00602161" w:rsidRPr="008D0CFB">
        <w:rPr>
          <w:rFonts w:cstheme="minorHAnsi"/>
          <w:sz w:val="16"/>
          <w:szCs w:val="16"/>
        </w:rPr>
        <w:t xml:space="preserve">vysokej školy na </w:t>
      </w:r>
      <w:r w:rsidRPr="008D0CFB">
        <w:rPr>
          <w:rFonts w:cstheme="minorHAnsi"/>
          <w:sz w:val="16"/>
          <w:szCs w:val="16"/>
        </w:rPr>
        <w:t>schvaľovani</w:t>
      </w:r>
      <w:r w:rsidR="00602161" w:rsidRPr="008D0CFB">
        <w:rPr>
          <w:rFonts w:cstheme="minorHAnsi"/>
          <w:sz w:val="16"/>
          <w:szCs w:val="16"/>
        </w:rPr>
        <w:t>e</w:t>
      </w:r>
      <w:r w:rsidRPr="008D0CFB">
        <w:rPr>
          <w:rFonts w:cstheme="minorHAnsi"/>
          <w:sz w:val="16"/>
          <w:szCs w:val="16"/>
        </w:rPr>
        <w:t xml:space="preserve"> študijného programu:  </w:t>
      </w:r>
      <w:r w:rsidR="008D0CFB" w:rsidRPr="008D0CFB">
        <w:rPr>
          <w:rFonts w:cstheme="minorHAnsi"/>
          <w:i/>
          <w:sz w:val="16"/>
          <w:szCs w:val="16"/>
        </w:rPr>
        <w:t>Rada pre kvalitu Fakulty manažmentu, ekonomiky a obchodu PU v Prešove (</w:t>
      </w:r>
      <w:proofErr w:type="spellStart"/>
      <w:r w:rsidR="008D0CFB" w:rsidRPr="008D0CFB">
        <w:rPr>
          <w:rFonts w:cstheme="minorHAnsi"/>
          <w:i/>
          <w:sz w:val="16"/>
          <w:szCs w:val="16"/>
        </w:rPr>
        <w:t>RpKFMEO</w:t>
      </w:r>
      <w:proofErr w:type="spellEnd"/>
      <w:r w:rsidR="008D0CFB" w:rsidRPr="008D0CFB">
        <w:rPr>
          <w:rFonts w:cstheme="minorHAnsi"/>
          <w:i/>
          <w:sz w:val="16"/>
          <w:szCs w:val="16"/>
        </w:rPr>
        <w:t xml:space="preserve"> PU v Prešove), Rada pre vnútorný systém kvality PU v Prešove (</w:t>
      </w:r>
      <w:proofErr w:type="spellStart"/>
      <w:r w:rsidR="008D0CFB" w:rsidRPr="008D0CFB">
        <w:rPr>
          <w:rFonts w:cstheme="minorHAnsi"/>
          <w:i/>
          <w:sz w:val="16"/>
          <w:szCs w:val="16"/>
        </w:rPr>
        <w:t>RpVSK</w:t>
      </w:r>
      <w:proofErr w:type="spellEnd"/>
      <w:r w:rsidR="008D0CFB" w:rsidRPr="008D0CFB">
        <w:rPr>
          <w:rFonts w:cstheme="minorHAnsi"/>
          <w:i/>
          <w:sz w:val="16"/>
          <w:szCs w:val="16"/>
        </w:rPr>
        <w:t xml:space="preserve"> PU v Prešove)</w:t>
      </w:r>
      <w:r w:rsidR="00E024DD" w:rsidRPr="008D0CFB">
        <w:rPr>
          <w:rFonts w:cstheme="minorHAnsi"/>
          <w:sz w:val="16"/>
          <w:szCs w:val="16"/>
        </w:rPr>
        <w:tab/>
      </w:r>
    </w:p>
    <w:p w14:paraId="27D05D33" w14:textId="235A7F2D" w:rsidR="00B04F60" w:rsidRPr="008D0CFB" w:rsidRDefault="00DC18D9" w:rsidP="008D0CFB">
      <w:pPr>
        <w:tabs>
          <w:tab w:val="center" w:pos="4536"/>
        </w:tabs>
        <w:autoSpaceDE w:val="0"/>
        <w:autoSpaceDN w:val="0"/>
        <w:adjustRightInd w:val="0"/>
        <w:spacing w:after="0" w:line="240" w:lineRule="auto"/>
        <w:rPr>
          <w:rFonts w:cstheme="minorHAnsi"/>
          <w:i/>
          <w:sz w:val="16"/>
          <w:szCs w:val="16"/>
        </w:rPr>
      </w:pPr>
      <w:r w:rsidRPr="008D0CFB">
        <w:rPr>
          <w:rFonts w:cstheme="minorHAnsi"/>
          <w:sz w:val="16"/>
          <w:szCs w:val="16"/>
        </w:rPr>
        <w:t>Dátum schválenia študijného programu</w:t>
      </w:r>
      <w:r w:rsidR="0038454B" w:rsidRPr="008D0CFB">
        <w:rPr>
          <w:rFonts w:cstheme="minorHAnsi"/>
          <w:sz w:val="16"/>
          <w:szCs w:val="16"/>
        </w:rPr>
        <w:t xml:space="preserve"> </w:t>
      </w:r>
      <w:r w:rsidR="003F3DBE" w:rsidRPr="008D0CFB">
        <w:rPr>
          <w:rFonts w:cstheme="minorHAnsi"/>
          <w:sz w:val="16"/>
          <w:szCs w:val="16"/>
        </w:rPr>
        <w:t>alebo úpravy študijného programu</w:t>
      </w:r>
      <w:r w:rsidRPr="008D0CFB">
        <w:rPr>
          <w:rFonts w:cstheme="minorHAnsi"/>
          <w:sz w:val="16"/>
          <w:szCs w:val="16"/>
        </w:rPr>
        <w:t xml:space="preserve">: </w:t>
      </w:r>
      <w:r w:rsidR="008D0CFB" w:rsidRPr="008D0CFB">
        <w:rPr>
          <w:rFonts w:cstheme="minorHAnsi"/>
          <w:i/>
          <w:sz w:val="16"/>
          <w:szCs w:val="16"/>
        </w:rPr>
        <w:t xml:space="preserve">29.03.2022 (na úrovni </w:t>
      </w:r>
      <w:proofErr w:type="spellStart"/>
      <w:r w:rsidR="008D0CFB" w:rsidRPr="008D0CFB">
        <w:rPr>
          <w:rFonts w:cstheme="minorHAnsi"/>
          <w:i/>
          <w:sz w:val="16"/>
          <w:szCs w:val="16"/>
        </w:rPr>
        <w:t>RpKFMEO</w:t>
      </w:r>
      <w:proofErr w:type="spellEnd"/>
      <w:r w:rsidR="008D0CFB" w:rsidRPr="008D0CFB">
        <w:rPr>
          <w:rFonts w:cstheme="minorHAnsi"/>
          <w:i/>
          <w:sz w:val="16"/>
          <w:szCs w:val="16"/>
        </w:rPr>
        <w:t xml:space="preserve"> PU v Prešove)</w:t>
      </w:r>
    </w:p>
    <w:p w14:paraId="2C5F0C46" w14:textId="7626122D" w:rsidR="00826F0C" w:rsidRDefault="00826F0C" w:rsidP="00B04F60">
      <w:pPr>
        <w:autoSpaceDE w:val="0"/>
        <w:autoSpaceDN w:val="0"/>
        <w:adjustRightInd w:val="0"/>
        <w:spacing w:after="0" w:line="240" w:lineRule="auto"/>
        <w:ind w:left="360" w:hanging="360"/>
        <w:rPr>
          <w:rFonts w:cstheme="minorHAnsi"/>
          <w:sz w:val="16"/>
          <w:szCs w:val="16"/>
        </w:rPr>
      </w:pPr>
      <w:r w:rsidRPr="008D0CFB">
        <w:rPr>
          <w:rFonts w:cstheme="minorHAnsi"/>
          <w:sz w:val="16"/>
          <w:szCs w:val="16"/>
        </w:rPr>
        <w:t>Dátum ostatnej zmeny</w:t>
      </w:r>
      <w:r w:rsidR="00E65945" w:rsidRPr="008D0CFB">
        <w:rPr>
          <w:rStyle w:val="Odkaznapoznmkupodiarou"/>
          <w:rFonts w:cstheme="minorHAnsi"/>
          <w:sz w:val="16"/>
          <w:szCs w:val="16"/>
        </w:rPr>
        <w:footnoteReference w:id="1"/>
      </w:r>
      <w:r w:rsidRPr="008D0CFB">
        <w:rPr>
          <w:rFonts w:cstheme="minorHAnsi"/>
          <w:sz w:val="16"/>
          <w:szCs w:val="16"/>
        </w:rPr>
        <w:t xml:space="preserve"> </w:t>
      </w:r>
      <w:r w:rsidR="00EF5EBE" w:rsidRPr="008D0CFB">
        <w:rPr>
          <w:rFonts w:cstheme="minorHAnsi"/>
          <w:sz w:val="16"/>
          <w:szCs w:val="16"/>
        </w:rPr>
        <w:t xml:space="preserve">opisu </w:t>
      </w:r>
      <w:r w:rsidRPr="008D0CFB">
        <w:rPr>
          <w:rFonts w:cstheme="minorHAnsi"/>
          <w:sz w:val="16"/>
          <w:szCs w:val="16"/>
        </w:rPr>
        <w:t>študijného programu:</w:t>
      </w:r>
      <w:r>
        <w:rPr>
          <w:rFonts w:cstheme="minorHAnsi"/>
          <w:sz w:val="16"/>
          <w:szCs w:val="16"/>
        </w:rPr>
        <w:t xml:space="preserve"> </w:t>
      </w:r>
    </w:p>
    <w:p w14:paraId="5D9FB313" w14:textId="525E80F4"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Odkaz na výsledky</w:t>
      </w:r>
      <w:r w:rsidR="00AF47E9" w:rsidRPr="004D3F71">
        <w:rPr>
          <w:rFonts w:cstheme="minorHAnsi"/>
          <w:sz w:val="16"/>
          <w:szCs w:val="16"/>
        </w:rPr>
        <w:t xml:space="preserve"> </w:t>
      </w:r>
      <w:r w:rsidR="00834033">
        <w:rPr>
          <w:rFonts w:cstheme="minorHAnsi"/>
          <w:sz w:val="16"/>
          <w:szCs w:val="16"/>
        </w:rPr>
        <w:t xml:space="preserve">ostatného </w:t>
      </w:r>
      <w:r w:rsidR="00AF47E9" w:rsidRPr="004D3F71">
        <w:rPr>
          <w:rFonts w:cstheme="minorHAnsi"/>
          <w:sz w:val="16"/>
          <w:szCs w:val="16"/>
        </w:rPr>
        <w:t xml:space="preserve">periodického </w:t>
      </w:r>
      <w:r w:rsidRPr="004D3F71">
        <w:rPr>
          <w:rFonts w:cstheme="minorHAnsi"/>
          <w:sz w:val="16"/>
          <w:szCs w:val="16"/>
        </w:rPr>
        <w:t>hodnotenia študijného programu</w:t>
      </w:r>
      <w:r w:rsidR="008D1AA1">
        <w:rPr>
          <w:rFonts w:cstheme="minorHAnsi"/>
          <w:sz w:val="16"/>
          <w:szCs w:val="16"/>
        </w:rPr>
        <w:t xml:space="preserve"> vysokou školou</w:t>
      </w:r>
      <w:r w:rsidRPr="004D3F71">
        <w:rPr>
          <w:rFonts w:cstheme="minorHAnsi"/>
          <w:sz w:val="16"/>
          <w:szCs w:val="16"/>
        </w:rPr>
        <w:t xml:space="preserve">: </w:t>
      </w:r>
      <w:r w:rsidR="008D0CFB">
        <w:rPr>
          <w:rFonts w:cstheme="minorHAnsi"/>
          <w:sz w:val="16"/>
          <w:szCs w:val="16"/>
        </w:rPr>
        <w:t>-</w:t>
      </w:r>
    </w:p>
    <w:p w14:paraId="7C0CBFBA" w14:textId="6B87DDB3"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sidR="00825F10">
        <w:rPr>
          <w:rFonts w:cstheme="minorHAnsi"/>
          <w:sz w:val="16"/>
          <w:szCs w:val="16"/>
          <w:lang w:eastAsia="sk-SK"/>
        </w:rPr>
        <w:t xml:space="preserve">č. </w:t>
      </w:r>
      <w:r w:rsidRPr="004D3F71">
        <w:rPr>
          <w:rFonts w:cstheme="minorHAnsi"/>
          <w:sz w:val="16"/>
          <w:szCs w:val="16"/>
          <w:lang w:eastAsia="sk-SK"/>
        </w:rPr>
        <w:t>269/2018 Z. z.</w:t>
      </w:r>
      <w:r w:rsidR="00B0423A">
        <w:rPr>
          <w:rStyle w:val="Odkaznapoznmkupodiarou"/>
          <w:rFonts w:cstheme="minorHAnsi"/>
          <w:sz w:val="16"/>
          <w:szCs w:val="16"/>
          <w:lang w:eastAsia="sk-SK"/>
        </w:rPr>
        <w:footnoteReference w:id="2"/>
      </w:r>
      <w:r w:rsidRPr="004D3F71">
        <w:rPr>
          <w:rFonts w:cstheme="minorHAnsi"/>
          <w:sz w:val="16"/>
          <w:szCs w:val="16"/>
          <w:lang w:eastAsia="sk-SK"/>
        </w:rPr>
        <w:t xml:space="preserve">: </w:t>
      </w:r>
      <w:r w:rsidR="008D0CFB">
        <w:rPr>
          <w:rFonts w:cstheme="minorHAnsi"/>
          <w:sz w:val="16"/>
          <w:szCs w:val="16"/>
          <w:lang w:eastAsia="sk-SK"/>
        </w:rPr>
        <w:t>-</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Základné údaje o študijnom programe </w:t>
      </w:r>
    </w:p>
    <w:p w14:paraId="396CE437" w14:textId="02D3A605" w:rsidR="00B04F60"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14:paraId="54C1CC19" w14:textId="77777777" w:rsidTr="00763140">
        <w:tc>
          <w:tcPr>
            <w:tcW w:w="9060" w:type="dxa"/>
          </w:tcPr>
          <w:p w14:paraId="3FD24EF5" w14:textId="77777777" w:rsidR="00763140" w:rsidRPr="00FA1591" w:rsidRDefault="00E36FAD" w:rsidP="001979CA">
            <w:pPr>
              <w:autoSpaceDE w:val="0"/>
              <w:autoSpaceDN w:val="0"/>
              <w:adjustRightInd w:val="0"/>
              <w:spacing w:before="120"/>
              <w:rPr>
                <w:rFonts w:cstheme="minorHAnsi"/>
                <w:b/>
                <w:sz w:val="18"/>
                <w:szCs w:val="16"/>
              </w:rPr>
            </w:pPr>
            <w:r w:rsidRPr="00FA1591">
              <w:rPr>
                <w:rFonts w:cstheme="minorHAnsi"/>
                <w:b/>
                <w:sz w:val="18"/>
                <w:szCs w:val="16"/>
              </w:rPr>
              <w:t>Manažment</w:t>
            </w:r>
          </w:p>
          <w:p w14:paraId="6B70783E" w14:textId="592FCE78" w:rsidR="009A3561" w:rsidRPr="004B3F8F" w:rsidRDefault="001979CA" w:rsidP="001979CA">
            <w:pPr>
              <w:autoSpaceDE w:val="0"/>
              <w:autoSpaceDN w:val="0"/>
              <w:adjustRightInd w:val="0"/>
              <w:spacing w:after="120"/>
              <w:rPr>
                <w:rFonts w:cstheme="minorHAnsi"/>
                <w:i/>
                <w:iCs/>
                <w:sz w:val="18"/>
                <w:szCs w:val="16"/>
              </w:rPr>
            </w:pPr>
            <w:r w:rsidRPr="004B3F8F">
              <w:rPr>
                <w:rFonts w:cstheme="minorHAnsi"/>
                <w:i/>
                <w:iCs/>
                <w:sz w:val="18"/>
                <w:szCs w:val="16"/>
              </w:rPr>
              <w:t xml:space="preserve">Kód v Registri študijných programov: </w:t>
            </w:r>
            <w:r w:rsidR="009A3561" w:rsidRPr="004B3F8F">
              <w:rPr>
                <w:rFonts w:cstheme="minorHAnsi"/>
                <w:i/>
                <w:iCs/>
                <w:sz w:val="18"/>
                <w:szCs w:val="16"/>
              </w:rPr>
              <w:t>184733</w:t>
            </w:r>
          </w:p>
        </w:tc>
      </w:tr>
    </w:tbl>
    <w:p w14:paraId="0C94BD1A" w14:textId="77777777" w:rsidR="0030760E" w:rsidRPr="0048758C" w:rsidRDefault="0030760E" w:rsidP="0030760E">
      <w:pPr>
        <w:pStyle w:val="Odsekzoznamu"/>
        <w:autoSpaceDE w:val="0"/>
        <w:autoSpaceDN w:val="0"/>
        <w:adjustRightInd w:val="0"/>
        <w:spacing w:after="0" w:line="240" w:lineRule="auto"/>
        <w:ind w:left="360"/>
        <w:rPr>
          <w:rFonts w:cstheme="minorHAnsi"/>
          <w:sz w:val="16"/>
          <w:szCs w:val="16"/>
        </w:rPr>
      </w:pPr>
    </w:p>
    <w:p w14:paraId="673A649C" w14:textId="3C02EAAD" w:rsidR="008943E2"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14:paraId="57C0A34E" w14:textId="77777777" w:rsidTr="00763140">
        <w:tc>
          <w:tcPr>
            <w:tcW w:w="9060" w:type="dxa"/>
          </w:tcPr>
          <w:p w14:paraId="09E600FD" w14:textId="6AD94DDD" w:rsidR="00763140" w:rsidRPr="00352C42" w:rsidRDefault="00D12A71" w:rsidP="00C702FE">
            <w:pPr>
              <w:pStyle w:val="Odsekzoznamu"/>
              <w:autoSpaceDE w:val="0"/>
              <w:autoSpaceDN w:val="0"/>
              <w:adjustRightInd w:val="0"/>
              <w:spacing w:before="120" w:after="120"/>
              <w:ind w:left="0"/>
              <w:contextualSpacing w:val="0"/>
              <w:rPr>
                <w:rFonts w:cstheme="minorHAnsi"/>
                <w:i/>
                <w:iCs/>
                <w:sz w:val="18"/>
                <w:szCs w:val="16"/>
              </w:rPr>
            </w:pPr>
            <w:r w:rsidRPr="00352C42">
              <w:rPr>
                <w:rFonts w:cstheme="minorHAnsi"/>
                <w:b/>
                <w:bCs/>
                <w:i/>
                <w:iCs/>
                <w:sz w:val="18"/>
                <w:szCs w:val="24"/>
              </w:rPr>
              <w:t>766</w:t>
            </w:r>
            <w:r w:rsidRPr="00352C42">
              <w:rPr>
                <w:rFonts w:cstheme="minorHAnsi"/>
                <w:bCs/>
                <w:i/>
                <w:iCs/>
                <w:sz w:val="18"/>
                <w:szCs w:val="24"/>
              </w:rPr>
              <w:t xml:space="preserve"> Vys</w:t>
            </w:r>
            <w:r w:rsidR="00E3681A" w:rsidRPr="00352C42">
              <w:rPr>
                <w:rFonts w:cstheme="minorHAnsi"/>
                <w:bCs/>
                <w:i/>
                <w:iCs/>
                <w:sz w:val="18"/>
                <w:szCs w:val="24"/>
              </w:rPr>
              <w:t>okoškolské vzdelanie II. stupňa</w:t>
            </w:r>
          </w:p>
        </w:tc>
      </w:tr>
    </w:tbl>
    <w:p w14:paraId="56F1B774" w14:textId="77777777" w:rsidR="00763140" w:rsidRDefault="00763140" w:rsidP="00763140">
      <w:pPr>
        <w:pStyle w:val="Odsekzoznamu"/>
        <w:autoSpaceDE w:val="0"/>
        <w:autoSpaceDN w:val="0"/>
        <w:adjustRightInd w:val="0"/>
        <w:spacing w:after="0" w:line="240" w:lineRule="auto"/>
        <w:ind w:left="360"/>
        <w:rPr>
          <w:rFonts w:cstheme="minorHAnsi"/>
          <w:sz w:val="16"/>
          <w:szCs w:val="16"/>
        </w:rPr>
      </w:pPr>
    </w:p>
    <w:p w14:paraId="0556E724" w14:textId="1DF3A105" w:rsidR="0030760E" w:rsidRPr="0030760E" w:rsidRDefault="0030760E" w:rsidP="0030760E">
      <w:pPr>
        <w:autoSpaceDE w:val="0"/>
        <w:autoSpaceDN w:val="0"/>
        <w:adjustRightInd w:val="0"/>
        <w:spacing w:after="0" w:line="240" w:lineRule="auto"/>
        <w:rPr>
          <w:rFonts w:cstheme="minorHAnsi"/>
          <w:sz w:val="16"/>
          <w:szCs w:val="16"/>
        </w:rPr>
      </w:pPr>
    </w:p>
    <w:p w14:paraId="1BEBB9BE" w14:textId="7626E6AA" w:rsidR="0030760E" w:rsidRPr="0030760E"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14:paraId="22ACFB19" w14:textId="77777777" w:rsidTr="00E4137E">
        <w:tc>
          <w:tcPr>
            <w:tcW w:w="9060" w:type="dxa"/>
          </w:tcPr>
          <w:p w14:paraId="0006DF31" w14:textId="1603BABC" w:rsidR="00763140" w:rsidRPr="00352C42" w:rsidRDefault="00E36FAD" w:rsidP="00E36FAD">
            <w:pPr>
              <w:autoSpaceDE w:val="0"/>
              <w:autoSpaceDN w:val="0"/>
              <w:adjustRightInd w:val="0"/>
              <w:spacing w:before="120" w:after="120"/>
              <w:rPr>
                <w:rFonts w:cstheme="minorHAnsi"/>
                <w:i/>
                <w:iCs/>
                <w:sz w:val="16"/>
                <w:szCs w:val="16"/>
              </w:rPr>
            </w:pPr>
            <w:r w:rsidRPr="00352C42">
              <w:rPr>
                <w:rFonts w:cstheme="minorHAnsi"/>
                <w:i/>
                <w:iCs/>
                <w:sz w:val="18"/>
                <w:szCs w:val="16"/>
              </w:rPr>
              <w:t>Prešov</w:t>
            </w:r>
          </w:p>
        </w:tc>
      </w:tr>
    </w:tbl>
    <w:p w14:paraId="61CEA879" w14:textId="77777777" w:rsidR="0030760E" w:rsidRPr="0048758C"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30760E"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862CAB">
        <w:rPr>
          <w:rFonts w:cstheme="minorHAnsi"/>
          <w:color w:val="000000"/>
          <w:sz w:val="16"/>
          <w:szCs w:val="16"/>
        </w:rPr>
        <w:t>odborov</w:t>
      </w:r>
      <w:r w:rsidR="005E6123" w:rsidRPr="00862CAB">
        <w:rPr>
          <w:rStyle w:val="Odkaznapoznmkupodiarou"/>
          <w:rFonts w:cstheme="minorHAnsi"/>
          <w:color w:val="000000"/>
          <w:sz w:val="16"/>
          <w:szCs w:val="16"/>
        </w:rPr>
        <w:footnoteReference w:id="3"/>
      </w:r>
      <w:r w:rsidRPr="00862CAB">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AA6D12" w14:paraId="449FC9A0" w14:textId="77777777" w:rsidTr="00E4137E">
        <w:tc>
          <w:tcPr>
            <w:tcW w:w="9060" w:type="dxa"/>
          </w:tcPr>
          <w:p w14:paraId="3D6FCFD1" w14:textId="36A7279C" w:rsidR="001979CA" w:rsidRPr="005256CA" w:rsidRDefault="001979CA" w:rsidP="00C147A7">
            <w:pPr>
              <w:tabs>
                <w:tab w:val="left" w:pos="960"/>
              </w:tabs>
              <w:autoSpaceDE w:val="0"/>
              <w:autoSpaceDN w:val="0"/>
              <w:adjustRightInd w:val="0"/>
              <w:spacing w:before="120"/>
              <w:rPr>
                <w:rFonts w:cstheme="minorHAnsi"/>
                <w:i/>
                <w:iCs/>
                <w:sz w:val="18"/>
                <w:szCs w:val="16"/>
              </w:rPr>
            </w:pPr>
            <w:r w:rsidRPr="00AA6D12">
              <w:rPr>
                <w:rFonts w:cstheme="minorHAnsi"/>
                <w:i/>
                <w:iCs/>
                <w:sz w:val="18"/>
                <w:szCs w:val="16"/>
              </w:rPr>
              <w:t xml:space="preserve">Názov a kód </w:t>
            </w:r>
            <w:r w:rsidRPr="005256CA">
              <w:rPr>
                <w:rFonts w:cstheme="minorHAnsi"/>
                <w:i/>
                <w:iCs/>
                <w:sz w:val="18"/>
                <w:szCs w:val="16"/>
              </w:rPr>
              <w:t xml:space="preserve">študijného odboru 6213 (6213T00) ekonómia a manažment </w:t>
            </w:r>
          </w:p>
          <w:p w14:paraId="59CA066C" w14:textId="2D76B0F7" w:rsidR="00C147A7" w:rsidRPr="005256CA" w:rsidRDefault="00C147A7" w:rsidP="001979CA">
            <w:pPr>
              <w:tabs>
                <w:tab w:val="left" w:pos="960"/>
              </w:tabs>
              <w:autoSpaceDE w:val="0"/>
              <w:autoSpaceDN w:val="0"/>
              <w:adjustRightInd w:val="0"/>
              <w:rPr>
                <w:rFonts w:cstheme="minorHAnsi"/>
                <w:i/>
                <w:iCs/>
                <w:sz w:val="18"/>
                <w:szCs w:val="16"/>
              </w:rPr>
            </w:pPr>
            <w:r w:rsidRPr="005256CA">
              <w:rPr>
                <w:rFonts w:cstheme="minorHAnsi"/>
                <w:i/>
                <w:iCs/>
                <w:sz w:val="18"/>
                <w:szCs w:val="16"/>
              </w:rPr>
              <w:t xml:space="preserve">odbor vzdelávania ISCED </w:t>
            </w:r>
            <w:proofErr w:type="spellStart"/>
            <w:r w:rsidRPr="005256CA">
              <w:rPr>
                <w:rFonts w:cstheme="minorHAnsi"/>
                <w:i/>
                <w:iCs/>
                <w:sz w:val="18"/>
                <w:szCs w:val="16"/>
              </w:rPr>
              <w:t>FoET</w:t>
            </w:r>
            <w:proofErr w:type="spellEnd"/>
            <w:r w:rsidRPr="005256CA">
              <w:rPr>
                <w:rFonts w:cstheme="minorHAnsi"/>
                <w:i/>
                <w:iCs/>
                <w:sz w:val="18"/>
                <w:szCs w:val="16"/>
              </w:rPr>
              <w:t xml:space="preserve"> 2013: 0413 Manažment </w:t>
            </w:r>
          </w:p>
          <w:p w14:paraId="4DFA443F" w14:textId="3C7C6F0B" w:rsidR="008454D0" w:rsidRPr="005256CA" w:rsidRDefault="008454D0" w:rsidP="001979CA">
            <w:pPr>
              <w:tabs>
                <w:tab w:val="left" w:pos="960"/>
              </w:tabs>
              <w:autoSpaceDE w:val="0"/>
              <w:autoSpaceDN w:val="0"/>
              <w:adjustRightInd w:val="0"/>
              <w:rPr>
                <w:rFonts w:cstheme="minorHAnsi"/>
                <w:i/>
                <w:iCs/>
                <w:sz w:val="18"/>
                <w:szCs w:val="16"/>
              </w:rPr>
            </w:pPr>
            <w:r w:rsidRPr="005256CA">
              <w:rPr>
                <w:rFonts w:cstheme="minorHAnsi"/>
                <w:i/>
                <w:iCs/>
                <w:sz w:val="18"/>
                <w:szCs w:val="16"/>
              </w:rPr>
              <w:t>ISCED-F kód:  041 - Podnikanie a administratíva / 0413 - Manažment a administratíva</w:t>
            </w:r>
          </w:p>
          <w:p w14:paraId="0A1E39E5" w14:textId="2D13D233" w:rsidR="00E36FAD" w:rsidRPr="00AA6D12" w:rsidRDefault="008454D0" w:rsidP="00C147A7">
            <w:pPr>
              <w:tabs>
                <w:tab w:val="left" w:pos="960"/>
              </w:tabs>
              <w:autoSpaceDE w:val="0"/>
              <w:autoSpaceDN w:val="0"/>
              <w:adjustRightInd w:val="0"/>
              <w:spacing w:after="120"/>
              <w:rPr>
                <w:rFonts w:cstheme="minorHAnsi"/>
                <w:i/>
                <w:iCs/>
                <w:sz w:val="18"/>
                <w:szCs w:val="16"/>
              </w:rPr>
            </w:pPr>
            <w:r w:rsidRPr="005256CA">
              <w:rPr>
                <w:rFonts w:cstheme="minorHAnsi"/>
                <w:i/>
                <w:iCs/>
                <w:sz w:val="18"/>
                <w:szCs w:val="16"/>
              </w:rPr>
              <w:t xml:space="preserve">                         031 Spoločenské a behaviorálne vedy / 0311 Ekonómia</w:t>
            </w:r>
          </w:p>
        </w:tc>
      </w:tr>
    </w:tbl>
    <w:p w14:paraId="5D7B3C94" w14:textId="77777777" w:rsidR="0030760E" w:rsidRPr="00862CAB"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r w:rsidR="003F2B57" w:rsidRPr="001E4728">
        <w:rPr>
          <w:rFonts w:cstheme="minorHAnsi"/>
          <w:color w:val="000000"/>
          <w:sz w:val="16"/>
          <w:szCs w:val="16"/>
        </w:rPr>
        <w:t>profesijne orientovaný</w:t>
      </w:r>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p>
    <w:tbl>
      <w:tblPr>
        <w:tblStyle w:val="Mriekatabuky"/>
        <w:tblW w:w="0" w:type="auto"/>
        <w:tblInd w:w="360" w:type="dxa"/>
        <w:tblLook w:val="04A0" w:firstRow="1" w:lastRow="0" w:firstColumn="1" w:lastColumn="0" w:noHBand="0" w:noVBand="1"/>
      </w:tblPr>
      <w:tblGrid>
        <w:gridCol w:w="8700"/>
      </w:tblGrid>
      <w:tr w:rsidR="00763140" w14:paraId="56369861" w14:textId="77777777" w:rsidTr="00E4137E">
        <w:tc>
          <w:tcPr>
            <w:tcW w:w="9060" w:type="dxa"/>
          </w:tcPr>
          <w:p w14:paraId="60707B49" w14:textId="4AB12A10" w:rsidR="00763140" w:rsidRPr="00352C42" w:rsidRDefault="009A3561" w:rsidP="004F54A2">
            <w:pPr>
              <w:autoSpaceDE w:val="0"/>
              <w:autoSpaceDN w:val="0"/>
              <w:adjustRightInd w:val="0"/>
              <w:spacing w:before="120" w:after="120"/>
              <w:rPr>
                <w:rFonts w:cstheme="minorHAnsi"/>
                <w:i/>
                <w:iCs/>
                <w:sz w:val="16"/>
                <w:szCs w:val="16"/>
              </w:rPr>
            </w:pPr>
            <w:r w:rsidRPr="00352C42">
              <w:rPr>
                <w:rFonts w:cstheme="minorHAnsi"/>
                <w:i/>
                <w:iCs/>
                <w:sz w:val="18"/>
                <w:szCs w:val="16"/>
              </w:rPr>
              <w:t>štandardný neučiteľský</w:t>
            </w:r>
          </w:p>
        </w:tc>
      </w:tr>
    </w:tbl>
    <w:p w14:paraId="6329FF63" w14:textId="44426F2C" w:rsidR="0030760E" w:rsidRPr="0030760E"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Default="002E7394" w:rsidP="0013108D">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tbl>
      <w:tblPr>
        <w:tblStyle w:val="Mriekatabuky"/>
        <w:tblW w:w="0" w:type="auto"/>
        <w:tblInd w:w="360" w:type="dxa"/>
        <w:tblLook w:val="04A0" w:firstRow="1" w:lastRow="0" w:firstColumn="1" w:lastColumn="0" w:noHBand="0" w:noVBand="1"/>
      </w:tblPr>
      <w:tblGrid>
        <w:gridCol w:w="8700"/>
      </w:tblGrid>
      <w:tr w:rsidR="00763140" w14:paraId="2F7D7AA3" w14:textId="77777777" w:rsidTr="00E4137E">
        <w:tc>
          <w:tcPr>
            <w:tcW w:w="9060" w:type="dxa"/>
          </w:tcPr>
          <w:p w14:paraId="587F877C" w14:textId="0CF67417" w:rsidR="00763140" w:rsidRPr="00AA6D12" w:rsidRDefault="00494F8D" w:rsidP="006555F3">
            <w:pPr>
              <w:autoSpaceDE w:val="0"/>
              <w:autoSpaceDN w:val="0"/>
              <w:adjustRightInd w:val="0"/>
              <w:spacing w:before="120" w:after="120"/>
              <w:rPr>
                <w:rFonts w:cstheme="minorHAnsi"/>
                <w:i/>
                <w:iCs/>
                <w:sz w:val="16"/>
                <w:szCs w:val="16"/>
              </w:rPr>
            </w:pPr>
            <w:r w:rsidRPr="00AA6D12">
              <w:rPr>
                <w:rFonts w:cstheme="minorHAnsi"/>
                <w:i/>
                <w:iCs/>
                <w:sz w:val="18"/>
                <w:szCs w:val="16"/>
              </w:rPr>
              <w:t>Magister (Mgr.)</w:t>
            </w:r>
          </w:p>
        </w:tc>
      </w:tr>
    </w:tbl>
    <w:p w14:paraId="7B90C88C" w14:textId="77777777" w:rsidR="0030760E" w:rsidRPr="0048758C"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Default="00EC7726" w:rsidP="0013108D">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4"/>
      </w:r>
      <w:r w:rsidRPr="00862CAB">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14:paraId="71D1344F" w14:textId="77777777" w:rsidTr="00E4137E">
        <w:tc>
          <w:tcPr>
            <w:tcW w:w="9060" w:type="dxa"/>
          </w:tcPr>
          <w:p w14:paraId="6E5945A1" w14:textId="08C4C48D" w:rsidR="00763140" w:rsidRPr="00AA6D12" w:rsidRDefault="008E2974" w:rsidP="00E93A9F">
            <w:pPr>
              <w:autoSpaceDE w:val="0"/>
              <w:autoSpaceDN w:val="0"/>
              <w:adjustRightInd w:val="0"/>
              <w:spacing w:before="120" w:after="120"/>
              <w:rPr>
                <w:rFonts w:cstheme="minorHAnsi"/>
                <w:i/>
                <w:iCs/>
                <w:sz w:val="16"/>
                <w:szCs w:val="16"/>
              </w:rPr>
            </w:pPr>
            <w:r w:rsidRPr="00AA6D12">
              <w:rPr>
                <w:rFonts w:cstheme="minorHAnsi"/>
                <w:i/>
                <w:iCs/>
                <w:sz w:val="18"/>
                <w:szCs w:val="16"/>
              </w:rPr>
              <w:t>Externá</w:t>
            </w:r>
            <w:r w:rsidR="00E93A9F" w:rsidRPr="00AA6D12">
              <w:rPr>
                <w:rFonts w:cstheme="minorHAnsi"/>
                <w:i/>
                <w:iCs/>
                <w:sz w:val="18"/>
                <w:szCs w:val="16"/>
              </w:rPr>
              <w:t xml:space="preserve"> forma</w:t>
            </w:r>
          </w:p>
        </w:tc>
      </w:tr>
    </w:tbl>
    <w:p w14:paraId="593195B0" w14:textId="77157F6B" w:rsidR="0030760E" w:rsidRPr="0030760E" w:rsidRDefault="0030760E" w:rsidP="0030760E">
      <w:pPr>
        <w:autoSpaceDE w:val="0"/>
        <w:autoSpaceDN w:val="0"/>
        <w:adjustRightInd w:val="0"/>
        <w:spacing w:after="0" w:line="240" w:lineRule="auto"/>
        <w:rPr>
          <w:rFonts w:cstheme="minorHAnsi"/>
          <w:sz w:val="16"/>
          <w:szCs w:val="16"/>
        </w:rPr>
      </w:pPr>
    </w:p>
    <w:p w14:paraId="1B366FA1" w14:textId="64226DDC" w:rsidR="00625B0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14:paraId="1635C695" w14:textId="77777777" w:rsidTr="00E4137E">
        <w:tc>
          <w:tcPr>
            <w:tcW w:w="9060" w:type="dxa"/>
          </w:tcPr>
          <w:p w14:paraId="614103A5" w14:textId="34A6B722" w:rsidR="00763140" w:rsidRDefault="00395F34" w:rsidP="00395F34">
            <w:pPr>
              <w:autoSpaceDE w:val="0"/>
              <w:autoSpaceDN w:val="0"/>
              <w:adjustRightInd w:val="0"/>
              <w:spacing w:before="120" w:after="120"/>
              <w:rPr>
                <w:rFonts w:cstheme="minorHAnsi"/>
                <w:sz w:val="16"/>
                <w:szCs w:val="16"/>
              </w:rPr>
            </w:pPr>
            <w:r>
              <w:rPr>
                <w:rFonts w:cstheme="minorHAnsi"/>
                <w:sz w:val="16"/>
                <w:szCs w:val="16"/>
              </w:rPr>
              <w:t>-</w:t>
            </w:r>
          </w:p>
        </w:tc>
      </w:tr>
    </w:tbl>
    <w:p w14:paraId="17DD752E" w14:textId="77777777" w:rsidR="0030760E" w:rsidRPr="009A3561" w:rsidRDefault="0030760E" w:rsidP="009A3561">
      <w:pPr>
        <w:autoSpaceDE w:val="0"/>
        <w:autoSpaceDN w:val="0"/>
        <w:adjustRightInd w:val="0"/>
        <w:spacing w:after="0" w:line="240" w:lineRule="auto"/>
        <w:rPr>
          <w:rFonts w:cstheme="minorHAnsi"/>
          <w:sz w:val="16"/>
          <w:szCs w:val="16"/>
        </w:rPr>
      </w:pPr>
    </w:p>
    <w:p w14:paraId="126537FA" w14:textId="08542748" w:rsidR="00625B05" w:rsidRPr="0030760E"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5"/>
      </w:r>
      <w:r w:rsidR="002E54B1" w:rsidRPr="00862CAB">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14:paraId="153551F7" w14:textId="77777777" w:rsidTr="00E4137E">
        <w:tc>
          <w:tcPr>
            <w:tcW w:w="9060" w:type="dxa"/>
          </w:tcPr>
          <w:p w14:paraId="1FFF037B" w14:textId="46810434" w:rsidR="00763140" w:rsidRPr="00AA6D12" w:rsidRDefault="002847BA" w:rsidP="00395F34">
            <w:pPr>
              <w:autoSpaceDE w:val="0"/>
              <w:autoSpaceDN w:val="0"/>
              <w:adjustRightInd w:val="0"/>
              <w:spacing w:before="120" w:after="120"/>
              <w:rPr>
                <w:rFonts w:cstheme="minorHAnsi"/>
                <w:i/>
                <w:iCs/>
                <w:sz w:val="16"/>
                <w:szCs w:val="16"/>
              </w:rPr>
            </w:pPr>
            <w:r w:rsidRPr="00AA6D12">
              <w:rPr>
                <w:rFonts w:cstheme="minorHAnsi"/>
                <w:i/>
                <w:iCs/>
                <w:sz w:val="18"/>
                <w:szCs w:val="16"/>
              </w:rPr>
              <w:t>s</w:t>
            </w:r>
            <w:r w:rsidR="002876FE" w:rsidRPr="00AA6D12">
              <w:rPr>
                <w:rFonts w:cstheme="minorHAnsi"/>
                <w:i/>
                <w:iCs/>
                <w:sz w:val="18"/>
                <w:szCs w:val="16"/>
              </w:rPr>
              <w:t>lovenský</w:t>
            </w:r>
          </w:p>
        </w:tc>
      </w:tr>
    </w:tbl>
    <w:p w14:paraId="1F73B4B3" w14:textId="4E42485C" w:rsidR="0030760E" w:rsidRPr="0030760E"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14:paraId="410718EF" w14:textId="77777777" w:rsidTr="00E4137E">
        <w:tc>
          <w:tcPr>
            <w:tcW w:w="9060" w:type="dxa"/>
          </w:tcPr>
          <w:p w14:paraId="7CE03967" w14:textId="6BE1ADAB" w:rsidR="00763140" w:rsidRPr="00AA6D12" w:rsidRDefault="00AB5007" w:rsidP="00395F34">
            <w:pPr>
              <w:autoSpaceDE w:val="0"/>
              <w:autoSpaceDN w:val="0"/>
              <w:adjustRightInd w:val="0"/>
              <w:spacing w:before="120" w:after="120"/>
              <w:rPr>
                <w:rFonts w:cstheme="minorHAnsi"/>
                <w:i/>
                <w:iCs/>
                <w:sz w:val="18"/>
                <w:szCs w:val="16"/>
              </w:rPr>
            </w:pPr>
            <w:r w:rsidRPr="00AA6D12">
              <w:rPr>
                <w:rFonts w:cstheme="minorHAnsi"/>
                <w:i/>
                <w:iCs/>
                <w:sz w:val="18"/>
                <w:szCs w:val="16"/>
              </w:rPr>
              <w:t>2</w:t>
            </w:r>
          </w:p>
        </w:tc>
      </w:tr>
    </w:tbl>
    <w:p w14:paraId="78A2282D" w14:textId="06E48B7C" w:rsidR="0030760E" w:rsidRPr="0030760E" w:rsidRDefault="0030760E" w:rsidP="0030760E">
      <w:pPr>
        <w:autoSpaceDE w:val="0"/>
        <w:autoSpaceDN w:val="0"/>
        <w:adjustRightInd w:val="0"/>
        <w:spacing w:after="0" w:line="240" w:lineRule="auto"/>
        <w:rPr>
          <w:rFonts w:cstheme="minorHAnsi"/>
          <w:sz w:val="16"/>
          <w:szCs w:val="16"/>
        </w:rPr>
      </w:pPr>
    </w:p>
    <w:p w14:paraId="5BA473DA" w14:textId="031CBB69" w:rsidR="006022A0" w:rsidRPr="00862CAB"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programu</w:t>
      </w:r>
      <w:r w:rsidR="00862CAB" w:rsidRPr="00862CAB">
        <w:rPr>
          <w:rFonts w:cstheme="minorHAnsi"/>
          <w:sz w:val="16"/>
          <w:szCs w:val="16"/>
        </w:rPr>
        <w:t xml:space="preserve"> (p</w:t>
      </w:r>
      <w:r w:rsidR="006B6E7F" w:rsidRPr="00862CAB">
        <w:rPr>
          <w:rFonts w:cstheme="minorHAnsi"/>
          <w:sz w:val="16"/>
          <w:szCs w:val="16"/>
        </w:rPr>
        <w:t>lánovaný počet študentov</w:t>
      </w:r>
      <w:r w:rsidR="00862CAB" w:rsidRPr="00862CAB">
        <w:rPr>
          <w:rFonts w:cstheme="minorHAnsi"/>
          <w:sz w:val="16"/>
          <w:szCs w:val="16"/>
        </w:rPr>
        <w:t>)</w:t>
      </w:r>
      <w:r w:rsidR="006022A0" w:rsidRPr="00862CAB">
        <w:rPr>
          <w:rFonts w:cstheme="minorHAnsi"/>
          <w:sz w:val="16"/>
          <w:szCs w:val="16"/>
        </w:rPr>
        <w:t xml:space="preserve">, </w:t>
      </w:r>
      <w:r w:rsidR="006B6E7F" w:rsidRPr="00862CAB">
        <w:rPr>
          <w:rFonts w:cstheme="minorHAnsi"/>
          <w:sz w:val="16"/>
          <w:szCs w:val="16"/>
        </w:rPr>
        <w:t xml:space="preserve">skutočný </w:t>
      </w:r>
      <w:r w:rsidR="006022A0" w:rsidRPr="00862CAB">
        <w:rPr>
          <w:rFonts w:cstheme="minorHAnsi"/>
          <w:sz w:val="16"/>
          <w:szCs w:val="16"/>
        </w:rPr>
        <w:t>počet uchádzačov a počet študentov</w:t>
      </w:r>
      <w:r w:rsidR="00A75CFA" w:rsidRPr="00862CAB">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14:paraId="4F30C4DB" w14:textId="77777777" w:rsidTr="00E4137E">
        <w:tc>
          <w:tcPr>
            <w:tcW w:w="9060" w:type="dxa"/>
          </w:tcPr>
          <w:p w14:paraId="33DD697D" w14:textId="77777777" w:rsidR="00FA15C5" w:rsidRDefault="00FA15C5" w:rsidP="00FA15C5">
            <w:pPr>
              <w:autoSpaceDE w:val="0"/>
              <w:autoSpaceDN w:val="0"/>
              <w:adjustRightInd w:val="0"/>
              <w:spacing w:before="120"/>
              <w:rPr>
                <w:rFonts w:cstheme="minorHAnsi"/>
                <w:b/>
                <w:sz w:val="18"/>
                <w:szCs w:val="16"/>
              </w:rPr>
            </w:pPr>
            <w:r>
              <w:rPr>
                <w:rFonts w:cstheme="minorHAnsi"/>
                <w:b/>
                <w:sz w:val="18"/>
                <w:szCs w:val="16"/>
              </w:rPr>
              <w:t>Plánovaný počet študentov v nasledujúcom akademickom roku:</w:t>
            </w:r>
          </w:p>
          <w:p w14:paraId="28408A80" w14:textId="6E70B1EE" w:rsidR="000B28C9" w:rsidRDefault="00FA15C5" w:rsidP="000B28C9">
            <w:pPr>
              <w:autoSpaceDE w:val="0"/>
              <w:autoSpaceDN w:val="0"/>
              <w:adjustRightInd w:val="0"/>
              <w:rPr>
                <w:rFonts w:cstheme="minorHAnsi"/>
                <w:sz w:val="18"/>
                <w:szCs w:val="16"/>
              </w:rPr>
            </w:pPr>
            <w:r w:rsidRPr="00D14E91">
              <w:rPr>
                <w:rFonts w:cstheme="minorHAnsi"/>
                <w:b/>
                <w:i/>
                <w:sz w:val="18"/>
                <w:szCs w:val="16"/>
              </w:rPr>
              <w:t>Plánovaný počet prijatých uchádzačov v ak. roku 202</w:t>
            </w:r>
            <w:r w:rsidR="000B28C9">
              <w:rPr>
                <w:rFonts w:cstheme="minorHAnsi"/>
                <w:b/>
                <w:i/>
                <w:sz w:val="18"/>
                <w:szCs w:val="16"/>
              </w:rPr>
              <w:t>5</w:t>
            </w:r>
            <w:r w:rsidRPr="00D14E91">
              <w:rPr>
                <w:rFonts w:cstheme="minorHAnsi"/>
                <w:b/>
                <w:i/>
                <w:sz w:val="18"/>
                <w:szCs w:val="16"/>
              </w:rPr>
              <w:t>/202</w:t>
            </w:r>
            <w:r w:rsidR="000B28C9">
              <w:rPr>
                <w:rFonts w:cstheme="minorHAnsi"/>
                <w:b/>
                <w:i/>
                <w:sz w:val="18"/>
                <w:szCs w:val="16"/>
              </w:rPr>
              <w:t>6</w:t>
            </w:r>
            <w:r w:rsidRPr="00D14E91">
              <w:rPr>
                <w:rFonts w:cstheme="minorHAnsi"/>
                <w:b/>
                <w:i/>
                <w:sz w:val="18"/>
                <w:szCs w:val="16"/>
              </w:rPr>
              <w:t>:</w:t>
            </w:r>
            <w:r>
              <w:rPr>
                <w:rFonts w:cstheme="minorHAnsi"/>
                <w:b/>
                <w:i/>
                <w:sz w:val="18"/>
                <w:szCs w:val="16"/>
              </w:rPr>
              <w:t xml:space="preserve"> </w:t>
            </w:r>
            <w:r w:rsidRPr="00315438">
              <w:rPr>
                <w:rFonts w:cstheme="minorHAnsi"/>
                <w:sz w:val="18"/>
                <w:szCs w:val="16"/>
              </w:rPr>
              <w:t xml:space="preserve">informácie sú dostupné na webovom sídle fakulty: </w:t>
            </w:r>
            <w:hyperlink r:id="rId8" w:history="1">
              <w:r w:rsidRPr="00315438">
                <w:rPr>
                  <w:rStyle w:val="Hypertextovprepojenie"/>
                  <w:rFonts w:cstheme="minorHAnsi"/>
                  <w:sz w:val="18"/>
                  <w:szCs w:val="16"/>
                </w:rPr>
                <w:t>https://www.unipo.sk/fakulta-manazmentu/informacie/uchadzaci/</w:t>
              </w:r>
            </w:hyperlink>
            <w:r w:rsidRPr="00315438">
              <w:rPr>
                <w:rFonts w:cstheme="minorHAnsi"/>
                <w:sz w:val="18"/>
                <w:szCs w:val="16"/>
              </w:rPr>
              <w:t xml:space="preserve"> </w:t>
            </w:r>
          </w:p>
          <w:p w14:paraId="28EB17F7" w14:textId="77777777" w:rsidR="000B28C9" w:rsidRDefault="000B28C9" w:rsidP="000B28C9">
            <w:pPr>
              <w:autoSpaceDE w:val="0"/>
              <w:autoSpaceDN w:val="0"/>
              <w:adjustRightInd w:val="0"/>
              <w:rPr>
                <w:rFonts w:cstheme="minorHAnsi"/>
                <w:b/>
                <w:i/>
                <w:sz w:val="18"/>
                <w:szCs w:val="16"/>
              </w:rPr>
            </w:pPr>
          </w:p>
          <w:tbl>
            <w:tblPr>
              <w:tblStyle w:val="Mriekatabuky"/>
              <w:tblW w:w="0" w:type="auto"/>
              <w:tblLook w:val="04A0" w:firstRow="1" w:lastRow="0" w:firstColumn="1" w:lastColumn="0" w:noHBand="0" w:noVBand="1"/>
            </w:tblPr>
            <w:tblGrid>
              <w:gridCol w:w="3684"/>
              <w:gridCol w:w="2400"/>
              <w:gridCol w:w="2390"/>
            </w:tblGrid>
            <w:tr w:rsidR="000B28C9" w:rsidRPr="000B28C9" w14:paraId="3F4A9A14" w14:textId="77777777" w:rsidTr="000B28C9">
              <w:trPr>
                <w:trHeight w:val="284"/>
              </w:trPr>
              <w:tc>
                <w:tcPr>
                  <w:tcW w:w="3964" w:type="dxa"/>
                  <w:vAlign w:val="center"/>
                  <w:hideMark/>
                </w:tcPr>
                <w:p w14:paraId="4B7F1295" w14:textId="5E03174D" w:rsidR="000B28C9" w:rsidRPr="000B28C9" w:rsidRDefault="000B28C9" w:rsidP="000B28C9">
                  <w:pPr>
                    <w:spacing w:before="60" w:after="60"/>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Ukazovatele záujmu o štúdium</w:t>
                  </w:r>
                </w:p>
              </w:tc>
              <w:tc>
                <w:tcPr>
                  <w:tcW w:w="2552" w:type="dxa"/>
                  <w:vAlign w:val="center"/>
                </w:tcPr>
                <w:p w14:paraId="64F8B9B0" w14:textId="77777777" w:rsidR="000B28C9" w:rsidRPr="000B28C9" w:rsidRDefault="000B28C9" w:rsidP="000B28C9">
                  <w:pPr>
                    <w:spacing w:before="60" w:after="60"/>
                    <w:jc w:val="center"/>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2024/2025</w:t>
                  </w:r>
                </w:p>
              </w:tc>
              <w:tc>
                <w:tcPr>
                  <w:tcW w:w="2540" w:type="dxa"/>
                  <w:vAlign w:val="center"/>
                </w:tcPr>
                <w:p w14:paraId="34F893CB" w14:textId="77777777" w:rsidR="000B28C9" w:rsidRPr="000B28C9" w:rsidRDefault="000B28C9" w:rsidP="000B28C9">
                  <w:pPr>
                    <w:spacing w:before="60" w:after="60"/>
                    <w:jc w:val="center"/>
                    <w:rPr>
                      <w:rFonts w:ascii="Calibri" w:eastAsia="Times New Roman" w:hAnsi="Calibri" w:cs="Calibri"/>
                      <w:b/>
                      <w:bCs/>
                      <w:i/>
                      <w:iCs/>
                      <w:sz w:val="18"/>
                      <w:szCs w:val="18"/>
                      <w:lang w:eastAsia="cs-CZ"/>
                    </w:rPr>
                  </w:pPr>
                  <w:r w:rsidRPr="000B28C9">
                    <w:rPr>
                      <w:rFonts w:ascii="Calibri" w:hAnsi="Calibri" w:cs="Calibri"/>
                      <w:b/>
                      <w:bCs/>
                      <w:i/>
                      <w:iCs/>
                      <w:sz w:val="18"/>
                      <w:szCs w:val="18"/>
                    </w:rPr>
                    <w:t>2025/2026</w:t>
                  </w:r>
                </w:p>
              </w:tc>
            </w:tr>
            <w:tr w:rsidR="000B28C9" w:rsidRPr="000B28C9" w14:paraId="604BC317" w14:textId="77777777" w:rsidTr="008F4000">
              <w:trPr>
                <w:trHeight w:val="310"/>
              </w:trPr>
              <w:tc>
                <w:tcPr>
                  <w:tcW w:w="3964" w:type="dxa"/>
                  <w:vAlign w:val="center"/>
                </w:tcPr>
                <w:p w14:paraId="2C05C81C" w14:textId="77777777" w:rsidR="000B28C9" w:rsidRPr="000B28C9" w:rsidRDefault="000B28C9" w:rsidP="000B28C9">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Plánovaný počet prijatých uchádzačov</w:t>
                  </w:r>
                </w:p>
              </w:tc>
              <w:tc>
                <w:tcPr>
                  <w:tcW w:w="2552" w:type="dxa"/>
                  <w:vAlign w:val="center"/>
                </w:tcPr>
                <w:p w14:paraId="74DAA1A7" w14:textId="46AA0A38"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50</w:t>
                  </w:r>
                </w:p>
              </w:tc>
              <w:tc>
                <w:tcPr>
                  <w:tcW w:w="2540" w:type="dxa"/>
                  <w:vAlign w:val="center"/>
                </w:tcPr>
                <w:p w14:paraId="02786873" w14:textId="12734D4E"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3</w:t>
                  </w:r>
                  <w:r w:rsidR="000B28C9" w:rsidRPr="000B28C9">
                    <w:rPr>
                      <w:rFonts w:ascii="Calibri" w:eastAsia="Times New Roman" w:hAnsi="Calibri" w:cs="Calibri"/>
                      <w:b/>
                      <w:bCs/>
                      <w:i/>
                      <w:iCs/>
                      <w:sz w:val="18"/>
                      <w:szCs w:val="18"/>
                      <w:lang w:eastAsia="cs-CZ"/>
                    </w:rPr>
                    <w:t>0</w:t>
                  </w:r>
                </w:p>
              </w:tc>
            </w:tr>
            <w:tr w:rsidR="000B28C9" w:rsidRPr="000B28C9" w14:paraId="2B35FA80" w14:textId="77777777" w:rsidTr="008F4000">
              <w:trPr>
                <w:trHeight w:val="187"/>
              </w:trPr>
              <w:tc>
                <w:tcPr>
                  <w:tcW w:w="3964" w:type="dxa"/>
                  <w:vAlign w:val="center"/>
                  <w:hideMark/>
                </w:tcPr>
                <w:p w14:paraId="558835DA" w14:textId="77777777" w:rsidR="000B28C9" w:rsidRPr="000B28C9" w:rsidRDefault="000B28C9" w:rsidP="000B28C9">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prihlásených uchádzačov</w:t>
                  </w:r>
                </w:p>
              </w:tc>
              <w:tc>
                <w:tcPr>
                  <w:tcW w:w="2552" w:type="dxa"/>
                  <w:vAlign w:val="center"/>
                </w:tcPr>
                <w:p w14:paraId="6586DDA3" w14:textId="54688ED6" w:rsidR="000B28C9" w:rsidRPr="000B28C9" w:rsidRDefault="00F724EF" w:rsidP="000B28C9">
                  <w:pPr>
                    <w:spacing w:before="60" w:after="60"/>
                    <w:jc w:val="center"/>
                    <w:rPr>
                      <w:rFonts w:ascii="Calibri" w:eastAsia="Times New Roman" w:hAnsi="Calibri" w:cs="Calibri"/>
                      <w:i/>
                      <w:iCs/>
                      <w:sz w:val="18"/>
                      <w:szCs w:val="18"/>
                      <w:lang w:eastAsia="cs-CZ"/>
                    </w:rPr>
                  </w:pPr>
                  <w:r>
                    <w:rPr>
                      <w:rFonts w:ascii="Calibri" w:eastAsia="Times New Roman" w:hAnsi="Calibri" w:cs="Calibri"/>
                      <w:b/>
                      <w:bCs/>
                      <w:i/>
                      <w:iCs/>
                      <w:sz w:val="18"/>
                      <w:szCs w:val="18"/>
                      <w:lang w:eastAsia="cs-CZ"/>
                    </w:rPr>
                    <w:t>59</w:t>
                  </w:r>
                  <w:r w:rsidR="000B28C9" w:rsidRPr="000B28C9">
                    <w:rPr>
                      <w:rFonts w:ascii="Calibri" w:eastAsia="Times New Roman" w:hAnsi="Calibri" w:cs="Calibri"/>
                      <w:i/>
                      <w:iCs/>
                      <w:sz w:val="18"/>
                      <w:szCs w:val="18"/>
                      <w:lang w:eastAsia="cs-CZ"/>
                    </w:rPr>
                    <w:t xml:space="preserve"> </w:t>
                  </w:r>
                </w:p>
              </w:tc>
              <w:tc>
                <w:tcPr>
                  <w:tcW w:w="2540" w:type="dxa"/>
                  <w:vAlign w:val="center"/>
                </w:tcPr>
                <w:p w14:paraId="01F19035" w14:textId="1AE89C1B" w:rsidR="000B28C9" w:rsidRPr="000B28C9" w:rsidRDefault="00F724EF" w:rsidP="000B28C9">
                  <w:pPr>
                    <w:spacing w:before="60" w:after="60"/>
                    <w:jc w:val="center"/>
                    <w:rPr>
                      <w:rFonts w:ascii="Calibri" w:eastAsia="Times New Roman" w:hAnsi="Calibri" w:cs="Calibri"/>
                      <w:i/>
                      <w:iCs/>
                      <w:sz w:val="18"/>
                      <w:szCs w:val="18"/>
                      <w:lang w:eastAsia="cs-CZ"/>
                    </w:rPr>
                  </w:pPr>
                  <w:r>
                    <w:rPr>
                      <w:rFonts w:ascii="Calibri" w:eastAsia="Times New Roman" w:hAnsi="Calibri" w:cs="Calibri"/>
                      <w:b/>
                      <w:bCs/>
                      <w:i/>
                      <w:iCs/>
                      <w:sz w:val="18"/>
                      <w:szCs w:val="18"/>
                      <w:lang w:eastAsia="cs-CZ"/>
                    </w:rPr>
                    <w:t>60</w:t>
                  </w:r>
                </w:p>
              </w:tc>
            </w:tr>
            <w:tr w:rsidR="000B28C9" w:rsidRPr="000B28C9" w14:paraId="568A1C37" w14:textId="77777777" w:rsidTr="008F4000">
              <w:trPr>
                <w:trHeight w:val="310"/>
              </w:trPr>
              <w:tc>
                <w:tcPr>
                  <w:tcW w:w="3964" w:type="dxa"/>
                  <w:vAlign w:val="center"/>
                  <w:hideMark/>
                </w:tcPr>
                <w:p w14:paraId="50D7D1A6" w14:textId="77777777" w:rsidR="000B28C9" w:rsidRPr="000B28C9" w:rsidRDefault="000B28C9" w:rsidP="000B28C9">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prijatých uchádzačov</w:t>
                  </w:r>
                </w:p>
              </w:tc>
              <w:tc>
                <w:tcPr>
                  <w:tcW w:w="2552" w:type="dxa"/>
                  <w:vAlign w:val="center"/>
                </w:tcPr>
                <w:p w14:paraId="0292B349" w14:textId="7BF73CF1"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53</w:t>
                  </w:r>
                  <w:r w:rsidR="000B28C9" w:rsidRPr="000B28C9">
                    <w:rPr>
                      <w:rFonts w:ascii="Calibri" w:eastAsia="Times New Roman" w:hAnsi="Calibri" w:cs="Calibri"/>
                      <w:b/>
                      <w:bCs/>
                      <w:i/>
                      <w:iCs/>
                      <w:sz w:val="18"/>
                      <w:szCs w:val="18"/>
                      <w:lang w:eastAsia="cs-CZ"/>
                    </w:rPr>
                    <w:t xml:space="preserve"> </w:t>
                  </w:r>
                </w:p>
              </w:tc>
              <w:tc>
                <w:tcPr>
                  <w:tcW w:w="2540" w:type="dxa"/>
                  <w:vAlign w:val="center"/>
                </w:tcPr>
                <w:p w14:paraId="50F4B329" w14:textId="5EA1B059"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 xml:space="preserve">57 </w:t>
                  </w:r>
                </w:p>
              </w:tc>
            </w:tr>
            <w:tr w:rsidR="000B28C9" w:rsidRPr="000B28C9" w14:paraId="3DD23221" w14:textId="77777777" w:rsidTr="008F4000">
              <w:trPr>
                <w:trHeight w:val="310"/>
              </w:trPr>
              <w:tc>
                <w:tcPr>
                  <w:tcW w:w="3964" w:type="dxa"/>
                  <w:vAlign w:val="center"/>
                  <w:hideMark/>
                </w:tcPr>
                <w:p w14:paraId="0B693F2D" w14:textId="77777777" w:rsidR="000B28C9" w:rsidRPr="000B28C9" w:rsidRDefault="000B28C9" w:rsidP="000B28C9">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Počet zapísaných študentov</w:t>
                  </w:r>
                </w:p>
              </w:tc>
              <w:tc>
                <w:tcPr>
                  <w:tcW w:w="2552" w:type="dxa"/>
                  <w:vAlign w:val="center"/>
                </w:tcPr>
                <w:p w14:paraId="5FA968FA" w14:textId="56E9D7FE"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42</w:t>
                  </w:r>
                  <w:r w:rsidR="000B28C9" w:rsidRPr="000B28C9">
                    <w:rPr>
                      <w:rFonts w:ascii="Calibri" w:eastAsia="Times New Roman" w:hAnsi="Calibri" w:cs="Calibri"/>
                      <w:b/>
                      <w:bCs/>
                      <w:i/>
                      <w:iCs/>
                      <w:sz w:val="18"/>
                      <w:szCs w:val="18"/>
                      <w:lang w:eastAsia="cs-CZ"/>
                    </w:rPr>
                    <w:t xml:space="preserve"> </w:t>
                  </w:r>
                </w:p>
              </w:tc>
              <w:tc>
                <w:tcPr>
                  <w:tcW w:w="2540" w:type="dxa"/>
                  <w:vAlign w:val="center"/>
                </w:tcPr>
                <w:p w14:paraId="012D318A" w14:textId="64102195" w:rsidR="000B28C9" w:rsidRPr="000B28C9" w:rsidRDefault="00F724EF" w:rsidP="000B28C9">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43</w:t>
                  </w:r>
                  <w:r w:rsidR="000B28C9" w:rsidRPr="000B28C9">
                    <w:rPr>
                      <w:rFonts w:ascii="Calibri" w:eastAsia="Times New Roman" w:hAnsi="Calibri" w:cs="Calibri"/>
                      <w:b/>
                      <w:bCs/>
                      <w:i/>
                      <w:iCs/>
                      <w:sz w:val="18"/>
                      <w:szCs w:val="18"/>
                      <w:lang w:eastAsia="cs-CZ"/>
                    </w:rPr>
                    <w:t xml:space="preserve"> </w:t>
                  </w:r>
                </w:p>
              </w:tc>
            </w:tr>
          </w:tbl>
          <w:p w14:paraId="1DF8A810" w14:textId="294F3FFB" w:rsidR="00C44544" w:rsidRPr="00D40D8C" w:rsidRDefault="00C44544" w:rsidP="00C44544">
            <w:pPr>
              <w:autoSpaceDE w:val="0"/>
              <w:autoSpaceDN w:val="0"/>
              <w:adjustRightInd w:val="0"/>
              <w:spacing w:before="120"/>
              <w:rPr>
                <w:rFonts w:cstheme="minorHAnsi"/>
                <w:b/>
                <w:i/>
                <w:sz w:val="18"/>
                <w:szCs w:val="16"/>
              </w:rPr>
            </w:pPr>
            <w:r w:rsidRPr="00D40D8C">
              <w:rPr>
                <w:rFonts w:cstheme="minorHAnsi"/>
                <w:b/>
                <w:i/>
                <w:sz w:val="18"/>
                <w:szCs w:val="16"/>
              </w:rPr>
              <w:t>Aktuálny počet študentov na danom študijnom programe v ak. roku 202</w:t>
            </w:r>
            <w:r w:rsidR="00F806A7" w:rsidRPr="00D40D8C">
              <w:rPr>
                <w:rFonts w:cstheme="minorHAnsi"/>
                <w:b/>
                <w:i/>
                <w:sz w:val="18"/>
                <w:szCs w:val="16"/>
              </w:rPr>
              <w:t>5</w:t>
            </w:r>
            <w:r w:rsidRPr="00D40D8C">
              <w:rPr>
                <w:rFonts w:cstheme="minorHAnsi"/>
                <w:b/>
                <w:i/>
                <w:sz w:val="18"/>
                <w:szCs w:val="16"/>
              </w:rPr>
              <w:t>/202</w:t>
            </w:r>
            <w:r w:rsidR="00F806A7" w:rsidRPr="00D40D8C">
              <w:rPr>
                <w:rFonts w:cstheme="minorHAnsi"/>
                <w:b/>
                <w:i/>
                <w:sz w:val="18"/>
                <w:szCs w:val="16"/>
              </w:rPr>
              <w:t>6:</w:t>
            </w:r>
          </w:p>
          <w:p w14:paraId="55C4FE0F" w14:textId="77777777" w:rsidR="00F806A7" w:rsidRPr="00D40D8C" w:rsidRDefault="00F806A7" w:rsidP="00F806A7">
            <w:pPr>
              <w:autoSpaceDE w:val="0"/>
              <w:autoSpaceDN w:val="0"/>
              <w:adjustRightInd w:val="0"/>
              <w:rPr>
                <w:rFonts w:cstheme="minorHAnsi"/>
                <w:i/>
                <w:sz w:val="18"/>
                <w:szCs w:val="16"/>
              </w:rPr>
            </w:pPr>
            <w:r w:rsidRPr="00D40D8C">
              <w:rPr>
                <w:rFonts w:cstheme="minorHAnsi"/>
                <w:i/>
                <w:sz w:val="18"/>
                <w:szCs w:val="16"/>
              </w:rPr>
              <w:t>Druhý stupeň štúdia, denná forma štúdia (</w:t>
            </w:r>
            <w:proofErr w:type="spellStart"/>
            <w:r w:rsidRPr="00D40D8C">
              <w:rPr>
                <w:rFonts w:cstheme="minorHAnsi"/>
                <w:i/>
                <w:sz w:val="18"/>
                <w:szCs w:val="16"/>
              </w:rPr>
              <w:t>Mgr</w:t>
            </w:r>
            <w:proofErr w:type="spellEnd"/>
            <w:r w:rsidRPr="00D40D8C">
              <w:rPr>
                <w:rFonts w:cstheme="minorHAnsi"/>
                <w:i/>
                <w:sz w:val="18"/>
                <w:szCs w:val="16"/>
              </w:rPr>
              <w:t>-MAN):</w:t>
            </w:r>
          </w:p>
          <w:p w14:paraId="7A721DE6" w14:textId="2AD7102C" w:rsidR="00F806A7" w:rsidRPr="00D40D8C" w:rsidRDefault="00F806A7" w:rsidP="00F806A7">
            <w:pPr>
              <w:pStyle w:val="Odsekzoznamu"/>
              <w:numPr>
                <w:ilvl w:val="0"/>
                <w:numId w:val="40"/>
              </w:numPr>
              <w:autoSpaceDE w:val="0"/>
              <w:autoSpaceDN w:val="0"/>
              <w:adjustRightInd w:val="0"/>
              <w:rPr>
                <w:rFonts w:cstheme="minorHAnsi"/>
                <w:i/>
                <w:sz w:val="18"/>
                <w:szCs w:val="16"/>
              </w:rPr>
            </w:pPr>
            <w:r w:rsidRPr="00D40D8C">
              <w:rPr>
                <w:rFonts w:cstheme="minorHAnsi"/>
                <w:i/>
                <w:sz w:val="18"/>
                <w:szCs w:val="16"/>
              </w:rPr>
              <w:t xml:space="preserve">rok: </w:t>
            </w:r>
            <w:r w:rsidR="00F724EF">
              <w:rPr>
                <w:rFonts w:cstheme="minorHAnsi"/>
                <w:i/>
                <w:sz w:val="18"/>
                <w:szCs w:val="16"/>
              </w:rPr>
              <w:t xml:space="preserve">36 </w:t>
            </w:r>
            <w:r w:rsidRPr="00D40D8C">
              <w:rPr>
                <w:rFonts w:cstheme="minorHAnsi"/>
                <w:i/>
                <w:sz w:val="18"/>
                <w:szCs w:val="16"/>
              </w:rPr>
              <w:t xml:space="preserve">študentov, </w:t>
            </w:r>
          </w:p>
          <w:p w14:paraId="0D788B2A" w14:textId="331E72E4" w:rsidR="00F806A7" w:rsidRPr="00D40D8C" w:rsidRDefault="00F806A7" w:rsidP="00F806A7">
            <w:pPr>
              <w:pStyle w:val="Odsekzoznamu"/>
              <w:numPr>
                <w:ilvl w:val="0"/>
                <w:numId w:val="40"/>
              </w:numPr>
              <w:autoSpaceDE w:val="0"/>
              <w:autoSpaceDN w:val="0"/>
              <w:adjustRightInd w:val="0"/>
              <w:rPr>
                <w:rFonts w:cstheme="minorHAnsi"/>
                <w:i/>
                <w:sz w:val="18"/>
                <w:szCs w:val="16"/>
              </w:rPr>
            </w:pPr>
            <w:r w:rsidRPr="00D40D8C">
              <w:rPr>
                <w:rFonts w:cstheme="minorHAnsi"/>
                <w:i/>
                <w:sz w:val="18"/>
                <w:szCs w:val="16"/>
              </w:rPr>
              <w:t xml:space="preserve">rok: </w:t>
            </w:r>
            <w:r w:rsidR="00F724EF">
              <w:rPr>
                <w:rFonts w:cstheme="minorHAnsi"/>
                <w:i/>
                <w:sz w:val="18"/>
                <w:szCs w:val="16"/>
              </w:rPr>
              <w:t>46</w:t>
            </w:r>
            <w:r w:rsidRPr="00D40D8C">
              <w:rPr>
                <w:rFonts w:cstheme="minorHAnsi"/>
                <w:i/>
                <w:sz w:val="18"/>
                <w:szCs w:val="16"/>
              </w:rPr>
              <w:t xml:space="preserve"> študentov</w:t>
            </w:r>
            <w:r w:rsidR="00F724EF">
              <w:rPr>
                <w:rFonts w:cstheme="minorHAnsi"/>
                <w:i/>
                <w:sz w:val="18"/>
                <w:szCs w:val="16"/>
              </w:rPr>
              <w:t xml:space="preserve">, </w:t>
            </w:r>
            <w:r w:rsidR="00F724EF" w:rsidRPr="00F724EF">
              <w:rPr>
                <w:rFonts w:cstheme="minorHAnsi"/>
                <w:i/>
                <w:sz w:val="18"/>
                <w:szCs w:val="16"/>
              </w:rPr>
              <w:t>z toho 1 študent s prerušeným štúdiom</w:t>
            </w:r>
          </w:p>
          <w:p w14:paraId="53EE1A0D" w14:textId="101BEABD" w:rsidR="00B35FE2" w:rsidRPr="00D40D8C" w:rsidRDefault="00F806A7" w:rsidP="00F806A7">
            <w:pPr>
              <w:autoSpaceDE w:val="0"/>
              <w:autoSpaceDN w:val="0"/>
              <w:adjustRightInd w:val="0"/>
              <w:rPr>
                <w:rFonts w:cstheme="minorHAnsi"/>
                <w:i/>
                <w:sz w:val="18"/>
                <w:szCs w:val="16"/>
              </w:rPr>
            </w:pPr>
            <w:r w:rsidRPr="00D40D8C">
              <w:rPr>
                <w:rFonts w:cstheme="minorHAnsi"/>
                <w:i/>
                <w:sz w:val="18"/>
                <w:szCs w:val="16"/>
              </w:rPr>
              <w:t xml:space="preserve">SPOLU: </w:t>
            </w:r>
            <w:r w:rsidR="00F724EF">
              <w:rPr>
                <w:rFonts w:cstheme="minorHAnsi"/>
                <w:b/>
                <w:bCs/>
                <w:i/>
                <w:sz w:val="18"/>
                <w:szCs w:val="16"/>
              </w:rPr>
              <w:t>82</w:t>
            </w:r>
            <w:r w:rsidRPr="00D40D8C">
              <w:rPr>
                <w:rFonts w:cstheme="minorHAnsi"/>
                <w:i/>
                <w:sz w:val="18"/>
                <w:szCs w:val="16"/>
              </w:rPr>
              <w:t xml:space="preserve"> študentov, z toho </w:t>
            </w:r>
            <w:r w:rsidR="00F724EF">
              <w:rPr>
                <w:rFonts w:cstheme="minorHAnsi"/>
                <w:i/>
                <w:sz w:val="18"/>
                <w:szCs w:val="16"/>
              </w:rPr>
              <w:t>1</w:t>
            </w:r>
            <w:r w:rsidRPr="00D40D8C">
              <w:rPr>
                <w:rFonts w:cstheme="minorHAnsi"/>
                <w:i/>
                <w:sz w:val="18"/>
                <w:szCs w:val="16"/>
              </w:rPr>
              <w:t xml:space="preserve"> študent</w:t>
            </w:r>
            <w:r w:rsidR="00F724EF">
              <w:rPr>
                <w:rFonts w:cstheme="minorHAnsi"/>
                <w:i/>
                <w:sz w:val="18"/>
                <w:szCs w:val="16"/>
              </w:rPr>
              <w:t xml:space="preserve"> </w:t>
            </w:r>
            <w:r w:rsidRPr="00D40D8C">
              <w:rPr>
                <w:rFonts w:cstheme="minorHAnsi"/>
                <w:i/>
                <w:sz w:val="18"/>
                <w:szCs w:val="16"/>
              </w:rPr>
              <w:t>s prerušeným štúdiom</w:t>
            </w:r>
          </w:p>
          <w:p w14:paraId="7C727CF5" w14:textId="647F8573" w:rsidR="000B28C9" w:rsidRPr="00F806A7" w:rsidRDefault="000B28C9" w:rsidP="00F806A7">
            <w:pPr>
              <w:autoSpaceDE w:val="0"/>
              <w:autoSpaceDN w:val="0"/>
              <w:adjustRightInd w:val="0"/>
              <w:rPr>
                <w:rFonts w:cstheme="minorHAnsi"/>
                <w:sz w:val="18"/>
                <w:szCs w:val="16"/>
              </w:rPr>
            </w:pPr>
          </w:p>
        </w:tc>
      </w:tr>
    </w:tbl>
    <w:p w14:paraId="22BD64FD" w14:textId="77777777" w:rsidR="004A4FA4" w:rsidRPr="00862CAB" w:rsidRDefault="004A4FA4" w:rsidP="00625B05">
      <w:pPr>
        <w:pStyle w:val="Odsekzoznamu"/>
        <w:autoSpaceDE w:val="0"/>
        <w:autoSpaceDN w:val="0"/>
        <w:adjustRightInd w:val="0"/>
        <w:spacing w:after="0" w:line="240" w:lineRule="auto"/>
        <w:ind w:left="360"/>
        <w:rPr>
          <w:rFonts w:cstheme="minorHAnsi"/>
          <w:sz w:val="16"/>
          <w:szCs w:val="16"/>
        </w:rPr>
      </w:pPr>
    </w:p>
    <w:p w14:paraId="56D81474" w14:textId="06878957" w:rsidR="00161A02" w:rsidRPr="00862CAB"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70508A52" w14:textId="0BAF3A1C" w:rsidR="003F2B57"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AA6D12" w14:paraId="4DEE63AC" w14:textId="77777777" w:rsidTr="00E4137E">
        <w:tc>
          <w:tcPr>
            <w:tcW w:w="9060" w:type="dxa"/>
          </w:tcPr>
          <w:p w14:paraId="61FC7AD0" w14:textId="164C650A" w:rsidR="0055708D" w:rsidRPr="00AA6D12" w:rsidRDefault="00DF141F" w:rsidP="0055708D">
            <w:pPr>
              <w:autoSpaceDE w:val="0"/>
              <w:autoSpaceDN w:val="0"/>
              <w:adjustRightInd w:val="0"/>
              <w:spacing w:before="120" w:after="120"/>
              <w:jc w:val="both"/>
              <w:rPr>
                <w:rFonts w:cstheme="minorHAnsi"/>
                <w:i/>
                <w:sz w:val="18"/>
                <w:szCs w:val="18"/>
              </w:rPr>
            </w:pPr>
            <w:r w:rsidRPr="00AA6D12">
              <w:rPr>
                <w:rFonts w:cstheme="minorHAnsi"/>
                <w:i/>
                <w:sz w:val="18"/>
                <w:szCs w:val="18"/>
              </w:rPr>
              <w:t>Ciele vzdelávania sú v študijnom programe sú dosahované prostredníctvom merateľných vzdelávacích výstupov v jednotlivých predmetoch študijného programu</w:t>
            </w:r>
            <w:r w:rsidR="00195AA8" w:rsidRPr="00AA6D12">
              <w:rPr>
                <w:rFonts w:cstheme="minorHAnsi"/>
                <w:i/>
                <w:sz w:val="18"/>
                <w:szCs w:val="18"/>
              </w:rPr>
              <w:t xml:space="preserve"> a sú</w:t>
            </w:r>
            <w:r w:rsidRPr="00AA6D12">
              <w:rPr>
                <w:rFonts w:cstheme="minorHAnsi"/>
                <w:i/>
                <w:sz w:val="18"/>
                <w:szCs w:val="18"/>
              </w:rPr>
              <w:t xml:space="preserve"> </w:t>
            </w:r>
            <w:r w:rsidR="00195AA8" w:rsidRPr="00AA6D12">
              <w:rPr>
                <w:rFonts w:cstheme="minorHAnsi"/>
                <w:i/>
                <w:sz w:val="18"/>
                <w:szCs w:val="18"/>
              </w:rPr>
              <w:t xml:space="preserve">transformované do schopností (vedomostí, zručností a kompetencií) študenta v čase ukončenia študijného programu. </w:t>
            </w:r>
            <w:r w:rsidRPr="00AA6D12">
              <w:rPr>
                <w:rFonts w:cstheme="minorHAnsi"/>
                <w:i/>
                <w:sz w:val="18"/>
                <w:szCs w:val="18"/>
              </w:rPr>
              <w:t xml:space="preserve">Ciele a výstupy vzdelávania sú </w:t>
            </w:r>
            <w:r w:rsidR="008955B8" w:rsidRPr="00AA6D12">
              <w:rPr>
                <w:rFonts w:cstheme="minorHAnsi"/>
                <w:i/>
                <w:sz w:val="18"/>
                <w:szCs w:val="18"/>
              </w:rPr>
              <w:t>definované</w:t>
            </w:r>
            <w:r w:rsidRPr="00AA6D12">
              <w:rPr>
                <w:rFonts w:cstheme="minorHAnsi"/>
                <w:i/>
                <w:sz w:val="18"/>
                <w:szCs w:val="18"/>
              </w:rPr>
              <w:t xml:space="preserve"> na základe vedomostí, zručností a kompetencií profilových predmetov a </w:t>
            </w:r>
            <w:r w:rsidR="00E27D50" w:rsidRPr="00AA6D12">
              <w:rPr>
                <w:rFonts w:cstheme="minorHAnsi"/>
                <w:i/>
                <w:sz w:val="18"/>
                <w:szCs w:val="18"/>
              </w:rPr>
              <w:t>reflektujú</w:t>
            </w:r>
            <w:r w:rsidRPr="00AA6D12">
              <w:rPr>
                <w:rFonts w:cstheme="minorHAnsi"/>
                <w:i/>
                <w:sz w:val="18"/>
                <w:szCs w:val="18"/>
              </w:rPr>
              <w:t xml:space="preserve"> Národn</w:t>
            </w:r>
            <w:r w:rsidR="00E27D50" w:rsidRPr="00AA6D12">
              <w:rPr>
                <w:rFonts w:cstheme="minorHAnsi"/>
                <w:i/>
                <w:sz w:val="18"/>
                <w:szCs w:val="18"/>
              </w:rPr>
              <w:t>ú</w:t>
            </w:r>
            <w:r w:rsidRPr="00AA6D12">
              <w:rPr>
                <w:rFonts w:cstheme="minorHAnsi"/>
                <w:i/>
                <w:sz w:val="18"/>
                <w:szCs w:val="18"/>
              </w:rPr>
              <w:t xml:space="preserve"> sústav</w:t>
            </w:r>
            <w:r w:rsidR="00E27D50" w:rsidRPr="00AA6D12">
              <w:rPr>
                <w:rFonts w:cstheme="minorHAnsi"/>
                <w:i/>
                <w:sz w:val="18"/>
                <w:szCs w:val="18"/>
              </w:rPr>
              <w:t>u</w:t>
            </w:r>
            <w:r w:rsidRPr="00AA6D12">
              <w:rPr>
                <w:rFonts w:cstheme="minorHAnsi"/>
                <w:i/>
                <w:sz w:val="18"/>
                <w:szCs w:val="18"/>
              </w:rPr>
              <w:t xml:space="preserve"> kvalifikácií. </w:t>
            </w:r>
            <w:r w:rsidR="00055BF7" w:rsidRPr="00AA6D12">
              <w:rPr>
                <w:rFonts w:cstheme="minorHAnsi"/>
                <w:i/>
                <w:sz w:val="18"/>
                <w:szCs w:val="18"/>
              </w:rPr>
              <w:t xml:space="preserve">Výstupy vzdelávania sú uvedené v Informačných listoch, kde sú prostredníctvom </w:t>
            </w:r>
            <w:proofErr w:type="spellStart"/>
            <w:r w:rsidR="00055BF7" w:rsidRPr="00AA6D12">
              <w:rPr>
                <w:rFonts w:cstheme="minorHAnsi"/>
                <w:i/>
                <w:sz w:val="18"/>
                <w:szCs w:val="18"/>
              </w:rPr>
              <w:t>deskriptorov</w:t>
            </w:r>
            <w:proofErr w:type="spellEnd"/>
            <w:r w:rsidR="00055BF7" w:rsidRPr="00AA6D12">
              <w:rPr>
                <w:rFonts w:cstheme="minorHAnsi"/>
                <w:i/>
                <w:sz w:val="18"/>
                <w:szCs w:val="18"/>
              </w:rPr>
              <w:t xml:space="preserve"> uvedené oblasti a rozsah vedomostí, zručností a kompetencií, ktoré profilujú absolventa študijného programu </w:t>
            </w:r>
            <w:r w:rsidR="00195AA8" w:rsidRPr="00AA6D12">
              <w:rPr>
                <w:rFonts w:cstheme="minorHAnsi"/>
                <w:i/>
                <w:sz w:val="18"/>
                <w:szCs w:val="18"/>
              </w:rPr>
              <w:t>druhého</w:t>
            </w:r>
            <w:r w:rsidR="00055BF7" w:rsidRPr="00AA6D12">
              <w:rPr>
                <w:rFonts w:cstheme="minorHAnsi"/>
                <w:i/>
                <w:sz w:val="18"/>
                <w:szCs w:val="18"/>
              </w:rPr>
              <w:t xml:space="preserve"> stupňa </w:t>
            </w:r>
            <w:r w:rsidR="00195AA8" w:rsidRPr="00AA6D12">
              <w:rPr>
                <w:rFonts w:cstheme="minorHAnsi"/>
                <w:i/>
                <w:sz w:val="18"/>
                <w:szCs w:val="18"/>
              </w:rPr>
              <w:t xml:space="preserve">štúdia v rámci </w:t>
            </w:r>
            <w:r w:rsidR="00055BF7" w:rsidRPr="00AA6D12">
              <w:rPr>
                <w:rFonts w:cstheme="minorHAnsi"/>
                <w:i/>
                <w:sz w:val="18"/>
                <w:szCs w:val="18"/>
              </w:rPr>
              <w:t xml:space="preserve">študijného odboru ekonómia a manažment v študijnom programe </w:t>
            </w:r>
            <w:r w:rsidR="00195AA8" w:rsidRPr="00AA6D12">
              <w:rPr>
                <w:rFonts w:cstheme="minorHAnsi"/>
                <w:i/>
                <w:sz w:val="18"/>
                <w:szCs w:val="18"/>
              </w:rPr>
              <w:t>M</w:t>
            </w:r>
            <w:r w:rsidR="00055BF7" w:rsidRPr="00AA6D12">
              <w:rPr>
                <w:rFonts w:cstheme="minorHAnsi"/>
                <w:i/>
                <w:sz w:val="18"/>
                <w:szCs w:val="18"/>
              </w:rPr>
              <w:t xml:space="preserve">anažment v súlade s príslušnou úrovňou národného kvalifikačného rámca. </w:t>
            </w:r>
            <w:r w:rsidR="00002D83" w:rsidRPr="00AA6D12">
              <w:rPr>
                <w:rFonts w:cstheme="minorHAnsi"/>
                <w:i/>
                <w:sz w:val="18"/>
                <w:szCs w:val="18"/>
              </w:rPr>
              <w:t xml:space="preserve">Ciele a výstupy vzdelávania sú podrobne uvedené v samostatnom dokumente „Ciele a výstupy vzdelávania“ (viď </w:t>
            </w:r>
            <w:r w:rsidR="0033564D" w:rsidRPr="00AA6D12">
              <w:rPr>
                <w:rFonts w:cstheme="minorHAnsi"/>
                <w:i/>
                <w:sz w:val="18"/>
                <w:szCs w:val="18"/>
              </w:rPr>
              <w:t>PRILOHA03_FMEO_Mgr_MAN_stand_</w:t>
            </w:r>
            <w:r w:rsidR="006F4429" w:rsidRPr="00AA6D12">
              <w:rPr>
                <w:rFonts w:cstheme="minorHAnsi"/>
                <w:i/>
                <w:sz w:val="18"/>
                <w:szCs w:val="18"/>
              </w:rPr>
              <w:t>e</w:t>
            </w:r>
            <w:r w:rsidR="0033564D" w:rsidRPr="00AA6D12">
              <w:rPr>
                <w:rFonts w:cstheme="minorHAnsi"/>
                <w:i/>
                <w:sz w:val="18"/>
                <w:szCs w:val="18"/>
              </w:rPr>
              <w:t>f_CaVV</w:t>
            </w:r>
            <w:r w:rsidR="00336561" w:rsidRPr="00AA6D12">
              <w:rPr>
                <w:rFonts w:cstheme="minorHAnsi"/>
                <w:i/>
                <w:sz w:val="18"/>
                <w:szCs w:val="18"/>
              </w:rPr>
              <w:t>)</w:t>
            </w:r>
            <w:r w:rsidR="00002D83" w:rsidRPr="00AA6D12">
              <w:rPr>
                <w:rFonts w:cstheme="minorHAnsi"/>
                <w:i/>
                <w:sz w:val="18"/>
                <w:szCs w:val="18"/>
              </w:rPr>
              <w:t>.</w:t>
            </w:r>
            <w:r w:rsidR="0055708D" w:rsidRPr="00AA6D12">
              <w:rPr>
                <w:rFonts w:cstheme="minorHAnsi"/>
                <w:i/>
                <w:sz w:val="18"/>
                <w:szCs w:val="18"/>
              </w:rPr>
              <w:t xml:space="preserve"> Okrem cieľov a výstupov vzdelávania definovaných na základe vedomostí, zručností a kompetencií profilových predmetov študent po ukončení študijného programu nadobudne komplexný súbor vedomostí, zručností a kompetencií z jednotlivých oblastí, najmä:  </w:t>
            </w:r>
          </w:p>
          <w:p w14:paraId="2BB964F1" w14:textId="77777777" w:rsidR="0055708D" w:rsidRPr="00AA6D12" w:rsidRDefault="0055708D" w:rsidP="0055708D">
            <w:pPr>
              <w:rPr>
                <w:rFonts w:cstheme="minorHAnsi"/>
                <w:b/>
                <w:bCs/>
                <w:i/>
                <w:sz w:val="18"/>
                <w:szCs w:val="18"/>
              </w:rPr>
            </w:pPr>
            <w:r w:rsidRPr="00AA6D12">
              <w:rPr>
                <w:rFonts w:cstheme="minorHAnsi"/>
                <w:b/>
                <w:bCs/>
                <w:i/>
                <w:sz w:val="18"/>
                <w:szCs w:val="18"/>
              </w:rPr>
              <w:t>Vedomosti:</w:t>
            </w:r>
          </w:p>
          <w:p w14:paraId="02623717"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 xml:space="preserve">vysvetliť odbornú terminológiu z príslušných oblastí manažmentu; </w:t>
            </w:r>
          </w:p>
          <w:p w14:paraId="0CE8100D"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špecifikovať tvorbu finančnej analýzy a analýzy rizík;</w:t>
            </w:r>
          </w:p>
          <w:p w14:paraId="3DBC7A06"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vysvetliť princípy finančného manažmentu;</w:t>
            </w:r>
          </w:p>
          <w:p w14:paraId="02A2049A"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definovať teoretické poznatky zo strategického manažmentu a manažmentu zmeny;</w:t>
            </w:r>
          </w:p>
          <w:p w14:paraId="1C9736A1"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popísať základné princípy, firemné hodnoty a smerovanie spoločnosti ako i pravidlá správania sa organizácií;</w:t>
            </w:r>
          </w:p>
          <w:p w14:paraId="7017782F"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definovať rozhodovacie procesy pri riadiacej práci;</w:t>
            </w:r>
          </w:p>
          <w:p w14:paraId="4F6A8EAC"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špecifikovať tvorbu strategických modelov a plánov;</w:t>
            </w:r>
          </w:p>
          <w:p w14:paraId="45F03008"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popísať logistiku v skladovom hospodárstve a riadení zásob;</w:t>
            </w:r>
          </w:p>
          <w:p w14:paraId="2A6F6AB0"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 xml:space="preserve">definovať a opísať funkcie, nástroje a metódy finančného </w:t>
            </w:r>
            <w:proofErr w:type="spellStart"/>
            <w:r w:rsidRPr="00AA6D12">
              <w:rPr>
                <w:i/>
                <w:sz w:val="18"/>
                <w:szCs w:val="18"/>
              </w:rPr>
              <w:t>controllingu</w:t>
            </w:r>
            <w:proofErr w:type="spellEnd"/>
            <w:r w:rsidRPr="00AA6D12">
              <w:rPr>
                <w:i/>
                <w:sz w:val="18"/>
                <w:szCs w:val="18"/>
              </w:rPr>
              <w:t xml:space="preserve">, ako aj postup finančnej analýzy, jej nástroje a metódy; </w:t>
            </w:r>
          </w:p>
          <w:p w14:paraId="0F5CBC3B"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 xml:space="preserve">charakterizovať projektový manažment a životný cyklus projektu a </w:t>
            </w:r>
            <w:r w:rsidRPr="00AA6D12">
              <w:rPr>
                <w:rFonts w:ascii="Calibri" w:hAnsi="Calibri"/>
                <w:i/>
                <w:sz w:val="18"/>
                <w:szCs w:val="18"/>
                <w:lang w:eastAsia="sk-SK"/>
              </w:rPr>
              <w:t xml:space="preserve">opísať </w:t>
            </w:r>
            <w:r w:rsidRPr="00AA6D12">
              <w:rPr>
                <w:i/>
                <w:sz w:val="18"/>
                <w:szCs w:val="18"/>
              </w:rPr>
              <w:t>jednotlivé</w:t>
            </w:r>
            <w:r w:rsidRPr="00AA6D12">
              <w:rPr>
                <w:rFonts w:ascii="Calibri" w:hAnsi="Calibri"/>
                <w:i/>
                <w:sz w:val="18"/>
                <w:szCs w:val="18"/>
                <w:lang w:eastAsia="sk-SK"/>
              </w:rPr>
              <w:t xml:space="preserve"> fáz</w:t>
            </w:r>
            <w:r w:rsidRPr="00AA6D12">
              <w:rPr>
                <w:i/>
                <w:sz w:val="18"/>
                <w:szCs w:val="18"/>
              </w:rPr>
              <w:t>y</w:t>
            </w:r>
            <w:r w:rsidRPr="00AA6D12">
              <w:rPr>
                <w:rFonts w:ascii="Calibri" w:hAnsi="Calibri"/>
                <w:i/>
                <w:sz w:val="18"/>
                <w:szCs w:val="18"/>
                <w:lang w:eastAsia="sk-SK"/>
              </w:rPr>
              <w:t xml:space="preserve"> projektového manažmentu</w:t>
            </w:r>
            <w:r w:rsidRPr="00AA6D12">
              <w:rPr>
                <w:i/>
                <w:sz w:val="18"/>
                <w:szCs w:val="18"/>
              </w:rPr>
              <w:t>;</w:t>
            </w:r>
          </w:p>
          <w:p w14:paraId="73ADD230" w14:textId="77777777" w:rsidR="0055708D" w:rsidRPr="00AA6D12" w:rsidRDefault="0055708D" w:rsidP="0055708D">
            <w:pPr>
              <w:pStyle w:val="Odsekzoznamu"/>
              <w:numPr>
                <w:ilvl w:val="0"/>
                <w:numId w:val="39"/>
              </w:numPr>
              <w:contextualSpacing w:val="0"/>
              <w:rPr>
                <w:rFonts w:ascii="Times New Roman" w:hAnsi="Times New Roman"/>
                <w:i/>
                <w:sz w:val="18"/>
                <w:szCs w:val="18"/>
              </w:rPr>
            </w:pPr>
            <w:r w:rsidRPr="00AA6D12">
              <w:rPr>
                <w:rFonts w:ascii="Calibri" w:eastAsia="Times New Roman" w:hAnsi="Calibri" w:cs="Times New Roman"/>
                <w:i/>
                <w:sz w:val="18"/>
                <w:szCs w:val="18"/>
                <w:lang w:eastAsia="sk-SK"/>
              </w:rPr>
              <w:t>definovať význam a funkciu procesov v strategickom manažmente</w:t>
            </w:r>
            <w:r w:rsidRPr="00AA6D12">
              <w:rPr>
                <w:rFonts w:ascii="Calibri" w:hAnsi="Calibri"/>
                <w:i/>
                <w:sz w:val="18"/>
                <w:szCs w:val="18"/>
              </w:rPr>
              <w:t xml:space="preserve"> a</w:t>
            </w:r>
            <w:r w:rsidRPr="00AA6D12">
              <w:rPr>
                <w:rFonts w:ascii="Calibri" w:eastAsia="Times New Roman" w:hAnsi="Calibri" w:cs="Times New Roman"/>
                <w:i/>
                <w:sz w:val="18"/>
                <w:szCs w:val="18"/>
                <w:lang w:eastAsia="sk-SK"/>
              </w:rPr>
              <w:t xml:space="preserve"> metódy na optimalizáciu a zdokonaľovanie procesov</w:t>
            </w:r>
            <w:r w:rsidRPr="00AA6D12">
              <w:rPr>
                <w:rFonts w:ascii="Calibri" w:hAnsi="Calibri"/>
                <w:i/>
                <w:sz w:val="18"/>
                <w:szCs w:val="18"/>
              </w:rPr>
              <w:t xml:space="preserve">, </w:t>
            </w:r>
            <w:r w:rsidRPr="00AA6D12">
              <w:rPr>
                <w:rFonts w:ascii="Calibri" w:eastAsia="Times New Roman" w:hAnsi="Calibri" w:cs="Times New Roman"/>
                <w:i/>
                <w:sz w:val="18"/>
                <w:szCs w:val="18"/>
                <w:lang w:eastAsia="sk-SK"/>
              </w:rPr>
              <w:t>špecifikovať metódy a systémové nástroje v </w:t>
            </w:r>
            <w:r w:rsidRPr="00AA6D12">
              <w:rPr>
                <w:rFonts w:ascii="Calibri" w:hAnsi="Calibri"/>
                <w:i/>
                <w:sz w:val="18"/>
                <w:szCs w:val="18"/>
              </w:rPr>
              <w:t>procese implementácie stratégie</w:t>
            </w:r>
            <w:r w:rsidRPr="00AA6D12">
              <w:rPr>
                <w:i/>
                <w:sz w:val="18"/>
                <w:szCs w:val="18"/>
              </w:rPr>
              <w:t>;</w:t>
            </w:r>
          </w:p>
          <w:p w14:paraId="6E656276"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poznať mzdové a ostatné pracovno-právne nároky zamestnancov, zložky individuálnej mzdy pracovníkov a charakterizovať mzdový a </w:t>
            </w:r>
            <w:proofErr w:type="spellStart"/>
            <w:r w:rsidRPr="00AA6D12">
              <w:rPr>
                <w:i/>
                <w:sz w:val="18"/>
                <w:szCs w:val="18"/>
              </w:rPr>
              <w:t>mimomzdový</w:t>
            </w:r>
            <w:proofErr w:type="spellEnd"/>
            <w:r w:rsidRPr="00AA6D12">
              <w:rPr>
                <w:i/>
                <w:sz w:val="18"/>
                <w:szCs w:val="18"/>
              </w:rPr>
              <w:t xml:space="preserve"> systém ako subsystémy systému odmeňovania;</w:t>
            </w:r>
          </w:p>
          <w:p w14:paraId="427F3FC7" w14:textId="77777777" w:rsidR="0055708D" w:rsidRPr="00AA6D12" w:rsidRDefault="0055708D" w:rsidP="0055708D">
            <w:pPr>
              <w:pStyle w:val="Odsekzoznamu"/>
              <w:numPr>
                <w:ilvl w:val="0"/>
                <w:numId w:val="39"/>
              </w:numPr>
              <w:contextualSpacing w:val="0"/>
              <w:rPr>
                <w:i/>
                <w:sz w:val="18"/>
                <w:szCs w:val="18"/>
              </w:rPr>
            </w:pPr>
            <w:r w:rsidRPr="00AA6D12">
              <w:rPr>
                <w:rFonts w:cs="Times New Roman"/>
                <w:i/>
                <w:sz w:val="18"/>
                <w:szCs w:val="18"/>
              </w:rPr>
              <w:t>vysvetlenie jednotlivých kreatívnych prístupov v</w:t>
            </w:r>
            <w:r w:rsidRPr="00AA6D12">
              <w:rPr>
                <w:i/>
                <w:sz w:val="18"/>
                <w:szCs w:val="18"/>
              </w:rPr>
              <w:t> </w:t>
            </w:r>
            <w:r w:rsidRPr="00AA6D12">
              <w:rPr>
                <w:rFonts w:cs="Times New Roman"/>
                <w:i/>
                <w:sz w:val="18"/>
                <w:szCs w:val="18"/>
              </w:rPr>
              <w:t>manažmente</w:t>
            </w:r>
            <w:r w:rsidRPr="00AA6D12">
              <w:rPr>
                <w:i/>
                <w:sz w:val="18"/>
                <w:szCs w:val="18"/>
              </w:rPr>
              <w:t xml:space="preserve"> a chápanie významu a podstaty manažérskych hier, ako aj ich významu a využitia v práci manažéra.</w:t>
            </w:r>
          </w:p>
          <w:p w14:paraId="26BE9953" w14:textId="77777777" w:rsidR="0055708D" w:rsidRPr="00AA6D12" w:rsidRDefault="0055708D" w:rsidP="0055708D">
            <w:pPr>
              <w:rPr>
                <w:rFonts w:cstheme="minorHAnsi"/>
                <w:b/>
                <w:bCs/>
                <w:i/>
                <w:sz w:val="18"/>
                <w:szCs w:val="18"/>
              </w:rPr>
            </w:pPr>
            <w:r w:rsidRPr="00AA6D12">
              <w:rPr>
                <w:rFonts w:cstheme="minorHAnsi"/>
                <w:b/>
                <w:bCs/>
                <w:i/>
                <w:sz w:val="18"/>
                <w:szCs w:val="18"/>
              </w:rPr>
              <w:t>Zručnosti:</w:t>
            </w:r>
          </w:p>
          <w:p w14:paraId="790CCB6F"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praktickým spôsobom pracovať s kritériami a nástrojmi potrebnými na analýzu, diagnostiku, definovanie, implementáciu a kontrolu najvhodnejšej stratégie (v jednotlivých funkčných oblastiach organizácií);</w:t>
            </w:r>
          </w:p>
          <w:p w14:paraId="7AE549B2"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lastRenderedPageBreak/>
              <w:t>vytvárať stratégiu spoločnosti;</w:t>
            </w:r>
          </w:p>
          <w:p w14:paraId="494932EA"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riadiť optimalizáciu procesov, využívania prostriedkov a pod. a navrhovať racionalizačné opatrenia;</w:t>
            </w:r>
          </w:p>
          <w:p w14:paraId="18332196"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aplikovať princípy a metodológiu riadenia zmien v praxi;</w:t>
            </w:r>
          </w:p>
          <w:p w14:paraId="7C9C4484"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aplikovať analytické a numerické zručnosti;</w:t>
            </w:r>
          </w:p>
          <w:p w14:paraId="11FD71AB"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vykonávať analýzu rizík, analyzovať konkurenciu a posudzovať vážnosť ohrozenia organizácie;</w:t>
            </w:r>
          </w:p>
          <w:p w14:paraId="42FE6E62"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navrhovať opatrenia na ochranu voči rizikám a na využitie príležitostí;</w:t>
            </w:r>
          </w:p>
          <w:p w14:paraId="35DD8775"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vytvárať finančnú analýzu, výpočty a vyhodnocovanie ekonomických ukazovateľov, ekonomické bilancie;</w:t>
            </w:r>
          </w:p>
          <w:p w14:paraId="0EA275E3" w14:textId="77777777" w:rsidR="0055708D" w:rsidRPr="00AA6D12" w:rsidRDefault="0055708D" w:rsidP="0055708D">
            <w:pPr>
              <w:pStyle w:val="Odsekzoznamu"/>
              <w:numPr>
                <w:ilvl w:val="0"/>
                <w:numId w:val="39"/>
              </w:numPr>
              <w:rPr>
                <w:rFonts w:cstheme="minorHAnsi"/>
                <w:i/>
                <w:sz w:val="18"/>
                <w:szCs w:val="18"/>
              </w:rPr>
            </w:pPr>
            <w:r w:rsidRPr="00AA6D12">
              <w:rPr>
                <w:i/>
                <w:sz w:val="18"/>
                <w:szCs w:val="18"/>
              </w:rPr>
              <w:t>využívať nástroje finančnej analýzy a finančného plánovania, spracovať ich výsledky a prijímať rozhodnutia vo vzťahu k dosiahnutým výsledkom</w:t>
            </w:r>
          </w:p>
          <w:p w14:paraId="09914BE7"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 xml:space="preserve">aplikovať manažérske kreatívne prístupy v súčasnej praxi a </w:t>
            </w:r>
            <w:r w:rsidRPr="00AA6D12">
              <w:rPr>
                <w:rFonts w:cstheme="minorHAnsi"/>
                <w:i/>
                <w:sz w:val="18"/>
                <w:szCs w:val="18"/>
              </w:rPr>
              <w:t>pružne reagovať na neočakávané situácie s využitím manažérskej kreativity;</w:t>
            </w:r>
          </w:p>
          <w:p w14:paraId="26198681"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vypočítať individuálnu mzdu pracovníkov a čistý mesačný príjem pracovníkov, vyčísliť individuálnu hrubú a čistú mzdu zamestnanca, zdravotné a sociálne odvody a mzdové náklady zamestnávateľa;</w:t>
            </w:r>
          </w:p>
          <w:p w14:paraId="3C49D56F"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vypracovávať koncepcie vývoja miezd, odmien a zamestnaneckých výhod;</w:t>
            </w:r>
          </w:p>
          <w:p w14:paraId="778DE39B"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porozumieť kultúrnym rozdielom v dnešnom globalizovanom svete a vedieť komunikovať a vyjednávať v interkultúrnom kontexte;</w:t>
            </w:r>
          </w:p>
          <w:p w14:paraId="19619ACF" w14:textId="77777777" w:rsidR="0055708D" w:rsidRPr="00AA6D12" w:rsidRDefault="0055708D" w:rsidP="0055708D">
            <w:pPr>
              <w:pStyle w:val="Odsekzoznamu"/>
              <w:numPr>
                <w:ilvl w:val="0"/>
                <w:numId w:val="39"/>
              </w:numPr>
              <w:contextualSpacing w:val="0"/>
              <w:rPr>
                <w:i/>
                <w:sz w:val="18"/>
                <w:szCs w:val="18"/>
              </w:rPr>
            </w:pPr>
            <w:r w:rsidRPr="00AA6D12">
              <w:rPr>
                <w:i/>
                <w:sz w:val="18"/>
                <w:szCs w:val="18"/>
                <w:lang w:eastAsia="sk-SK"/>
              </w:rPr>
              <w:t>riešiť problematiku motivácie jednotlivcov a skupín, rozhodovania, konfliktov na pracovisku</w:t>
            </w:r>
            <w:r w:rsidRPr="00AA6D12">
              <w:rPr>
                <w:i/>
                <w:sz w:val="18"/>
                <w:szCs w:val="18"/>
              </w:rPr>
              <w:t>;</w:t>
            </w:r>
          </w:p>
          <w:p w14:paraId="507CC772"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popísať metodiku tvorby organizačných štruktúr a aplikovať ich na príkladoch z praxe;</w:t>
            </w:r>
          </w:p>
          <w:p w14:paraId="5DFC4EDB" w14:textId="77777777" w:rsidR="0055708D" w:rsidRPr="00AA6D12" w:rsidRDefault="0055708D" w:rsidP="0055708D">
            <w:pPr>
              <w:pStyle w:val="Odsekzoznamu"/>
              <w:numPr>
                <w:ilvl w:val="0"/>
                <w:numId w:val="39"/>
              </w:numPr>
              <w:contextualSpacing w:val="0"/>
              <w:rPr>
                <w:i/>
                <w:sz w:val="18"/>
                <w:szCs w:val="18"/>
              </w:rPr>
            </w:pPr>
            <w:r w:rsidRPr="00AA6D12">
              <w:rPr>
                <w:i/>
                <w:sz w:val="18"/>
                <w:szCs w:val="18"/>
              </w:rPr>
              <w:t>aplikovať získané vedomosti o postupoch a metodike pri tvorbe plánu projektu v konkrétnych praktických situáciách;</w:t>
            </w:r>
          </w:p>
          <w:p w14:paraId="336A1DB9"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efektívne používať moderné informačné technológie ako aj prostriedky štandardnej kancelárskej a informačnej techniky;</w:t>
            </w:r>
          </w:p>
          <w:p w14:paraId="090306D8"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používať v praxi prezentačné techniky pri riešení špecifických problémov;</w:t>
            </w:r>
          </w:p>
          <w:p w14:paraId="542A4EA1"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odborne, písomne i ústne komunikovať v cudzom jazyku,</w:t>
            </w:r>
          </w:p>
          <w:p w14:paraId="76175F3C" w14:textId="0A9CD284"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pripravovať čiastkové a finálne správy a</w:t>
            </w:r>
            <w:r w:rsidR="00164EA7" w:rsidRPr="00AA6D12">
              <w:rPr>
                <w:rFonts w:cstheme="minorHAnsi"/>
                <w:i/>
                <w:sz w:val="18"/>
                <w:szCs w:val="18"/>
              </w:rPr>
              <w:t> </w:t>
            </w:r>
            <w:r w:rsidRPr="00AA6D12">
              <w:rPr>
                <w:rFonts w:cstheme="minorHAnsi"/>
                <w:i/>
                <w:sz w:val="18"/>
                <w:szCs w:val="18"/>
              </w:rPr>
              <w:t>prezentácie</w:t>
            </w:r>
          </w:p>
          <w:p w14:paraId="76774733" w14:textId="77777777" w:rsidR="00164EA7" w:rsidRPr="00AA6D12" w:rsidRDefault="00164EA7" w:rsidP="00164EA7">
            <w:pPr>
              <w:pStyle w:val="Odsekzoznamu"/>
              <w:ind w:left="360"/>
              <w:rPr>
                <w:rFonts w:cstheme="minorHAnsi"/>
                <w:i/>
                <w:sz w:val="18"/>
                <w:szCs w:val="18"/>
              </w:rPr>
            </w:pPr>
          </w:p>
          <w:p w14:paraId="79AD7E73" w14:textId="77777777" w:rsidR="0055708D" w:rsidRPr="00AA6D12" w:rsidRDefault="0055708D" w:rsidP="0055708D">
            <w:pPr>
              <w:rPr>
                <w:rFonts w:cstheme="minorHAnsi"/>
                <w:b/>
                <w:bCs/>
                <w:i/>
                <w:sz w:val="18"/>
                <w:szCs w:val="18"/>
              </w:rPr>
            </w:pPr>
            <w:r w:rsidRPr="00AA6D12">
              <w:rPr>
                <w:rFonts w:cstheme="minorHAnsi"/>
                <w:b/>
                <w:bCs/>
                <w:i/>
                <w:sz w:val="18"/>
                <w:szCs w:val="18"/>
              </w:rPr>
              <w:t>Kompetencie:</w:t>
            </w:r>
          </w:p>
          <w:p w14:paraId="0FD8F326" w14:textId="77777777" w:rsidR="0055708D" w:rsidRPr="00AA6D12" w:rsidRDefault="0055708D" w:rsidP="0055708D">
            <w:pPr>
              <w:pStyle w:val="Odsekzoznamu"/>
              <w:numPr>
                <w:ilvl w:val="0"/>
                <w:numId w:val="39"/>
              </w:numPr>
              <w:rPr>
                <w:i/>
                <w:sz w:val="18"/>
                <w:szCs w:val="18"/>
              </w:rPr>
            </w:pPr>
            <w:r w:rsidRPr="00AA6D12">
              <w:rPr>
                <w:i/>
                <w:sz w:val="18"/>
                <w:szCs w:val="18"/>
              </w:rPr>
              <w:t>flexibilita pri výbere relevantných komunikačných postupov a používania vhodných komunikačných postupov v rôznych situáciách a na rôznych pozíciách;</w:t>
            </w:r>
          </w:p>
          <w:p w14:paraId="10F4A58A" w14:textId="77777777" w:rsidR="0055708D" w:rsidRPr="00AA6D12" w:rsidRDefault="0055708D" w:rsidP="0055708D">
            <w:pPr>
              <w:pStyle w:val="Odsekzoznamu"/>
              <w:numPr>
                <w:ilvl w:val="0"/>
                <w:numId w:val="39"/>
              </w:numPr>
              <w:rPr>
                <w:i/>
                <w:sz w:val="18"/>
                <w:szCs w:val="18"/>
              </w:rPr>
            </w:pPr>
            <w:r w:rsidRPr="00AA6D12">
              <w:rPr>
                <w:i/>
                <w:sz w:val="18"/>
                <w:szCs w:val="18"/>
              </w:rPr>
              <w:t>schopnosť vytvoriť organizačnú štruktúru podniku a zdokumentovať jeho reálnosť a riziká;</w:t>
            </w:r>
          </w:p>
          <w:p w14:paraId="147F6378" w14:textId="77777777" w:rsidR="0055708D" w:rsidRPr="00AA6D12" w:rsidRDefault="0055708D" w:rsidP="0055708D">
            <w:pPr>
              <w:pStyle w:val="Odsekzoznamu"/>
              <w:numPr>
                <w:ilvl w:val="0"/>
                <w:numId w:val="39"/>
              </w:numPr>
              <w:rPr>
                <w:i/>
                <w:sz w:val="18"/>
                <w:szCs w:val="18"/>
              </w:rPr>
            </w:pPr>
            <w:r w:rsidRPr="00AA6D12">
              <w:rPr>
                <w:i/>
                <w:sz w:val="18"/>
                <w:szCs w:val="18"/>
              </w:rPr>
              <w:t xml:space="preserve">schopnosť </w:t>
            </w:r>
            <w:r w:rsidRPr="00AA6D12">
              <w:rPr>
                <w:rFonts w:ascii="Calibri" w:eastAsia="Times New Roman" w:hAnsi="Calibri" w:cs="Times New Roman"/>
                <w:i/>
                <w:sz w:val="18"/>
                <w:szCs w:val="18"/>
                <w:lang w:eastAsia="sk-SK"/>
              </w:rPr>
              <w:t>stanoviť stratégie potrebné pre ďalší rozvoj podniku a naplánovať ich realizáciu</w:t>
            </w:r>
          </w:p>
          <w:p w14:paraId="7617BF3E" w14:textId="77777777" w:rsidR="0055708D" w:rsidRPr="00AA6D12" w:rsidRDefault="0055708D" w:rsidP="0055708D">
            <w:pPr>
              <w:pStyle w:val="Odsekzoznamu"/>
              <w:numPr>
                <w:ilvl w:val="0"/>
                <w:numId w:val="39"/>
              </w:numPr>
              <w:rPr>
                <w:rFonts w:cstheme="minorHAnsi"/>
                <w:i/>
                <w:sz w:val="18"/>
                <w:szCs w:val="18"/>
              </w:rPr>
            </w:pPr>
            <w:r w:rsidRPr="00AA6D12">
              <w:rPr>
                <w:i/>
                <w:sz w:val="18"/>
                <w:szCs w:val="18"/>
              </w:rPr>
              <w:t>schopnosti správne vysvetliť a argumentovať otázky odmeňovania a vykonať rozhodnutia v oblasti odmeňovania</w:t>
            </w:r>
          </w:p>
          <w:p w14:paraId="0810A6C3"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zbierať, triediť a analyzovať informácie;</w:t>
            </w:r>
          </w:p>
          <w:p w14:paraId="01DA366C"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samostatne riešiť a analyzovať problémy;</w:t>
            </w:r>
          </w:p>
          <w:p w14:paraId="2B668DD3"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samostatnosť v myslení a rozhodovaní;</w:t>
            </w:r>
          </w:p>
          <w:p w14:paraId="185BA129"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adaptability a flexibility v myslení;</w:t>
            </w:r>
          </w:p>
          <w:p w14:paraId="0E4273A5"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samostatnosť v organizovaní a plánovaní práce;</w:t>
            </w:r>
          </w:p>
          <w:p w14:paraId="265B3AF0"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dôslednosť a samostatnosť pri riešení pracovných úloh;</w:t>
            </w:r>
          </w:p>
          <w:p w14:paraId="14F0D34B"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komunikatívnosť a flexibilita;</w:t>
            </w:r>
          </w:p>
          <w:p w14:paraId="75E6B05F"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 xml:space="preserve">schopnosť </w:t>
            </w:r>
            <w:proofErr w:type="spellStart"/>
            <w:r w:rsidRPr="00AA6D12">
              <w:rPr>
                <w:rFonts w:cstheme="minorHAnsi"/>
                <w:i/>
                <w:sz w:val="18"/>
                <w:szCs w:val="18"/>
              </w:rPr>
              <w:t>odkomunikovať</w:t>
            </w:r>
            <w:proofErr w:type="spellEnd"/>
            <w:r w:rsidRPr="00AA6D12">
              <w:rPr>
                <w:rFonts w:cstheme="minorHAnsi"/>
                <w:i/>
                <w:sz w:val="18"/>
                <w:szCs w:val="18"/>
              </w:rPr>
              <w:t xml:space="preserve"> a prezentovať navrhované riešenia;</w:t>
            </w:r>
          </w:p>
          <w:p w14:paraId="2E091B55"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kultivovaného slovného prejavu;</w:t>
            </w:r>
          </w:p>
          <w:p w14:paraId="2E6A583B"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riadiť a viesť ľudí;</w:t>
            </w:r>
          </w:p>
          <w:p w14:paraId="40C7ACCB"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schopnosť budovať tím a tímovú spoluprácu, organizovať a plánovať práce tímu;</w:t>
            </w:r>
          </w:p>
          <w:p w14:paraId="473CCE06"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zodpovednosť za koncepciu a implementáciu strategických rozhodnutí;</w:t>
            </w:r>
          </w:p>
          <w:p w14:paraId="02B893B3"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zodpovednosť za zverené úlohy, kvalitu svojej práce a za svoje rozhodnutia;</w:t>
            </w:r>
          </w:p>
          <w:p w14:paraId="7E06F37E"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zodpovednosť za výsledky svojej práce a práce tímu;</w:t>
            </w:r>
          </w:p>
          <w:p w14:paraId="6BB83530" w14:textId="77777777" w:rsidR="0055708D" w:rsidRPr="00AA6D12" w:rsidRDefault="0055708D" w:rsidP="0055708D">
            <w:pPr>
              <w:pStyle w:val="Odsekzoznamu"/>
              <w:numPr>
                <w:ilvl w:val="0"/>
                <w:numId w:val="39"/>
              </w:numPr>
              <w:rPr>
                <w:rFonts w:cstheme="minorHAnsi"/>
                <w:i/>
                <w:sz w:val="18"/>
                <w:szCs w:val="18"/>
              </w:rPr>
            </w:pPr>
            <w:r w:rsidRPr="00AA6D12">
              <w:rPr>
                <w:rFonts w:cstheme="minorHAnsi"/>
                <w:i/>
                <w:sz w:val="18"/>
                <w:szCs w:val="18"/>
              </w:rPr>
              <w:t>kreativita;</w:t>
            </w:r>
          </w:p>
          <w:p w14:paraId="3181C156" w14:textId="14FFD533" w:rsidR="0055708D" w:rsidRPr="00AA6D12" w:rsidRDefault="0055708D" w:rsidP="000B298E">
            <w:pPr>
              <w:pStyle w:val="Odsekzoznamu"/>
              <w:numPr>
                <w:ilvl w:val="0"/>
                <w:numId w:val="39"/>
              </w:numPr>
              <w:rPr>
                <w:i/>
                <w:sz w:val="18"/>
                <w:szCs w:val="18"/>
              </w:rPr>
            </w:pPr>
            <w:r w:rsidRPr="00AA6D12">
              <w:rPr>
                <w:i/>
                <w:sz w:val="18"/>
                <w:szCs w:val="18"/>
              </w:rPr>
              <w:t>kultúrna inteligencia a interkultúrna kompetentnosť.</w:t>
            </w:r>
          </w:p>
          <w:p w14:paraId="35A2BDCD" w14:textId="77777777" w:rsidR="000B298E" w:rsidRPr="00AA6D12" w:rsidRDefault="000B298E" w:rsidP="000B298E">
            <w:pPr>
              <w:pStyle w:val="Odsekzoznamu"/>
              <w:ind w:left="360"/>
              <w:rPr>
                <w:i/>
                <w:sz w:val="18"/>
                <w:szCs w:val="18"/>
              </w:rPr>
            </w:pPr>
          </w:p>
          <w:p w14:paraId="4AD6062C" w14:textId="7ABC9497" w:rsidR="008F0366" w:rsidRPr="00AA6D12" w:rsidRDefault="008F0366" w:rsidP="008F0366">
            <w:pPr>
              <w:autoSpaceDE w:val="0"/>
              <w:autoSpaceDN w:val="0"/>
              <w:adjustRightInd w:val="0"/>
              <w:jc w:val="both"/>
              <w:rPr>
                <w:rFonts w:eastAsia="Calibri" w:cstheme="minorHAnsi"/>
                <w:i/>
                <w:sz w:val="18"/>
                <w:szCs w:val="18"/>
              </w:rPr>
            </w:pPr>
            <w:r w:rsidRPr="00AA6D12">
              <w:rPr>
                <w:rFonts w:eastAsia="Calibri" w:cstheme="minorHAnsi"/>
                <w:i/>
                <w:sz w:val="18"/>
                <w:szCs w:val="18"/>
              </w:rPr>
              <w:t>Predkladaný študijný program je navrhnutý tak, aby reflektoval požiadavky kladené na absolventa druhého stupňa štúdia v študijnom odbore Ekonómia a manažment (definované v Sústave študijných odborov SR) (</w:t>
            </w:r>
            <w:hyperlink r:id="rId9" w:history="1">
              <w:r w:rsidRPr="00AA6D12">
                <w:rPr>
                  <w:rStyle w:val="Hypertextovprepojenie"/>
                  <w:rFonts w:eastAsia="Calibri" w:cstheme="minorHAnsi"/>
                  <w:i/>
                  <w:sz w:val="18"/>
                  <w:szCs w:val="18"/>
                </w:rPr>
                <w:t>https://www.slov-lex.sk/pravne-predpisy/prilohy/SK/ZZ/2019/244/20190901_5173916-2.pdf</w:t>
              </w:r>
            </w:hyperlink>
            <w:r w:rsidRPr="00AA6D12">
              <w:rPr>
                <w:rFonts w:eastAsia="Calibri" w:cstheme="minorHAnsi"/>
                <w:i/>
                <w:sz w:val="18"/>
                <w:szCs w:val="18"/>
              </w:rPr>
              <w:t xml:space="preserve">). Absolvent </w:t>
            </w:r>
            <w:r w:rsidR="002C1F43" w:rsidRPr="00AA6D12">
              <w:rPr>
                <w:rFonts w:eastAsia="Calibri" w:cstheme="minorHAnsi"/>
                <w:i/>
                <w:sz w:val="18"/>
                <w:szCs w:val="18"/>
              </w:rPr>
              <w:t xml:space="preserve">disponuje rozsiahlymi </w:t>
            </w:r>
            <w:r w:rsidRPr="00AA6D12">
              <w:rPr>
                <w:rFonts w:eastAsia="Calibri" w:cstheme="minorHAnsi"/>
                <w:i/>
                <w:sz w:val="18"/>
                <w:szCs w:val="18"/>
              </w:rPr>
              <w:t xml:space="preserve">odbornými a metodickými vedomosťami z viacerých oblastí študijného odboru na úrovni hodnotenia, pričom vďaka svojej špecializácii ovláda špecifické ekonomické a manažérske pojmy, postupy a kategórie, súvislosti medzi nimi a to v kontexte ekonomickej a manažérskej teórie a praxe. Na základe získaných vedomostí, osvojeného pojmového a kategoriálneho aparátu absolvent dokáže identifikovať, navrhovať a aplikovať riešenia a vyvodzovať závery s ohľadom na objekt skúmania, nadobudnuté praktické skúsenosti a aktuálne poznanie. Absolvent je schopný analyzovať problémy na makroekonomickej a mikroekonomickej úrovni, navrhovať a realizovať riešenia a hodnotiť dosahy ekonomických a manažérskych rozhodnutí. Má zručnosti a schopnosti tvorivého uplatňovania nadobudnutých vedomostí a osvojených myšlienkových postupov, disponuje rozvinutými komunikačnými  a analytickými zručnosťami nevyhnutnými pre výkon vyšších manažérskych a odborných funkcií. Je schopný chápať nové trendy, identifikovať ich dosahy a vďaka koncepčnému mysleniu prispievať k transferu aplikovateľného poznania do ekonomickej a manažérskej praxe. Absolvent preukazuje vysoký stupeň samostatnosti pri riešení konkrétnych problémov a projektov. Preukazuje schopnosť pracovať efektívne ako jednotlivec, člen alebo vedúci tímu. Dokáže priebežne sledovať, kriticky triediť a implementovať najnovšie poznatky, uplatňovať ekonomické, sociálne, právne a etické princípy. Má proaktívny </w:t>
            </w:r>
            <w:r w:rsidRPr="00AA6D12">
              <w:rPr>
                <w:rFonts w:eastAsia="Calibri" w:cstheme="minorHAnsi"/>
                <w:i/>
                <w:sz w:val="18"/>
                <w:szCs w:val="18"/>
              </w:rPr>
              <w:lastRenderedPageBreak/>
              <w:t xml:space="preserve">prístup, dokáže prezentovať a obhajovať vlastné myšlienky pred odborným publikom, a to aj v cudzom jazyku, kriticky vyhodnocovať konkrétne situácie a niesť zodpovednosť za zverené úlohy alebo projekty. </w:t>
            </w:r>
          </w:p>
          <w:p w14:paraId="4FA37C8F" w14:textId="46378CB4" w:rsidR="00DE1D33" w:rsidRPr="00AA6D12" w:rsidRDefault="008F0366" w:rsidP="00475F28">
            <w:pPr>
              <w:autoSpaceDE w:val="0"/>
              <w:autoSpaceDN w:val="0"/>
              <w:adjustRightInd w:val="0"/>
              <w:spacing w:before="120" w:after="120"/>
              <w:jc w:val="both"/>
              <w:rPr>
                <w:rFonts w:eastAsia="Calibri" w:cstheme="minorHAnsi"/>
                <w:i/>
                <w:sz w:val="18"/>
                <w:szCs w:val="18"/>
              </w:rPr>
            </w:pPr>
            <w:r w:rsidRPr="00AA6D12">
              <w:rPr>
                <w:rFonts w:eastAsia="Calibri" w:cstheme="minorHAnsi"/>
                <w:i/>
                <w:sz w:val="18"/>
                <w:szCs w:val="18"/>
              </w:rPr>
              <w:t xml:space="preserve">Magisterský študijný program Manažment je zameraný na to, aby produkoval absolventov predovšetkým pre prax, ktorí sú schopní zhodnotiť a zvládať problémy manažmentu pomocou správnych teórií, metód  a postupov, a ktorí sú odhodlaní udržiavať akademickú a profesionálnu integritu a pozitívne prispievať k spoločnosti. Zámerom je produkovať profesionálnych špecialistov, ktorí môžu vykonávať kariéru v rôznych oblastiach manažmentu, ktorí majú hlboké znalosti z oblasti manažmentu, ale majú aj vodcovské schopnosti a inovatívneho ducha. Študijný program bol navrhnutý s cieľom vybaviť študentov znalosťami, nástrojmi, technikami potrebnými na efektívnu prácu a riadenie organizácií v komplexnom meniacom sa prostredí. Obsah a štruktúra odporúčaného študijného plánu predkladaného študijného programu vychádza zo základnej charakteristiky absolventa študijného programu manažment v študijnom odbore Ekonómia a manažment. Absolvent má po absolvovaní druhého stupňa štúdia hlboké a komplexné poznatky o manažmente a jeho jednotlivých oblastiach, ovláda špecifické ekonomické a manažérske pojmy, postupy a kategórie, ako aj väzby a súvislosti medzi nimi. Zároveň disponuje rozsiahlymi odbornými a metodickými vedomosťami z jednotlivých oblastí manažmentu na úrovni hodnotenia a chápe širšie súvislosti. Absolvent je schopný analyzovať a vyhodnocovať komplexné problémy podnikov a organizácií týkajúce sa rôznych oblastí manažmentu a pružne na tieto problémy reagovať. Študent získa kompletný súbor manažérskych kompetencií, najmä schopnosť zbierať, triediť a analyzovať informácie, samostatne riešiť a analyzovať problémy, organizovať a plánovať prácu, rozhodovať sa, riadiť a viesť ľudí. </w:t>
            </w:r>
          </w:p>
        </w:tc>
      </w:tr>
    </w:tbl>
    <w:p w14:paraId="5C54F46D" w14:textId="4BA9E21B" w:rsidR="00EF4C57" w:rsidRPr="00EF4C57"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tbl>
      <w:tblPr>
        <w:tblStyle w:val="Mriekatabuky"/>
        <w:tblW w:w="0" w:type="auto"/>
        <w:tblInd w:w="360" w:type="dxa"/>
        <w:tblLook w:val="04A0" w:firstRow="1" w:lastRow="0" w:firstColumn="1" w:lastColumn="0" w:noHBand="0" w:noVBand="1"/>
      </w:tblPr>
      <w:tblGrid>
        <w:gridCol w:w="8700"/>
      </w:tblGrid>
      <w:tr w:rsidR="00EF4C57" w14:paraId="796C53D7" w14:textId="77777777" w:rsidTr="00E4137E">
        <w:tc>
          <w:tcPr>
            <w:tcW w:w="9060" w:type="dxa"/>
          </w:tcPr>
          <w:p w14:paraId="77F09AD2" w14:textId="68D9A550" w:rsidR="00EF4C57" w:rsidRPr="006C3221" w:rsidRDefault="001F5E2C" w:rsidP="00A02359">
            <w:pPr>
              <w:autoSpaceDE w:val="0"/>
              <w:autoSpaceDN w:val="0"/>
              <w:adjustRightInd w:val="0"/>
              <w:spacing w:before="120"/>
              <w:jc w:val="both"/>
              <w:rPr>
                <w:rFonts w:eastAsia="Times New Roman" w:cstheme="minorHAnsi"/>
                <w:bCs/>
                <w:i/>
                <w:sz w:val="18"/>
                <w:szCs w:val="18"/>
                <w:lang w:eastAsia="sk-SK"/>
              </w:rPr>
            </w:pPr>
            <w:bookmarkStart w:id="0" w:name="_Hlk93070796"/>
            <w:r w:rsidRPr="006C3221">
              <w:rPr>
                <w:rFonts w:cstheme="minorHAnsi"/>
                <w:i/>
                <w:sz w:val="18"/>
                <w:szCs w:val="18"/>
              </w:rPr>
              <w:t xml:space="preserve">Výstupy vzdelávania a </w:t>
            </w:r>
            <w:r w:rsidRPr="006C3221">
              <w:rPr>
                <w:rFonts w:cstheme="minorHAnsi"/>
                <w:b/>
                <w:bCs/>
                <w:i/>
                <w:sz w:val="18"/>
                <w:szCs w:val="18"/>
              </w:rPr>
              <w:t>kvalifikácia</w:t>
            </w:r>
            <w:r w:rsidRPr="006C3221">
              <w:rPr>
                <w:rFonts w:cstheme="minorHAnsi"/>
                <w:i/>
                <w:sz w:val="18"/>
                <w:szCs w:val="18"/>
              </w:rPr>
              <w:t xml:space="preserve"> získaná absolvovaním študijného programu </w:t>
            </w:r>
            <w:bookmarkEnd w:id="0"/>
            <w:r w:rsidRPr="006C3221">
              <w:rPr>
                <w:rFonts w:cstheme="minorHAnsi"/>
                <w:i/>
                <w:sz w:val="18"/>
                <w:szCs w:val="18"/>
              </w:rPr>
              <w:t xml:space="preserve">napĺňa sektorovo-špecifické odborné očakávania na výkon povolania. </w:t>
            </w:r>
            <w:r w:rsidRPr="006C3221">
              <w:rPr>
                <w:rFonts w:eastAsia="Times New Roman" w:cstheme="minorHAnsi"/>
                <w:i/>
                <w:sz w:val="18"/>
                <w:szCs w:val="18"/>
                <w:lang w:eastAsia="sk-SK"/>
              </w:rPr>
              <w:t xml:space="preserve">Na domácom a európskom trhu práce nachádza absolvent uplatnenie </w:t>
            </w:r>
            <w:r w:rsidRPr="006C3221">
              <w:rPr>
                <w:rFonts w:eastAsia="Times New Roman" w:cstheme="minorHAnsi"/>
                <w:b/>
                <w:bCs/>
                <w:i/>
                <w:sz w:val="18"/>
                <w:szCs w:val="18"/>
                <w:lang w:eastAsia="sk-SK"/>
              </w:rPr>
              <w:t>v týchto pozíciách</w:t>
            </w:r>
            <w:r w:rsidR="000A0975" w:rsidRPr="006C3221">
              <w:rPr>
                <w:rFonts w:eastAsia="Times New Roman" w:cstheme="minorHAnsi"/>
                <w:b/>
                <w:bCs/>
                <w:i/>
                <w:sz w:val="18"/>
                <w:szCs w:val="18"/>
                <w:lang w:eastAsia="sk-SK"/>
              </w:rPr>
              <w:t xml:space="preserve"> </w:t>
            </w:r>
            <w:r w:rsidR="000A0975" w:rsidRPr="006C3221">
              <w:rPr>
                <w:rFonts w:eastAsia="Times New Roman" w:cstheme="minorHAnsi"/>
                <w:bCs/>
                <w:i/>
                <w:sz w:val="18"/>
                <w:szCs w:val="18"/>
                <w:lang w:eastAsia="sk-SK"/>
              </w:rPr>
              <w:t xml:space="preserve">vymedzených podľa </w:t>
            </w:r>
            <w:r w:rsidR="000A0975" w:rsidRPr="006C3221">
              <w:rPr>
                <w:rFonts w:cstheme="minorHAnsi"/>
                <w:b/>
                <w:i/>
                <w:sz w:val="18"/>
                <w:szCs w:val="18"/>
              </w:rPr>
              <w:t>Národnej sústavy kvalifikácií</w:t>
            </w:r>
            <w:r w:rsidR="00F957A8" w:rsidRPr="006C3221">
              <w:rPr>
                <w:rFonts w:cstheme="minorHAnsi"/>
                <w:b/>
                <w:i/>
                <w:sz w:val="18"/>
                <w:szCs w:val="18"/>
              </w:rPr>
              <w:t xml:space="preserve"> </w:t>
            </w:r>
            <w:r w:rsidR="00F957A8" w:rsidRPr="006C3221">
              <w:rPr>
                <w:rFonts w:cstheme="minorHAnsi"/>
                <w:i/>
                <w:sz w:val="18"/>
                <w:szCs w:val="18"/>
              </w:rPr>
              <w:t>(</w:t>
            </w:r>
            <w:hyperlink r:id="rId10" w:history="1">
              <w:r w:rsidR="000A0975" w:rsidRPr="006C3221">
                <w:rPr>
                  <w:rStyle w:val="Hypertextovprepojenie"/>
                  <w:rFonts w:cstheme="minorHAnsi"/>
                  <w:i/>
                  <w:sz w:val="18"/>
                  <w:szCs w:val="18"/>
                </w:rPr>
                <w:t>https://www.kvalifikacie.sk/</w:t>
              </w:r>
            </w:hyperlink>
            <w:r w:rsidR="000A0975" w:rsidRPr="006C3221">
              <w:rPr>
                <w:rFonts w:cstheme="minorHAnsi"/>
                <w:i/>
                <w:sz w:val="18"/>
                <w:szCs w:val="18"/>
              </w:rPr>
              <w:t>)</w:t>
            </w:r>
            <w:r w:rsidR="00124B44" w:rsidRPr="006C3221">
              <w:rPr>
                <w:rFonts w:cstheme="minorHAnsi"/>
                <w:i/>
                <w:sz w:val="18"/>
                <w:szCs w:val="18"/>
              </w:rPr>
              <w:t xml:space="preserve"> zodpovedajúcich úrovni 7 SKKR</w:t>
            </w:r>
            <w:r w:rsidRPr="006C3221">
              <w:rPr>
                <w:rFonts w:eastAsia="Times New Roman" w:cstheme="minorHAnsi"/>
                <w:bCs/>
                <w:i/>
                <w:sz w:val="18"/>
                <w:szCs w:val="18"/>
                <w:lang w:eastAsia="sk-SK"/>
              </w:rPr>
              <w:t>:</w:t>
            </w:r>
          </w:p>
          <w:p w14:paraId="7DE7C39A" w14:textId="77777777" w:rsidR="00A02359" w:rsidRPr="006C3221" w:rsidRDefault="00A02359"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C1219006-01010</w:t>
            </w:r>
            <w:r w:rsidRPr="006C3221">
              <w:rPr>
                <w:rFonts w:cstheme="minorHAnsi"/>
                <w:i/>
                <w:sz w:val="18"/>
                <w:szCs w:val="18"/>
              </w:rPr>
              <w:t xml:space="preserve"> </w:t>
            </w:r>
            <w:r w:rsidRPr="006C3221">
              <w:rPr>
                <w:rFonts w:eastAsia="Calibri" w:cstheme="minorHAnsi"/>
                <w:i/>
                <w:sz w:val="18"/>
                <w:szCs w:val="18"/>
              </w:rPr>
              <w:t>Manažér prevádzkového úseku</w:t>
            </w:r>
          </w:p>
          <w:p w14:paraId="3F47E527" w14:textId="77777777" w:rsidR="00A02359" w:rsidRPr="006C3221" w:rsidRDefault="00A02359"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C1346001-00531 Manažér v bankovníctve</w:t>
            </w:r>
          </w:p>
          <w:p w14:paraId="442EECE6" w14:textId="0EBB41C2" w:rsidR="00A02359" w:rsidRPr="006C3221" w:rsidRDefault="00A02359"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C2413026-01591 Investičný manažér - portfólio manažér</w:t>
            </w:r>
          </w:p>
          <w:p w14:paraId="31BDA9E9" w14:textId="77777777" w:rsidR="00530827" w:rsidRPr="006C3221" w:rsidRDefault="00530827"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U3312001-01599 Poradca a predajca pre segment stredných klientov a </w:t>
            </w:r>
            <w:proofErr w:type="spellStart"/>
            <w:r w:rsidRPr="006C3221">
              <w:rPr>
                <w:rFonts w:eastAsia="Calibri" w:cstheme="minorHAnsi"/>
                <w:i/>
                <w:sz w:val="18"/>
                <w:szCs w:val="18"/>
              </w:rPr>
              <w:t>mikropodnikateľov</w:t>
            </w:r>
            <w:proofErr w:type="spellEnd"/>
          </w:p>
          <w:p w14:paraId="26954AEF" w14:textId="7B974754" w:rsidR="000D1EC1" w:rsidRPr="006C3221" w:rsidRDefault="000D1EC1" w:rsidP="0013108D">
            <w:pPr>
              <w:pStyle w:val="Odsekzoznamu"/>
              <w:numPr>
                <w:ilvl w:val="0"/>
                <w:numId w:val="15"/>
              </w:numPr>
              <w:autoSpaceDE w:val="0"/>
              <w:autoSpaceDN w:val="0"/>
              <w:adjustRightInd w:val="0"/>
              <w:rPr>
                <w:rFonts w:cstheme="minorHAnsi"/>
                <w:i/>
                <w:sz w:val="18"/>
                <w:szCs w:val="18"/>
              </w:rPr>
            </w:pPr>
            <w:r w:rsidRPr="006C3221">
              <w:rPr>
                <w:rFonts w:eastAsia="Calibri" w:cstheme="minorHAnsi"/>
                <w:i/>
                <w:sz w:val="18"/>
                <w:szCs w:val="18"/>
              </w:rPr>
              <w:t>C2631002-01593 Risk analytik pre leasingové spoločnosti</w:t>
            </w:r>
          </w:p>
          <w:p w14:paraId="6273651E" w14:textId="780FB7D0" w:rsidR="00530827"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U1211004-00998 Manažér finančného plánovania a </w:t>
            </w:r>
            <w:proofErr w:type="spellStart"/>
            <w:r w:rsidRPr="006C3221">
              <w:rPr>
                <w:rFonts w:eastAsia="Calibri" w:cstheme="minorHAnsi"/>
                <w:i/>
                <w:sz w:val="18"/>
                <w:szCs w:val="18"/>
              </w:rPr>
              <w:t>kontrolingu</w:t>
            </w:r>
            <w:proofErr w:type="spellEnd"/>
          </w:p>
          <w:p w14:paraId="0B9471A8" w14:textId="3645550F"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U2631002-01045 Ekonomický analytik</w:t>
            </w:r>
          </w:p>
          <w:p w14:paraId="70FA26AC" w14:textId="77777777"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U1213001-01004 Riadiaci pracovník (manažér) pre stratégiu </w:t>
            </w:r>
          </w:p>
          <w:p w14:paraId="47AA772A" w14:textId="77777777"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U1219002-01007 Manažér obstarávania</w:t>
            </w:r>
          </w:p>
          <w:p w14:paraId="71AA68A3" w14:textId="77777777"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U1219005-01009 Manažér kontroly</w:t>
            </w:r>
          </w:p>
          <w:p w14:paraId="1CDCF100" w14:textId="3C4C4AAD"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U2421003-01032 Projektový špecialista</w:t>
            </w:r>
          </w:p>
          <w:p w14:paraId="55D99368" w14:textId="4C7C8612" w:rsidR="0070189A" w:rsidRPr="006C3221" w:rsidRDefault="0070189A"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U2149020-00957 Technický špecialista v logistike</w:t>
            </w:r>
          </w:p>
          <w:p w14:paraId="2515629E" w14:textId="4213634F" w:rsidR="007B06DF" w:rsidRPr="006C3221" w:rsidRDefault="00530827" w:rsidP="0013108D">
            <w:pPr>
              <w:pStyle w:val="Odsekzoznamu"/>
              <w:numPr>
                <w:ilvl w:val="0"/>
                <w:numId w:val="15"/>
              </w:numPr>
              <w:autoSpaceDE w:val="0"/>
              <w:autoSpaceDN w:val="0"/>
              <w:adjustRightInd w:val="0"/>
              <w:rPr>
                <w:rFonts w:eastAsia="Calibri" w:cstheme="minorHAnsi"/>
                <w:i/>
                <w:sz w:val="18"/>
                <w:szCs w:val="18"/>
              </w:rPr>
            </w:pPr>
            <w:r w:rsidRPr="006C3221">
              <w:rPr>
                <w:rFonts w:cstheme="minorHAnsi"/>
                <w:i/>
                <w:sz w:val="18"/>
                <w:szCs w:val="18"/>
              </w:rPr>
              <w:t xml:space="preserve">C2423999-01414 </w:t>
            </w:r>
            <w:r w:rsidRPr="006C3221">
              <w:rPr>
                <w:rFonts w:eastAsia="Calibri" w:cstheme="minorHAnsi"/>
                <w:i/>
                <w:sz w:val="18"/>
                <w:szCs w:val="18"/>
              </w:rPr>
              <w:t>Špecialista pre personalistiku v štátnej správe</w:t>
            </w:r>
          </w:p>
          <w:p w14:paraId="7CD5969A" w14:textId="59D2C5C7" w:rsidR="00386D4C" w:rsidRPr="006C3221" w:rsidRDefault="00386D4C" w:rsidP="0013108D">
            <w:pPr>
              <w:pStyle w:val="Odsekzoznamu"/>
              <w:numPr>
                <w:ilvl w:val="0"/>
                <w:numId w:val="15"/>
              </w:numPr>
              <w:autoSpaceDE w:val="0"/>
              <w:autoSpaceDN w:val="0"/>
              <w:adjustRightInd w:val="0"/>
              <w:rPr>
                <w:rFonts w:cstheme="minorHAnsi"/>
                <w:i/>
                <w:sz w:val="18"/>
                <w:szCs w:val="18"/>
              </w:rPr>
            </w:pPr>
            <w:r w:rsidRPr="006C3221">
              <w:rPr>
                <w:rFonts w:cstheme="minorHAnsi"/>
                <w:i/>
                <w:sz w:val="18"/>
                <w:szCs w:val="18"/>
              </w:rPr>
              <w:t>U1212001-01000 Personálny manažér</w:t>
            </w:r>
          </w:p>
          <w:p w14:paraId="05FA5809" w14:textId="69B7313C" w:rsidR="0017749F" w:rsidRPr="006C3221" w:rsidRDefault="0017749F" w:rsidP="0013108D">
            <w:pPr>
              <w:pStyle w:val="Odsekzoznamu"/>
              <w:numPr>
                <w:ilvl w:val="0"/>
                <w:numId w:val="15"/>
              </w:numPr>
              <w:autoSpaceDE w:val="0"/>
              <w:autoSpaceDN w:val="0"/>
              <w:adjustRightInd w:val="0"/>
              <w:rPr>
                <w:rFonts w:cstheme="minorHAnsi"/>
                <w:i/>
                <w:sz w:val="18"/>
                <w:szCs w:val="18"/>
              </w:rPr>
            </w:pPr>
            <w:r w:rsidRPr="006C3221">
              <w:rPr>
                <w:rFonts w:cstheme="minorHAnsi"/>
                <w:i/>
                <w:sz w:val="18"/>
                <w:szCs w:val="18"/>
              </w:rPr>
              <w:t>U1212003-01002 Manažér v oblasti odmeňovania a</w:t>
            </w:r>
            <w:r w:rsidR="00261CCC" w:rsidRPr="006C3221">
              <w:rPr>
                <w:rFonts w:cstheme="minorHAnsi"/>
                <w:i/>
                <w:sz w:val="18"/>
                <w:szCs w:val="18"/>
              </w:rPr>
              <w:t> </w:t>
            </w:r>
            <w:r w:rsidRPr="006C3221">
              <w:rPr>
                <w:rFonts w:cstheme="minorHAnsi"/>
                <w:i/>
                <w:sz w:val="18"/>
                <w:szCs w:val="18"/>
              </w:rPr>
              <w:t>benefitov</w:t>
            </w:r>
            <w:r w:rsidR="00261CCC" w:rsidRPr="006C3221">
              <w:rPr>
                <w:rFonts w:cstheme="minorHAnsi"/>
                <w:i/>
                <w:sz w:val="18"/>
                <w:szCs w:val="18"/>
              </w:rPr>
              <w:t xml:space="preserve"> </w:t>
            </w:r>
          </w:p>
          <w:p w14:paraId="3B662545" w14:textId="3635AEF5" w:rsidR="007B06DF" w:rsidRPr="006C3221" w:rsidRDefault="007B06D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U2423001-01035 Špecialista ľudských zdrojov</w:t>
            </w:r>
          </w:p>
          <w:p w14:paraId="3BF5B712" w14:textId="77777777"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U2423002-01036 Špecialista pre plánovanie a </w:t>
            </w:r>
            <w:proofErr w:type="spellStart"/>
            <w:r w:rsidRPr="006C3221">
              <w:rPr>
                <w:rFonts w:eastAsia="Calibri" w:cstheme="minorHAnsi"/>
                <w:i/>
                <w:sz w:val="18"/>
                <w:szCs w:val="18"/>
              </w:rPr>
              <w:t>kontroling</w:t>
            </w:r>
            <w:proofErr w:type="spellEnd"/>
            <w:r w:rsidRPr="006C3221">
              <w:rPr>
                <w:rFonts w:eastAsia="Calibri" w:cstheme="minorHAnsi"/>
                <w:i/>
                <w:sz w:val="18"/>
                <w:szCs w:val="18"/>
              </w:rPr>
              <w:t xml:space="preserve"> ľudských zdrojov</w:t>
            </w:r>
          </w:p>
          <w:p w14:paraId="4485AAAC" w14:textId="6CA83E90" w:rsidR="0017749F" w:rsidRPr="006C3221" w:rsidRDefault="0017749F"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U2423003-01037 Špecialista náboru a výberu pracovníkov</w:t>
            </w:r>
          </w:p>
          <w:p w14:paraId="0D75168C" w14:textId="58DBBC93" w:rsidR="005D4ACC" w:rsidRPr="006C3221" w:rsidRDefault="005D4ACC"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U2411009-01028 Špecialista v oblasti mzdového účtovníctva</w:t>
            </w:r>
          </w:p>
          <w:p w14:paraId="398CC068" w14:textId="237B994B" w:rsidR="00C7538A" w:rsidRPr="006C3221" w:rsidRDefault="00C7538A"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C2431002-00759 Špecialista marketingových analýz a prieskumu trhu</w:t>
            </w:r>
          </w:p>
          <w:p w14:paraId="67BE2AAC" w14:textId="77777777" w:rsidR="00C7538A" w:rsidRPr="006C3221" w:rsidRDefault="00C7538A"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C2431006-00741 Špecialista pre značku</w:t>
            </w:r>
          </w:p>
          <w:p w14:paraId="057800F9" w14:textId="77777777" w:rsidR="00C7538A" w:rsidRPr="006C3221" w:rsidRDefault="00C7538A"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C2431999-01444 Špecialista rozvoja a koordinácie obchodnej siete</w:t>
            </w:r>
          </w:p>
          <w:p w14:paraId="4710829B" w14:textId="77777777" w:rsidR="00530827" w:rsidRPr="006C3221" w:rsidRDefault="00C7538A"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U1221003-00758 Manažér v oblasti prieskumu trhu</w:t>
            </w:r>
          </w:p>
          <w:p w14:paraId="75EA4DAB" w14:textId="1F0A0E9D" w:rsidR="004F106A" w:rsidRPr="006C3221" w:rsidRDefault="00530827"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U1211005-00999 Manažér v oblasti cenotvorby</w:t>
            </w:r>
          </w:p>
          <w:p w14:paraId="027618E2" w14:textId="1E635A93"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C2411008-01406 Špecialista pre rozpočet vo verejnej správe </w:t>
            </w:r>
          </w:p>
          <w:p w14:paraId="07A55186" w14:textId="716610CE"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C2422004-01484 Odborný zamestnanec samosprávy pre investičnú činnosť </w:t>
            </w:r>
          </w:p>
          <w:p w14:paraId="5FDF669D" w14:textId="6016FD21"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C1346003-01586 Manažér v oblasti dôchodkového sporenia</w:t>
            </w:r>
          </w:p>
          <w:p w14:paraId="765C9A60" w14:textId="4E1BE89B"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C2422999-01535 Špecialista pre stratégiu a rozvoj v samospráve </w:t>
            </w:r>
          </w:p>
          <w:p w14:paraId="599B52FA" w14:textId="75750248"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C3311001-01582 Odborný pracovník portfólia podielových fondov </w:t>
            </w:r>
          </w:p>
          <w:p w14:paraId="6CF9D319" w14:textId="39319832" w:rsidR="00656A14" w:rsidRPr="006C3221" w:rsidRDefault="00656A14" w:rsidP="0013108D">
            <w:pPr>
              <w:pStyle w:val="Odsekzoznamu"/>
              <w:numPr>
                <w:ilvl w:val="0"/>
                <w:numId w:val="15"/>
              </w:numPr>
              <w:autoSpaceDE w:val="0"/>
              <w:autoSpaceDN w:val="0"/>
              <w:adjustRightInd w:val="0"/>
              <w:rPr>
                <w:rFonts w:eastAsia="Calibri" w:cstheme="minorHAnsi"/>
                <w:i/>
                <w:sz w:val="18"/>
                <w:szCs w:val="18"/>
              </w:rPr>
            </w:pPr>
            <w:r w:rsidRPr="006C3221">
              <w:rPr>
                <w:rFonts w:eastAsia="Calibri" w:cstheme="minorHAnsi"/>
                <w:i/>
                <w:sz w:val="18"/>
                <w:szCs w:val="18"/>
              </w:rPr>
              <w:t xml:space="preserve">U1412001-00705 Manažér reštaurácie </w:t>
            </w:r>
          </w:p>
          <w:p w14:paraId="44F60EDF" w14:textId="692503BB" w:rsidR="00263EE7" w:rsidRPr="007E3D94" w:rsidRDefault="00263EE7" w:rsidP="00656A14">
            <w:pPr>
              <w:autoSpaceDE w:val="0"/>
              <w:autoSpaceDN w:val="0"/>
              <w:adjustRightInd w:val="0"/>
              <w:spacing w:before="120" w:after="120"/>
              <w:jc w:val="both"/>
              <w:rPr>
                <w:rFonts w:cstheme="minorHAnsi"/>
                <w:iCs/>
                <w:sz w:val="18"/>
                <w:szCs w:val="18"/>
              </w:rPr>
            </w:pPr>
            <w:r w:rsidRPr="006C3221">
              <w:rPr>
                <w:rFonts w:cstheme="minorHAnsi"/>
                <w:bCs/>
                <w:i/>
                <w:sz w:val="18"/>
                <w:szCs w:val="18"/>
              </w:rPr>
              <w:t>V</w:t>
            </w:r>
            <w:r w:rsidRPr="006C3221">
              <w:rPr>
                <w:rFonts w:cstheme="minorHAnsi"/>
                <w:b/>
                <w:bCs/>
                <w:i/>
                <w:sz w:val="18"/>
                <w:szCs w:val="18"/>
              </w:rPr>
              <w:t xml:space="preserve"> Národnej sústave povolaní</w:t>
            </w:r>
            <w:r w:rsidRPr="006C3221">
              <w:rPr>
                <w:rFonts w:cstheme="minorHAnsi"/>
                <w:i/>
                <w:sz w:val="18"/>
                <w:szCs w:val="18"/>
              </w:rPr>
              <w:t xml:space="preserve"> </w:t>
            </w:r>
            <w:r w:rsidR="00FB0A9A" w:rsidRPr="006C3221">
              <w:rPr>
                <w:rFonts w:cstheme="minorHAnsi"/>
                <w:i/>
                <w:sz w:val="18"/>
                <w:szCs w:val="18"/>
              </w:rPr>
              <w:t>(</w:t>
            </w:r>
            <w:hyperlink r:id="rId11" w:history="1">
              <w:r w:rsidR="00534C5F" w:rsidRPr="006C3221">
                <w:rPr>
                  <w:rStyle w:val="Hypertextovprepojenie"/>
                  <w:rFonts w:cstheme="minorHAnsi"/>
                  <w:i/>
                  <w:sz w:val="18"/>
                  <w:szCs w:val="18"/>
                </w:rPr>
                <w:t>https://www.sustavapovolani.sk/register_zamestnani</w:t>
              </w:r>
            </w:hyperlink>
            <w:r w:rsidR="00534C5F" w:rsidRPr="007E3D94">
              <w:rPr>
                <w:rFonts w:cstheme="minorHAnsi"/>
                <w:iCs/>
                <w:sz w:val="18"/>
                <w:szCs w:val="18"/>
              </w:rPr>
              <w:t>)</w:t>
            </w:r>
            <w:r w:rsidR="00FB0A9A" w:rsidRPr="007E3D94">
              <w:rPr>
                <w:rFonts w:cstheme="minorHAnsi"/>
                <w:iCs/>
                <w:sz w:val="18"/>
                <w:szCs w:val="18"/>
              </w:rPr>
              <w:t xml:space="preserve"> </w:t>
            </w:r>
            <w:r w:rsidR="00D604F6" w:rsidRPr="007E3D94">
              <w:rPr>
                <w:rFonts w:cstheme="minorHAnsi"/>
                <w:iCs/>
                <w:sz w:val="18"/>
                <w:szCs w:val="18"/>
              </w:rPr>
              <w:t xml:space="preserve">dominantne </w:t>
            </w:r>
            <w:r w:rsidRPr="007E3D94">
              <w:rPr>
                <w:rFonts w:cstheme="minorHAnsi"/>
                <w:iCs/>
                <w:sz w:val="18"/>
                <w:szCs w:val="18"/>
              </w:rPr>
              <w:t xml:space="preserve">v oblastiach </w:t>
            </w:r>
            <w:r w:rsidR="00656A14" w:rsidRPr="00656A14">
              <w:rPr>
                <w:rFonts w:cstheme="minorHAnsi"/>
                <w:iCs/>
                <w:sz w:val="18"/>
                <w:szCs w:val="18"/>
              </w:rPr>
              <w:t>Manažment, podnikové financie, účtovníctvo, kontrola a štatistika</w:t>
            </w:r>
            <w:r w:rsidR="00656A14">
              <w:rPr>
                <w:rFonts w:cstheme="minorHAnsi"/>
                <w:iCs/>
                <w:sz w:val="18"/>
                <w:szCs w:val="18"/>
              </w:rPr>
              <w:t xml:space="preserve"> </w:t>
            </w:r>
            <w:r w:rsidRPr="007E3D94">
              <w:rPr>
                <w:rFonts w:cstheme="minorHAnsi"/>
                <w:iCs/>
                <w:sz w:val="18"/>
                <w:szCs w:val="18"/>
              </w:rPr>
              <w:t>zodpovedajú</w:t>
            </w:r>
            <w:r w:rsidR="00656A14">
              <w:rPr>
                <w:rFonts w:cstheme="minorHAnsi"/>
                <w:iCs/>
                <w:sz w:val="18"/>
                <w:szCs w:val="18"/>
              </w:rPr>
              <w:t>cej</w:t>
            </w:r>
            <w:r w:rsidRPr="007E3D94">
              <w:rPr>
                <w:rFonts w:cstheme="minorHAnsi"/>
                <w:iCs/>
                <w:sz w:val="18"/>
                <w:szCs w:val="18"/>
              </w:rPr>
              <w:t xml:space="preserve"> príslušnej úrovni Slovenského kvalifikačného rámca (úroveň 7) </w:t>
            </w:r>
            <w:r w:rsidR="00704668" w:rsidRPr="007E3D94">
              <w:rPr>
                <w:rFonts w:cstheme="minorHAnsi"/>
                <w:iCs/>
                <w:sz w:val="18"/>
                <w:szCs w:val="18"/>
              </w:rPr>
              <w:t xml:space="preserve">by absolvent magisterského študijného programu Manažment mohol vykonávať tieto </w:t>
            </w:r>
            <w:r w:rsidRPr="00656A14">
              <w:rPr>
                <w:rFonts w:cstheme="minorHAnsi"/>
                <w:iCs/>
                <w:sz w:val="18"/>
                <w:szCs w:val="18"/>
              </w:rPr>
              <w:t>zamestnania</w:t>
            </w:r>
            <w:r w:rsidR="00FB4504" w:rsidRPr="007E3D94">
              <w:rPr>
                <w:rFonts w:cstheme="minorHAnsi"/>
                <w:iCs/>
                <w:sz w:val="18"/>
                <w:szCs w:val="18"/>
              </w:rPr>
              <w:t>:</w:t>
            </w:r>
          </w:p>
          <w:p w14:paraId="5CECB804" w14:textId="38148127" w:rsidR="00D604F6" w:rsidRPr="007E3D94" w:rsidRDefault="00D604F6" w:rsidP="0013108D">
            <w:pPr>
              <w:pStyle w:val="Odsekzoznamu"/>
              <w:numPr>
                <w:ilvl w:val="0"/>
                <w:numId w:val="16"/>
              </w:numPr>
              <w:rPr>
                <w:rFonts w:cstheme="minorHAnsi"/>
                <w:sz w:val="18"/>
                <w:szCs w:val="18"/>
              </w:rPr>
            </w:pPr>
            <w:r w:rsidRPr="007E3D94">
              <w:rPr>
                <w:rFonts w:cstheme="minorHAnsi"/>
                <w:sz w:val="18"/>
                <w:szCs w:val="18"/>
              </w:rPr>
              <w:t xml:space="preserve">1211004 Riadiaci pracovník (manažér) v oblasti finančného plánovania a </w:t>
            </w:r>
            <w:proofErr w:type="spellStart"/>
            <w:r w:rsidRPr="007E3D94">
              <w:rPr>
                <w:rFonts w:cstheme="minorHAnsi"/>
                <w:sz w:val="18"/>
                <w:szCs w:val="18"/>
              </w:rPr>
              <w:t>kontrolingu</w:t>
            </w:r>
            <w:proofErr w:type="spellEnd"/>
          </w:p>
          <w:p w14:paraId="005C63F3" w14:textId="7D0CDB8C" w:rsidR="00D604F6" w:rsidRPr="007E3D94" w:rsidRDefault="00D604F6" w:rsidP="00D604F6">
            <w:pPr>
              <w:rPr>
                <w:rFonts w:eastAsia="Calibri" w:cstheme="minorHAnsi"/>
                <w:i/>
                <w:color w:val="000000"/>
                <w:sz w:val="18"/>
                <w:szCs w:val="18"/>
              </w:rPr>
            </w:pPr>
            <w:r w:rsidRPr="007E3D94">
              <w:rPr>
                <w:rFonts w:eastAsia="Calibri" w:cstheme="minorHAnsi"/>
                <w:i/>
                <w:color w:val="000000"/>
                <w:sz w:val="18"/>
                <w:szCs w:val="18"/>
              </w:rPr>
              <w:t>1213 Riadiaci pracovníci (manažéri) v oblasti stratégie a plánovania:</w:t>
            </w:r>
          </w:p>
          <w:p w14:paraId="7373035E" w14:textId="6FF9A24F"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1213001 Riadiaci pracovník (manažér) pre stratégiu</w:t>
            </w:r>
          </w:p>
          <w:p w14:paraId="1E551FCB" w14:textId="45C3DE4B"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 xml:space="preserve">1213002 Riadiaci pracovník zmien (krízový manažér) </w:t>
            </w:r>
          </w:p>
          <w:p w14:paraId="42B16D29" w14:textId="242E1526"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lastRenderedPageBreak/>
              <w:t>1219005 Riadiaci pracovník (manažér) v oblasti kontroly</w:t>
            </w:r>
          </w:p>
          <w:p w14:paraId="2BB5A380" w14:textId="182E747B"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1221001 Riadiaci pracovník (manažér) v oblasti obchodu (obchodný riaditeľ)</w:t>
            </w:r>
          </w:p>
          <w:p w14:paraId="5DD106C0" w14:textId="20D9202E" w:rsidR="00E629B5"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1222003 Riadiaci pracovník (manažér) pre styk s</w:t>
            </w:r>
            <w:r w:rsidR="00E629B5" w:rsidRPr="00AA6D12">
              <w:rPr>
                <w:rFonts w:cstheme="minorHAnsi"/>
                <w:i/>
                <w:iCs/>
                <w:sz w:val="18"/>
                <w:szCs w:val="18"/>
              </w:rPr>
              <w:t> </w:t>
            </w:r>
            <w:r w:rsidRPr="00AA6D12">
              <w:rPr>
                <w:rFonts w:cstheme="minorHAnsi"/>
                <w:i/>
                <w:iCs/>
                <w:sz w:val="18"/>
                <w:szCs w:val="18"/>
              </w:rPr>
              <w:t>verejnosťou</w:t>
            </w:r>
          </w:p>
          <w:p w14:paraId="3AE16C51" w14:textId="4B4AF991" w:rsidR="00D604F6" w:rsidRPr="00AA6D12" w:rsidRDefault="00D604F6" w:rsidP="00D604F6">
            <w:pPr>
              <w:rPr>
                <w:rFonts w:cstheme="minorHAnsi"/>
                <w:i/>
                <w:iCs/>
                <w:sz w:val="18"/>
                <w:szCs w:val="18"/>
                <w:lang w:eastAsia="sk-SK"/>
              </w:rPr>
            </w:pPr>
            <w:r w:rsidRPr="00AA6D12">
              <w:rPr>
                <w:rFonts w:eastAsia="Calibri" w:cstheme="minorHAnsi"/>
                <w:i/>
                <w:iCs/>
                <w:color w:val="000000"/>
                <w:sz w:val="18"/>
                <w:szCs w:val="18"/>
              </w:rPr>
              <w:t>1346 Riadiaci pracovník (manažér) v oblasti finančného sprostredkovania:</w:t>
            </w:r>
            <w:r w:rsidRPr="00AA6D12">
              <w:rPr>
                <w:rFonts w:cstheme="minorHAnsi"/>
                <w:i/>
                <w:iCs/>
                <w:sz w:val="18"/>
                <w:szCs w:val="18"/>
                <w:lang w:eastAsia="sk-SK"/>
              </w:rPr>
              <w:t xml:space="preserve"> </w:t>
            </w:r>
          </w:p>
          <w:p w14:paraId="75054241" w14:textId="45654453"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1346001 Riadiaci pracovník (manažér) v bankovníctve</w:t>
            </w:r>
          </w:p>
          <w:p w14:paraId="65CBA7DB" w14:textId="5DA20EAF"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2120003 Špecialista menovej a finančnej štatistiky</w:t>
            </w:r>
          </w:p>
          <w:p w14:paraId="50F35A4B" w14:textId="5F400295"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2120005 Špecialista štatistik</w:t>
            </w:r>
          </w:p>
          <w:p w14:paraId="22DBD201" w14:textId="08F55943" w:rsidR="00D604F6" w:rsidRPr="00AA6D12" w:rsidRDefault="00D604F6" w:rsidP="0013108D">
            <w:pPr>
              <w:pStyle w:val="Odsekzoznamu"/>
              <w:numPr>
                <w:ilvl w:val="0"/>
                <w:numId w:val="16"/>
              </w:numPr>
              <w:rPr>
                <w:rFonts w:cstheme="minorHAnsi"/>
                <w:i/>
                <w:iCs/>
                <w:sz w:val="18"/>
                <w:szCs w:val="18"/>
              </w:rPr>
            </w:pPr>
            <w:r w:rsidRPr="00AA6D12">
              <w:rPr>
                <w:rFonts w:cstheme="minorHAnsi"/>
                <w:i/>
                <w:iCs/>
                <w:sz w:val="18"/>
                <w:szCs w:val="18"/>
              </w:rPr>
              <w:t>2411004 Finančný kontrolór</w:t>
            </w:r>
          </w:p>
          <w:p w14:paraId="66143346" w14:textId="2736DA58" w:rsidR="00D604F6" w:rsidRPr="00AA6D12" w:rsidRDefault="00D604F6" w:rsidP="00D604F6">
            <w:pPr>
              <w:rPr>
                <w:rFonts w:eastAsia="Calibri" w:cstheme="minorHAnsi"/>
                <w:i/>
                <w:iCs/>
                <w:color w:val="000000"/>
                <w:sz w:val="18"/>
                <w:szCs w:val="18"/>
              </w:rPr>
            </w:pPr>
            <w:r w:rsidRPr="00AA6D12">
              <w:rPr>
                <w:rFonts w:eastAsia="Calibri" w:cstheme="minorHAnsi"/>
                <w:i/>
                <w:iCs/>
                <w:color w:val="000000"/>
                <w:sz w:val="18"/>
                <w:szCs w:val="18"/>
              </w:rPr>
              <w:t xml:space="preserve">2412 Finanční a investiční poradcovia a agenti </w:t>
            </w:r>
          </w:p>
          <w:p w14:paraId="2FFFE623" w14:textId="370A4961" w:rsidR="00D604F6" w:rsidRPr="00AA6D12" w:rsidRDefault="00D604F6" w:rsidP="00D604F6">
            <w:pPr>
              <w:rPr>
                <w:rFonts w:eastAsia="Calibri" w:cstheme="minorHAnsi"/>
                <w:i/>
                <w:iCs/>
                <w:color w:val="000000"/>
                <w:sz w:val="18"/>
                <w:szCs w:val="18"/>
              </w:rPr>
            </w:pPr>
            <w:r w:rsidRPr="00AA6D12">
              <w:rPr>
                <w:rFonts w:eastAsia="Calibri" w:cstheme="minorHAnsi"/>
                <w:i/>
                <w:iCs/>
                <w:color w:val="000000"/>
                <w:sz w:val="18"/>
                <w:szCs w:val="18"/>
              </w:rPr>
              <w:t xml:space="preserve">2413 Finanční analytici a špecialisti v oblasti finančníctva, poisťovníctva a ostatných finančných služieb: </w:t>
            </w:r>
          </w:p>
          <w:p w14:paraId="072CA12A" w14:textId="17452754" w:rsidR="00D604F6" w:rsidRPr="00AA6D12" w:rsidRDefault="008B4466" w:rsidP="0013108D">
            <w:pPr>
              <w:pStyle w:val="Odsekzoznamu"/>
              <w:numPr>
                <w:ilvl w:val="0"/>
                <w:numId w:val="16"/>
              </w:numPr>
              <w:rPr>
                <w:rFonts w:cstheme="minorHAnsi"/>
                <w:i/>
                <w:iCs/>
                <w:sz w:val="18"/>
                <w:szCs w:val="18"/>
              </w:rPr>
            </w:pPr>
            <w:r w:rsidRPr="00AA6D12">
              <w:rPr>
                <w:rFonts w:eastAsia="Calibri" w:cstheme="minorHAnsi"/>
                <w:i/>
                <w:iCs/>
                <w:color w:val="000000"/>
                <w:sz w:val="18"/>
                <w:szCs w:val="18"/>
              </w:rPr>
              <w:t xml:space="preserve">2413017 </w:t>
            </w:r>
            <w:r w:rsidR="00D604F6" w:rsidRPr="00AA6D12">
              <w:rPr>
                <w:rFonts w:cstheme="minorHAnsi"/>
                <w:i/>
                <w:iCs/>
                <w:sz w:val="18"/>
                <w:szCs w:val="18"/>
              </w:rPr>
              <w:t xml:space="preserve">Bankový analytik pre </w:t>
            </w:r>
            <w:proofErr w:type="spellStart"/>
            <w:r w:rsidR="00D604F6" w:rsidRPr="00AA6D12">
              <w:rPr>
                <w:rFonts w:cstheme="minorHAnsi"/>
                <w:i/>
                <w:iCs/>
                <w:sz w:val="18"/>
                <w:szCs w:val="18"/>
              </w:rPr>
              <w:t>treasury</w:t>
            </w:r>
            <w:proofErr w:type="spellEnd"/>
            <w:r w:rsidR="00D604F6" w:rsidRPr="00AA6D12">
              <w:rPr>
                <w:rFonts w:cstheme="minorHAnsi"/>
                <w:i/>
                <w:iCs/>
                <w:sz w:val="18"/>
                <w:szCs w:val="18"/>
              </w:rPr>
              <w:t xml:space="preserve"> a riadenie bilancie </w:t>
            </w:r>
          </w:p>
          <w:p w14:paraId="562F7091" w14:textId="33C7E092"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2413018 </w:t>
            </w:r>
            <w:r w:rsidR="00D604F6" w:rsidRPr="00AA6D12">
              <w:rPr>
                <w:rFonts w:cstheme="minorHAnsi"/>
                <w:i/>
                <w:iCs/>
                <w:sz w:val="18"/>
                <w:szCs w:val="18"/>
              </w:rPr>
              <w:t xml:space="preserve">Finančný analytik pre úverové portfólio </w:t>
            </w:r>
          </w:p>
          <w:p w14:paraId="74FE603C" w14:textId="188CF448"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2413021 </w:t>
            </w:r>
            <w:r w:rsidR="00D604F6" w:rsidRPr="00AA6D12">
              <w:rPr>
                <w:rFonts w:cstheme="minorHAnsi"/>
                <w:i/>
                <w:iCs/>
                <w:sz w:val="18"/>
                <w:szCs w:val="18"/>
              </w:rPr>
              <w:t xml:space="preserve">Špecialista riadenia hotovostného peňažného obehu </w:t>
            </w:r>
          </w:p>
          <w:p w14:paraId="5DBEDDC6" w14:textId="62DBC372"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2413023 </w:t>
            </w:r>
            <w:r w:rsidR="00D604F6" w:rsidRPr="00AA6D12">
              <w:rPr>
                <w:rFonts w:cstheme="minorHAnsi"/>
                <w:i/>
                <w:iCs/>
                <w:sz w:val="18"/>
                <w:szCs w:val="18"/>
              </w:rPr>
              <w:t xml:space="preserve">Špecialista pre medzinárodné vzťahy v bankovníctve </w:t>
            </w:r>
          </w:p>
          <w:p w14:paraId="7E4ED80E" w14:textId="40793FFF"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2413025 </w:t>
            </w:r>
            <w:r w:rsidR="00D604F6" w:rsidRPr="00AA6D12">
              <w:rPr>
                <w:rFonts w:cstheme="minorHAnsi"/>
                <w:i/>
                <w:iCs/>
                <w:sz w:val="18"/>
                <w:szCs w:val="18"/>
              </w:rPr>
              <w:t xml:space="preserve">Špecialista operácií na finančných trhoch </w:t>
            </w:r>
          </w:p>
          <w:p w14:paraId="31C39D34" w14:textId="18C39FDE"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2413032 </w:t>
            </w:r>
            <w:r w:rsidR="00D604F6" w:rsidRPr="00AA6D12">
              <w:rPr>
                <w:rFonts w:cstheme="minorHAnsi"/>
                <w:i/>
                <w:iCs/>
                <w:sz w:val="18"/>
                <w:szCs w:val="18"/>
              </w:rPr>
              <w:t>Špecialista pre obchodné financovanie</w:t>
            </w:r>
          </w:p>
          <w:p w14:paraId="3872A124" w14:textId="5F6AFB64"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2413034 </w:t>
            </w:r>
            <w:r w:rsidR="00D604F6" w:rsidRPr="00AA6D12">
              <w:rPr>
                <w:rFonts w:cstheme="minorHAnsi"/>
                <w:i/>
                <w:iCs/>
                <w:sz w:val="18"/>
                <w:szCs w:val="18"/>
              </w:rPr>
              <w:t xml:space="preserve">Metodik v oblasti finančníctva a poisťovníctva </w:t>
            </w:r>
          </w:p>
          <w:p w14:paraId="209CC656" w14:textId="37AA2994" w:rsidR="00D604F6" w:rsidRPr="00AA6D12" w:rsidRDefault="008B4466" w:rsidP="00D604F6">
            <w:pPr>
              <w:rPr>
                <w:rFonts w:eastAsia="Calibri" w:cstheme="minorHAnsi"/>
                <w:i/>
                <w:iCs/>
                <w:color w:val="000000"/>
                <w:sz w:val="18"/>
                <w:szCs w:val="18"/>
              </w:rPr>
            </w:pPr>
            <w:r w:rsidRPr="00AA6D12">
              <w:rPr>
                <w:rFonts w:eastAsia="Calibri" w:cstheme="minorHAnsi"/>
                <w:i/>
                <w:iCs/>
                <w:color w:val="000000"/>
                <w:sz w:val="18"/>
                <w:szCs w:val="18"/>
              </w:rPr>
              <w:t xml:space="preserve">2421 </w:t>
            </w:r>
            <w:r w:rsidR="00D604F6" w:rsidRPr="00AA6D12">
              <w:rPr>
                <w:rFonts w:eastAsia="Calibri" w:cstheme="minorHAnsi"/>
                <w:i/>
                <w:iCs/>
                <w:color w:val="000000"/>
                <w:sz w:val="18"/>
                <w:szCs w:val="18"/>
              </w:rPr>
              <w:t>Analytici v oblasti riadenia a organizácie práce</w:t>
            </w:r>
            <w:r w:rsidRPr="00AA6D12">
              <w:rPr>
                <w:rFonts w:eastAsia="Calibri" w:cstheme="minorHAnsi"/>
                <w:i/>
                <w:iCs/>
                <w:color w:val="000000"/>
                <w:sz w:val="18"/>
                <w:szCs w:val="18"/>
              </w:rPr>
              <w:t>:</w:t>
            </w:r>
            <w:r w:rsidR="00D604F6" w:rsidRPr="00AA6D12">
              <w:rPr>
                <w:rFonts w:eastAsia="Calibri" w:cstheme="minorHAnsi"/>
                <w:i/>
                <w:iCs/>
                <w:color w:val="000000"/>
                <w:sz w:val="18"/>
                <w:szCs w:val="18"/>
              </w:rPr>
              <w:t xml:space="preserve"> </w:t>
            </w:r>
          </w:p>
          <w:p w14:paraId="39718611" w14:textId="6C0514C6"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2421003 </w:t>
            </w:r>
            <w:r w:rsidR="00D604F6" w:rsidRPr="00AA6D12">
              <w:rPr>
                <w:rFonts w:cstheme="minorHAnsi"/>
                <w:i/>
                <w:iCs/>
                <w:sz w:val="18"/>
                <w:szCs w:val="18"/>
              </w:rPr>
              <w:t>Projektový špecialista (projektový manažér)</w:t>
            </w:r>
          </w:p>
          <w:p w14:paraId="53311630" w14:textId="0F8542EE" w:rsidR="00D604F6" w:rsidRPr="00AA6D12" w:rsidRDefault="008B4466" w:rsidP="00D604F6">
            <w:pPr>
              <w:rPr>
                <w:rFonts w:eastAsia="Calibri" w:cstheme="minorHAnsi"/>
                <w:i/>
                <w:iCs/>
                <w:color w:val="000000"/>
                <w:sz w:val="18"/>
                <w:szCs w:val="18"/>
              </w:rPr>
            </w:pPr>
            <w:r w:rsidRPr="00AA6D12">
              <w:rPr>
                <w:rFonts w:eastAsia="Calibri" w:cstheme="minorHAnsi"/>
                <w:i/>
                <w:iCs/>
                <w:color w:val="000000"/>
                <w:sz w:val="18"/>
                <w:szCs w:val="18"/>
              </w:rPr>
              <w:t xml:space="preserve">2422 </w:t>
            </w:r>
            <w:r w:rsidR="00D604F6" w:rsidRPr="00AA6D12">
              <w:rPr>
                <w:rFonts w:eastAsia="Calibri" w:cstheme="minorHAnsi"/>
                <w:i/>
                <w:iCs/>
                <w:color w:val="000000"/>
                <w:sz w:val="18"/>
                <w:szCs w:val="18"/>
              </w:rPr>
              <w:t>Špecialisti v oblasti stratégie a rozvoja</w:t>
            </w:r>
          </w:p>
          <w:p w14:paraId="1D2D0B61" w14:textId="60988AF0"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2422002 </w:t>
            </w:r>
            <w:r w:rsidR="00D604F6" w:rsidRPr="00AA6D12">
              <w:rPr>
                <w:rFonts w:cstheme="minorHAnsi"/>
                <w:i/>
                <w:iCs/>
                <w:sz w:val="18"/>
                <w:szCs w:val="18"/>
              </w:rPr>
              <w:t>Špecialista riadenia rizík</w:t>
            </w:r>
          </w:p>
          <w:p w14:paraId="641A36D8" w14:textId="596FBB78"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2422003 </w:t>
            </w:r>
            <w:r w:rsidR="00D604F6" w:rsidRPr="00AA6D12">
              <w:rPr>
                <w:rFonts w:cstheme="minorHAnsi"/>
                <w:i/>
                <w:iCs/>
                <w:sz w:val="18"/>
                <w:szCs w:val="18"/>
              </w:rPr>
              <w:t>Špecialista riadenia zmien (krízového riadenia)</w:t>
            </w:r>
          </w:p>
          <w:p w14:paraId="2E77C8B5" w14:textId="6D1305D6" w:rsidR="002D601C" w:rsidRPr="00AA6D12" w:rsidRDefault="002D601C" w:rsidP="0013108D">
            <w:pPr>
              <w:pStyle w:val="Odsekzoznamu"/>
              <w:numPr>
                <w:ilvl w:val="0"/>
                <w:numId w:val="16"/>
              </w:numPr>
              <w:rPr>
                <w:rFonts w:cstheme="minorHAnsi"/>
                <w:i/>
                <w:iCs/>
                <w:sz w:val="18"/>
                <w:szCs w:val="18"/>
              </w:rPr>
            </w:pPr>
            <w:r w:rsidRPr="00AA6D12">
              <w:rPr>
                <w:rFonts w:cstheme="minorHAnsi"/>
                <w:i/>
                <w:iCs/>
                <w:sz w:val="18"/>
                <w:szCs w:val="18"/>
              </w:rPr>
              <w:t>2422007 Špecialista pre tvorbu koncepcií a propagácie cestovného ruchu</w:t>
            </w:r>
          </w:p>
          <w:p w14:paraId="5CB6D58F" w14:textId="238CAE45" w:rsidR="00D604F6" w:rsidRPr="00AA6D12" w:rsidRDefault="008B4466" w:rsidP="00D604F6">
            <w:pPr>
              <w:rPr>
                <w:rFonts w:eastAsia="Calibri" w:cstheme="minorHAnsi"/>
                <w:i/>
                <w:iCs/>
                <w:color w:val="000000"/>
                <w:sz w:val="18"/>
                <w:szCs w:val="18"/>
              </w:rPr>
            </w:pPr>
            <w:r w:rsidRPr="00AA6D12">
              <w:rPr>
                <w:rFonts w:eastAsia="Calibri" w:cstheme="minorHAnsi"/>
                <w:i/>
                <w:iCs/>
                <w:color w:val="000000"/>
                <w:sz w:val="18"/>
                <w:szCs w:val="18"/>
              </w:rPr>
              <w:t xml:space="preserve">2431 </w:t>
            </w:r>
            <w:r w:rsidR="00D604F6" w:rsidRPr="00AA6D12">
              <w:rPr>
                <w:rFonts w:eastAsia="Calibri" w:cstheme="minorHAnsi"/>
                <w:i/>
                <w:iCs/>
                <w:color w:val="000000"/>
                <w:sz w:val="18"/>
                <w:szCs w:val="18"/>
              </w:rPr>
              <w:t>Špecialisti v oblasti reklamy a</w:t>
            </w:r>
            <w:r w:rsidRPr="00AA6D12">
              <w:rPr>
                <w:rFonts w:eastAsia="Calibri" w:cstheme="minorHAnsi"/>
                <w:i/>
                <w:iCs/>
                <w:color w:val="000000"/>
                <w:sz w:val="18"/>
                <w:szCs w:val="18"/>
              </w:rPr>
              <w:t> </w:t>
            </w:r>
            <w:r w:rsidR="00D604F6" w:rsidRPr="00AA6D12">
              <w:rPr>
                <w:rFonts w:eastAsia="Calibri" w:cstheme="minorHAnsi"/>
                <w:i/>
                <w:iCs/>
                <w:color w:val="000000"/>
                <w:sz w:val="18"/>
                <w:szCs w:val="18"/>
              </w:rPr>
              <w:t>marketingu</w:t>
            </w:r>
            <w:r w:rsidRPr="00AA6D12">
              <w:rPr>
                <w:rFonts w:eastAsia="Calibri" w:cstheme="minorHAnsi"/>
                <w:i/>
                <w:iCs/>
                <w:color w:val="000000"/>
                <w:sz w:val="18"/>
                <w:szCs w:val="18"/>
              </w:rPr>
              <w:t>:</w:t>
            </w:r>
          </w:p>
          <w:p w14:paraId="6D2BA7A9" w14:textId="61E33CAA"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2431002 </w:t>
            </w:r>
            <w:r w:rsidR="00D604F6" w:rsidRPr="00AA6D12">
              <w:rPr>
                <w:rFonts w:cstheme="minorHAnsi"/>
                <w:i/>
                <w:iCs/>
                <w:sz w:val="18"/>
                <w:szCs w:val="18"/>
              </w:rPr>
              <w:t>Špecialista marketingových analýz a prieskumu trhu</w:t>
            </w:r>
          </w:p>
          <w:p w14:paraId="3ECC00FF" w14:textId="56D5B708" w:rsidR="00D604F6" w:rsidRPr="00AA6D12" w:rsidRDefault="008B4466" w:rsidP="00D604F6">
            <w:pPr>
              <w:rPr>
                <w:rFonts w:eastAsia="Calibri" w:cstheme="minorHAnsi"/>
                <w:i/>
                <w:iCs/>
                <w:color w:val="000000"/>
                <w:sz w:val="18"/>
                <w:szCs w:val="18"/>
              </w:rPr>
            </w:pPr>
            <w:r w:rsidRPr="00AA6D12">
              <w:rPr>
                <w:rFonts w:eastAsia="Calibri" w:cstheme="minorHAnsi"/>
                <w:i/>
                <w:iCs/>
                <w:color w:val="000000"/>
                <w:sz w:val="18"/>
                <w:szCs w:val="18"/>
              </w:rPr>
              <w:t xml:space="preserve">3312 </w:t>
            </w:r>
            <w:r w:rsidR="00D604F6" w:rsidRPr="00AA6D12">
              <w:rPr>
                <w:rFonts w:eastAsia="Calibri" w:cstheme="minorHAnsi"/>
                <w:i/>
                <w:iCs/>
                <w:color w:val="000000"/>
                <w:sz w:val="18"/>
                <w:szCs w:val="18"/>
              </w:rPr>
              <w:t>Odborní pracovníci v oblasti úverov a ostatných bankových produktov</w:t>
            </w:r>
            <w:r w:rsidRPr="00AA6D12">
              <w:rPr>
                <w:rFonts w:eastAsia="Calibri" w:cstheme="minorHAnsi"/>
                <w:i/>
                <w:iCs/>
                <w:color w:val="000000"/>
                <w:sz w:val="18"/>
                <w:szCs w:val="18"/>
              </w:rPr>
              <w:t>:</w:t>
            </w:r>
            <w:r w:rsidR="00D604F6" w:rsidRPr="00AA6D12">
              <w:rPr>
                <w:rFonts w:eastAsia="Calibri" w:cstheme="minorHAnsi"/>
                <w:i/>
                <w:iCs/>
                <w:color w:val="000000"/>
                <w:sz w:val="18"/>
                <w:szCs w:val="18"/>
              </w:rPr>
              <w:t xml:space="preserve"> </w:t>
            </w:r>
          </w:p>
          <w:p w14:paraId="334F0131" w14:textId="15C32ADD" w:rsidR="00D604F6" w:rsidRPr="00AA6D12" w:rsidRDefault="008B4466" w:rsidP="0013108D">
            <w:pPr>
              <w:pStyle w:val="Odsekzoznamu"/>
              <w:numPr>
                <w:ilvl w:val="0"/>
                <w:numId w:val="16"/>
              </w:numPr>
              <w:rPr>
                <w:rFonts w:cstheme="minorHAnsi"/>
                <w:i/>
                <w:iCs/>
                <w:sz w:val="18"/>
                <w:szCs w:val="18"/>
              </w:rPr>
            </w:pPr>
            <w:r w:rsidRPr="00AA6D12">
              <w:rPr>
                <w:rFonts w:cstheme="minorHAnsi"/>
                <w:i/>
                <w:iCs/>
                <w:sz w:val="18"/>
                <w:szCs w:val="18"/>
              </w:rPr>
              <w:t xml:space="preserve">3321004 </w:t>
            </w:r>
            <w:r w:rsidR="00D604F6" w:rsidRPr="00AA6D12">
              <w:rPr>
                <w:rFonts w:cstheme="minorHAnsi"/>
                <w:i/>
                <w:iCs/>
                <w:sz w:val="18"/>
                <w:szCs w:val="18"/>
              </w:rPr>
              <w:t xml:space="preserve">Odborný pracovník pre riadenie rizík v poisťovníctve </w:t>
            </w:r>
          </w:p>
          <w:p w14:paraId="15C62C28" w14:textId="7EB50881" w:rsidR="00D604F6" w:rsidRPr="00AA6D12" w:rsidRDefault="00D604F6" w:rsidP="00FE3AAD">
            <w:pPr>
              <w:rPr>
                <w:rFonts w:eastAsia="Calibri" w:cstheme="minorHAnsi"/>
                <w:i/>
                <w:iCs/>
                <w:color w:val="000000"/>
                <w:sz w:val="18"/>
                <w:szCs w:val="18"/>
              </w:rPr>
            </w:pPr>
            <w:r w:rsidRPr="00AA6D12">
              <w:rPr>
                <w:rFonts w:eastAsia="Calibri" w:cstheme="minorHAnsi"/>
                <w:i/>
                <w:iCs/>
                <w:color w:val="000000"/>
                <w:sz w:val="18"/>
                <w:szCs w:val="18"/>
              </w:rPr>
              <w:t>3341</w:t>
            </w:r>
            <w:r w:rsidR="008B4466" w:rsidRPr="00AA6D12">
              <w:rPr>
                <w:rFonts w:eastAsia="Calibri" w:cstheme="minorHAnsi"/>
                <w:i/>
                <w:iCs/>
                <w:color w:val="000000"/>
                <w:sz w:val="18"/>
                <w:szCs w:val="18"/>
              </w:rPr>
              <w:t xml:space="preserve"> </w:t>
            </w:r>
            <w:proofErr w:type="spellStart"/>
            <w:r w:rsidRPr="00AA6D12">
              <w:rPr>
                <w:rFonts w:eastAsia="Calibri" w:cstheme="minorHAnsi"/>
                <w:i/>
                <w:iCs/>
                <w:color w:val="000000"/>
                <w:sz w:val="18"/>
                <w:szCs w:val="18"/>
              </w:rPr>
              <w:t>Supervízori</w:t>
            </w:r>
            <w:proofErr w:type="spellEnd"/>
            <w:r w:rsidRPr="00AA6D12">
              <w:rPr>
                <w:rFonts w:eastAsia="Calibri" w:cstheme="minorHAnsi"/>
                <w:i/>
                <w:iCs/>
                <w:color w:val="000000"/>
                <w:sz w:val="18"/>
                <w:szCs w:val="18"/>
              </w:rPr>
              <w:t xml:space="preserve"> v</w:t>
            </w:r>
            <w:r w:rsidR="00D24F13" w:rsidRPr="00AA6D12">
              <w:rPr>
                <w:rFonts w:eastAsia="Calibri" w:cstheme="minorHAnsi"/>
                <w:i/>
                <w:iCs/>
                <w:color w:val="000000"/>
                <w:sz w:val="18"/>
                <w:szCs w:val="18"/>
              </w:rPr>
              <w:t> </w:t>
            </w:r>
            <w:r w:rsidRPr="00AA6D12">
              <w:rPr>
                <w:rFonts w:eastAsia="Calibri" w:cstheme="minorHAnsi"/>
                <w:i/>
                <w:iCs/>
                <w:color w:val="000000"/>
                <w:sz w:val="18"/>
                <w:szCs w:val="18"/>
              </w:rPr>
              <w:t>administratíve</w:t>
            </w:r>
          </w:p>
          <w:p w14:paraId="260CC326" w14:textId="52E4F2AB" w:rsidR="00D24F13" w:rsidRPr="00AA6D12" w:rsidRDefault="00D24F13" w:rsidP="00FE3AAD">
            <w:pPr>
              <w:rPr>
                <w:rFonts w:eastAsia="Calibri" w:cstheme="minorHAnsi"/>
                <w:i/>
                <w:iCs/>
                <w:color w:val="000000"/>
                <w:sz w:val="18"/>
                <w:szCs w:val="18"/>
              </w:rPr>
            </w:pPr>
            <w:r w:rsidRPr="00AA6D12">
              <w:rPr>
                <w:rFonts w:eastAsia="Calibri" w:cstheme="minorHAnsi"/>
                <w:i/>
                <w:iCs/>
                <w:color w:val="000000"/>
                <w:sz w:val="18"/>
                <w:szCs w:val="18"/>
              </w:rPr>
              <w:t>1411 Riadiaci pracovníci (manažéri) v ubytovacích zariadeniach</w:t>
            </w:r>
          </w:p>
          <w:p w14:paraId="343E6F33" w14:textId="2F616BD2" w:rsidR="00D24F13" w:rsidRPr="00AA6D12" w:rsidRDefault="00D24F13" w:rsidP="0013108D">
            <w:pPr>
              <w:pStyle w:val="Odsekzoznamu"/>
              <w:numPr>
                <w:ilvl w:val="0"/>
                <w:numId w:val="16"/>
              </w:numPr>
              <w:rPr>
                <w:rFonts w:cstheme="minorHAnsi"/>
                <w:i/>
                <w:iCs/>
                <w:sz w:val="18"/>
                <w:szCs w:val="18"/>
              </w:rPr>
            </w:pPr>
            <w:r w:rsidRPr="00AA6D12">
              <w:rPr>
                <w:rFonts w:cstheme="minorHAnsi"/>
                <w:i/>
                <w:iCs/>
                <w:sz w:val="18"/>
                <w:szCs w:val="18"/>
              </w:rPr>
              <w:t>1411001 - Riadiaci pracovník (manažér) hotela, botela a motela</w:t>
            </w:r>
          </w:p>
          <w:p w14:paraId="3F1A9253" w14:textId="3039001D" w:rsidR="00FE3AAD" w:rsidRPr="00FE3AAD" w:rsidRDefault="00FE3AAD" w:rsidP="00FE3AAD">
            <w:pPr>
              <w:rPr>
                <w:rFonts w:eastAsia="Calibri" w:cstheme="minorHAnsi"/>
                <w:i/>
                <w:color w:val="000000"/>
                <w:sz w:val="18"/>
                <w:szCs w:val="18"/>
              </w:rPr>
            </w:pPr>
          </w:p>
        </w:tc>
      </w:tr>
    </w:tbl>
    <w:p w14:paraId="2DC09107" w14:textId="77777777" w:rsidR="00EF4C57" w:rsidRPr="00862CAB"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Relevantné externé zainteresovan</w:t>
      </w:r>
      <w:r w:rsidR="00A82B9E">
        <w:rPr>
          <w:rFonts w:cstheme="minorHAnsi"/>
          <w:color w:val="000000"/>
          <w:sz w:val="16"/>
          <w:szCs w:val="16"/>
        </w:rPr>
        <w:t>é</w:t>
      </w:r>
      <w:r w:rsidRPr="00862CAB">
        <w:rPr>
          <w:rFonts w:cstheme="minorHAnsi"/>
          <w:color w:val="000000"/>
          <w:sz w:val="16"/>
          <w:szCs w:val="16"/>
        </w:rPr>
        <w:t xml:space="preserve"> strany, ktoré poskytli vyjadrenie alebo súhlasné stanovisko k súlad</w:t>
      </w:r>
      <w:r w:rsidR="004721BA" w:rsidRPr="00862CAB">
        <w:rPr>
          <w:rFonts w:cstheme="minorHAnsi"/>
          <w:color w:val="000000"/>
          <w:sz w:val="16"/>
          <w:szCs w:val="16"/>
        </w:rPr>
        <w:t>u</w:t>
      </w:r>
      <w:r w:rsidRPr="00862CAB">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7"/>
      </w:r>
      <w:r w:rsidR="004E339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14:paraId="25FB6936" w14:textId="77777777" w:rsidTr="00E4137E">
        <w:tc>
          <w:tcPr>
            <w:tcW w:w="9060" w:type="dxa"/>
          </w:tcPr>
          <w:p w14:paraId="76DA0B96" w14:textId="3173A7E5" w:rsidR="006F4429" w:rsidRPr="00AA6D12" w:rsidRDefault="006F4429" w:rsidP="001F2066">
            <w:pPr>
              <w:autoSpaceDE w:val="0"/>
              <w:autoSpaceDN w:val="0"/>
              <w:adjustRightInd w:val="0"/>
              <w:spacing w:before="120"/>
              <w:jc w:val="both"/>
              <w:rPr>
                <w:i/>
                <w:sz w:val="18"/>
                <w:szCs w:val="18"/>
              </w:rPr>
            </w:pPr>
            <w:r w:rsidRPr="00AA6D12">
              <w:rPr>
                <w:rFonts w:cstheme="minorHAnsi"/>
                <w:i/>
                <w:color w:val="000000"/>
                <w:sz w:val="18"/>
                <w:szCs w:val="20"/>
              </w:rPr>
              <w:t xml:space="preserve">Súhlasné stanovisko zainteresovanej strany k účasti na vytváraní a úpravách študijného programu manažment </w:t>
            </w:r>
            <w:r w:rsidR="001F2066" w:rsidRPr="00AA6D12">
              <w:rPr>
                <w:rFonts w:cstheme="minorHAnsi"/>
                <w:i/>
                <w:color w:val="000000"/>
                <w:sz w:val="18"/>
                <w:szCs w:val="20"/>
              </w:rPr>
              <w:t>bolo prerokované v Rade pre kvalitu FMEO PU.</w:t>
            </w:r>
          </w:p>
        </w:tc>
      </w:tr>
    </w:tbl>
    <w:p w14:paraId="468F9788" w14:textId="07A4B22D" w:rsidR="0048758C" w:rsidRPr="00EF4C57"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62CAB"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70529905" w14:textId="2A2BAF01" w:rsidR="005A35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uplatniteľnosti absolventov študijného programu.</w:t>
      </w:r>
      <w:r w:rsidR="00080896" w:rsidRPr="00511D48">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14:paraId="3C662C56" w14:textId="77777777" w:rsidTr="00E4137E">
        <w:tc>
          <w:tcPr>
            <w:tcW w:w="9060" w:type="dxa"/>
          </w:tcPr>
          <w:p w14:paraId="60ED8A7F" w14:textId="77777777" w:rsidR="00B508D6" w:rsidRPr="00AA6D12" w:rsidRDefault="003B0E9F" w:rsidP="003B0E9F">
            <w:pPr>
              <w:autoSpaceDE w:val="0"/>
              <w:autoSpaceDN w:val="0"/>
              <w:adjustRightInd w:val="0"/>
              <w:spacing w:before="120" w:after="120"/>
              <w:jc w:val="both"/>
              <w:rPr>
                <w:rFonts w:cstheme="minorHAnsi"/>
                <w:i/>
                <w:color w:val="000000"/>
                <w:sz w:val="18"/>
                <w:szCs w:val="20"/>
              </w:rPr>
            </w:pPr>
            <w:r w:rsidRPr="00AA6D12">
              <w:rPr>
                <w:rFonts w:cstheme="minorHAnsi"/>
                <w:i/>
                <w:color w:val="000000"/>
                <w:sz w:val="18"/>
                <w:szCs w:val="20"/>
              </w:rPr>
              <w:t>Uplatnenie absolventov je sledované a vyhodnocované na základe údajov a štatistík Ministerstva školstva, vedy, výskumu a športu SR, Ústredia práce, sociálnych vecí a rodiny, Štatistického úradu SR alebo rôznych portálov. Cenným zdrojom informácií o uplatnení absolventov je napríklad pravidelný monitoring uplatniteľnosti absolventov slovenských vysokých škôl na trhu práce realizovaný Centrom vedecko-technických informácií SR. Ďalším významným zdrojom informácií o uplatniteľnosti absolventov je Ústredie práce, sociálnych vecí a rodiny, ktoré pravidelne zverejňuje štatistiky týkajúce sa nezamestnanosti absolventov vysokých škôl na Slovensku.</w:t>
            </w:r>
          </w:p>
          <w:p w14:paraId="0836E119" w14:textId="276E22EC" w:rsidR="00696CE1" w:rsidRPr="00BC03B7" w:rsidRDefault="00696CE1" w:rsidP="003B0E9F">
            <w:pPr>
              <w:autoSpaceDE w:val="0"/>
              <w:autoSpaceDN w:val="0"/>
              <w:adjustRightInd w:val="0"/>
              <w:spacing w:before="120" w:after="120"/>
              <w:jc w:val="both"/>
              <w:rPr>
                <w:rFonts w:cstheme="minorHAnsi"/>
                <w:iCs/>
                <w:color w:val="000000"/>
                <w:sz w:val="18"/>
                <w:szCs w:val="20"/>
              </w:rPr>
            </w:pPr>
            <w:r w:rsidRPr="00AA6D12">
              <w:rPr>
                <w:rFonts w:cstheme="minorHAnsi"/>
                <w:i/>
                <w:color w:val="000000"/>
                <w:sz w:val="18"/>
                <w:szCs w:val="20"/>
              </w:rPr>
              <w:t>Pri posudzovaní uplatniteľnosti absolventov bol cenným zdrojom informácií aj projekt/portál Uplatnenie – po stopách absolventov, ktorý realizovalo Ministerstvo práce, sociálnych vecí a rodiny SR v rokoch 2018 a 2019. Posledné dostupné údaje sú k 30.6.2020. Podľa týchto údajov z 263 absolventov magisterského študijného programu Manažment v roku 2019 sa 70 % absolventov zamestnalo 5 % pracovalo na dohodu, 3 % pracovali ako SZČO, 2 % bolo na materskej dovolenke, 2 % pokračovalo v štúdiu a 10 % bolo nezamestnaných.</w:t>
            </w:r>
            <w:r w:rsidRPr="00BC03B7">
              <w:rPr>
                <w:rFonts w:cstheme="minorHAnsi"/>
                <w:iCs/>
                <w:color w:val="000000"/>
                <w:sz w:val="18"/>
                <w:szCs w:val="20"/>
              </w:rPr>
              <w:t xml:space="preserve"> </w:t>
            </w:r>
          </w:p>
        </w:tc>
      </w:tr>
    </w:tbl>
    <w:p w14:paraId="68E57A40" w14:textId="77777777" w:rsidR="00B508D6" w:rsidRPr="00862CAB"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Prípad</w:t>
      </w:r>
      <w:r w:rsidR="00C3591B">
        <w:rPr>
          <w:rFonts w:cstheme="minorHAnsi"/>
          <w:color w:val="000000"/>
          <w:sz w:val="16"/>
          <w:szCs w:val="16"/>
        </w:rPr>
        <w:t>ne</w:t>
      </w:r>
      <w:r w:rsidRPr="00511D48">
        <w:rPr>
          <w:rFonts w:cstheme="minorHAnsi"/>
          <w:color w:val="000000"/>
          <w:sz w:val="16"/>
          <w:szCs w:val="16"/>
        </w:rPr>
        <w:t xml:space="preserve"> uviesť ú</w:t>
      </w:r>
      <w:r w:rsidR="005A3545" w:rsidRPr="00511D48">
        <w:rPr>
          <w:rFonts w:cstheme="minorHAnsi"/>
          <w:color w:val="000000"/>
          <w:sz w:val="16"/>
          <w:szCs w:val="16"/>
        </w:rPr>
        <w:t>spešn</w:t>
      </w:r>
      <w:r w:rsidRPr="00511D48">
        <w:rPr>
          <w:rFonts w:cstheme="minorHAnsi"/>
          <w:color w:val="000000"/>
          <w:sz w:val="16"/>
          <w:szCs w:val="16"/>
        </w:rPr>
        <w:t xml:space="preserve">ých </w:t>
      </w:r>
      <w:r w:rsidR="005A3545" w:rsidRPr="00511D48">
        <w:rPr>
          <w:rFonts w:cstheme="minorHAnsi"/>
          <w:color w:val="000000"/>
          <w:sz w:val="16"/>
          <w:szCs w:val="16"/>
        </w:rPr>
        <w:t>absolvent</w:t>
      </w:r>
      <w:r w:rsidRPr="00511D48">
        <w:rPr>
          <w:rFonts w:cstheme="minorHAnsi"/>
          <w:color w:val="000000"/>
          <w:sz w:val="16"/>
          <w:szCs w:val="16"/>
        </w:rPr>
        <w:t>ov</w:t>
      </w:r>
      <w:r w:rsidR="005A3545" w:rsidRPr="00511D48">
        <w:rPr>
          <w:rFonts w:cstheme="minorHAnsi"/>
          <w:color w:val="000000"/>
          <w:sz w:val="16"/>
          <w:szCs w:val="16"/>
        </w:rPr>
        <w:t xml:space="preserve"> </w:t>
      </w:r>
      <w:r w:rsidRPr="00511D48">
        <w:rPr>
          <w:rFonts w:cstheme="minorHAnsi"/>
          <w:color w:val="000000"/>
          <w:sz w:val="16"/>
          <w:szCs w:val="16"/>
        </w:rPr>
        <w:t xml:space="preserve">študijného </w:t>
      </w:r>
      <w:r w:rsidR="005A3545" w:rsidRPr="00511D48">
        <w:rPr>
          <w:rFonts w:cstheme="minorHAnsi"/>
          <w:color w:val="000000"/>
          <w:sz w:val="16"/>
          <w:szCs w:val="16"/>
        </w:rPr>
        <w:t>programu</w:t>
      </w:r>
      <w:r w:rsidR="00447323" w:rsidRPr="00511D48">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3108FF" w14:paraId="55409496" w14:textId="77777777" w:rsidTr="00E4137E">
        <w:tc>
          <w:tcPr>
            <w:tcW w:w="9060" w:type="dxa"/>
          </w:tcPr>
          <w:p w14:paraId="6657E6DD" w14:textId="73AE4229" w:rsidR="008819DB" w:rsidRPr="00430372" w:rsidRDefault="002010E6" w:rsidP="00F65F71">
            <w:pPr>
              <w:autoSpaceDE w:val="0"/>
              <w:autoSpaceDN w:val="0"/>
              <w:adjustRightInd w:val="0"/>
              <w:spacing w:before="120" w:after="120"/>
              <w:jc w:val="both"/>
              <w:rPr>
                <w:rFonts w:cstheme="minorHAnsi"/>
                <w:i/>
                <w:color w:val="000000"/>
                <w:sz w:val="18"/>
                <w:szCs w:val="18"/>
              </w:rPr>
            </w:pPr>
            <w:r w:rsidRPr="00430372">
              <w:rPr>
                <w:rFonts w:cstheme="minorHAnsi"/>
                <w:i/>
                <w:sz w:val="18"/>
                <w:szCs w:val="18"/>
              </w:rPr>
              <w:t>Úspešní absolventi študijného programu manažment sú uvedení aj na webovom sídle FMEO PU (</w:t>
            </w:r>
            <w:hyperlink r:id="rId12" w:history="1">
              <w:r w:rsidRPr="00430372">
                <w:rPr>
                  <w:rStyle w:val="Hypertextovprepojenie"/>
                  <w:rFonts w:cstheme="minorHAnsi"/>
                  <w:i/>
                  <w:color w:val="auto"/>
                  <w:sz w:val="18"/>
                  <w:szCs w:val="18"/>
                  <w:u w:val="none"/>
                </w:rPr>
                <w:t>https://www.unipo.sk/fakulta-manazmentu/hlavne-sekcie/fakulta/Alumni/osobnosti/</w:t>
              </w:r>
            </w:hyperlink>
            <w:r w:rsidRPr="00430372">
              <w:rPr>
                <w:rFonts w:cstheme="minorHAnsi"/>
                <w:i/>
                <w:sz w:val="18"/>
                <w:szCs w:val="18"/>
              </w:rPr>
              <w:t xml:space="preserve">). </w:t>
            </w:r>
          </w:p>
        </w:tc>
      </w:tr>
    </w:tbl>
    <w:p w14:paraId="38585A2C" w14:textId="77777777" w:rsidR="00B508D6" w:rsidRPr="00511D48"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kvality študijného programu zamestnávateľmi</w:t>
      </w:r>
      <w:r w:rsidR="007D0F4F" w:rsidRPr="00511D48">
        <w:rPr>
          <w:rFonts w:cstheme="minorHAnsi"/>
          <w:color w:val="000000"/>
          <w:sz w:val="16"/>
          <w:szCs w:val="16"/>
        </w:rPr>
        <w:t xml:space="preserve"> (spätná väzba). </w:t>
      </w:r>
    </w:p>
    <w:tbl>
      <w:tblPr>
        <w:tblStyle w:val="Mriekatabuky"/>
        <w:tblW w:w="0" w:type="auto"/>
        <w:tblInd w:w="360" w:type="dxa"/>
        <w:tblLook w:val="04A0" w:firstRow="1" w:lastRow="0" w:firstColumn="1" w:lastColumn="0" w:noHBand="0" w:noVBand="1"/>
      </w:tblPr>
      <w:tblGrid>
        <w:gridCol w:w="8700"/>
      </w:tblGrid>
      <w:tr w:rsidR="00B508D6" w14:paraId="32F12C0C" w14:textId="77777777" w:rsidTr="00E4137E">
        <w:tc>
          <w:tcPr>
            <w:tcW w:w="9060" w:type="dxa"/>
          </w:tcPr>
          <w:p w14:paraId="0B50B9B6" w14:textId="185CE196" w:rsidR="00B508D6" w:rsidRPr="00AA6D12" w:rsidRDefault="00F76A7B" w:rsidP="00F76A7B">
            <w:pPr>
              <w:autoSpaceDE w:val="0"/>
              <w:autoSpaceDN w:val="0"/>
              <w:adjustRightInd w:val="0"/>
              <w:spacing w:before="120" w:after="120"/>
              <w:jc w:val="both"/>
              <w:rPr>
                <w:rFonts w:cstheme="minorHAnsi"/>
                <w:i/>
                <w:sz w:val="18"/>
                <w:szCs w:val="16"/>
              </w:rPr>
            </w:pPr>
            <w:r w:rsidRPr="00AA6D12">
              <w:rPr>
                <w:rFonts w:cstheme="minorHAnsi"/>
                <w:i/>
                <w:color w:val="000000"/>
                <w:sz w:val="18"/>
                <w:szCs w:val="20"/>
              </w:rPr>
              <w:t xml:space="preserve">Do hodnotenia kvality študijných programov na Fakulte manažmentu, ekonomiky a obchodu sú zapojení aj zamestnávatelia. Pri Fakulte manažmentu, ekonomiky a obchodu PU v Prešove (už 16 rokov) pôsobí „Expertná a podnikateľská rada Fakulty manažmentu, ekonomiky a obchodu“ (EPR FMEO), ktorú tvorí viac ako štyridsať úspešných podnikateľov, manažérov a ďalších osobností predovšetkým z Prešovského a Košického kraja, často zamestnávatelia absolventov fakulty. Rada svojimi aktivitami pomáha fakulte a najmä jej študentom pokryť viaceré sféry spolupráce, </w:t>
            </w:r>
            <w:r w:rsidRPr="00AA6D12">
              <w:rPr>
                <w:rFonts w:cstheme="minorHAnsi"/>
                <w:i/>
                <w:color w:val="000000"/>
                <w:sz w:val="18"/>
                <w:szCs w:val="20"/>
              </w:rPr>
              <w:lastRenderedPageBreak/>
              <w:t>výskumu, odbornej praxe. Vzhľadom na to, že v mnohých prípadoch ide o zamestnávateľov absolventov fakulty, sú hodnotenia, návrhy a pripomienky rady akceptované s vysokou mierou dôležitosti a vplyvu na ďalšie smerovanie a rozvoj jednotlivých študijných programov. EPR FMEO na svojich stretnutiach hodnotí kvalitu realizovaných študijných programov na fakulte. K hodnoteniu kvality realizovaných študijných programov aj na online zasadnutí EPR FMEO, ktoré sa uskutočnilo 6.12.2021.</w:t>
            </w:r>
          </w:p>
        </w:tc>
      </w:tr>
    </w:tbl>
    <w:p w14:paraId="022F3500" w14:textId="192467DC" w:rsidR="005A3545" w:rsidRPr="00B508D6"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62CAB"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sidRPr="00862CAB">
        <w:rPr>
          <w:rFonts w:cstheme="minorHAnsi"/>
          <w:b/>
          <w:bCs/>
          <w:sz w:val="16"/>
          <w:szCs w:val="16"/>
        </w:rPr>
        <w:t xml:space="preserve">Štruktúra </w:t>
      </w:r>
      <w:r w:rsidR="00E93C18" w:rsidRPr="00862CAB">
        <w:rPr>
          <w:rFonts w:cstheme="minorHAnsi"/>
          <w:b/>
          <w:bCs/>
          <w:sz w:val="16"/>
          <w:szCs w:val="16"/>
        </w:rPr>
        <w:t xml:space="preserve">a obsah </w:t>
      </w:r>
      <w:r w:rsidRPr="00862CAB">
        <w:rPr>
          <w:rFonts w:cstheme="minorHAnsi"/>
          <w:b/>
          <w:bCs/>
          <w:sz w:val="16"/>
          <w:szCs w:val="16"/>
        </w:rPr>
        <w:t>študijného programu</w:t>
      </w:r>
      <w:r w:rsidR="00FF39FB">
        <w:rPr>
          <w:rStyle w:val="Odkaznapoznmkupodiarou"/>
          <w:rFonts w:cstheme="minorHAnsi"/>
          <w:b/>
          <w:bCs/>
          <w:sz w:val="16"/>
          <w:szCs w:val="16"/>
        </w:rPr>
        <w:footnoteReference w:id="8"/>
      </w:r>
      <w:r w:rsidRPr="00862CAB">
        <w:rPr>
          <w:rFonts w:cstheme="minorHAnsi"/>
          <w:b/>
          <w:bCs/>
          <w:sz w:val="16"/>
          <w:szCs w:val="16"/>
        </w:rPr>
        <w:t xml:space="preserve"> </w:t>
      </w:r>
    </w:p>
    <w:p w14:paraId="576016E0" w14:textId="6FB75684" w:rsidR="00EC50D8" w:rsidRPr="00ED17A2"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sidRPr="00A97EDC">
        <w:rPr>
          <w:rFonts w:cstheme="minorHAnsi"/>
          <w:iCs/>
          <w:sz w:val="16"/>
          <w:szCs w:val="16"/>
        </w:rPr>
        <w:t>Vysoká škola popíše pravidlá na utváranie študijných plánov v študijnom programe.</w:t>
      </w:r>
    </w:p>
    <w:tbl>
      <w:tblPr>
        <w:tblStyle w:val="Mriekatabuky"/>
        <w:tblW w:w="0" w:type="auto"/>
        <w:tblInd w:w="360" w:type="dxa"/>
        <w:tblLook w:val="04A0" w:firstRow="1" w:lastRow="0" w:firstColumn="1" w:lastColumn="0" w:noHBand="0" w:noVBand="1"/>
      </w:tblPr>
      <w:tblGrid>
        <w:gridCol w:w="8700"/>
      </w:tblGrid>
      <w:tr w:rsidR="00ED17A2" w14:paraId="4977620B" w14:textId="77777777" w:rsidTr="00E4137E">
        <w:tc>
          <w:tcPr>
            <w:tcW w:w="9060" w:type="dxa"/>
          </w:tcPr>
          <w:p w14:paraId="05D0D602" w14:textId="0D1C9E10" w:rsidR="003602D5" w:rsidRPr="00AA6D12" w:rsidRDefault="007F10E9" w:rsidP="007F10E9">
            <w:pPr>
              <w:autoSpaceDE w:val="0"/>
              <w:autoSpaceDN w:val="0"/>
              <w:adjustRightInd w:val="0"/>
              <w:spacing w:before="120" w:after="120"/>
              <w:jc w:val="both"/>
              <w:rPr>
                <w:rFonts w:cstheme="minorHAnsi"/>
                <w:i/>
                <w:color w:val="000000"/>
                <w:sz w:val="18"/>
                <w:szCs w:val="20"/>
              </w:rPr>
            </w:pPr>
            <w:r w:rsidRPr="00AA6D12">
              <w:rPr>
                <w:rFonts w:cstheme="minorHAnsi"/>
                <w:i/>
                <w:color w:val="000000"/>
                <w:sz w:val="18"/>
                <w:szCs w:val="20"/>
              </w:rPr>
              <w:t xml:space="preserve">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w:t>
            </w:r>
            <w:r w:rsidR="002B3CC6" w:rsidRPr="00AA6D12">
              <w:rPr>
                <w:rFonts w:cstheme="minorHAnsi"/>
                <w:i/>
                <w:color w:val="000000"/>
                <w:sz w:val="18"/>
                <w:szCs w:val="20"/>
              </w:rPr>
              <w:t>M</w:t>
            </w:r>
            <w:r w:rsidRPr="00AA6D12">
              <w:rPr>
                <w:rFonts w:cstheme="minorHAnsi"/>
                <w:i/>
                <w:color w:val="000000"/>
                <w:sz w:val="18"/>
                <w:szCs w:val="20"/>
              </w:rPr>
              <w:t>anažment.</w:t>
            </w:r>
          </w:p>
          <w:p w14:paraId="7DA840A7" w14:textId="6E6A40BA" w:rsidR="00C60682" w:rsidRPr="00AA6D12" w:rsidRDefault="00C54DB7" w:rsidP="00C60682">
            <w:pPr>
              <w:autoSpaceDE w:val="0"/>
              <w:autoSpaceDN w:val="0"/>
              <w:adjustRightInd w:val="0"/>
              <w:spacing w:before="120" w:after="120"/>
              <w:jc w:val="both"/>
              <w:rPr>
                <w:rFonts w:cstheme="minorHAnsi"/>
                <w:bCs/>
                <w:i/>
                <w:sz w:val="18"/>
                <w:szCs w:val="20"/>
              </w:rPr>
            </w:pPr>
            <w:r w:rsidRPr="00AA6D12">
              <w:rPr>
                <w:rFonts w:cstheme="minorHAnsi"/>
                <w:bCs/>
                <w:i/>
                <w:sz w:val="18"/>
                <w:szCs w:val="20"/>
              </w:rPr>
              <w:t xml:space="preserve">V zmysle študijného poriadku PU v Prešove (čl. 2) odporúčaný študijný plán vymedzuje zoznam povinných a povinne voliteľných predmetov a odporúčaný rozsah výberových predmetov, ich kreditovú a hodinovú dotáciu, odporúčané semestre ich realizácie tak, aby rozsah priamej vyučovacej činnosti bol 18 až 22 hodín týždenne. Táto požiadavka je v študijnom pláne predkladaného magisterského št. programu Manažment dodržaná. </w:t>
            </w:r>
            <w:r w:rsidR="00C62F1E" w:rsidRPr="00AA6D12">
              <w:rPr>
                <w:rFonts w:cstheme="minorHAnsi"/>
                <w:bCs/>
                <w:i/>
                <w:sz w:val="18"/>
                <w:szCs w:val="20"/>
              </w:rPr>
              <w:t>Odporúčaný študijný plán</w:t>
            </w:r>
            <w:r w:rsidR="00113869" w:rsidRPr="00AA6D12">
              <w:rPr>
                <w:rFonts w:cstheme="minorHAnsi"/>
                <w:bCs/>
                <w:i/>
                <w:sz w:val="18"/>
                <w:szCs w:val="20"/>
              </w:rPr>
              <w:t xml:space="preserve"> predkladaného študijného programu bol spracovaný na základe požiadaviek</w:t>
            </w:r>
            <w:r w:rsidR="00C62F1E" w:rsidRPr="00AA6D12">
              <w:rPr>
                <w:rFonts w:cstheme="minorHAnsi"/>
                <w:bCs/>
                <w:i/>
                <w:sz w:val="18"/>
                <w:szCs w:val="20"/>
              </w:rPr>
              <w:t xml:space="preserve"> VSK</w:t>
            </w:r>
            <w:r w:rsidR="00113869" w:rsidRPr="00AA6D12">
              <w:rPr>
                <w:rFonts w:cstheme="minorHAnsi"/>
                <w:bCs/>
                <w:i/>
                <w:sz w:val="18"/>
                <w:szCs w:val="20"/>
              </w:rPr>
              <w:t xml:space="preserve">, pričom zahŕňa kód predmetu, </w:t>
            </w:r>
            <w:proofErr w:type="spellStart"/>
            <w:r w:rsidR="00113869" w:rsidRPr="00AA6D12">
              <w:rPr>
                <w:rFonts w:cstheme="minorHAnsi"/>
                <w:bCs/>
                <w:i/>
                <w:sz w:val="18"/>
                <w:szCs w:val="20"/>
              </w:rPr>
              <w:t>prerekvizity</w:t>
            </w:r>
            <w:proofErr w:type="spellEnd"/>
            <w:r w:rsidR="00113869" w:rsidRPr="00AA6D12">
              <w:rPr>
                <w:rFonts w:cstheme="minorHAnsi"/>
                <w:bCs/>
                <w:i/>
                <w:sz w:val="18"/>
                <w:szCs w:val="20"/>
              </w:rPr>
              <w:t>, názov predmetu, zabezpečuje, odporúčaný semester, ukončenie, kredity, rozsah priamej výučby, profilový predmet a je uvedený v prílohe (PRILOHA02_FMEO_Mgr_MAN_stand_</w:t>
            </w:r>
            <w:r w:rsidR="007566EB" w:rsidRPr="00AA6D12">
              <w:rPr>
                <w:rFonts w:cstheme="minorHAnsi"/>
                <w:bCs/>
                <w:i/>
                <w:sz w:val="18"/>
                <w:szCs w:val="20"/>
              </w:rPr>
              <w:t>e</w:t>
            </w:r>
            <w:r w:rsidR="00113869" w:rsidRPr="00AA6D12">
              <w:rPr>
                <w:rFonts w:cstheme="minorHAnsi"/>
                <w:bCs/>
                <w:i/>
                <w:sz w:val="18"/>
                <w:szCs w:val="20"/>
              </w:rPr>
              <w:t>f_OSP).</w:t>
            </w:r>
          </w:p>
          <w:p w14:paraId="7D769678" w14:textId="565EA026" w:rsidR="00C60682" w:rsidRPr="00E662F6" w:rsidRDefault="003602D5" w:rsidP="00C60682">
            <w:pPr>
              <w:autoSpaceDE w:val="0"/>
              <w:autoSpaceDN w:val="0"/>
              <w:adjustRightInd w:val="0"/>
              <w:spacing w:before="120" w:after="120"/>
              <w:jc w:val="both"/>
              <w:rPr>
                <w:rFonts w:cstheme="minorHAnsi"/>
                <w:bCs/>
                <w:iCs/>
                <w:sz w:val="18"/>
                <w:szCs w:val="20"/>
              </w:rPr>
            </w:pPr>
            <w:r w:rsidRPr="00AA6D12">
              <w:rPr>
                <w:rFonts w:cstheme="minorHAnsi"/>
                <w:bCs/>
                <w:i/>
                <w:sz w:val="18"/>
                <w:szCs w:val="20"/>
              </w:rPr>
              <w:t>Absolventi študijného programu druhého stupňa získajú vysokoškolské vzdelanie druhého stupňa. Štandardná dĺžka štúdia vrátane odbornej praxe pre študijný program druhého stupňa v dennej forme štúdia je jeden, dva alebo tri akademické roky; počet kreditov, ktorých dosiahnutie je podmienkou riadneho skončenia štúdia, pre študijný program druhého stupňa v dennej forme štúdia so štandardnou dĺžkou štúdia: (1) jeden akademický rok je 60 kreditov, (2) dva akademické roky je 120 kreditov, (3) tri akademické roky je 180 kreditov.</w:t>
            </w:r>
            <w:r w:rsidR="00C60682" w:rsidRPr="00AA6D12">
              <w:rPr>
                <w:rFonts w:cstheme="minorHAnsi"/>
                <w:bCs/>
                <w:i/>
                <w:sz w:val="18"/>
                <w:szCs w:val="20"/>
              </w:rPr>
              <w:t xml:space="preserve"> </w:t>
            </w:r>
            <w:r w:rsidR="00320936" w:rsidRPr="00AA6D12">
              <w:rPr>
                <w:rFonts w:cstheme="minorHAnsi"/>
                <w:bCs/>
                <w:i/>
                <w:sz w:val="18"/>
                <w:szCs w:val="20"/>
              </w:rPr>
              <w:t>V súlade so zákonom je predkladaný magisterský študijný program koncipovaný na štandardnú dĺžku štúdia - 2 roky, pričom je dodržaná štandardná študijná záťaž 60 kreditov za akademický rok. V súlade s Opatrením rektora č. 10/2021 k zosúlaďovaniu študijných programov sa v súvislosti s navrhovanou novelou zákona odporúča pri zosúlaďovaní študijných programov v externej forme zvažovať navrhované skrátenie štandardnej dĺžky formy štúdia.</w:t>
            </w:r>
          </w:p>
        </w:tc>
      </w:tr>
    </w:tbl>
    <w:p w14:paraId="677F09E6" w14:textId="77777777" w:rsidR="00ED17A2" w:rsidRPr="00A97EDC"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ED17A2"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A97EDC">
        <w:rPr>
          <w:rFonts w:cstheme="minorHAnsi"/>
          <w:iCs/>
          <w:sz w:val="16"/>
          <w:szCs w:val="16"/>
        </w:rPr>
        <w:t xml:space="preserve">Vysoká škola zostaví odporúčané </w:t>
      </w:r>
      <w:r w:rsidR="004D3F71" w:rsidRPr="00A97EDC">
        <w:rPr>
          <w:rFonts w:cstheme="minorHAnsi"/>
          <w:iCs/>
          <w:sz w:val="16"/>
          <w:szCs w:val="16"/>
        </w:rPr>
        <w:t>študijn</w:t>
      </w:r>
      <w:r w:rsidR="00F31273" w:rsidRPr="00A97EDC">
        <w:rPr>
          <w:rFonts w:cstheme="minorHAnsi"/>
          <w:iCs/>
          <w:sz w:val="16"/>
          <w:szCs w:val="16"/>
        </w:rPr>
        <w:t>é</w:t>
      </w:r>
      <w:r w:rsidRPr="00A97EDC">
        <w:rPr>
          <w:rFonts w:cstheme="minorHAnsi"/>
          <w:iCs/>
          <w:sz w:val="16"/>
          <w:szCs w:val="16"/>
        </w:rPr>
        <w:t xml:space="preserve"> </w:t>
      </w:r>
      <w:r w:rsidR="004D3F71" w:rsidRPr="00A97EDC">
        <w:rPr>
          <w:rFonts w:cstheme="minorHAnsi"/>
          <w:iCs/>
          <w:sz w:val="16"/>
          <w:szCs w:val="16"/>
        </w:rPr>
        <w:t>plán</w:t>
      </w:r>
      <w:r w:rsidRPr="00A97EDC">
        <w:rPr>
          <w:rFonts w:cstheme="minorHAnsi"/>
          <w:iCs/>
          <w:sz w:val="16"/>
          <w:szCs w:val="16"/>
        </w:rPr>
        <w:t>y pre jednotlivé cesty v</w:t>
      </w:r>
      <w:r w:rsidR="00631293" w:rsidRPr="00A97EDC">
        <w:rPr>
          <w:rFonts w:cstheme="minorHAnsi"/>
          <w:iCs/>
          <w:sz w:val="16"/>
          <w:szCs w:val="16"/>
        </w:rPr>
        <w:t> </w:t>
      </w:r>
      <w:r w:rsidRPr="00A97EDC">
        <w:rPr>
          <w:rFonts w:cstheme="minorHAnsi"/>
          <w:iCs/>
          <w:sz w:val="16"/>
          <w:szCs w:val="16"/>
        </w:rPr>
        <w:t>štúdiu</w:t>
      </w:r>
      <w:bookmarkStart w:id="1" w:name="_Hlk52130688"/>
      <w:r w:rsidR="00AC16B5" w:rsidRPr="00A97EDC">
        <w:rPr>
          <w:rStyle w:val="Odkaznapoznmkupodiarou"/>
          <w:rFonts w:cstheme="minorHAnsi"/>
          <w:iCs/>
          <w:sz w:val="16"/>
          <w:szCs w:val="16"/>
        </w:rPr>
        <w:footnoteReference w:id="9"/>
      </w:r>
      <w:bookmarkEnd w:id="1"/>
      <w:r w:rsidR="00631293" w:rsidRPr="00A97EDC">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14:paraId="3100C8B8" w14:textId="77777777" w:rsidTr="00E4137E">
        <w:tc>
          <w:tcPr>
            <w:tcW w:w="9060" w:type="dxa"/>
          </w:tcPr>
          <w:p w14:paraId="2BF6E1BE" w14:textId="0A88BDDE" w:rsidR="00EC0E73" w:rsidRPr="00AA6D12" w:rsidRDefault="00EC0E73" w:rsidP="00EC0E73">
            <w:pPr>
              <w:autoSpaceDE w:val="0"/>
              <w:autoSpaceDN w:val="0"/>
              <w:adjustRightInd w:val="0"/>
              <w:spacing w:before="120" w:after="120"/>
              <w:jc w:val="both"/>
              <w:rPr>
                <w:rFonts w:cstheme="minorHAnsi"/>
                <w:bCs/>
                <w:i/>
                <w:sz w:val="18"/>
                <w:szCs w:val="20"/>
              </w:rPr>
            </w:pPr>
            <w:r w:rsidRPr="00AA6D12">
              <w:rPr>
                <w:rFonts w:cstheme="minorHAnsi"/>
                <w:bCs/>
                <w:i/>
                <w:sz w:val="18"/>
                <w:szCs w:val="20"/>
              </w:rPr>
              <w:t xml:space="preserve">Odporúčaný študijný plán (OŠP) je zostavený tak, aby jednotlivé predmety mali na seba logickú nadväznosť, štruktúra obsahu modulov zohľadňovala požiadavky zodpovedajúcej úrovni poznania. V OŠP ide o nadväznosť profilových študijných predmetov (modulov) študijného programu so zámerom dosahovania požadovaných vedomostí, zručností a kompetencií ako výstupov vzdelávania v súlade s profilom absolventa, ktorý bol vytvorený na základe požiadaviek praxe. Obsah študijného programu dosahuje výstupy vzdelávania očakávané zamestnávateľmi s akcentom na rozvoj praktických profesijných zručností v príslušnom odvetví hospodárstva alebo spoločenskej praxe. Študijný program manažment je vo svojej stavbe a organizácii zostavený na základe predpokladanej potreby konkrétnych vedomostí, znalostí, zručností a spôsobilostí študenta v čase, keď prebieha štúdium aj pro </w:t>
            </w:r>
            <w:proofErr w:type="spellStart"/>
            <w:r w:rsidRPr="00AA6D12">
              <w:rPr>
                <w:rFonts w:cstheme="minorHAnsi"/>
                <w:bCs/>
                <w:i/>
                <w:sz w:val="18"/>
                <w:szCs w:val="20"/>
              </w:rPr>
              <w:t>futuro</w:t>
            </w:r>
            <w:proofErr w:type="spellEnd"/>
            <w:r w:rsidRPr="00AA6D12">
              <w:rPr>
                <w:rFonts w:cstheme="minorHAnsi"/>
                <w:bCs/>
                <w:i/>
                <w:sz w:val="18"/>
                <w:szCs w:val="20"/>
              </w:rPr>
              <w:t xml:space="preserve">. </w:t>
            </w:r>
            <w:r w:rsidR="00D11D44" w:rsidRPr="00AA6D12">
              <w:rPr>
                <w:rFonts w:cstheme="minorHAnsi"/>
                <w:bCs/>
                <w:i/>
                <w:sz w:val="18"/>
                <w:szCs w:val="20"/>
              </w:rPr>
              <w:t xml:space="preserve">Voľbu samostatnej cesty štúdia umožňuje väčší počet povinne voliteľných predmetov, z ktorých si študenti môžu ľubovoľne vyberať tie, ktoré najviac zodpovedajú ich individuálnej trajektórii resp. preferenciám.   </w:t>
            </w:r>
          </w:p>
          <w:p w14:paraId="3AE8A938" w14:textId="3EE8C09B" w:rsidR="00AC6E2F" w:rsidRPr="00AA6D12" w:rsidRDefault="00AC6E2F" w:rsidP="00EC0E73">
            <w:pPr>
              <w:autoSpaceDE w:val="0"/>
              <w:autoSpaceDN w:val="0"/>
              <w:adjustRightInd w:val="0"/>
              <w:spacing w:before="120" w:after="120"/>
              <w:jc w:val="both"/>
              <w:rPr>
                <w:rFonts w:cstheme="minorHAnsi"/>
                <w:bCs/>
                <w:i/>
                <w:sz w:val="18"/>
                <w:szCs w:val="20"/>
              </w:rPr>
            </w:pPr>
            <w:r w:rsidRPr="00AA6D12">
              <w:rPr>
                <w:rFonts w:cstheme="minorHAnsi"/>
                <w:bCs/>
                <w:i/>
                <w:sz w:val="18"/>
                <w:szCs w:val="20"/>
              </w:rPr>
              <w:t xml:space="preserve">V rámci štúdia sa študenti dôkladne oboznámia s profilovými predmetmi ako je Medzinárodný manažment, Marketingový manažment, Finančný manažment, Manažment rizík a zmien a Aplikovaná štatistika. Flexibilita trajektórií učenia sa a autonómia dosahovania cieľov/výstupov vzdelávania je zabezpečená jednak možnosťou voľby vlastného tempa štúdia, ale najmä prostredníctvom štruktúry povinne voliteľných predmetov tematicky orientovaných do troch špecifických oblastí: (1) manažment ľudských zdrojov, (2) obchod, marketing a psychológia obchodu a (3) manažment turizmu a hotelierstva, ktoré si študent môže vyberať tak, aby celkovo v rámci povinných a povinne voliteľných predmetov úhrnne získal dostatočný počet kreditov (120 za celé štúdium). Ponuka povinne voliteľných ako aj výberových predmetov (ponúkaných v rámci celouniverzitnej ponuky predmetov) študentom umožňuje zvoliť si vlastnú cestu v štúdiu a v dosahovaní výstupov vzdelávania. Študent si môže zapísať aj výberové predmety, pričom pravidlá ich zapisovania vymedzuje Študijný poriadok PU v Prešove (čl. 13) nasledovne:  študent si zapisuje výberové predmety tak, aby súčet ich kreditovej dotácie tvoril maximálne 5 % z celkového počtu kreditov (v druhom stupni štúdia </w:t>
            </w:r>
            <w:r w:rsidR="005F5CAD" w:rsidRPr="00AA6D12">
              <w:rPr>
                <w:rFonts w:cstheme="minorHAnsi"/>
                <w:bCs/>
                <w:i/>
                <w:sz w:val="18"/>
                <w:szCs w:val="20"/>
              </w:rPr>
              <w:t xml:space="preserve">je to </w:t>
            </w:r>
            <w:r w:rsidRPr="00AA6D12">
              <w:rPr>
                <w:rFonts w:cstheme="minorHAnsi"/>
                <w:bCs/>
                <w:i/>
                <w:sz w:val="18"/>
                <w:szCs w:val="20"/>
              </w:rPr>
              <w:t xml:space="preserve">max. 6 kreditov), ktorých dosiahnutie je podmienkou riadneho skončenia štúdia. </w:t>
            </w:r>
          </w:p>
          <w:p w14:paraId="1BE4BBAE" w14:textId="233B2593" w:rsidR="00ED17A2" w:rsidRPr="002F6D06" w:rsidRDefault="00EC0E73" w:rsidP="00E35FBB">
            <w:pPr>
              <w:autoSpaceDE w:val="0"/>
              <w:autoSpaceDN w:val="0"/>
              <w:adjustRightInd w:val="0"/>
              <w:spacing w:before="120" w:after="120"/>
              <w:jc w:val="both"/>
              <w:rPr>
                <w:rFonts w:cstheme="minorHAnsi"/>
                <w:sz w:val="18"/>
                <w:szCs w:val="16"/>
              </w:rPr>
            </w:pPr>
            <w:r w:rsidRPr="00AA6D12">
              <w:rPr>
                <w:rFonts w:cstheme="minorHAnsi"/>
                <w:bCs/>
                <w:i/>
                <w:sz w:val="18"/>
                <w:szCs w:val="20"/>
              </w:rPr>
              <w:t>Odporúčaný študijný plán predkladaného študijného programu je súčasťou spisu v podobe samostatnej prílohy (</w:t>
            </w:r>
            <w:r w:rsidR="0097674F" w:rsidRPr="00AA6D12">
              <w:rPr>
                <w:rFonts w:cstheme="minorHAnsi"/>
                <w:bCs/>
                <w:i/>
                <w:sz w:val="18"/>
                <w:szCs w:val="20"/>
              </w:rPr>
              <w:t>PRILOHA02_FMEO_Mgr_MAN_stand_</w:t>
            </w:r>
            <w:r w:rsidR="00E35FBB" w:rsidRPr="00AA6D12">
              <w:rPr>
                <w:rFonts w:cstheme="minorHAnsi"/>
                <w:bCs/>
                <w:i/>
                <w:sz w:val="18"/>
                <w:szCs w:val="20"/>
              </w:rPr>
              <w:t>e</w:t>
            </w:r>
            <w:r w:rsidR="0097674F" w:rsidRPr="00AA6D12">
              <w:rPr>
                <w:rFonts w:cstheme="minorHAnsi"/>
                <w:bCs/>
                <w:i/>
                <w:sz w:val="18"/>
                <w:szCs w:val="20"/>
              </w:rPr>
              <w:t>f_OSP</w:t>
            </w:r>
            <w:r w:rsidRPr="00AA6D12">
              <w:rPr>
                <w:rFonts w:cstheme="minorHAnsi"/>
                <w:i/>
                <w:sz w:val="18"/>
                <w:szCs w:val="20"/>
              </w:rPr>
              <w:t>).</w:t>
            </w:r>
          </w:p>
        </w:tc>
      </w:tr>
    </w:tbl>
    <w:p w14:paraId="26A868C5" w14:textId="77777777" w:rsidR="00ED17A2" w:rsidRPr="00A97EDC"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A97EDC"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A97EDC">
        <w:rPr>
          <w:rFonts w:cstheme="minorHAnsi"/>
          <w:iCs/>
          <w:sz w:val="16"/>
          <w:szCs w:val="16"/>
        </w:rPr>
        <w:t>V študijnom pláne</w:t>
      </w:r>
      <w:r w:rsidR="00F62931" w:rsidRPr="00A97EDC">
        <w:rPr>
          <w:rFonts w:cstheme="minorHAnsi"/>
          <w:iCs/>
          <w:sz w:val="16"/>
          <w:szCs w:val="16"/>
        </w:rPr>
        <w:t xml:space="preserve"> spravidla uvedie</w:t>
      </w:r>
      <w:r w:rsidR="00BE1681" w:rsidRPr="00A97EDC">
        <w:rPr>
          <w:rFonts w:cstheme="minorHAnsi"/>
          <w:iCs/>
          <w:sz w:val="16"/>
          <w:szCs w:val="16"/>
        </w:rPr>
        <w:t xml:space="preserve">: </w:t>
      </w:r>
    </w:p>
    <w:p w14:paraId="3D4E4BC2" w14:textId="2B649391" w:rsidR="001909DE" w:rsidRPr="00A97EDC"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lastRenderedPageBreak/>
        <w:t>jednotlivé časti študijného programu (</w:t>
      </w:r>
      <w:r w:rsidR="0046747F" w:rsidRPr="00A97EDC">
        <w:rPr>
          <w:rFonts w:cstheme="minorHAnsi"/>
          <w:iCs/>
          <w:sz w:val="16"/>
          <w:szCs w:val="16"/>
        </w:rPr>
        <w:t>modul</w:t>
      </w:r>
      <w:r w:rsidRPr="00A97EDC">
        <w:rPr>
          <w:rFonts w:cstheme="minorHAnsi"/>
          <w:iCs/>
          <w:sz w:val="16"/>
          <w:szCs w:val="16"/>
        </w:rPr>
        <w:t>y</w:t>
      </w:r>
      <w:r w:rsidR="0046747F" w:rsidRPr="00A97EDC">
        <w:rPr>
          <w:rFonts w:cstheme="minorHAnsi"/>
          <w:iCs/>
          <w:sz w:val="16"/>
          <w:szCs w:val="16"/>
        </w:rPr>
        <w:t xml:space="preserve">, </w:t>
      </w:r>
      <w:r w:rsidRPr="00A97EDC">
        <w:rPr>
          <w:rFonts w:cstheme="minorHAnsi"/>
          <w:iCs/>
          <w:sz w:val="16"/>
          <w:szCs w:val="16"/>
        </w:rPr>
        <w:t>predmety</w:t>
      </w:r>
      <w:r w:rsidR="004D3F71" w:rsidRPr="00A97EDC">
        <w:rPr>
          <w:rFonts w:cstheme="minorHAnsi"/>
          <w:iCs/>
          <w:sz w:val="16"/>
          <w:szCs w:val="16"/>
        </w:rPr>
        <w:t xml:space="preserve"> </w:t>
      </w:r>
      <w:r w:rsidR="00BE1681" w:rsidRPr="00A97EDC">
        <w:rPr>
          <w:rFonts w:cstheme="minorHAnsi"/>
          <w:iCs/>
          <w:sz w:val="16"/>
          <w:szCs w:val="16"/>
        </w:rPr>
        <w:t xml:space="preserve">a iné </w:t>
      </w:r>
      <w:r w:rsidR="0046747F" w:rsidRPr="00A97EDC">
        <w:rPr>
          <w:rFonts w:cstheme="minorHAnsi"/>
          <w:iCs/>
          <w:sz w:val="16"/>
          <w:szCs w:val="16"/>
        </w:rPr>
        <w:t>relevantn</w:t>
      </w:r>
      <w:r w:rsidRPr="00A97EDC">
        <w:rPr>
          <w:rFonts w:cstheme="minorHAnsi"/>
          <w:iCs/>
          <w:sz w:val="16"/>
          <w:szCs w:val="16"/>
        </w:rPr>
        <w:t xml:space="preserve">é </w:t>
      </w:r>
      <w:r w:rsidR="001D6EEC" w:rsidRPr="00A97EDC">
        <w:rPr>
          <w:rFonts w:cstheme="minorHAnsi"/>
          <w:iCs/>
          <w:sz w:val="16"/>
          <w:szCs w:val="16"/>
        </w:rPr>
        <w:t>školské a</w:t>
      </w:r>
      <w:r w:rsidR="0046747F" w:rsidRPr="00A97EDC">
        <w:rPr>
          <w:rFonts w:cstheme="minorHAnsi"/>
          <w:iCs/>
          <w:sz w:val="16"/>
          <w:szCs w:val="16"/>
        </w:rPr>
        <w:t xml:space="preserve"> </w:t>
      </w:r>
      <w:r w:rsidR="006D020D" w:rsidRPr="00A97EDC">
        <w:rPr>
          <w:rFonts w:cstheme="minorHAnsi"/>
          <w:iCs/>
          <w:sz w:val="16"/>
          <w:szCs w:val="16"/>
        </w:rPr>
        <w:t xml:space="preserve">mimoškolské </w:t>
      </w:r>
      <w:r w:rsidRPr="00A97EDC">
        <w:rPr>
          <w:rFonts w:cstheme="minorHAnsi"/>
          <w:iCs/>
          <w:sz w:val="16"/>
          <w:szCs w:val="16"/>
        </w:rPr>
        <w:t xml:space="preserve">činnosti </w:t>
      </w:r>
      <w:r w:rsidR="0046747F" w:rsidRPr="00A97EDC">
        <w:rPr>
          <w:rFonts w:cstheme="minorHAnsi"/>
          <w:iCs/>
          <w:sz w:val="16"/>
          <w:szCs w:val="16"/>
        </w:rPr>
        <w:t>za predpokladu</w:t>
      </w:r>
      <w:r w:rsidR="00BE1681" w:rsidRPr="00A97EDC">
        <w:rPr>
          <w:rFonts w:cstheme="minorHAnsi"/>
          <w:iCs/>
          <w:sz w:val="16"/>
          <w:szCs w:val="16"/>
        </w:rPr>
        <w:t xml:space="preserve">, že </w:t>
      </w:r>
      <w:r w:rsidR="00370783" w:rsidRPr="00A97EDC">
        <w:rPr>
          <w:rFonts w:cstheme="minorHAnsi"/>
          <w:iCs/>
          <w:sz w:val="16"/>
          <w:szCs w:val="16"/>
        </w:rPr>
        <w:t xml:space="preserve">prispievajú </w:t>
      </w:r>
      <w:r w:rsidR="00304029" w:rsidRPr="00A97EDC">
        <w:rPr>
          <w:rFonts w:cstheme="minorHAnsi"/>
          <w:iCs/>
          <w:sz w:val="16"/>
          <w:szCs w:val="16"/>
        </w:rPr>
        <w:t xml:space="preserve">k </w:t>
      </w:r>
      <w:r w:rsidR="00370783" w:rsidRPr="00A97EDC">
        <w:rPr>
          <w:rFonts w:cstheme="minorHAnsi"/>
          <w:iCs/>
          <w:sz w:val="16"/>
          <w:szCs w:val="16"/>
        </w:rPr>
        <w:t xml:space="preserve">dosahovaniu </w:t>
      </w:r>
      <w:r w:rsidR="006D020D" w:rsidRPr="00A97EDC">
        <w:rPr>
          <w:rFonts w:cstheme="minorHAnsi"/>
          <w:iCs/>
          <w:sz w:val="16"/>
          <w:szCs w:val="16"/>
        </w:rPr>
        <w:t xml:space="preserve">želaných výstupov vzdelávania </w:t>
      </w:r>
      <w:r w:rsidR="0046747F" w:rsidRPr="00A97EDC">
        <w:rPr>
          <w:rFonts w:cstheme="minorHAnsi"/>
          <w:iCs/>
          <w:sz w:val="16"/>
          <w:szCs w:val="16"/>
        </w:rPr>
        <w:t>a prinášajú kredity</w:t>
      </w:r>
      <w:r w:rsidR="006D020D" w:rsidRPr="00A97EDC">
        <w:rPr>
          <w:rFonts w:cstheme="minorHAnsi"/>
          <w:iCs/>
          <w:sz w:val="16"/>
          <w:szCs w:val="16"/>
        </w:rPr>
        <w:t>)</w:t>
      </w:r>
      <w:r w:rsidR="00EC50D8" w:rsidRPr="00A97EDC">
        <w:rPr>
          <w:rFonts w:cstheme="minorHAnsi"/>
          <w:iCs/>
          <w:sz w:val="16"/>
          <w:szCs w:val="16"/>
        </w:rPr>
        <w:t xml:space="preserve"> v štruktúre povinné, povinne voliteľné a výberové predmety</w:t>
      </w:r>
      <w:r w:rsidR="001909DE" w:rsidRPr="00A97EDC">
        <w:rPr>
          <w:rFonts w:cstheme="minorHAnsi"/>
          <w:iCs/>
          <w:sz w:val="16"/>
          <w:szCs w:val="16"/>
        </w:rPr>
        <w:t>,</w:t>
      </w:r>
    </w:p>
    <w:p w14:paraId="615F2E16" w14:textId="601C7DF6" w:rsidR="00BE1681" w:rsidRPr="00A97EDC"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v študijnom programe </w:t>
      </w:r>
      <w:r w:rsidR="00AF6F44" w:rsidRPr="00A97EDC">
        <w:rPr>
          <w:rFonts w:cstheme="minorHAnsi"/>
          <w:iCs/>
          <w:sz w:val="16"/>
          <w:szCs w:val="16"/>
        </w:rPr>
        <w:t>vyznač</w:t>
      </w:r>
      <w:r w:rsidRPr="00A97EDC">
        <w:rPr>
          <w:rFonts w:cstheme="minorHAnsi"/>
          <w:iCs/>
          <w:sz w:val="16"/>
          <w:szCs w:val="16"/>
        </w:rPr>
        <w:t xml:space="preserve">í </w:t>
      </w:r>
      <w:r w:rsidR="00AF6F44" w:rsidRPr="00A97EDC">
        <w:rPr>
          <w:rFonts w:cstheme="minorHAnsi"/>
          <w:b/>
          <w:bCs/>
          <w:iCs/>
          <w:sz w:val="16"/>
          <w:szCs w:val="16"/>
        </w:rPr>
        <w:t>profil</w:t>
      </w:r>
      <w:r w:rsidR="00B719A6" w:rsidRPr="00A97EDC">
        <w:rPr>
          <w:rFonts w:cstheme="minorHAnsi"/>
          <w:b/>
          <w:bCs/>
          <w:iCs/>
          <w:sz w:val="16"/>
          <w:szCs w:val="16"/>
        </w:rPr>
        <w:t>ové</w:t>
      </w:r>
      <w:r w:rsidR="00242650" w:rsidRPr="00A97EDC">
        <w:rPr>
          <w:rFonts w:cstheme="minorHAnsi"/>
          <w:b/>
          <w:bCs/>
          <w:iCs/>
          <w:sz w:val="16"/>
          <w:szCs w:val="16"/>
        </w:rPr>
        <w:t xml:space="preserve"> </w:t>
      </w:r>
      <w:r w:rsidR="00AF6F44" w:rsidRPr="00A97EDC">
        <w:rPr>
          <w:rFonts w:cstheme="minorHAnsi"/>
          <w:b/>
          <w:bCs/>
          <w:iCs/>
          <w:sz w:val="16"/>
          <w:szCs w:val="16"/>
        </w:rPr>
        <w:t>predmet</w:t>
      </w:r>
      <w:r w:rsidR="00242650" w:rsidRPr="00A97EDC">
        <w:rPr>
          <w:rFonts w:cstheme="minorHAnsi"/>
          <w:b/>
          <w:bCs/>
          <w:iCs/>
          <w:sz w:val="16"/>
          <w:szCs w:val="16"/>
        </w:rPr>
        <w:t xml:space="preserve">y </w:t>
      </w:r>
      <w:r w:rsidR="00AF6F44" w:rsidRPr="00A97EDC">
        <w:rPr>
          <w:rFonts w:cstheme="minorHAnsi"/>
          <w:iCs/>
          <w:sz w:val="16"/>
          <w:szCs w:val="16"/>
        </w:rPr>
        <w:t>príslušnej cesty v štúdiu (špecializácie)</w:t>
      </w:r>
      <w:r w:rsidR="009C000B" w:rsidRPr="00A97EDC">
        <w:rPr>
          <w:rFonts w:cstheme="minorHAnsi"/>
          <w:iCs/>
          <w:sz w:val="16"/>
          <w:szCs w:val="16"/>
        </w:rPr>
        <w:t>,</w:t>
      </w:r>
    </w:p>
    <w:p w14:paraId="216DEEFD" w14:textId="7FA51388" w:rsidR="009C000B" w:rsidRPr="00A97EDC"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pre každú vzdelávaciu časť/ predmet definuje výstupy vzdelávania a súvisiace kritéri</w:t>
      </w:r>
      <w:r w:rsidR="001E53F3" w:rsidRPr="00A97EDC">
        <w:rPr>
          <w:rFonts w:cstheme="minorHAnsi"/>
          <w:iCs/>
          <w:sz w:val="16"/>
          <w:szCs w:val="16"/>
        </w:rPr>
        <w:t>á</w:t>
      </w:r>
      <w:r w:rsidRPr="00A97EDC">
        <w:rPr>
          <w:rFonts w:cstheme="minorHAnsi"/>
          <w:iCs/>
          <w:sz w:val="16"/>
          <w:szCs w:val="16"/>
        </w:rPr>
        <w:t xml:space="preserve"> a pravidlá ich hodnotenia tak</w:t>
      </w:r>
      <w:r w:rsidR="001E53F3" w:rsidRPr="00A97EDC">
        <w:rPr>
          <w:rFonts w:cstheme="minorHAnsi"/>
          <w:iCs/>
          <w:sz w:val="16"/>
          <w:szCs w:val="16"/>
        </w:rPr>
        <w:t>,</w:t>
      </w:r>
      <w:r w:rsidRPr="00A97EDC">
        <w:rPr>
          <w:rFonts w:cstheme="minorHAnsi"/>
          <w:iCs/>
          <w:sz w:val="16"/>
          <w:szCs w:val="16"/>
        </w:rPr>
        <w:t xml:space="preserve"> aby boli naplnené všetky vzdelávacie ciele študijného programu</w:t>
      </w:r>
      <w:r w:rsidR="008221F2" w:rsidRPr="00A97EDC">
        <w:rPr>
          <w:rFonts w:cstheme="minorHAnsi"/>
          <w:iCs/>
          <w:sz w:val="16"/>
          <w:szCs w:val="16"/>
        </w:rPr>
        <w:t xml:space="preserve"> </w:t>
      </w:r>
      <w:r w:rsidRPr="00A97EDC">
        <w:rPr>
          <w:rFonts w:cstheme="minorHAnsi"/>
          <w:iCs/>
          <w:sz w:val="16"/>
          <w:szCs w:val="16"/>
        </w:rPr>
        <w:t xml:space="preserve">(môžu byť uvedené </w:t>
      </w:r>
      <w:r w:rsidR="00417AE1" w:rsidRPr="00A97EDC">
        <w:rPr>
          <w:rFonts w:cstheme="minorHAnsi"/>
          <w:iCs/>
          <w:sz w:val="16"/>
          <w:szCs w:val="16"/>
        </w:rPr>
        <w:t xml:space="preserve">len </w:t>
      </w:r>
      <w:r w:rsidR="00A25656" w:rsidRPr="00A97EDC">
        <w:rPr>
          <w:rFonts w:cstheme="minorHAnsi"/>
          <w:iCs/>
          <w:sz w:val="16"/>
          <w:szCs w:val="16"/>
        </w:rPr>
        <w:t>v I</w:t>
      </w:r>
      <w:r w:rsidRPr="00A97EDC">
        <w:rPr>
          <w:rFonts w:cstheme="minorHAnsi"/>
          <w:iCs/>
          <w:sz w:val="16"/>
          <w:szCs w:val="16"/>
        </w:rPr>
        <w:t>nformačných listoch predmetov</w:t>
      </w:r>
      <w:r w:rsidR="00483D23" w:rsidRPr="00A97EDC">
        <w:rPr>
          <w:rFonts w:cstheme="minorHAnsi"/>
          <w:iCs/>
          <w:sz w:val="16"/>
          <w:szCs w:val="16"/>
        </w:rPr>
        <w:t xml:space="preserve"> v časti Výsledky vzdelávania a v časti Podmienky absolvovania predmetu</w:t>
      </w:r>
      <w:r w:rsidR="001C693F" w:rsidRPr="00A97EDC">
        <w:rPr>
          <w:rFonts w:cstheme="minorHAnsi"/>
          <w:iCs/>
          <w:sz w:val="16"/>
          <w:szCs w:val="16"/>
        </w:rPr>
        <w:t>)</w:t>
      </w:r>
      <w:r w:rsidRPr="00A97EDC">
        <w:rPr>
          <w:rFonts w:cstheme="minorHAnsi"/>
          <w:iCs/>
          <w:sz w:val="16"/>
          <w:szCs w:val="16"/>
        </w:rPr>
        <w:t xml:space="preserve">, </w:t>
      </w:r>
    </w:p>
    <w:p w14:paraId="11761F87" w14:textId="417C906B" w:rsidR="009C000B" w:rsidRPr="00A97EDC"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proofErr w:type="spellStart"/>
      <w:r w:rsidRPr="00A97EDC">
        <w:rPr>
          <w:rFonts w:cstheme="minorHAnsi"/>
          <w:iCs/>
          <w:sz w:val="16"/>
          <w:szCs w:val="16"/>
        </w:rPr>
        <w:t>prerekvizit</w:t>
      </w:r>
      <w:r w:rsidR="00C7264A" w:rsidRPr="00A97EDC">
        <w:rPr>
          <w:rFonts w:cstheme="minorHAnsi"/>
          <w:iCs/>
          <w:sz w:val="16"/>
          <w:szCs w:val="16"/>
        </w:rPr>
        <w:t>y</w:t>
      </w:r>
      <w:proofErr w:type="spellEnd"/>
      <w:r w:rsidRPr="00A97EDC">
        <w:rPr>
          <w:rFonts w:cstheme="minorHAnsi"/>
          <w:iCs/>
          <w:sz w:val="16"/>
          <w:szCs w:val="16"/>
        </w:rPr>
        <w:t xml:space="preserve">, </w:t>
      </w:r>
      <w:proofErr w:type="spellStart"/>
      <w:r w:rsidRPr="00A97EDC">
        <w:rPr>
          <w:rFonts w:cstheme="minorHAnsi"/>
          <w:iCs/>
          <w:sz w:val="16"/>
          <w:szCs w:val="16"/>
        </w:rPr>
        <w:t>korekvizit</w:t>
      </w:r>
      <w:r w:rsidR="00C7264A" w:rsidRPr="00A97EDC">
        <w:rPr>
          <w:rFonts w:cstheme="minorHAnsi"/>
          <w:iCs/>
          <w:sz w:val="16"/>
          <w:szCs w:val="16"/>
        </w:rPr>
        <w:t>y</w:t>
      </w:r>
      <w:proofErr w:type="spellEnd"/>
      <w:r w:rsidRPr="00A97EDC">
        <w:rPr>
          <w:rFonts w:cstheme="minorHAnsi"/>
          <w:iCs/>
          <w:sz w:val="16"/>
          <w:szCs w:val="16"/>
        </w:rPr>
        <w:t xml:space="preserve"> a odporúčania pri tvorbe </w:t>
      </w:r>
      <w:r w:rsidR="00801661" w:rsidRPr="00A97EDC">
        <w:rPr>
          <w:rFonts w:cstheme="minorHAnsi"/>
          <w:iCs/>
          <w:sz w:val="16"/>
          <w:szCs w:val="16"/>
        </w:rPr>
        <w:t xml:space="preserve">študijného </w:t>
      </w:r>
      <w:r w:rsidRPr="00A97EDC">
        <w:rPr>
          <w:rFonts w:cstheme="minorHAnsi"/>
          <w:iCs/>
          <w:sz w:val="16"/>
          <w:szCs w:val="16"/>
        </w:rPr>
        <w:t xml:space="preserve">plánu, </w:t>
      </w:r>
    </w:p>
    <w:p w14:paraId="50D0F099" w14:textId="79C27FDE" w:rsidR="00636D21" w:rsidRPr="00A97EDC"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pre </w:t>
      </w:r>
      <w:r w:rsidR="00B219BD" w:rsidRPr="00A97EDC">
        <w:rPr>
          <w:rFonts w:cstheme="minorHAnsi"/>
          <w:iCs/>
          <w:sz w:val="16"/>
          <w:szCs w:val="16"/>
        </w:rPr>
        <w:t xml:space="preserve">každú vzdelávaciu časť študijného plánu/predmet </w:t>
      </w:r>
      <w:r w:rsidRPr="00A97EDC">
        <w:rPr>
          <w:rFonts w:cstheme="minorHAnsi"/>
          <w:iCs/>
          <w:sz w:val="16"/>
          <w:szCs w:val="16"/>
        </w:rPr>
        <w:t xml:space="preserve">stanoví </w:t>
      </w:r>
      <w:r w:rsidR="00BE1681" w:rsidRPr="00A97EDC">
        <w:rPr>
          <w:rFonts w:cstheme="minorHAnsi"/>
          <w:iCs/>
          <w:sz w:val="16"/>
          <w:szCs w:val="16"/>
        </w:rPr>
        <w:t>používané vzdeláva</w:t>
      </w:r>
      <w:r w:rsidR="003216FC" w:rsidRPr="00A97EDC">
        <w:rPr>
          <w:rFonts w:cstheme="minorHAnsi"/>
          <w:iCs/>
          <w:sz w:val="16"/>
          <w:szCs w:val="16"/>
        </w:rPr>
        <w:t xml:space="preserve">cie </w:t>
      </w:r>
      <w:r w:rsidR="00BE1681" w:rsidRPr="00A97EDC">
        <w:rPr>
          <w:rFonts w:cstheme="minorHAnsi"/>
          <w:iCs/>
          <w:sz w:val="16"/>
          <w:szCs w:val="16"/>
        </w:rPr>
        <w:t xml:space="preserve">činnosti </w:t>
      </w:r>
      <w:r w:rsidR="004D3F71" w:rsidRPr="00A97EDC">
        <w:rPr>
          <w:rFonts w:cstheme="minorHAnsi"/>
          <w:iCs/>
          <w:sz w:val="16"/>
          <w:szCs w:val="16"/>
        </w:rPr>
        <w:t>(</w:t>
      </w:r>
      <w:r w:rsidR="00BE1681" w:rsidRPr="00A97EDC">
        <w:rPr>
          <w:rFonts w:cstheme="minorHAnsi"/>
          <w:iCs/>
          <w:sz w:val="16"/>
          <w:szCs w:val="16"/>
        </w:rPr>
        <w:t xml:space="preserve">prednáška, seminár, cvičenie, záverečná práca, projektová práca, laboratórne práce, stáž, exkurzia, </w:t>
      </w:r>
      <w:r w:rsidR="002F43F4" w:rsidRPr="00A97EDC">
        <w:rPr>
          <w:rFonts w:cstheme="minorHAnsi"/>
          <w:iCs/>
          <w:sz w:val="16"/>
          <w:szCs w:val="16"/>
        </w:rPr>
        <w:t xml:space="preserve">terénne praktikum, </w:t>
      </w:r>
      <w:r w:rsidR="00BE1681" w:rsidRPr="00A97EDC">
        <w:rPr>
          <w:rFonts w:cstheme="minorHAnsi"/>
          <w:iCs/>
          <w:sz w:val="16"/>
          <w:szCs w:val="16"/>
        </w:rPr>
        <w:t>odborná prax, štátna skúška a</w:t>
      </w:r>
      <w:r w:rsidR="00CE2215" w:rsidRPr="00A97EDC">
        <w:rPr>
          <w:rFonts w:cstheme="minorHAnsi"/>
          <w:iCs/>
          <w:sz w:val="16"/>
          <w:szCs w:val="16"/>
        </w:rPr>
        <w:t> </w:t>
      </w:r>
      <w:r w:rsidR="003216FC" w:rsidRPr="00A97EDC">
        <w:rPr>
          <w:rFonts w:cstheme="minorHAnsi"/>
          <w:iCs/>
          <w:sz w:val="16"/>
          <w:szCs w:val="16"/>
        </w:rPr>
        <w:t>ďalšie</w:t>
      </w:r>
      <w:r w:rsidR="00CE2215" w:rsidRPr="00A97EDC">
        <w:rPr>
          <w:rFonts w:cstheme="minorHAnsi"/>
          <w:iCs/>
          <w:sz w:val="16"/>
          <w:szCs w:val="16"/>
        </w:rPr>
        <w:t xml:space="preserve">, prípadne ich </w:t>
      </w:r>
      <w:r w:rsidR="00BE1681" w:rsidRPr="00A97EDC">
        <w:rPr>
          <w:rFonts w:cstheme="minorHAnsi"/>
          <w:iCs/>
          <w:sz w:val="16"/>
          <w:szCs w:val="16"/>
        </w:rPr>
        <w:t>kombinácie</w:t>
      </w:r>
      <w:r w:rsidR="003216FC" w:rsidRPr="00A97EDC">
        <w:rPr>
          <w:rFonts w:cstheme="minorHAnsi"/>
          <w:iCs/>
          <w:sz w:val="16"/>
          <w:szCs w:val="16"/>
        </w:rPr>
        <w:t>)</w:t>
      </w:r>
      <w:r w:rsidRPr="00A97EDC">
        <w:rPr>
          <w:rFonts w:cstheme="minorHAnsi"/>
          <w:iCs/>
          <w:sz w:val="16"/>
          <w:szCs w:val="16"/>
        </w:rPr>
        <w:t xml:space="preserve"> vhodné na dosahovanie výstupov vzdelávania</w:t>
      </w:r>
      <w:r w:rsidR="00417AE1" w:rsidRPr="00A97EDC">
        <w:rPr>
          <w:rFonts w:cstheme="minorHAnsi"/>
          <w:iCs/>
          <w:sz w:val="16"/>
          <w:szCs w:val="16"/>
        </w:rPr>
        <w:t xml:space="preserve">, </w:t>
      </w:r>
    </w:p>
    <w:p w14:paraId="7C31DA56" w14:textId="13E7D3D2" w:rsidR="000C36B4" w:rsidRPr="00A97EDC"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metódy</w:t>
      </w:r>
      <w:r w:rsidR="00CE2215" w:rsidRPr="00A97EDC">
        <w:rPr>
          <w:rFonts w:cstheme="minorHAnsi"/>
          <w:iCs/>
          <w:sz w:val="16"/>
          <w:szCs w:val="16"/>
        </w:rPr>
        <w:t>,</w:t>
      </w:r>
      <w:r w:rsidRPr="00A97EDC">
        <w:rPr>
          <w:rFonts w:cstheme="minorHAnsi"/>
          <w:iCs/>
          <w:sz w:val="16"/>
          <w:szCs w:val="16"/>
        </w:rPr>
        <w:t xml:space="preserve"> akými sa vzdelávacia činnosť uskutočňuje</w:t>
      </w:r>
      <w:r w:rsidR="00182778" w:rsidRPr="00A97EDC">
        <w:rPr>
          <w:rFonts w:cstheme="minorHAnsi"/>
          <w:iCs/>
          <w:sz w:val="16"/>
          <w:szCs w:val="16"/>
        </w:rPr>
        <w:t xml:space="preserve"> – </w:t>
      </w:r>
      <w:r w:rsidRPr="00A97EDC">
        <w:rPr>
          <w:rFonts w:cstheme="minorHAnsi"/>
          <w:iCs/>
          <w:sz w:val="16"/>
          <w:szCs w:val="16"/>
        </w:rPr>
        <w:t>prezenčná, dištančná, kombinovaná</w:t>
      </w:r>
      <w:r w:rsidR="00C67D23" w:rsidRPr="00A97EDC">
        <w:rPr>
          <w:rFonts w:cstheme="minorHAnsi"/>
          <w:iCs/>
          <w:sz w:val="16"/>
          <w:szCs w:val="16"/>
        </w:rPr>
        <w:t xml:space="preserve"> (</w:t>
      </w:r>
      <w:r w:rsidR="007B70CF" w:rsidRPr="00A97EDC">
        <w:rPr>
          <w:rFonts w:cstheme="minorHAnsi"/>
          <w:iCs/>
          <w:sz w:val="16"/>
          <w:szCs w:val="16"/>
        </w:rPr>
        <w:t xml:space="preserve">v súlade s </w:t>
      </w:r>
      <w:r w:rsidR="00C67D23" w:rsidRPr="00A97EDC">
        <w:rPr>
          <w:rFonts w:cstheme="minorHAnsi"/>
          <w:iCs/>
          <w:sz w:val="16"/>
          <w:szCs w:val="16"/>
        </w:rPr>
        <w:t>I</w:t>
      </w:r>
      <w:r w:rsidR="00417AE1" w:rsidRPr="00A97EDC">
        <w:rPr>
          <w:rFonts w:cstheme="minorHAnsi"/>
          <w:iCs/>
          <w:sz w:val="16"/>
          <w:szCs w:val="16"/>
        </w:rPr>
        <w:t>nformačný</w:t>
      </w:r>
      <w:r w:rsidR="007B70CF" w:rsidRPr="00A97EDC">
        <w:rPr>
          <w:rFonts w:cstheme="minorHAnsi"/>
          <w:iCs/>
          <w:sz w:val="16"/>
          <w:szCs w:val="16"/>
        </w:rPr>
        <w:t>mi</w:t>
      </w:r>
      <w:r w:rsidR="00417AE1" w:rsidRPr="00A97EDC">
        <w:rPr>
          <w:rFonts w:cstheme="minorHAnsi"/>
          <w:iCs/>
          <w:sz w:val="16"/>
          <w:szCs w:val="16"/>
        </w:rPr>
        <w:t xml:space="preserve"> list</w:t>
      </w:r>
      <w:r w:rsidR="007B70CF" w:rsidRPr="00A97EDC">
        <w:rPr>
          <w:rFonts w:cstheme="minorHAnsi"/>
          <w:iCs/>
          <w:sz w:val="16"/>
          <w:szCs w:val="16"/>
        </w:rPr>
        <w:t xml:space="preserve">ami </w:t>
      </w:r>
      <w:r w:rsidR="00C67D23" w:rsidRPr="00A97EDC">
        <w:rPr>
          <w:rFonts w:cstheme="minorHAnsi"/>
          <w:iCs/>
          <w:sz w:val="16"/>
          <w:szCs w:val="16"/>
        </w:rPr>
        <w:t>predmetov),</w:t>
      </w:r>
    </w:p>
    <w:p w14:paraId="30A7F1D4" w14:textId="36244F8C" w:rsidR="000C36B4" w:rsidRPr="00A97EDC"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osnovu</w:t>
      </w:r>
      <w:r w:rsidR="00C02195" w:rsidRPr="00A97EDC">
        <w:rPr>
          <w:rFonts w:cstheme="minorHAnsi"/>
          <w:iCs/>
          <w:sz w:val="16"/>
          <w:szCs w:val="16"/>
        </w:rPr>
        <w:t xml:space="preserve">/ sylaby </w:t>
      </w:r>
      <w:r w:rsidRPr="00A97EDC">
        <w:rPr>
          <w:rFonts w:cstheme="minorHAnsi"/>
          <w:iCs/>
          <w:sz w:val="16"/>
          <w:szCs w:val="16"/>
        </w:rPr>
        <w:t>predmetu</w:t>
      </w:r>
      <w:r w:rsidR="00B219BD" w:rsidRPr="00A97EDC">
        <w:rPr>
          <w:rStyle w:val="Odkaznapoznmkupodiarou"/>
          <w:rFonts w:cstheme="minorHAnsi"/>
          <w:iCs/>
          <w:sz w:val="16"/>
          <w:szCs w:val="16"/>
        </w:rPr>
        <w:footnoteReference w:id="10"/>
      </w:r>
      <w:r w:rsidR="00EE7005" w:rsidRPr="00A97EDC">
        <w:rPr>
          <w:rFonts w:cstheme="minorHAnsi"/>
          <w:iCs/>
          <w:sz w:val="16"/>
          <w:szCs w:val="16"/>
        </w:rPr>
        <w:t xml:space="preserve">, </w:t>
      </w:r>
    </w:p>
    <w:p w14:paraId="66963ACC" w14:textId="3F6323DB" w:rsidR="00B33340" w:rsidRPr="00A97EDC"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pracovné zaťaženie študenta</w:t>
      </w:r>
      <w:r w:rsidR="00B33340" w:rsidRPr="00A97EDC">
        <w:rPr>
          <w:rFonts w:cstheme="minorHAnsi"/>
          <w:iCs/>
          <w:sz w:val="16"/>
          <w:szCs w:val="16"/>
        </w:rPr>
        <w:t xml:space="preserve"> („rozsah“ pre jednotlivé </w:t>
      </w:r>
      <w:r w:rsidR="009A2D95" w:rsidRPr="00A97EDC">
        <w:rPr>
          <w:rFonts w:cstheme="minorHAnsi"/>
          <w:iCs/>
          <w:sz w:val="16"/>
          <w:szCs w:val="16"/>
        </w:rPr>
        <w:t xml:space="preserve">predmety a </w:t>
      </w:r>
      <w:r w:rsidR="00B33340" w:rsidRPr="00A97EDC">
        <w:rPr>
          <w:rFonts w:cstheme="minorHAnsi"/>
          <w:iCs/>
          <w:sz w:val="16"/>
          <w:szCs w:val="16"/>
        </w:rPr>
        <w:t>vzdeláva</w:t>
      </w:r>
      <w:r w:rsidR="00182778" w:rsidRPr="00A97EDC">
        <w:rPr>
          <w:rFonts w:cstheme="minorHAnsi"/>
          <w:iCs/>
          <w:sz w:val="16"/>
          <w:szCs w:val="16"/>
        </w:rPr>
        <w:t>c</w:t>
      </w:r>
      <w:r w:rsidR="00B33340" w:rsidRPr="00A97EDC">
        <w:rPr>
          <w:rFonts w:cstheme="minorHAnsi"/>
          <w:iCs/>
          <w:sz w:val="16"/>
          <w:szCs w:val="16"/>
        </w:rPr>
        <w:t>ie činnosti samostatne)</w:t>
      </w:r>
      <w:r w:rsidR="001909DE" w:rsidRPr="00A97EDC">
        <w:rPr>
          <w:rStyle w:val="Odkaznapoznmkupodiarou"/>
          <w:rFonts w:cstheme="minorHAnsi"/>
          <w:iCs/>
          <w:sz w:val="16"/>
          <w:szCs w:val="16"/>
        </w:rPr>
        <w:footnoteReference w:id="11"/>
      </w:r>
      <w:r w:rsidR="00B33340" w:rsidRPr="00A97EDC">
        <w:rPr>
          <w:rFonts w:cstheme="minorHAnsi"/>
          <w:iCs/>
          <w:sz w:val="16"/>
          <w:szCs w:val="16"/>
        </w:rPr>
        <w:t xml:space="preserve">, </w:t>
      </w:r>
    </w:p>
    <w:p w14:paraId="266A45D4" w14:textId="5CB86E54" w:rsidR="004D3F71" w:rsidRPr="00A97EDC"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kredity</w:t>
      </w:r>
      <w:r w:rsidR="00F70B18" w:rsidRPr="00A97EDC">
        <w:rPr>
          <w:rFonts w:cstheme="minorHAnsi"/>
          <w:iCs/>
          <w:sz w:val="16"/>
          <w:szCs w:val="16"/>
        </w:rPr>
        <w:t xml:space="preserve"> pridelené</w:t>
      </w:r>
      <w:r w:rsidR="00260945" w:rsidRPr="00A97EDC">
        <w:rPr>
          <w:rFonts w:cstheme="minorHAnsi"/>
          <w:iCs/>
          <w:sz w:val="16"/>
          <w:szCs w:val="16"/>
        </w:rPr>
        <w:t xml:space="preserve"> </w:t>
      </w:r>
      <w:r w:rsidR="00F70B18" w:rsidRPr="00A97EDC">
        <w:rPr>
          <w:rFonts w:cstheme="minorHAnsi"/>
          <w:iCs/>
          <w:sz w:val="16"/>
          <w:szCs w:val="16"/>
        </w:rPr>
        <w:t xml:space="preserve">každej </w:t>
      </w:r>
      <w:r w:rsidR="0080082E" w:rsidRPr="00A97EDC">
        <w:rPr>
          <w:rFonts w:cstheme="minorHAnsi"/>
          <w:iCs/>
          <w:sz w:val="16"/>
          <w:szCs w:val="16"/>
        </w:rPr>
        <w:t xml:space="preserve">časti </w:t>
      </w:r>
      <w:r w:rsidR="00F70B18" w:rsidRPr="00A97EDC">
        <w:rPr>
          <w:rFonts w:cstheme="minorHAnsi"/>
          <w:iCs/>
          <w:sz w:val="16"/>
          <w:szCs w:val="16"/>
        </w:rPr>
        <w:t xml:space="preserve">na základe </w:t>
      </w:r>
      <w:r w:rsidR="0080082E" w:rsidRPr="00A97EDC">
        <w:rPr>
          <w:rFonts w:cstheme="minorHAnsi"/>
          <w:iCs/>
          <w:sz w:val="16"/>
          <w:szCs w:val="16"/>
        </w:rPr>
        <w:t xml:space="preserve">dosahovaných </w:t>
      </w:r>
      <w:r w:rsidR="00F70B18" w:rsidRPr="00A97EDC">
        <w:rPr>
          <w:rFonts w:cstheme="minorHAnsi"/>
          <w:iCs/>
          <w:sz w:val="16"/>
          <w:szCs w:val="16"/>
        </w:rPr>
        <w:t>výstupov vzdelávania a súvisiaceho pracovného zaťaženia</w:t>
      </w:r>
      <w:r w:rsidR="00991059" w:rsidRPr="00A97EDC">
        <w:rPr>
          <w:rFonts w:cstheme="minorHAnsi"/>
          <w:iCs/>
          <w:sz w:val="16"/>
          <w:szCs w:val="16"/>
        </w:rPr>
        <w:t>,</w:t>
      </w:r>
      <w:r w:rsidR="001D6EEC" w:rsidRPr="00A97EDC">
        <w:rPr>
          <w:rFonts w:cstheme="minorHAnsi"/>
          <w:iCs/>
          <w:sz w:val="16"/>
          <w:szCs w:val="16"/>
        </w:rPr>
        <w:t xml:space="preserve"> </w:t>
      </w:r>
    </w:p>
    <w:p w14:paraId="01121CE9" w14:textId="60BC488C" w:rsidR="003216FC" w:rsidRPr="00A97EDC"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osob</w:t>
      </w:r>
      <w:r w:rsidR="008A3A20" w:rsidRPr="00A97EDC">
        <w:rPr>
          <w:rFonts w:cstheme="minorHAnsi"/>
          <w:iCs/>
          <w:sz w:val="16"/>
          <w:szCs w:val="16"/>
        </w:rPr>
        <w:t>u</w:t>
      </w:r>
      <w:r w:rsidR="001D6EEC" w:rsidRPr="00A97EDC">
        <w:rPr>
          <w:rFonts w:cstheme="minorHAnsi"/>
          <w:iCs/>
          <w:sz w:val="16"/>
          <w:szCs w:val="16"/>
        </w:rPr>
        <w:t xml:space="preserve"> </w:t>
      </w:r>
      <w:r w:rsidRPr="00A97EDC">
        <w:rPr>
          <w:rFonts w:cstheme="minorHAnsi"/>
          <w:iCs/>
          <w:sz w:val="16"/>
          <w:szCs w:val="16"/>
        </w:rPr>
        <w:t>zabezpečujúc</w:t>
      </w:r>
      <w:r w:rsidR="008A3A20" w:rsidRPr="00A97EDC">
        <w:rPr>
          <w:rFonts w:cstheme="minorHAnsi"/>
          <w:iCs/>
          <w:sz w:val="16"/>
          <w:szCs w:val="16"/>
        </w:rPr>
        <w:t>u</w:t>
      </w:r>
      <w:r w:rsidRPr="00A97EDC">
        <w:rPr>
          <w:rFonts w:cstheme="minorHAnsi"/>
          <w:iCs/>
          <w:sz w:val="16"/>
          <w:szCs w:val="16"/>
        </w:rPr>
        <w:t xml:space="preserve"> predmet </w:t>
      </w:r>
      <w:r w:rsidR="00D50820" w:rsidRPr="00A97EDC">
        <w:rPr>
          <w:rFonts w:cstheme="minorHAnsi"/>
          <w:iCs/>
          <w:sz w:val="16"/>
          <w:szCs w:val="16"/>
        </w:rPr>
        <w:t>(alebo partnerskú organizáciu a</w:t>
      </w:r>
      <w:r w:rsidR="00EC3AD1" w:rsidRPr="00A97EDC">
        <w:rPr>
          <w:rFonts w:cstheme="minorHAnsi"/>
          <w:iCs/>
          <w:sz w:val="16"/>
          <w:szCs w:val="16"/>
        </w:rPr>
        <w:t> </w:t>
      </w:r>
      <w:r w:rsidR="00D50820" w:rsidRPr="00A97EDC">
        <w:rPr>
          <w:rFonts w:cstheme="minorHAnsi"/>
          <w:iCs/>
          <w:sz w:val="16"/>
          <w:szCs w:val="16"/>
        </w:rPr>
        <w:t>osobu</w:t>
      </w:r>
      <w:r w:rsidR="00EC3AD1" w:rsidRPr="00A97EDC">
        <w:rPr>
          <w:rStyle w:val="Odkaznapoznmkupodiarou"/>
          <w:rFonts w:cstheme="minorHAnsi"/>
          <w:iCs/>
          <w:sz w:val="16"/>
          <w:szCs w:val="16"/>
        </w:rPr>
        <w:footnoteReference w:id="12"/>
      </w:r>
      <w:r w:rsidR="00D50820" w:rsidRPr="00A97EDC">
        <w:rPr>
          <w:rFonts w:cstheme="minorHAnsi"/>
          <w:iCs/>
          <w:sz w:val="16"/>
          <w:szCs w:val="16"/>
        </w:rPr>
        <w:t xml:space="preserve">) </w:t>
      </w:r>
      <w:r w:rsidRPr="00A97EDC">
        <w:rPr>
          <w:rFonts w:cstheme="minorHAnsi"/>
          <w:iCs/>
          <w:sz w:val="16"/>
          <w:szCs w:val="16"/>
        </w:rPr>
        <w:t>s</w:t>
      </w:r>
      <w:r w:rsidR="000A5290" w:rsidRPr="00A97EDC">
        <w:rPr>
          <w:rFonts w:cstheme="minorHAnsi"/>
          <w:iCs/>
          <w:sz w:val="16"/>
          <w:szCs w:val="16"/>
        </w:rPr>
        <w:t xml:space="preserve"> uvedením </w:t>
      </w:r>
      <w:r w:rsidRPr="00A97EDC">
        <w:rPr>
          <w:rFonts w:cstheme="minorHAnsi"/>
          <w:iCs/>
          <w:sz w:val="16"/>
          <w:szCs w:val="16"/>
        </w:rPr>
        <w:t>kontakt</w:t>
      </w:r>
      <w:r w:rsidR="000A5290" w:rsidRPr="00A97EDC">
        <w:rPr>
          <w:rFonts w:cstheme="minorHAnsi"/>
          <w:iCs/>
          <w:sz w:val="16"/>
          <w:szCs w:val="16"/>
        </w:rPr>
        <w:t>u</w:t>
      </w:r>
      <w:r w:rsidRPr="00A97EDC">
        <w:rPr>
          <w:rFonts w:cstheme="minorHAnsi"/>
          <w:iCs/>
          <w:sz w:val="16"/>
          <w:szCs w:val="16"/>
        </w:rPr>
        <w:t xml:space="preserve">, </w:t>
      </w:r>
    </w:p>
    <w:p w14:paraId="41D22CC7" w14:textId="3CCA194E" w:rsidR="008A3A20" w:rsidRPr="00A97EDC"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učiteľov predmetu </w:t>
      </w:r>
      <w:r w:rsidR="00CC6722" w:rsidRPr="00A97EDC">
        <w:rPr>
          <w:rFonts w:cstheme="minorHAnsi"/>
          <w:iCs/>
          <w:sz w:val="16"/>
          <w:szCs w:val="16"/>
        </w:rPr>
        <w:t xml:space="preserve">(alebo podieľajúce sa partnerské organizácie a osoby) </w:t>
      </w:r>
      <w:r w:rsidRPr="00A97EDC">
        <w:rPr>
          <w:rFonts w:cstheme="minorHAnsi"/>
          <w:iCs/>
          <w:sz w:val="16"/>
          <w:szCs w:val="16"/>
        </w:rPr>
        <w:t>(môžu byť uveden</w:t>
      </w:r>
      <w:r w:rsidR="00CC6722" w:rsidRPr="00A97EDC">
        <w:rPr>
          <w:rFonts w:cstheme="minorHAnsi"/>
          <w:iCs/>
          <w:sz w:val="16"/>
          <w:szCs w:val="16"/>
        </w:rPr>
        <w:t>é</w:t>
      </w:r>
      <w:r w:rsidRPr="00A97EDC">
        <w:rPr>
          <w:rFonts w:cstheme="minorHAnsi"/>
          <w:iCs/>
          <w:sz w:val="16"/>
          <w:szCs w:val="16"/>
        </w:rPr>
        <w:t xml:space="preserve"> aj v IL predmetov), </w:t>
      </w:r>
    </w:p>
    <w:p w14:paraId="637E95E6" w14:textId="14027F2A" w:rsidR="003C34BA"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miesto uskutočňovania predmetu (ak sa študijný programu uskutočňuje na viacerých pracoviskách)</w:t>
      </w:r>
      <w:r w:rsidR="009C000B" w:rsidRPr="00A97EDC">
        <w:rPr>
          <w:rFonts w:cstheme="minorHAnsi"/>
          <w:iCs/>
          <w:sz w:val="16"/>
          <w:szCs w:val="16"/>
        </w:rPr>
        <w:t>.</w:t>
      </w:r>
    </w:p>
    <w:tbl>
      <w:tblPr>
        <w:tblStyle w:val="Mriekatabuky"/>
        <w:tblW w:w="0" w:type="auto"/>
        <w:tblInd w:w="360" w:type="dxa"/>
        <w:tblLook w:val="04A0" w:firstRow="1" w:lastRow="0" w:firstColumn="1" w:lastColumn="0" w:noHBand="0" w:noVBand="1"/>
      </w:tblPr>
      <w:tblGrid>
        <w:gridCol w:w="8700"/>
      </w:tblGrid>
      <w:tr w:rsidR="00706612" w:rsidRPr="00AA6D12" w14:paraId="3984446C" w14:textId="77777777" w:rsidTr="00E4137E">
        <w:tc>
          <w:tcPr>
            <w:tcW w:w="9060" w:type="dxa"/>
          </w:tcPr>
          <w:p w14:paraId="044CB457" w14:textId="77777777" w:rsidR="00C23B00" w:rsidRPr="00AA6D12" w:rsidRDefault="002C2006" w:rsidP="006A5829">
            <w:pPr>
              <w:autoSpaceDE w:val="0"/>
              <w:autoSpaceDN w:val="0"/>
              <w:adjustRightInd w:val="0"/>
              <w:spacing w:before="120"/>
              <w:jc w:val="both"/>
              <w:rPr>
                <w:rFonts w:cstheme="minorHAnsi"/>
                <w:b/>
                <w:i/>
                <w:iCs/>
                <w:sz w:val="18"/>
                <w:szCs w:val="18"/>
              </w:rPr>
            </w:pPr>
            <w:r w:rsidRPr="00AA6D12">
              <w:rPr>
                <w:rFonts w:cstheme="minorHAnsi"/>
                <w:b/>
                <w:i/>
                <w:iCs/>
                <w:sz w:val="18"/>
                <w:szCs w:val="18"/>
              </w:rPr>
              <w:t xml:space="preserve">Jednotlivé časti študijného programu: </w:t>
            </w:r>
          </w:p>
          <w:p w14:paraId="1F87A8C7" w14:textId="6BF48314" w:rsidR="00185356" w:rsidRPr="00AA6D12" w:rsidRDefault="00C23B00" w:rsidP="00C23B00">
            <w:pPr>
              <w:autoSpaceDE w:val="0"/>
              <w:autoSpaceDN w:val="0"/>
              <w:adjustRightInd w:val="0"/>
              <w:jc w:val="both"/>
              <w:rPr>
                <w:rFonts w:cstheme="minorHAnsi"/>
                <w:i/>
                <w:iCs/>
                <w:sz w:val="18"/>
                <w:szCs w:val="18"/>
              </w:rPr>
            </w:pPr>
            <w:r w:rsidRPr="00AA6D12">
              <w:rPr>
                <w:rFonts w:cstheme="minorHAnsi"/>
                <w:i/>
                <w:iCs/>
                <w:sz w:val="18"/>
                <w:szCs w:val="18"/>
              </w:rPr>
              <w:t>V</w:t>
            </w:r>
            <w:r w:rsidR="00716B1D" w:rsidRPr="00AA6D12">
              <w:rPr>
                <w:rFonts w:cstheme="minorHAnsi"/>
                <w:i/>
                <w:iCs/>
                <w:sz w:val="18"/>
                <w:szCs w:val="18"/>
              </w:rPr>
              <w:t> študijnom pláne sú uvedené povinné</w:t>
            </w:r>
            <w:r w:rsidR="00C94D1E" w:rsidRPr="00AA6D12">
              <w:rPr>
                <w:rFonts w:cstheme="minorHAnsi"/>
                <w:i/>
                <w:iCs/>
                <w:sz w:val="18"/>
                <w:szCs w:val="18"/>
              </w:rPr>
              <w:t xml:space="preserve"> (spolu 21 predmetov) a</w:t>
            </w:r>
            <w:r w:rsidR="00716B1D" w:rsidRPr="00AA6D12">
              <w:rPr>
                <w:rFonts w:cstheme="minorHAnsi"/>
                <w:i/>
                <w:iCs/>
                <w:sz w:val="18"/>
                <w:szCs w:val="18"/>
              </w:rPr>
              <w:t xml:space="preserve"> povinne voliteľné predmety </w:t>
            </w:r>
            <w:r w:rsidR="00C94D1E" w:rsidRPr="00AA6D12">
              <w:rPr>
                <w:rFonts w:cstheme="minorHAnsi"/>
                <w:i/>
                <w:iCs/>
                <w:sz w:val="18"/>
                <w:szCs w:val="18"/>
              </w:rPr>
              <w:t xml:space="preserve">(spolu </w:t>
            </w:r>
            <w:r w:rsidR="00716B1D" w:rsidRPr="00AA6D12">
              <w:rPr>
                <w:rFonts w:cstheme="minorHAnsi"/>
                <w:i/>
                <w:iCs/>
                <w:sz w:val="18"/>
                <w:szCs w:val="18"/>
              </w:rPr>
              <w:t xml:space="preserve"> </w:t>
            </w:r>
            <w:r w:rsidR="00C94D1E" w:rsidRPr="00AA6D12">
              <w:rPr>
                <w:rFonts w:cstheme="minorHAnsi"/>
                <w:i/>
                <w:iCs/>
                <w:sz w:val="18"/>
                <w:szCs w:val="18"/>
              </w:rPr>
              <w:t xml:space="preserve">13 </w:t>
            </w:r>
            <w:r w:rsidR="00716B1D" w:rsidRPr="00AA6D12">
              <w:rPr>
                <w:rFonts w:cstheme="minorHAnsi"/>
                <w:i/>
                <w:iCs/>
                <w:sz w:val="18"/>
                <w:szCs w:val="18"/>
              </w:rPr>
              <w:t>predmetov</w:t>
            </w:r>
            <w:r w:rsidR="00C94D1E" w:rsidRPr="00AA6D12">
              <w:rPr>
                <w:rFonts w:cstheme="minorHAnsi"/>
                <w:i/>
                <w:iCs/>
                <w:sz w:val="18"/>
                <w:szCs w:val="18"/>
              </w:rPr>
              <w:t>)</w:t>
            </w:r>
            <w:r w:rsidR="00716B1D" w:rsidRPr="00AA6D12">
              <w:rPr>
                <w:rFonts w:cstheme="minorHAnsi"/>
                <w:i/>
                <w:iCs/>
                <w:sz w:val="18"/>
                <w:szCs w:val="18"/>
              </w:rPr>
              <w:t xml:space="preserve">. </w:t>
            </w:r>
            <w:r w:rsidR="00C94D1E" w:rsidRPr="00AA6D12">
              <w:rPr>
                <w:rFonts w:cstheme="minorHAnsi"/>
                <w:i/>
                <w:iCs/>
                <w:sz w:val="18"/>
                <w:szCs w:val="18"/>
              </w:rPr>
              <w:t>Celkový počet kreditov, ktoré študenti môžu získať za povinné predmety je 96, čo predstavuje 80 % z celkového počtu kreditov potrebných na ukončenie štúdia</w:t>
            </w:r>
            <w:r w:rsidR="00F93A07" w:rsidRPr="00AA6D12">
              <w:rPr>
                <w:rFonts w:cstheme="minorHAnsi"/>
                <w:i/>
                <w:iCs/>
                <w:sz w:val="18"/>
                <w:szCs w:val="18"/>
              </w:rPr>
              <w:t xml:space="preserve"> (viď </w:t>
            </w:r>
            <w:r w:rsidR="00F93A07" w:rsidRPr="00AA6D12">
              <w:rPr>
                <w:rFonts w:cstheme="minorHAnsi"/>
                <w:bCs/>
                <w:i/>
                <w:iCs/>
                <w:sz w:val="18"/>
                <w:szCs w:val="20"/>
              </w:rPr>
              <w:t>PRILOHA02_FMEO_Mgr_MAN_stand_</w:t>
            </w:r>
            <w:r w:rsidR="00374DD0" w:rsidRPr="00AA6D12">
              <w:rPr>
                <w:rFonts w:cstheme="minorHAnsi"/>
                <w:bCs/>
                <w:i/>
                <w:iCs/>
                <w:sz w:val="18"/>
                <w:szCs w:val="20"/>
              </w:rPr>
              <w:t>e</w:t>
            </w:r>
            <w:r w:rsidR="00F93A07" w:rsidRPr="00AA6D12">
              <w:rPr>
                <w:rFonts w:cstheme="minorHAnsi"/>
                <w:bCs/>
                <w:i/>
                <w:iCs/>
                <w:sz w:val="18"/>
                <w:szCs w:val="20"/>
              </w:rPr>
              <w:t>f_OSP)</w:t>
            </w:r>
            <w:r w:rsidR="00716B1D" w:rsidRPr="00AA6D12">
              <w:rPr>
                <w:rFonts w:cstheme="minorHAnsi"/>
                <w:i/>
                <w:iCs/>
                <w:sz w:val="18"/>
                <w:szCs w:val="18"/>
              </w:rPr>
              <w:t>.</w:t>
            </w:r>
            <w:r w:rsidR="00185356" w:rsidRPr="00AA6D12">
              <w:rPr>
                <w:rFonts w:cstheme="minorHAnsi"/>
                <w:i/>
                <w:iCs/>
                <w:sz w:val="18"/>
                <w:szCs w:val="18"/>
              </w:rPr>
              <w:t xml:space="preserve"> T</w:t>
            </w:r>
            <w:r w:rsidR="00D603D0" w:rsidRPr="00AA6D12">
              <w:rPr>
                <w:rFonts w:cstheme="minorHAnsi"/>
                <w:i/>
                <w:iCs/>
                <w:sz w:val="18"/>
                <w:szCs w:val="18"/>
              </w:rPr>
              <w:t xml:space="preserve">ýmto je dodržaná požiadavka stanovená v </w:t>
            </w:r>
            <w:r w:rsidR="00185356" w:rsidRPr="00AA6D12">
              <w:rPr>
                <w:rFonts w:cstheme="minorHAnsi"/>
                <w:i/>
                <w:iCs/>
                <w:sz w:val="18"/>
                <w:szCs w:val="18"/>
              </w:rPr>
              <w:t>Opatren</w:t>
            </w:r>
            <w:r w:rsidR="00D603D0" w:rsidRPr="00AA6D12">
              <w:rPr>
                <w:rFonts w:cstheme="minorHAnsi"/>
                <w:i/>
                <w:iCs/>
                <w:sz w:val="18"/>
                <w:szCs w:val="18"/>
              </w:rPr>
              <w:t>í</w:t>
            </w:r>
            <w:r w:rsidR="00185356" w:rsidRPr="00AA6D12">
              <w:rPr>
                <w:rFonts w:cstheme="minorHAnsi"/>
                <w:i/>
                <w:iCs/>
                <w:sz w:val="18"/>
                <w:szCs w:val="18"/>
              </w:rPr>
              <w:t xml:space="preserve"> rektora č. 10/2021 ku zosúlaďovaniu študijných programov (bod 4)</w:t>
            </w:r>
            <w:r w:rsidR="00D603D0" w:rsidRPr="00AA6D12">
              <w:rPr>
                <w:rFonts w:cstheme="minorHAnsi"/>
                <w:i/>
                <w:iCs/>
                <w:sz w:val="18"/>
                <w:szCs w:val="18"/>
              </w:rPr>
              <w:t>, podľa ktorého</w:t>
            </w:r>
            <w:r w:rsidR="00185356" w:rsidRPr="00AA6D12">
              <w:rPr>
                <w:rFonts w:cstheme="minorHAnsi"/>
                <w:i/>
                <w:iCs/>
                <w:sz w:val="18"/>
                <w:szCs w:val="18"/>
              </w:rPr>
              <w:t xml:space="preserve"> </w:t>
            </w:r>
            <w:r w:rsidR="00D603D0" w:rsidRPr="00AA6D12">
              <w:rPr>
                <w:rFonts w:cstheme="minorHAnsi"/>
                <w:i/>
                <w:iCs/>
                <w:sz w:val="18"/>
                <w:szCs w:val="18"/>
              </w:rPr>
              <w:t>„p</w:t>
            </w:r>
            <w:r w:rsidR="00185356" w:rsidRPr="00AA6D12">
              <w:rPr>
                <w:rFonts w:cstheme="minorHAnsi"/>
                <w:i/>
                <w:iCs/>
                <w:sz w:val="18"/>
                <w:szCs w:val="18"/>
              </w:rPr>
              <w:t>rofilové predmety sú primárne povinnými predmet</w:t>
            </w:r>
            <w:r w:rsidR="002D35A8" w:rsidRPr="00AA6D12">
              <w:rPr>
                <w:rFonts w:cstheme="minorHAnsi"/>
                <w:i/>
                <w:iCs/>
                <w:sz w:val="18"/>
                <w:szCs w:val="18"/>
              </w:rPr>
              <w:t xml:space="preserve">mi, v obmedzenom počte môžu byť i súčasťou povinne </w:t>
            </w:r>
            <w:r w:rsidR="00185356" w:rsidRPr="00AA6D12">
              <w:rPr>
                <w:rFonts w:cstheme="minorHAnsi"/>
                <w:i/>
                <w:iCs/>
                <w:sz w:val="18"/>
                <w:szCs w:val="18"/>
              </w:rPr>
              <w:t>voliteľných predmetov, pričom kr</w:t>
            </w:r>
            <w:r w:rsidR="002D35A8" w:rsidRPr="00AA6D12">
              <w:rPr>
                <w:rFonts w:cstheme="minorHAnsi"/>
                <w:i/>
                <w:iCs/>
                <w:sz w:val="18"/>
                <w:szCs w:val="18"/>
              </w:rPr>
              <w:t xml:space="preserve">edity za povinné predmety v OŠP </w:t>
            </w:r>
            <w:r w:rsidR="00185356" w:rsidRPr="00AA6D12">
              <w:rPr>
                <w:rFonts w:cstheme="minorHAnsi"/>
                <w:i/>
                <w:iCs/>
                <w:sz w:val="18"/>
                <w:szCs w:val="18"/>
              </w:rPr>
              <w:t>tvoria 70-80% kreditov potrebných na absolvovanie štúdia</w:t>
            </w:r>
            <w:r w:rsidR="00D603D0" w:rsidRPr="00AA6D12">
              <w:rPr>
                <w:rFonts w:cstheme="minorHAnsi"/>
                <w:i/>
                <w:iCs/>
                <w:sz w:val="18"/>
                <w:szCs w:val="18"/>
              </w:rPr>
              <w:t>“</w:t>
            </w:r>
            <w:r w:rsidR="00185356" w:rsidRPr="00AA6D12">
              <w:rPr>
                <w:rFonts w:cstheme="minorHAnsi"/>
                <w:i/>
                <w:iCs/>
                <w:sz w:val="18"/>
                <w:szCs w:val="18"/>
              </w:rPr>
              <w:t>.</w:t>
            </w:r>
          </w:p>
          <w:p w14:paraId="632ABA74" w14:textId="77777777" w:rsidR="00C23B00" w:rsidRPr="00AA6D12" w:rsidRDefault="00F65F71" w:rsidP="006A5829">
            <w:pPr>
              <w:autoSpaceDE w:val="0"/>
              <w:autoSpaceDN w:val="0"/>
              <w:adjustRightInd w:val="0"/>
              <w:spacing w:before="120"/>
              <w:jc w:val="both"/>
              <w:rPr>
                <w:rFonts w:cstheme="minorHAnsi"/>
                <w:i/>
                <w:iCs/>
                <w:sz w:val="18"/>
                <w:szCs w:val="18"/>
              </w:rPr>
            </w:pPr>
            <w:r w:rsidRPr="00AA6D12">
              <w:rPr>
                <w:rFonts w:cstheme="minorHAnsi"/>
                <w:b/>
                <w:i/>
                <w:iCs/>
                <w:sz w:val="18"/>
                <w:szCs w:val="18"/>
              </w:rPr>
              <w:t>Profilové predmety</w:t>
            </w:r>
            <w:r w:rsidR="00C23B00" w:rsidRPr="00AA6D12">
              <w:rPr>
                <w:rFonts w:cstheme="minorHAnsi"/>
                <w:b/>
                <w:i/>
                <w:iCs/>
                <w:sz w:val="18"/>
                <w:szCs w:val="18"/>
              </w:rPr>
              <w:t>:</w:t>
            </w:r>
            <w:r w:rsidRPr="00AA6D12">
              <w:rPr>
                <w:rFonts w:cstheme="minorHAnsi"/>
                <w:i/>
                <w:iCs/>
                <w:sz w:val="18"/>
                <w:szCs w:val="18"/>
              </w:rPr>
              <w:t xml:space="preserve"> </w:t>
            </w:r>
          </w:p>
          <w:p w14:paraId="124FA393" w14:textId="4D626110" w:rsidR="00F65F71" w:rsidRPr="00AA6D12" w:rsidRDefault="00C23B00" w:rsidP="00C23B00">
            <w:pPr>
              <w:autoSpaceDE w:val="0"/>
              <w:autoSpaceDN w:val="0"/>
              <w:adjustRightInd w:val="0"/>
              <w:jc w:val="both"/>
              <w:rPr>
                <w:rFonts w:cstheme="minorHAnsi"/>
                <w:bCs/>
                <w:i/>
                <w:iCs/>
                <w:sz w:val="18"/>
                <w:szCs w:val="18"/>
              </w:rPr>
            </w:pPr>
            <w:r w:rsidRPr="00AA6D12">
              <w:rPr>
                <w:rFonts w:cstheme="minorHAnsi"/>
                <w:i/>
                <w:iCs/>
                <w:sz w:val="18"/>
                <w:szCs w:val="18"/>
              </w:rPr>
              <w:t xml:space="preserve">Profilové predmety </w:t>
            </w:r>
            <w:r w:rsidR="00F65F71" w:rsidRPr="00AA6D12">
              <w:rPr>
                <w:rFonts w:cstheme="minorHAnsi"/>
                <w:i/>
                <w:iCs/>
                <w:sz w:val="18"/>
                <w:szCs w:val="18"/>
              </w:rPr>
              <w:t xml:space="preserve">sú označené v odporúčanom študijnom pláne. Profilové predmety </w:t>
            </w:r>
            <w:r w:rsidRPr="00AA6D12">
              <w:rPr>
                <w:rFonts w:cstheme="minorHAnsi"/>
                <w:i/>
                <w:iCs/>
                <w:sz w:val="18"/>
                <w:szCs w:val="18"/>
              </w:rPr>
              <w:t xml:space="preserve">magisterského </w:t>
            </w:r>
            <w:r w:rsidR="00F65F71" w:rsidRPr="00AA6D12">
              <w:rPr>
                <w:rFonts w:cstheme="minorHAnsi"/>
                <w:i/>
                <w:iCs/>
                <w:sz w:val="18"/>
                <w:szCs w:val="18"/>
              </w:rPr>
              <w:t>št</w:t>
            </w:r>
            <w:r w:rsidRPr="00AA6D12">
              <w:rPr>
                <w:rFonts w:cstheme="minorHAnsi"/>
                <w:i/>
                <w:iCs/>
                <w:sz w:val="18"/>
                <w:szCs w:val="18"/>
              </w:rPr>
              <w:t>udijného</w:t>
            </w:r>
            <w:r w:rsidR="00F65F71" w:rsidRPr="00AA6D12">
              <w:rPr>
                <w:rFonts w:cstheme="minorHAnsi"/>
                <w:i/>
                <w:iCs/>
                <w:sz w:val="18"/>
                <w:szCs w:val="18"/>
              </w:rPr>
              <w:t xml:space="preserve"> programu Manažment sú:</w:t>
            </w:r>
          </w:p>
          <w:p w14:paraId="1442F4CE" w14:textId="77777777" w:rsidR="00F65F71" w:rsidRPr="00AA6D12" w:rsidRDefault="00F65F71" w:rsidP="000F3623">
            <w:pPr>
              <w:pStyle w:val="Odsekzoznamu"/>
              <w:numPr>
                <w:ilvl w:val="0"/>
                <w:numId w:val="17"/>
              </w:numPr>
              <w:ind w:left="284" w:hanging="284"/>
              <w:jc w:val="both"/>
              <w:rPr>
                <w:i/>
                <w:iCs/>
                <w:sz w:val="18"/>
                <w:szCs w:val="18"/>
              </w:rPr>
            </w:pPr>
            <w:r w:rsidRPr="00AA6D12">
              <w:rPr>
                <w:i/>
                <w:iCs/>
                <w:sz w:val="18"/>
                <w:szCs w:val="18"/>
              </w:rPr>
              <w:t xml:space="preserve">Medzinárodný manažment, </w:t>
            </w:r>
          </w:p>
          <w:p w14:paraId="67B6315D" w14:textId="77777777" w:rsidR="00F65F71" w:rsidRPr="00AA6D12" w:rsidRDefault="00F65F71" w:rsidP="000F3623">
            <w:pPr>
              <w:pStyle w:val="Odsekzoznamu"/>
              <w:numPr>
                <w:ilvl w:val="0"/>
                <w:numId w:val="17"/>
              </w:numPr>
              <w:ind w:left="284" w:hanging="284"/>
              <w:jc w:val="both"/>
              <w:rPr>
                <w:i/>
                <w:iCs/>
                <w:sz w:val="18"/>
                <w:szCs w:val="18"/>
              </w:rPr>
            </w:pPr>
            <w:r w:rsidRPr="00AA6D12">
              <w:rPr>
                <w:i/>
                <w:iCs/>
                <w:sz w:val="18"/>
                <w:szCs w:val="18"/>
              </w:rPr>
              <w:t xml:space="preserve">Marketingový manažment, </w:t>
            </w:r>
          </w:p>
          <w:p w14:paraId="5390B545" w14:textId="77777777" w:rsidR="00F65F71" w:rsidRPr="00AA6D12" w:rsidRDefault="00F65F71" w:rsidP="000F3623">
            <w:pPr>
              <w:pStyle w:val="Odsekzoznamu"/>
              <w:numPr>
                <w:ilvl w:val="0"/>
                <w:numId w:val="17"/>
              </w:numPr>
              <w:ind w:left="284" w:hanging="284"/>
              <w:jc w:val="both"/>
              <w:rPr>
                <w:rFonts w:cstheme="minorHAnsi"/>
                <w:i/>
                <w:iCs/>
                <w:sz w:val="18"/>
                <w:szCs w:val="18"/>
              </w:rPr>
            </w:pPr>
            <w:r w:rsidRPr="00AA6D12">
              <w:rPr>
                <w:i/>
                <w:iCs/>
                <w:sz w:val="18"/>
                <w:szCs w:val="18"/>
              </w:rPr>
              <w:t>Finančný manažment,</w:t>
            </w:r>
          </w:p>
          <w:p w14:paraId="7186F4E6" w14:textId="77777777" w:rsidR="00F65F71" w:rsidRPr="00AA6D12" w:rsidRDefault="00F65F71" w:rsidP="000F3623">
            <w:pPr>
              <w:pStyle w:val="Odsekzoznamu"/>
              <w:numPr>
                <w:ilvl w:val="0"/>
                <w:numId w:val="17"/>
              </w:numPr>
              <w:ind w:left="284" w:hanging="284"/>
              <w:jc w:val="both"/>
              <w:rPr>
                <w:rFonts w:cstheme="minorHAnsi"/>
                <w:i/>
                <w:iCs/>
                <w:sz w:val="18"/>
                <w:szCs w:val="18"/>
              </w:rPr>
            </w:pPr>
            <w:r w:rsidRPr="00AA6D12">
              <w:rPr>
                <w:i/>
                <w:iCs/>
                <w:sz w:val="18"/>
                <w:szCs w:val="18"/>
              </w:rPr>
              <w:t>Manažment rizík a zmien,</w:t>
            </w:r>
          </w:p>
          <w:p w14:paraId="616E1DC7" w14:textId="77777777" w:rsidR="00F65F71" w:rsidRPr="00AA6D12" w:rsidRDefault="00F65F71" w:rsidP="000F3623">
            <w:pPr>
              <w:pStyle w:val="Odsekzoznamu"/>
              <w:numPr>
                <w:ilvl w:val="0"/>
                <w:numId w:val="17"/>
              </w:numPr>
              <w:ind w:left="284" w:hanging="284"/>
              <w:jc w:val="both"/>
              <w:rPr>
                <w:rFonts w:cstheme="minorHAnsi"/>
                <w:i/>
                <w:iCs/>
                <w:sz w:val="18"/>
                <w:szCs w:val="18"/>
              </w:rPr>
            </w:pPr>
            <w:r w:rsidRPr="00AA6D12">
              <w:rPr>
                <w:i/>
                <w:iCs/>
                <w:sz w:val="18"/>
                <w:szCs w:val="18"/>
              </w:rPr>
              <w:t>Aplikovaná štatistika.</w:t>
            </w:r>
            <w:r w:rsidRPr="00AA6D12">
              <w:rPr>
                <w:rFonts w:cstheme="minorHAnsi"/>
                <w:i/>
                <w:iCs/>
                <w:sz w:val="18"/>
                <w:szCs w:val="18"/>
              </w:rPr>
              <w:t xml:space="preserve"> </w:t>
            </w:r>
          </w:p>
          <w:p w14:paraId="0AD2ECBB" w14:textId="77777777" w:rsidR="003B145C" w:rsidRPr="00AA6D12" w:rsidRDefault="006A5829" w:rsidP="006A5829">
            <w:pPr>
              <w:autoSpaceDE w:val="0"/>
              <w:autoSpaceDN w:val="0"/>
              <w:adjustRightInd w:val="0"/>
              <w:spacing w:before="120"/>
              <w:jc w:val="both"/>
              <w:rPr>
                <w:rFonts w:cstheme="minorHAnsi"/>
                <w:b/>
                <w:bCs/>
                <w:i/>
                <w:iCs/>
                <w:sz w:val="18"/>
                <w:szCs w:val="20"/>
              </w:rPr>
            </w:pPr>
            <w:r w:rsidRPr="00AA6D12">
              <w:rPr>
                <w:rFonts w:cstheme="minorHAnsi"/>
                <w:b/>
                <w:bCs/>
                <w:i/>
                <w:iCs/>
                <w:sz w:val="18"/>
                <w:szCs w:val="20"/>
              </w:rPr>
              <w:t>V</w:t>
            </w:r>
            <w:r w:rsidR="006552D1" w:rsidRPr="00AA6D12">
              <w:rPr>
                <w:rFonts w:cstheme="minorHAnsi"/>
                <w:b/>
                <w:bCs/>
                <w:i/>
                <w:iCs/>
                <w:sz w:val="18"/>
                <w:szCs w:val="20"/>
              </w:rPr>
              <w:t>ýstupy vzdelávania a súvisiace kritériá a pravidlá ich hodnotenia</w:t>
            </w:r>
            <w:r w:rsidRPr="00AA6D12">
              <w:rPr>
                <w:rFonts w:cstheme="minorHAnsi"/>
                <w:b/>
                <w:bCs/>
                <w:i/>
                <w:iCs/>
                <w:sz w:val="18"/>
                <w:szCs w:val="20"/>
              </w:rPr>
              <w:t xml:space="preserve">: </w:t>
            </w:r>
          </w:p>
          <w:p w14:paraId="57297899" w14:textId="43C382F2" w:rsidR="006A5829" w:rsidRPr="00AA6D12" w:rsidRDefault="003B145C" w:rsidP="003B145C">
            <w:pPr>
              <w:autoSpaceDE w:val="0"/>
              <w:autoSpaceDN w:val="0"/>
              <w:adjustRightInd w:val="0"/>
              <w:jc w:val="both"/>
              <w:rPr>
                <w:rFonts w:cstheme="minorHAnsi"/>
                <w:b/>
                <w:bCs/>
                <w:i/>
                <w:iCs/>
                <w:sz w:val="18"/>
                <w:szCs w:val="18"/>
              </w:rPr>
            </w:pPr>
            <w:r w:rsidRPr="00AA6D12">
              <w:rPr>
                <w:rFonts w:cstheme="minorHAnsi"/>
                <w:bCs/>
                <w:i/>
                <w:iCs/>
                <w:sz w:val="18"/>
                <w:szCs w:val="20"/>
              </w:rPr>
              <w:t>V</w:t>
            </w:r>
            <w:r w:rsidR="006A5829" w:rsidRPr="00AA6D12">
              <w:rPr>
                <w:rFonts w:cstheme="minorHAnsi"/>
                <w:bCs/>
                <w:i/>
                <w:iCs/>
                <w:sz w:val="18"/>
                <w:szCs w:val="20"/>
              </w:rPr>
              <w:t xml:space="preserve">šetky informačné listy predmetov </w:t>
            </w:r>
            <w:r w:rsidR="006A5829" w:rsidRPr="00AA6D12">
              <w:rPr>
                <w:rFonts w:cstheme="minorHAnsi"/>
                <w:bCs/>
                <w:i/>
                <w:iCs/>
                <w:sz w:val="18"/>
                <w:szCs w:val="18"/>
              </w:rPr>
              <w:t xml:space="preserve">obsahujú výstupy vzdelávania a súvisiace kritériá a pravidlá ich hodnotenia. Informačné listy sú dostupné na webovom sídle fakulty: </w:t>
            </w:r>
            <w:hyperlink r:id="rId13" w:history="1">
              <w:r w:rsidR="000F3623" w:rsidRPr="00AA6D12">
                <w:rPr>
                  <w:rStyle w:val="Hypertextovprepojenie"/>
                  <w:i/>
                  <w:iCs/>
                  <w:sz w:val="18"/>
                  <w:szCs w:val="18"/>
                </w:rPr>
                <w:t>https://www.unipo.sk/fakulta-manazmentu-ekonomiky-a-obchodu/vnutorny-system-kvality-a-akreditacia/sp/mgr/me/</w:t>
              </w:r>
            </w:hyperlink>
            <w:r w:rsidR="000F3623" w:rsidRPr="00AA6D12">
              <w:rPr>
                <w:i/>
                <w:iCs/>
                <w:sz w:val="18"/>
                <w:szCs w:val="18"/>
              </w:rPr>
              <w:t xml:space="preserve"> </w:t>
            </w:r>
            <w:r w:rsidR="00F5373C" w:rsidRPr="00AA6D12">
              <w:rPr>
                <w:rFonts w:cstheme="minorHAnsi"/>
                <w:bCs/>
                <w:i/>
                <w:iCs/>
                <w:sz w:val="18"/>
                <w:szCs w:val="18"/>
              </w:rPr>
              <w:t>a sú súčasťou predkladaného spisu –</w:t>
            </w:r>
            <w:r w:rsidR="00244C35" w:rsidRPr="00AA6D12">
              <w:rPr>
                <w:rFonts w:cstheme="minorHAnsi"/>
                <w:bCs/>
                <w:i/>
                <w:iCs/>
                <w:sz w:val="18"/>
                <w:szCs w:val="18"/>
              </w:rPr>
              <w:t xml:space="preserve"> </w:t>
            </w:r>
            <w:r w:rsidR="00F5373C" w:rsidRPr="00AA6D12">
              <w:rPr>
                <w:rFonts w:cstheme="minorHAnsi"/>
                <w:bCs/>
                <w:i/>
                <w:iCs/>
                <w:sz w:val="18"/>
                <w:szCs w:val="18"/>
              </w:rPr>
              <w:t>priečinok</w:t>
            </w:r>
            <w:r w:rsidR="00244C35" w:rsidRPr="00AA6D12">
              <w:rPr>
                <w:rFonts w:cstheme="minorHAnsi"/>
                <w:bCs/>
                <w:i/>
                <w:iCs/>
                <w:sz w:val="18"/>
                <w:szCs w:val="18"/>
              </w:rPr>
              <w:t xml:space="preserve"> PRILOHY</w:t>
            </w:r>
            <w:r w:rsidR="00F5373C" w:rsidRPr="00AA6D12">
              <w:rPr>
                <w:rFonts w:cstheme="minorHAnsi"/>
                <w:bCs/>
                <w:i/>
                <w:iCs/>
                <w:sz w:val="18"/>
                <w:szCs w:val="18"/>
              </w:rPr>
              <w:t xml:space="preserve"> (PRILOHA01_FMEO_Mgr_MAN_stand_</w:t>
            </w:r>
            <w:r w:rsidR="00244C35" w:rsidRPr="00AA6D12">
              <w:rPr>
                <w:rFonts w:cstheme="minorHAnsi"/>
                <w:bCs/>
                <w:i/>
                <w:iCs/>
                <w:sz w:val="18"/>
                <w:szCs w:val="18"/>
              </w:rPr>
              <w:t>e</w:t>
            </w:r>
            <w:r w:rsidR="00F5373C" w:rsidRPr="00AA6D12">
              <w:rPr>
                <w:rFonts w:cstheme="minorHAnsi"/>
                <w:bCs/>
                <w:i/>
                <w:iCs/>
                <w:sz w:val="18"/>
                <w:szCs w:val="18"/>
              </w:rPr>
              <w:t>f_ILP)</w:t>
            </w:r>
          </w:p>
          <w:p w14:paraId="70BAB9BD" w14:textId="77777777" w:rsidR="00F5373C" w:rsidRPr="00AA6D12" w:rsidRDefault="006A5829" w:rsidP="006A5829">
            <w:pPr>
              <w:autoSpaceDE w:val="0"/>
              <w:autoSpaceDN w:val="0"/>
              <w:adjustRightInd w:val="0"/>
              <w:spacing w:before="120"/>
              <w:jc w:val="both"/>
              <w:rPr>
                <w:rFonts w:cstheme="minorHAnsi"/>
                <w:b/>
                <w:i/>
                <w:iCs/>
                <w:sz w:val="18"/>
                <w:szCs w:val="18"/>
              </w:rPr>
            </w:pPr>
            <w:proofErr w:type="spellStart"/>
            <w:r w:rsidRPr="00AA6D12">
              <w:rPr>
                <w:rFonts w:cstheme="minorHAnsi"/>
                <w:b/>
                <w:i/>
                <w:iCs/>
                <w:sz w:val="18"/>
                <w:szCs w:val="18"/>
              </w:rPr>
              <w:t>Prerekvizity</w:t>
            </w:r>
            <w:proofErr w:type="spellEnd"/>
            <w:r w:rsidRPr="00AA6D12">
              <w:rPr>
                <w:rFonts w:cstheme="minorHAnsi"/>
                <w:b/>
                <w:i/>
                <w:iCs/>
                <w:sz w:val="18"/>
                <w:szCs w:val="18"/>
              </w:rPr>
              <w:t xml:space="preserve">, </w:t>
            </w:r>
            <w:proofErr w:type="spellStart"/>
            <w:r w:rsidRPr="00AA6D12">
              <w:rPr>
                <w:rFonts w:cstheme="minorHAnsi"/>
                <w:b/>
                <w:i/>
                <w:iCs/>
                <w:sz w:val="18"/>
                <w:szCs w:val="18"/>
              </w:rPr>
              <w:t>korekvizity</w:t>
            </w:r>
            <w:proofErr w:type="spellEnd"/>
            <w:r w:rsidRPr="00AA6D12">
              <w:rPr>
                <w:rFonts w:cstheme="minorHAnsi"/>
                <w:b/>
                <w:i/>
                <w:iCs/>
                <w:sz w:val="18"/>
                <w:szCs w:val="18"/>
              </w:rPr>
              <w:t xml:space="preserve"> a odporúčania pri tvorbe študijného plánu: </w:t>
            </w:r>
          </w:p>
          <w:p w14:paraId="248C6F82" w14:textId="06ED7A3F" w:rsidR="006A5829" w:rsidRPr="00AA6D12" w:rsidRDefault="00F5373C" w:rsidP="00F5373C">
            <w:pPr>
              <w:autoSpaceDE w:val="0"/>
              <w:autoSpaceDN w:val="0"/>
              <w:adjustRightInd w:val="0"/>
              <w:jc w:val="both"/>
              <w:rPr>
                <w:rFonts w:cstheme="minorHAnsi"/>
                <w:bCs/>
                <w:i/>
                <w:iCs/>
                <w:sz w:val="18"/>
                <w:szCs w:val="20"/>
              </w:rPr>
            </w:pPr>
            <w:r w:rsidRPr="00AA6D12">
              <w:rPr>
                <w:rFonts w:cstheme="minorHAnsi"/>
                <w:bCs/>
                <w:i/>
                <w:iCs/>
                <w:sz w:val="18"/>
                <w:szCs w:val="20"/>
              </w:rPr>
              <w:t>V</w:t>
            </w:r>
            <w:r w:rsidR="006A5829" w:rsidRPr="00AA6D12">
              <w:rPr>
                <w:rFonts w:cstheme="minorHAnsi"/>
                <w:bCs/>
                <w:i/>
                <w:iCs/>
                <w:sz w:val="18"/>
                <w:szCs w:val="20"/>
              </w:rPr>
              <w:t xml:space="preserve"> študijnom pláne </w:t>
            </w:r>
            <w:r w:rsidR="00666C9E" w:rsidRPr="00AA6D12">
              <w:rPr>
                <w:rFonts w:cstheme="minorHAnsi"/>
                <w:bCs/>
                <w:i/>
                <w:iCs/>
                <w:sz w:val="18"/>
                <w:szCs w:val="20"/>
              </w:rPr>
              <w:t>nie je</w:t>
            </w:r>
            <w:r w:rsidR="006A5829" w:rsidRPr="00AA6D12">
              <w:rPr>
                <w:rFonts w:cstheme="minorHAnsi"/>
                <w:bCs/>
                <w:i/>
                <w:iCs/>
                <w:sz w:val="18"/>
                <w:szCs w:val="20"/>
              </w:rPr>
              <w:t xml:space="preserve"> </w:t>
            </w:r>
            <w:r w:rsidR="00666C9E" w:rsidRPr="00AA6D12">
              <w:rPr>
                <w:rFonts w:cstheme="minorHAnsi"/>
                <w:bCs/>
                <w:i/>
                <w:iCs/>
                <w:sz w:val="18"/>
                <w:szCs w:val="20"/>
              </w:rPr>
              <w:t>žiadna</w:t>
            </w:r>
            <w:r w:rsidR="006A5829" w:rsidRPr="00AA6D12">
              <w:rPr>
                <w:rFonts w:cstheme="minorHAnsi"/>
                <w:bCs/>
                <w:i/>
                <w:iCs/>
                <w:sz w:val="18"/>
                <w:szCs w:val="20"/>
              </w:rPr>
              <w:t xml:space="preserve"> </w:t>
            </w:r>
            <w:proofErr w:type="spellStart"/>
            <w:r w:rsidR="006A5829" w:rsidRPr="00AA6D12">
              <w:rPr>
                <w:rFonts w:cstheme="minorHAnsi"/>
                <w:bCs/>
                <w:i/>
                <w:iCs/>
                <w:sz w:val="18"/>
                <w:szCs w:val="20"/>
              </w:rPr>
              <w:t>prerekvizita</w:t>
            </w:r>
            <w:proofErr w:type="spellEnd"/>
            <w:r w:rsidR="00666C9E" w:rsidRPr="00AA6D12">
              <w:rPr>
                <w:rFonts w:cstheme="minorHAnsi"/>
                <w:bCs/>
                <w:i/>
                <w:iCs/>
                <w:sz w:val="18"/>
                <w:szCs w:val="20"/>
              </w:rPr>
              <w:t xml:space="preserve"> ani </w:t>
            </w:r>
            <w:proofErr w:type="spellStart"/>
            <w:r w:rsidR="00666C9E" w:rsidRPr="00AA6D12">
              <w:rPr>
                <w:rFonts w:cstheme="minorHAnsi"/>
                <w:bCs/>
                <w:i/>
                <w:iCs/>
                <w:sz w:val="18"/>
                <w:szCs w:val="20"/>
              </w:rPr>
              <w:t>korekvizita</w:t>
            </w:r>
            <w:proofErr w:type="spellEnd"/>
            <w:r w:rsidR="00666C9E" w:rsidRPr="00AA6D12">
              <w:rPr>
                <w:rFonts w:cstheme="minorHAnsi"/>
                <w:bCs/>
                <w:i/>
                <w:iCs/>
                <w:sz w:val="18"/>
                <w:szCs w:val="20"/>
              </w:rPr>
              <w:t xml:space="preserve">. </w:t>
            </w:r>
          </w:p>
          <w:p w14:paraId="220B89A0" w14:textId="77777777" w:rsidR="0065205B" w:rsidRPr="00AA6D12" w:rsidRDefault="006A5829" w:rsidP="007D02D8">
            <w:pPr>
              <w:autoSpaceDE w:val="0"/>
              <w:autoSpaceDN w:val="0"/>
              <w:adjustRightInd w:val="0"/>
              <w:spacing w:before="120"/>
              <w:jc w:val="both"/>
              <w:rPr>
                <w:rFonts w:cstheme="minorHAnsi"/>
                <w:i/>
                <w:iCs/>
                <w:sz w:val="16"/>
                <w:szCs w:val="16"/>
              </w:rPr>
            </w:pPr>
            <w:r w:rsidRPr="00AA6D12">
              <w:rPr>
                <w:rFonts w:cstheme="minorHAnsi"/>
                <w:b/>
                <w:i/>
                <w:iCs/>
                <w:sz w:val="18"/>
                <w:szCs w:val="18"/>
              </w:rPr>
              <w:t>Stanovenie používaných vzdelávacích činností (prednáška, seminár, cvičenie, atď.) pre každú vzdelávaciu časť študijného plánu/predmet:</w:t>
            </w:r>
            <w:r w:rsidRPr="00AA6D12">
              <w:rPr>
                <w:rFonts w:cstheme="minorHAnsi"/>
                <w:i/>
                <w:iCs/>
                <w:sz w:val="16"/>
                <w:szCs w:val="16"/>
              </w:rPr>
              <w:t xml:space="preserve"> </w:t>
            </w:r>
          </w:p>
          <w:p w14:paraId="2BEA80DD" w14:textId="6F231D41" w:rsidR="007D02D8" w:rsidRPr="00AA6D12" w:rsidRDefault="0065205B" w:rsidP="0065205B">
            <w:pPr>
              <w:autoSpaceDE w:val="0"/>
              <w:autoSpaceDN w:val="0"/>
              <w:adjustRightInd w:val="0"/>
              <w:jc w:val="both"/>
              <w:rPr>
                <w:rFonts w:cstheme="minorHAnsi"/>
                <w:i/>
                <w:iCs/>
                <w:sz w:val="18"/>
                <w:szCs w:val="18"/>
              </w:rPr>
            </w:pPr>
            <w:r w:rsidRPr="00AA6D12">
              <w:rPr>
                <w:rFonts w:cstheme="minorHAnsi"/>
                <w:i/>
                <w:iCs/>
                <w:sz w:val="18"/>
                <w:szCs w:val="18"/>
              </w:rPr>
              <w:t>P</w:t>
            </w:r>
            <w:r w:rsidR="007D02D8" w:rsidRPr="00AA6D12">
              <w:rPr>
                <w:rFonts w:cstheme="minorHAnsi"/>
                <w:i/>
                <w:iCs/>
                <w:sz w:val="18"/>
                <w:szCs w:val="18"/>
              </w:rPr>
              <w:t>ri každom predmete v rámci odporúčaného študijného plánu</w:t>
            </w:r>
            <w:r w:rsidR="00C87BA0" w:rsidRPr="00AA6D12">
              <w:rPr>
                <w:rFonts w:cstheme="minorHAnsi"/>
                <w:i/>
                <w:iCs/>
                <w:sz w:val="18"/>
                <w:szCs w:val="18"/>
              </w:rPr>
              <w:t xml:space="preserve"> (</w:t>
            </w:r>
            <w:r w:rsidR="00C87BA0" w:rsidRPr="00AA6D12">
              <w:rPr>
                <w:rFonts w:cstheme="minorHAnsi"/>
                <w:b/>
                <w:bCs/>
                <w:i/>
                <w:iCs/>
                <w:sz w:val="18"/>
                <w:szCs w:val="20"/>
              </w:rPr>
              <w:t>PRILOHA02_FMEO_Mgr_MAN_stand_df_OSP</w:t>
            </w:r>
            <w:r w:rsidR="00C87BA0" w:rsidRPr="00AA6D12">
              <w:rPr>
                <w:rFonts w:cstheme="minorHAnsi"/>
                <w:i/>
                <w:iCs/>
                <w:sz w:val="18"/>
                <w:szCs w:val="18"/>
              </w:rPr>
              <w:t>)</w:t>
            </w:r>
            <w:r w:rsidR="007D02D8" w:rsidRPr="00AA6D12">
              <w:rPr>
                <w:rFonts w:cstheme="minorHAnsi"/>
                <w:i/>
                <w:iCs/>
                <w:sz w:val="18"/>
                <w:szCs w:val="18"/>
              </w:rPr>
              <w:t xml:space="preserve"> sú stanovené používané vzdelávacie činnosti (prednáška, seminár) vrátane ich hodinovej dotácie. Informácie sú obsiahnuté v informačných listoch jednotlivých predmetov.</w:t>
            </w:r>
            <w:r w:rsidR="007D02D8" w:rsidRPr="00AA6D12">
              <w:rPr>
                <w:rFonts w:cstheme="minorHAnsi"/>
                <w:i/>
                <w:iCs/>
                <w:sz w:val="16"/>
                <w:szCs w:val="16"/>
              </w:rPr>
              <w:t xml:space="preserve"> </w:t>
            </w:r>
            <w:r w:rsidR="007D02D8" w:rsidRPr="00AA6D12">
              <w:rPr>
                <w:rFonts w:cstheme="minorHAnsi"/>
                <w:i/>
                <w:iCs/>
                <w:sz w:val="18"/>
                <w:szCs w:val="18"/>
              </w:rPr>
              <w:t xml:space="preserve">Výučba bude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budú využívať celú škálu metód a foriem výučby - okrem klasických metód (ako je napr. výklad, rozprávanie a pod.)  bude akcent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budú zahrnutí do plánovania výučby a povzbudzovaní k </w:t>
            </w:r>
            <w:proofErr w:type="spellStart"/>
            <w:r w:rsidR="007D02D8" w:rsidRPr="00AA6D12">
              <w:rPr>
                <w:rFonts w:cstheme="minorHAnsi"/>
                <w:i/>
                <w:iCs/>
                <w:sz w:val="18"/>
                <w:szCs w:val="18"/>
              </w:rPr>
              <w:t>teambuildingu</w:t>
            </w:r>
            <w:proofErr w:type="spellEnd"/>
            <w:r w:rsidR="007D02D8" w:rsidRPr="00AA6D12">
              <w:rPr>
                <w:rFonts w:cstheme="minorHAnsi"/>
                <w:i/>
                <w:iCs/>
                <w:sz w:val="18"/>
                <w:szCs w:val="18"/>
              </w:rPr>
              <w:t>, vzájomnému vyučovaniu a tvorivosti. Nasledujúce aktivity podporujú dosiahnutie učebných cieľov: prednášky, semináre, prezentácie, prípadové štúdie, diskusie, skupinová práca, projektová práca, konzultácie a supervízia (dohľad).</w:t>
            </w:r>
          </w:p>
          <w:p w14:paraId="78187AE6" w14:textId="77777777" w:rsidR="00C87BA0" w:rsidRPr="00AA6D12" w:rsidRDefault="002259A4" w:rsidP="006A5829">
            <w:pPr>
              <w:autoSpaceDE w:val="0"/>
              <w:autoSpaceDN w:val="0"/>
              <w:adjustRightInd w:val="0"/>
              <w:spacing w:before="120"/>
              <w:jc w:val="both"/>
              <w:rPr>
                <w:rFonts w:cstheme="minorHAnsi"/>
                <w:b/>
                <w:i/>
                <w:iCs/>
                <w:sz w:val="18"/>
                <w:szCs w:val="18"/>
              </w:rPr>
            </w:pPr>
            <w:r w:rsidRPr="00AA6D12">
              <w:rPr>
                <w:rFonts w:cstheme="minorHAnsi"/>
                <w:b/>
                <w:i/>
                <w:iCs/>
                <w:sz w:val="18"/>
                <w:szCs w:val="18"/>
              </w:rPr>
              <w:t xml:space="preserve">Metódy, akými sa vzdelávacia činnosť uskutočňuje: </w:t>
            </w:r>
          </w:p>
          <w:p w14:paraId="44B7EFBD" w14:textId="663AC806" w:rsidR="002259A4" w:rsidRPr="00AA6D12" w:rsidRDefault="00C87BA0" w:rsidP="00C87BA0">
            <w:pPr>
              <w:autoSpaceDE w:val="0"/>
              <w:autoSpaceDN w:val="0"/>
              <w:adjustRightInd w:val="0"/>
              <w:jc w:val="both"/>
              <w:rPr>
                <w:rFonts w:cstheme="minorHAnsi"/>
                <w:i/>
                <w:iCs/>
                <w:sz w:val="18"/>
                <w:szCs w:val="18"/>
              </w:rPr>
            </w:pPr>
            <w:r w:rsidRPr="00AA6D12">
              <w:rPr>
                <w:rFonts w:cstheme="minorHAnsi"/>
                <w:i/>
                <w:iCs/>
                <w:sz w:val="18"/>
                <w:szCs w:val="18"/>
              </w:rPr>
              <w:lastRenderedPageBreak/>
              <w:t>V</w:t>
            </w:r>
            <w:r w:rsidR="002259A4" w:rsidRPr="00AA6D12">
              <w:rPr>
                <w:rFonts w:cstheme="minorHAnsi"/>
                <w:i/>
                <w:iCs/>
                <w:sz w:val="18"/>
                <w:szCs w:val="18"/>
              </w:rPr>
              <w:t xml:space="preserve">zdelávacia činnosť na všetkých predmetoch sa realizuje </w:t>
            </w:r>
            <w:r w:rsidR="002259A4" w:rsidRPr="00AA6D12">
              <w:rPr>
                <w:rFonts w:cstheme="minorHAnsi"/>
                <w:b/>
                <w:i/>
                <w:iCs/>
                <w:sz w:val="18"/>
                <w:szCs w:val="18"/>
              </w:rPr>
              <w:t>kombinovanou metódou</w:t>
            </w:r>
            <w:r w:rsidR="002259A4" w:rsidRPr="00AA6D12">
              <w:rPr>
                <w:rFonts w:cstheme="minorHAnsi"/>
                <w:i/>
                <w:iCs/>
                <w:sz w:val="18"/>
                <w:szCs w:val="18"/>
              </w:rPr>
              <w:t>, čo je uvedené aj v informačných listoch jednotlivých predmetov odporúčaného študijného plánu.</w:t>
            </w:r>
            <w:r w:rsidR="00E4137E" w:rsidRPr="00AA6D12">
              <w:rPr>
                <w:rFonts w:cstheme="minorHAnsi"/>
                <w:i/>
                <w:iCs/>
                <w:sz w:val="18"/>
                <w:szCs w:val="18"/>
              </w:rPr>
              <w:t xml:space="preserve"> Informačné listy obsahujú aj informáciu o podiele prezenčnej a dištančnej resp. online metódy na kombinovanej výučbe.</w:t>
            </w:r>
          </w:p>
          <w:p w14:paraId="01AC6357" w14:textId="60B4C844" w:rsidR="007F6392" w:rsidRPr="00AA6D12" w:rsidRDefault="00A46C76" w:rsidP="00E4137E">
            <w:pPr>
              <w:autoSpaceDE w:val="0"/>
              <w:autoSpaceDN w:val="0"/>
              <w:adjustRightInd w:val="0"/>
              <w:spacing w:before="120"/>
              <w:jc w:val="both"/>
              <w:rPr>
                <w:rFonts w:cstheme="minorHAnsi"/>
                <w:b/>
                <w:i/>
                <w:iCs/>
                <w:sz w:val="18"/>
                <w:szCs w:val="18"/>
              </w:rPr>
            </w:pPr>
            <w:r w:rsidRPr="00AA6D12">
              <w:rPr>
                <w:rFonts w:cstheme="minorHAnsi"/>
                <w:b/>
                <w:i/>
                <w:iCs/>
                <w:sz w:val="18"/>
                <w:szCs w:val="18"/>
              </w:rPr>
              <w:t>Osnov</w:t>
            </w:r>
            <w:r w:rsidR="007C0976" w:rsidRPr="00AA6D12">
              <w:rPr>
                <w:rFonts w:cstheme="minorHAnsi"/>
                <w:b/>
                <w:i/>
                <w:iCs/>
                <w:sz w:val="18"/>
                <w:szCs w:val="18"/>
              </w:rPr>
              <w:t>a</w:t>
            </w:r>
            <w:r w:rsidRPr="00AA6D12">
              <w:rPr>
                <w:rFonts w:cstheme="minorHAnsi"/>
                <w:b/>
                <w:i/>
                <w:iCs/>
                <w:sz w:val="18"/>
                <w:szCs w:val="18"/>
              </w:rPr>
              <w:t xml:space="preserve"> / sylaby predmetu: </w:t>
            </w:r>
          </w:p>
          <w:p w14:paraId="7B2B626A" w14:textId="31117816" w:rsidR="00E4137E" w:rsidRPr="00AA6D12" w:rsidRDefault="00E4137E" w:rsidP="007F6392">
            <w:pPr>
              <w:autoSpaceDE w:val="0"/>
              <w:autoSpaceDN w:val="0"/>
              <w:adjustRightInd w:val="0"/>
              <w:jc w:val="both"/>
              <w:rPr>
                <w:rFonts w:cstheme="minorHAnsi"/>
                <w:b/>
                <w:i/>
                <w:iCs/>
                <w:sz w:val="18"/>
                <w:szCs w:val="18"/>
              </w:rPr>
            </w:pPr>
            <w:r w:rsidRPr="00AA6D12">
              <w:rPr>
                <w:rFonts w:cstheme="minorHAnsi"/>
                <w:i/>
                <w:iCs/>
                <w:sz w:val="18"/>
                <w:szCs w:val="18"/>
              </w:rPr>
              <w:t>Osnova predmetu je povinnou súčasťou informačných listov všetkých predmetov odporúčaného štud</w:t>
            </w:r>
            <w:r w:rsidR="00A46C76" w:rsidRPr="00AA6D12">
              <w:rPr>
                <w:rFonts w:cstheme="minorHAnsi"/>
                <w:i/>
                <w:iCs/>
                <w:sz w:val="18"/>
                <w:szCs w:val="18"/>
              </w:rPr>
              <w:t>ijného</w:t>
            </w:r>
            <w:r w:rsidRPr="00AA6D12">
              <w:rPr>
                <w:rFonts w:cstheme="minorHAnsi"/>
                <w:i/>
                <w:iCs/>
                <w:sz w:val="18"/>
                <w:szCs w:val="18"/>
              </w:rPr>
              <w:t xml:space="preserve"> plánu</w:t>
            </w:r>
            <w:r w:rsidR="005C33AA" w:rsidRPr="00AA6D12">
              <w:rPr>
                <w:rFonts w:cstheme="minorHAnsi"/>
                <w:i/>
                <w:iCs/>
                <w:sz w:val="18"/>
                <w:szCs w:val="18"/>
              </w:rPr>
              <w:t xml:space="preserve"> (</w:t>
            </w:r>
            <w:r w:rsidR="007F6392" w:rsidRPr="00AA6D12">
              <w:rPr>
                <w:rFonts w:cstheme="minorHAnsi"/>
                <w:i/>
                <w:iCs/>
                <w:sz w:val="18"/>
                <w:szCs w:val="18"/>
              </w:rPr>
              <w:t xml:space="preserve">viď </w:t>
            </w:r>
            <w:r w:rsidR="007F6392" w:rsidRPr="00AA6D12">
              <w:rPr>
                <w:rFonts w:cstheme="minorHAnsi"/>
                <w:bCs/>
                <w:i/>
                <w:iCs/>
                <w:sz w:val="18"/>
                <w:szCs w:val="20"/>
              </w:rPr>
              <w:t>PRILOHA01_FMEO_Mgr_MAN_stand_</w:t>
            </w:r>
            <w:r w:rsidR="005C33AA" w:rsidRPr="00AA6D12">
              <w:rPr>
                <w:rFonts w:cstheme="minorHAnsi"/>
                <w:bCs/>
                <w:i/>
                <w:iCs/>
                <w:sz w:val="18"/>
                <w:szCs w:val="20"/>
              </w:rPr>
              <w:t>e</w:t>
            </w:r>
            <w:r w:rsidR="007F6392" w:rsidRPr="00AA6D12">
              <w:rPr>
                <w:rFonts w:cstheme="minorHAnsi"/>
                <w:bCs/>
                <w:i/>
                <w:iCs/>
                <w:sz w:val="18"/>
                <w:szCs w:val="20"/>
              </w:rPr>
              <w:t>f_ILP</w:t>
            </w:r>
            <w:r w:rsidR="005C33AA" w:rsidRPr="00AA6D12">
              <w:rPr>
                <w:rFonts w:cstheme="minorHAnsi"/>
                <w:bCs/>
                <w:i/>
                <w:iCs/>
                <w:sz w:val="18"/>
                <w:szCs w:val="20"/>
              </w:rPr>
              <w:t>).</w:t>
            </w:r>
          </w:p>
          <w:p w14:paraId="1690FB67" w14:textId="45F8C720" w:rsidR="00E4137E" w:rsidRPr="00AA6D12" w:rsidRDefault="00E4137E" w:rsidP="00E4137E">
            <w:pPr>
              <w:autoSpaceDE w:val="0"/>
              <w:autoSpaceDN w:val="0"/>
              <w:adjustRightInd w:val="0"/>
              <w:spacing w:before="120"/>
              <w:jc w:val="both"/>
              <w:rPr>
                <w:rFonts w:cstheme="minorHAnsi"/>
                <w:b/>
                <w:i/>
                <w:iCs/>
                <w:sz w:val="18"/>
                <w:szCs w:val="18"/>
              </w:rPr>
            </w:pPr>
            <w:r w:rsidRPr="00AA6D12">
              <w:rPr>
                <w:rFonts w:cstheme="minorHAnsi"/>
                <w:b/>
                <w:i/>
                <w:iCs/>
                <w:sz w:val="18"/>
                <w:szCs w:val="18"/>
              </w:rPr>
              <w:t>Pracovné zaťaženie študenta („rozsah“ pre jednotlivé predmety a vz</w:t>
            </w:r>
            <w:r w:rsidR="00A46C76" w:rsidRPr="00AA6D12">
              <w:rPr>
                <w:rFonts w:cstheme="minorHAnsi"/>
                <w:b/>
                <w:i/>
                <w:iCs/>
                <w:sz w:val="18"/>
                <w:szCs w:val="18"/>
              </w:rPr>
              <w:t xml:space="preserve">delávacie činnosti samostatne): </w:t>
            </w:r>
            <w:r w:rsidRPr="00AA6D12">
              <w:rPr>
                <w:rFonts w:cstheme="minorHAnsi"/>
                <w:i/>
                <w:iCs/>
                <w:sz w:val="18"/>
                <w:szCs w:val="18"/>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001B996B" w14:textId="77777777" w:rsidR="0070782A" w:rsidRPr="00AA6D12" w:rsidRDefault="00E4137E" w:rsidP="00E4137E">
            <w:pPr>
              <w:autoSpaceDE w:val="0"/>
              <w:autoSpaceDN w:val="0"/>
              <w:adjustRightInd w:val="0"/>
              <w:spacing w:before="120"/>
              <w:jc w:val="both"/>
              <w:rPr>
                <w:rFonts w:cstheme="minorHAnsi"/>
                <w:b/>
                <w:i/>
                <w:iCs/>
                <w:sz w:val="18"/>
                <w:szCs w:val="18"/>
              </w:rPr>
            </w:pPr>
            <w:r w:rsidRPr="00AA6D12">
              <w:rPr>
                <w:rFonts w:cstheme="minorHAnsi"/>
                <w:b/>
                <w:i/>
                <w:iCs/>
                <w:sz w:val="18"/>
                <w:szCs w:val="18"/>
              </w:rPr>
              <w:t>Kredity pridelené každej časti na základe dosahovaných výstupov vzdelávania a súvisiaceho pracovného zaťaženia:</w:t>
            </w:r>
            <w:r w:rsidR="0070782A" w:rsidRPr="00AA6D12">
              <w:rPr>
                <w:rFonts w:cstheme="minorHAnsi"/>
                <w:b/>
                <w:i/>
                <w:iCs/>
                <w:sz w:val="18"/>
                <w:szCs w:val="18"/>
              </w:rPr>
              <w:t xml:space="preserve"> </w:t>
            </w:r>
          </w:p>
          <w:p w14:paraId="2BBC4025" w14:textId="07A8833E" w:rsidR="00E4137E" w:rsidRPr="00AA6D12" w:rsidRDefault="00E4137E" w:rsidP="0070782A">
            <w:pPr>
              <w:autoSpaceDE w:val="0"/>
              <w:autoSpaceDN w:val="0"/>
              <w:adjustRightInd w:val="0"/>
              <w:jc w:val="both"/>
              <w:rPr>
                <w:rFonts w:cstheme="minorHAnsi"/>
                <w:b/>
                <w:i/>
                <w:iCs/>
                <w:sz w:val="18"/>
                <w:szCs w:val="18"/>
              </w:rPr>
            </w:pPr>
            <w:r w:rsidRPr="00AA6D12">
              <w:rPr>
                <w:rFonts w:cstheme="minorHAnsi"/>
                <w:i/>
                <w:iCs/>
                <w:sz w:val="18"/>
                <w:szCs w:val="18"/>
              </w:rPr>
              <w:t>Kreditová dotácia predmetov odráža ich náročnosť a intenzitu/mieru pracovného zaťaženia študenta. Zároveň je zabezpečené, že profilové predmety majú vysokú kreditovú dotáciu (</w:t>
            </w:r>
            <w:r w:rsidR="009106AD" w:rsidRPr="00AA6D12">
              <w:rPr>
                <w:rFonts w:cstheme="minorHAnsi"/>
                <w:i/>
                <w:iCs/>
                <w:sz w:val="18"/>
                <w:szCs w:val="18"/>
              </w:rPr>
              <w:t>4</w:t>
            </w:r>
            <w:r w:rsidRPr="00AA6D12">
              <w:rPr>
                <w:rFonts w:cstheme="minorHAnsi"/>
                <w:i/>
                <w:iCs/>
                <w:sz w:val="18"/>
                <w:szCs w:val="18"/>
              </w:rPr>
              <w:t xml:space="preserve"> kredit</w:t>
            </w:r>
            <w:r w:rsidR="009106AD" w:rsidRPr="00AA6D12">
              <w:rPr>
                <w:rFonts w:cstheme="minorHAnsi"/>
                <w:i/>
                <w:iCs/>
                <w:sz w:val="18"/>
                <w:szCs w:val="18"/>
              </w:rPr>
              <w:t>y</w:t>
            </w:r>
            <w:r w:rsidRPr="00AA6D12">
              <w:rPr>
                <w:rFonts w:cstheme="minorHAnsi"/>
                <w:i/>
                <w:iCs/>
                <w:sz w:val="18"/>
                <w:szCs w:val="18"/>
              </w:rPr>
              <w:t>) vzhľadom na ich silnú väzbu na dosahovanie celkových výstupov vzdelávania.</w:t>
            </w:r>
          </w:p>
          <w:p w14:paraId="17B89DE6" w14:textId="180FA3B1" w:rsidR="0070782A" w:rsidRPr="00AA6D12" w:rsidRDefault="00E4137E" w:rsidP="00E4137E">
            <w:pPr>
              <w:autoSpaceDE w:val="0"/>
              <w:autoSpaceDN w:val="0"/>
              <w:adjustRightInd w:val="0"/>
              <w:spacing w:before="120"/>
              <w:jc w:val="both"/>
              <w:rPr>
                <w:rFonts w:cstheme="minorHAnsi"/>
                <w:b/>
                <w:i/>
                <w:iCs/>
                <w:sz w:val="18"/>
                <w:szCs w:val="18"/>
              </w:rPr>
            </w:pPr>
            <w:r w:rsidRPr="00AA6D12">
              <w:rPr>
                <w:rFonts w:cstheme="minorHAnsi"/>
                <w:b/>
                <w:i/>
                <w:iCs/>
                <w:sz w:val="18"/>
                <w:szCs w:val="18"/>
              </w:rPr>
              <w:t>Osob</w:t>
            </w:r>
            <w:r w:rsidR="007C0976" w:rsidRPr="00AA6D12">
              <w:rPr>
                <w:rFonts w:cstheme="minorHAnsi"/>
                <w:b/>
                <w:i/>
                <w:iCs/>
                <w:sz w:val="18"/>
                <w:szCs w:val="18"/>
              </w:rPr>
              <w:t>y</w:t>
            </w:r>
            <w:r w:rsidRPr="00AA6D12">
              <w:rPr>
                <w:rFonts w:cstheme="minorHAnsi"/>
                <w:b/>
                <w:i/>
                <w:iCs/>
                <w:sz w:val="18"/>
                <w:szCs w:val="18"/>
              </w:rPr>
              <w:t xml:space="preserve"> zabezpečujúc</w:t>
            </w:r>
            <w:r w:rsidR="007C0976" w:rsidRPr="00AA6D12">
              <w:rPr>
                <w:rFonts w:cstheme="minorHAnsi"/>
                <w:b/>
                <w:i/>
                <w:iCs/>
                <w:sz w:val="18"/>
                <w:szCs w:val="18"/>
              </w:rPr>
              <w:t>e</w:t>
            </w:r>
            <w:r w:rsidRPr="00AA6D12">
              <w:rPr>
                <w:rFonts w:cstheme="minorHAnsi"/>
                <w:b/>
                <w:i/>
                <w:iCs/>
                <w:sz w:val="18"/>
                <w:szCs w:val="18"/>
              </w:rPr>
              <w:t xml:space="preserve"> predmet (alebo partnerskú organizáciu a osobu) s uvedením kontaktu:</w:t>
            </w:r>
            <w:r w:rsidR="00A46C76" w:rsidRPr="00AA6D12">
              <w:rPr>
                <w:rFonts w:cstheme="minorHAnsi"/>
                <w:b/>
                <w:i/>
                <w:iCs/>
                <w:sz w:val="18"/>
                <w:szCs w:val="18"/>
              </w:rPr>
              <w:t xml:space="preserve"> </w:t>
            </w:r>
          </w:p>
          <w:p w14:paraId="6BF57E82" w14:textId="1C828C62" w:rsidR="002259A4" w:rsidRPr="00AA6D12" w:rsidRDefault="0070782A" w:rsidP="0070782A">
            <w:pPr>
              <w:autoSpaceDE w:val="0"/>
              <w:autoSpaceDN w:val="0"/>
              <w:adjustRightInd w:val="0"/>
              <w:jc w:val="both"/>
              <w:rPr>
                <w:rFonts w:cstheme="minorHAnsi"/>
                <w:i/>
                <w:iCs/>
                <w:sz w:val="18"/>
                <w:szCs w:val="18"/>
              </w:rPr>
            </w:pPr>
            <w:r w:rsidRPr="00AA6D12">
              <w:rPr>
                <w:rFonts w:cstheme="minorHAnsi"/>
                <w:i/>
                <w:iCs/>
                <w:sz w:val="18"/>
                <w:szCs w:val="18"/>
              </w:rPr>
              <w:t>M</w:t>
            </w:r>
            <w:r w:rsidR="00E4137E" w:rsidRPr="00AA6D12">
              <w:rPr>
                <w:rFonts w:cstheme="minorHAnsi"/>
                <w:i/>
                <w:iCs/>
                <w:sz w:val="18"/>
                <w:szCs w:val="18"/>
              </w:rPr>
              <w:t xml:space="preserve">enný zoznam osôb zabezpečujúcich jednotlivé predmety študijného programu </w:t>
            </w:r>
            <w:r w:rsidR="00CC3397" w:rsidRPr="00AA6D12">
              <w:rPr>
                <w:rFonts w:cstheme="minorHAnsi"/>
                <w:i/>
                <w:iCs/>
                <w:sz w:val="18"/>
                <w:szCs w:val="18"/>
              </w:rPr>
              <w:t>(vrátane kontaktu</w:t>
            </w:r>
            <w:r w:rsidR="00A537AE" w:rsidRPr="00AA6D12">
              <w:rPr>
                <w:rFonts w:cstheme="minorHAnsi"/>
                <w:i/>
                <w:iCs/>
                <w:sz w:val="18"/>
                <w:szCs w:val="18"/>
              </w:rPr>
              <w:t xml:space="preserve"> a  odkazu</w:t>
            </w:r>
            <w:r w:rsidR="00CC3397" w:rsidRPr="00AA6D12">
              <w:rPr>
                <w:rFonts w:cstheme="minorHAnsi"/>
                <w:i/>
                <w:iCs/>
                <w:sz w:val="18"/>
                <w:szCs w:val="18"/>
              </w:rPr>
              <w:t xml:space="preserve"> na </w:t>
            </w:r>
            <w:r w:rsidR="00A537AE" w:rsidRPr="00AA6D12">
              <w:rPr>
                <w:rFonts w:cstheme="minorHAnsi"/>
                <w:i/>
                <w:iCs/>
                <w:sz w:val="18"/>
                <w:szCs w:val="18"/>
              </w:rPr>
              <w:t xml:space="preserve">osobu v </w:t>
            </w:r>
            <w:r w:rsidR="00CC3397" w:rsidRPr="00AA6D12">
              <w:rPr>
                <w:rFonts w:cstheme="minorHAnsi"/>
                <w:i/>
                <w:iCs/>
                <w:sz w:val="18"/>
                <w:szCs w:val="18"/>
              </w:rPr>
              <w:t>regist</w:t>
            </w:r>
            <w:r w:rsidR="00A537AE" w:rsidRPr="00AA6D12">
              <w:rPr>
                <w:rFonts w:cstheme="minorHAnsi"/>
                <w:i/>
                <w:iCs/>
                <w:sz w:val="18"/>
                <w:szCs w:val="18"/>
              </w:rPr>
              <w:t>ri</w:t>
            </w:r>
            <w:r w:rsidR="00CC3397" w:rsidRPr="00AA6D12">
              <w:rPr>
                <w:rFonts w:cstheme="minorHAnsi"/>
                <w:i/>
                <w:iCs/>
                <w:sz w:val="18"/>
                <w:szCs w:val="18"/>
              </w:rPr>
              <w:t xml:space="preserve"> zamestnancov vysokých škôl na portáli VŠ) </w:t>
            </w:r>
            <w:r w:rsidR="00A46C76" w:rsidRPr="00AA6D12">
              <w:rPr>
                <w:rFonts w:cstheme="minorHAnsi"/>
                <w:i/>
                <w:iCs/>
                <w:sz w:val="18"/>
                <w:szCs w:val="18"/>
              </w:rPr>
              <w:t>obsahuje samostatná príloha</w:t>
            </w:r>
            <w:r w:rsidR="00D36F7C" w:rsidRPr="00AA6D12">
              <w:rPr>
                <w:rFonts w:cstheme="minorHAnsi"/>
                <w:i/>
                <w:iCs/>
                <w:sz w:val="18"/>
                <w:szCs w:val="18"/>
              </w:rPr>
              <w:t xml:space="preserve"> s názvom:</w:t>
            </w:r>
            <w:r w:rsidR="00A46C76" w:rsidRPr="00AA6D12">
              <w:rPr>
                <w:rFonts w:cstheme="minorHAnsi"/>
                <w:i/>
                <w:iCs/>
                <w:sz w:val="18"/>
                <w:szCs w:val="18"/>
              </w:rPr>
              <w:t xml:space="preserve"> PRILOHA0</w:t>
            </w:r>
            <w:r w:rsidR="00332E9D" w:rsidRPr="00AA6D12">
              <w:rPr>
                <w:rFonts w:cstheme="minorHAnsi"/>
                <w:i/>
                <w:iCs/>
                <w:sz w:val="18"/>
                <w:szCs w:val="18"/>
              </w:rPr>
              <w:t>4</w:t>
            </w:r>
            <w:r w:rsidR="00A46C76" w:rsidRPr="00AA6D12">
              <w:rPr>
                <w:rFonts w:cstheme="minorHAnsi"/>
                <w:i/>
                <w:iCs/>
                <w:sz w:val="18"/>
                <w:szCs w:val="18"/>
              </w:rPr>
              <w:t>_FMEO_Mgr_MAN_stand_</w:t>
            </w:r>
            <w:r w:rsidR="00063F7D" w:rsidRPr="00AA6D12">
              <w:rPr>
                <w:rFonts w:cstheme="minorHAnsi"/>
                <w:i/>
                <w:iCs/>
                <w:sz w:val="18"/>
                <w:szCs w:val="18"/>
              </w:rPr>
              <w:t>e</w:t>
            </w:r>
            <w:r w:rsidR="009B47FF" w:rsidRPr="00AA6D12">
              <w:rPr>
                <w:rFonts w:cstheme="minorHAnsi"/>
                <w:i/>
                <w:iCs/>
                <w:sz w:val="18"/>
                <w:szCs w:val="18"/>
              </w:rPr>
              <w:t>f_</w:t>
            </w:r>
            <w:r w:rsidR="00A46C76" w:rsidRPr="00AA6D12">
              <w:rPr>
                <w:rFonts w:cstheme="minorHAnsi"/>
                <w:i/>
                <w:iCs/>
                <w:sz w:val="18"/>
                <w:szCs w:val="18"/>
              </w:rPr>
              <w:t>osoby_zabezpecujuce_predmet</w:t>
            </w:r>
            <w:r w:rsidR="00D36F7C" w:rsidRPr="00AA6D12">
              <w:rPr>
                <w:rFonts w:cstheme="minorHAnsi"/>
                <w:i/>
                <w:iCs/>
                <w:sz w:val="18"/>
                <w:szCs w:val="18"/>
              </w:rPr>
              <w:t>.</w:t>
            </w:r>
            <w:r w:rsidR="00E4137E" w:rsidRPr="00AA6D12">
              <w:rPr>
                <w:rFonts w:cstheme="minorHAnsi"/>
                <w:i/>
                <w:iCs/>
                <w:sz w:val="18"/>
                <w:szCs w:val="18"/>
              </w:rPr>
              <w:t xml:space="preserve"> Partnerské organizácie a osoby môžu participovať na výučbe formou prednášok.</w:t>
            </w:r>
          </w:p>
          <w:p w14:paraId="5F4D5DC0" w14:textId="5DC5FE81" w:rsidR="0070782A" w:rsidRPr="00AA6D12" w:rsidRDefault="00A225C7" w:rsidP="00A225C7">
            <w:pPr>
              <w:autoSpaceDE w:val="0"/>
              <w:autoSpaceDN w:val="0"/>
              <w:adjustRightInd w:val="0"/>
              <w:spacing w:before="120"/>
              <w:jc w:val="both"/>
              <w:rPr>
                <w:rFonts w:cstheme="minorHAnsi"/>
                <w:b/>
                <w:i/>
                <w:iCs/>
                <w:sz w:val="18"/>
                <w:szCs w:val="18"/>
              </w:rPr>
            </w:pPr>
            <w:r w:rsidRPr="00AA6D12">
              <w:rPr>
                <w:rFonts w:cstheme="minorHAnsi"/>
                <w:b/>
                <w:i/>
                <w:iCs/>
                <w:sz w:val="18"/>
                <w:szCs w:val="18"/>
              </w:rPr>
              <w:t>Učite</w:t>
            </w:r>
            <w:r w:rsidR="007C0976" w:rsidRPr="00AA6D12">
              <w:rPr>
                <w:rFonts w:cstheme="minorHAnsi"/>
                <w:b/>
                <w:i/>
                <w:iCs/>
                <w:sz w:val="18"/>
                <w:szCs w:val="18"/>
              </w:rPr>
              <w:t>lia</w:t>
            </w:r>
            <w:r w:rsidRPr="00AA6D12">
              <w:rPr>
                <w:rFonts w:cstheme="minorHAnsi"/>
                <w:b/>
                <w:i/>
                <w:iCs/>
                <w:sz w:val="18"/>
                <w:szCs w:val="18"/>
              </w:rPr>
              <w:t xml:space="preserve"> predmetu (alebo podieľajúce sa partnerské organizácie a osoby): </w:t>
            </w:r>
          </w:p>
          <w:p w14:paraId="6B0B8D26" w14:textId="684A1EBF" w:rsidR="00A225C7" w:rsidRPr="00AA6D12" w:rsidRDefault="0070782A" w:rsidP="00CC3397">
            <w:pPr>
              <w:autoSpaceDE w:val="0"/>
              <w:autoSpaceDN w:val="0"/>
              <w:adjustRightInd w:val="0"/>
              <w:jc w:val="both"/>
              <w:rPr>
                <w:rFonts w:cstheme="minorHAnsi"/>
                <w:i/>
                <w:iCs/>
                <w:sz w:val="18"/>
                <w:szCs w:val="18"/>
              </w:rPr>
            </w:pPr>
            <w:r w:rsidRPr="00AA6D12">
              <w:rPr>
                <w:rFonts w:cstheme="minorHAnsi"/>
                <w:i/>
                <w:iCs/>
                <w:sz w:val="18"/>
                <w:szCs w:val="18"/>
              </w:rPr>
              <w:t>U</w:t>
            </w:r>
            <w:r w:rsidR="00A225C7" w:rsidRPr="00AA6D12">
              <w:rPr>
                <w:rFonts w:cstheme="minorHAnsi"/>
                <w:i/>
                <w:iCs/>
                <w:sz w:val="18"/>
                <w:szCs w:val="18"/>
              </w:rPr>
              <w:t>čitelia participujúci na výučbe jednotlivých predmetov sú uvedení v informačných listoch predmetov vrátane špecifikácie, aký druh vzdelávacej činnosti vykonávajú</w:t>
            </w:r>
            <w:r w:rsidR="00A537AE" w:rsidRPr="00AA6D12">
              <w:rPr>
                <w:rFonts w:cstheme="minorHAnsi"/>
                <w:i/>
                <w:iCs/>
                <w:sz w:val="18"/>
                <w:szCs w:val="18"/>
              </w:rPr>
              <w:t xml:space="preserve"> (viď </w:t>
            </w:r>
            <w:r w:rsidR="00A537AE" w:rsidRPr="00AA6D12">
              <w:rPr>
                <w:rFonts w:cstheme="minorHAnsi"/>
                <w:bCs/>
                <w:i/>
                <w:iCs/>
                <w:sz w:val="18"/>
                <w:szCs w:val="20"/>
              </w:rPr>
              <w:t>PRILOHA01_FMEO_Mgr_MAN_stand_</w:t>
            </w:r>
            <w:r w:rsidR="00F461BA" w:rsidRPr="00AA6D12">
              <w:rPr>
                <w:rFonts w:cstheme="minorHAnsi"/>
                <w:bCs/>
                <w:i/>
                <w:iCs/>
                <w:sz w:val="18"/>
                <w:szCs w:val="20"/>
              </w:rPr>
              <w:t>e</w:t>
            </w:r>
            <w:r w:rsidR="00A537AE" w:rsidRPr="00AA6D12">
              <w:rPr>
                <w:rFonts w:cstheme="minorHAnsi"/>
                <w:bCs/>
                <w:i/>
                <w:iCs/>
                <w:sz w:val="18"/>
                <w:szCs w:val="20"/>
              </w:rPr>
              <w:t>f_ILP)</w:t>
            </w:r>
            <w:r w:rsidR="00A225C7" w:rsidRPr="00AA6D12">
              <w:rPr>
                <w:rFonts w:cstheme="minorHAnsi"/>
                <w:i/>
                <w:iCs/>
                <w:sz w:val="18"/>
                <w:szCs w:val="18"/>
              </w:rPr>
              <w:t>.</w:t>
            </w:r>
          </w:p>
          <w:p w14:paraId="2E14C6B5" w14:textId="77777777" w:rsidR="003D77B1" w:rsidRPr="00AA6D12" w:rsidRDefault="00A225C7" w:rsidP="003D77B1">
            <w:pPr>
              <w:autoSpaceDE w:val="0"/>
              <w:autoSpaceDN w:val="0"/>
              <w:adjustRightInd w:val="0"/>
              <w:spacing w:before="120"/>
              <w:jc w:val="both"/>
              <w:rPr>
                <w:rFonts w:cstheme="minorHAnsi"/>
                <w:b/>
                <w:i/>
                <w:iCs/>
                <w:sz w:val="18"/>
                <w:szCs w:val="18"/>
              </w:rPr>
            </w:pPr>
            <w:r w:rsidRPr="00AA6D12">
              <w:rPr>
                <w:rFonts w:cstheme="minorHAnsi"/>
                <w:b/>
                <w:i/>
                <w:iCs/>
                <w:sz w:val="18"/>
                <w:szCs w:val="18"/>
              </w:rPr>
              <w:t xml:space="preserve">Miesto uskutočňovania predmetu: </w:t>
            </w:r>
          </w:p>
          <w:p w14:paraId="5067CF30" w14:textId="4BE0540C" w:rsidR="00D36F7C" w:rsidRPr="00AA6D12" w:rsidRDefault="003D77B1" w:rsidP="003D77B1">
            <w:pPr>
              <w:autoSpaceDE w:val="0"/>
              <w:autoSpaceDN w:val="0"/>
              <w:adjustRightInd w:val="0"/>
              <w:spacing w:after="120"/>
              <w:jc w:val="both"/>
              <w:rPr>
                <w:rFonts w:cstheme="minorHAnsi"/>
                <w:i/>
                <w:iCs/>
                <w:sz w:val="18"/>
                <w:szCs w:val="18"/>
              </w:rPr>
            </w:pPr>
            <w:r w:rsidRPr="00AA6D12">
              <w:rPr>
                <w:rFonts w:cstheme="minorHAnsi"/>
                <w:i/>
                <w:iCs/>
                <w:sz w:val="18"/>
                <w:szCs w:val="18"/>
              </w:rPr>
              <w:t>Š</w:t>
            </w:r>
            <w:r w:rsidR="00A225C7" w:rsidRPr="00AA6D12">
              <w:rPr>
                <w:rFonts w:cstheme="minorHAnsi"/>
                <w:i/>
                <w:iCs/>
                <w:sz w:val="18"/>
                <w:szCs w:val="18"/>
              </w:rPr>
              <w:t>tudijný program sa uskutočňuje v mieste sídla univerzity a fakulty.</w:t>
            </w:r>
          </w:p>
        </w:tc>
      </w:tr>
    </w:tbl>
    <w:p w14:paraId="3ED52A33" w14:textId="09179BDE" w:rsidR="00706612" w:rsidRPr="00706612"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706612"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A97EDC">
        <w:rPr>
          <w:rFonts w:cstheme="minorHAnsi"/>
          <w:iCs/>
          <w:color w:val="0D0D0D" w:themeColor="text1" w:themeTint="F2"/>
          <w:sz w:val="16"/>
          <w:szCs w:val="16"/>
        </w:rPr>
        <w:t xml:space="preserve">Vysoká škola </w:t>
      </w:r>
      <w:r w:rsidR="005D3722" w:rsidRPr="00A97EDC">
        <w:rPr>
          <w:rFonts w:cstheme="minorHAnsi"/>
          <w:iCs/>
          <w:color w:val="0D0D0D" w:themeColor="text1" w:themeTint="F2"/>
          <w:sz w:val="16"/>
          <w:szCs w:val="16"/>
        </w:rPr>
        <w:t>uvedie</w:t>
      </w:r>
      <w:r w:rsidRPr="00A97EDC">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A97EDC">
        <w:rPr>
          <w:rFonts w:cstheme="minorHAnsi"/>
          <w:iCs/>
          <w:color w:val="0D0D0D" w:themeColor="text1" w:themeTint="F2"/>
          <w:sz w:val="16"/>
          <w:szCs w:val="16"/>
        </w:rPr>
        <w:t>,</w:t>
      </w:r>
      <w:r w:rsidR="00F646F3" w:rsidRPr="00A97EDC">
        <w:rPr>
          <w:rFonts w:cstheme="minorHAnsi"/>
          <w:iCs/>
          <w:color w:val="0D0D0D" w:themeColor="text1" w:themeTint="F2"/>
          <w:sz w:val="16"/>
          <w:szCs w:val="16"/>
        </w:rPr>
        <w:t xml:space="preserve"> vrátane</w:t>
      </w:r>
      <w:r w:rsidR="00002480" w:rsidRPr="00A97EDC">
        <w:rPr>
          <w:rFonts w:cstheme="minorHAnsi"/>
          <w:iCs/>
          <w:color w:val="0D0D0D" w:themeColor="text1" w:themeTint="F2"/>
          <w:sz w:val="16"/>
          <w:szCs w:val="16"/>
        </w:rPr>
        <w:t xml:space="preserve"> </w:t>
      </w:r>
      <w:r w:rsidR="00F646F3" w:rsidRPr="00A97EDC">
        <w:rPr>
          <w:rFonts w:cstheme="minorHAnsi"/>
          <w:iCs/>
          <w:color w:val="0D0D0D" w:themeColor="text1" w:themeTint="F2"/>
          <w:sz w:val="16"/>
          <w:szCs w:val="16"/>
        </w:rPr>
        <w:t>podmienok</w:t>
      </w:r>
      <w:r w:rsidR="00002480" w:rsidRPr="00A97EDC">
        <w:rPr>
          <w:rFonts w:cstheme="minorHAnsi"/>
          <w:iCs/>
          <w:color w:val="0D0D0D" w:themeColor="text1" w:themeTint="F2"/>
          <w:sz w:val="16"/>
          <w:szCs w:val="16"/>
        </w:rPr>
        <w:t xml:space="preserve"> </w:t>
      </w:r>
      <w:r w:rsidR="005F5D1B" w:rsidRPr="00A97EDC">
        <w:rPr>
          <w:rFonts w:cstheme="minorHAnsi"/>
          <w:iCs/>
          <w:color w:val="0D0D0D" w:themeColor="text1" w:themeTint="F2"/>
          <w:sz w:val="16"/>
          <w:szCs w:val="16"/>
        </w:rPr>
        <w:t>š</w:t>
      </w:r>
      <w:r w:rsidRPr="00A97EDC">
        <w:rPr>
          <w:rFonts w:cstheme="minorHAnsi"/>
          <w:iCs/>
          <w:color w:val="0D0D0D" w:themeColor="text1" w:themeTint="F2"/>
          <w:sz w:val="16"/>
          <w:szCs w:val="16"/>
        </w:rPr>
        <w:t>tátnych skúšok</w:t>
      </w:r>
      <w:r w:rsidR="00E52176" w:rsidRPr="00A97EDC">
        <w:rPr>
          <w:rFonts w:cstheme="minorHAnsi"/>
          <w:iCs/>
          <w:color w:val="0D0D0D" w:themeColor="text1" w:themeTint="F2"/>
          <w:sz w:val="16"/>
          <w:szCs w:val="16"/>
        </w:rPr>
        <w:t xml:space="preserve">, </w:t>
      </w:r>
      <w:r w:rsidR="00002480" w:rsidRPr="00A97EDC">
        <w:rPr>
          <w:rFonts w:cstheme="minorHAnsi"/>
          <w:iCs/>
          <w:color w:val="0D0D0D" w:themeColor="text1" w:themeTint="F2"/>
          <w:sz w:val="16"/>
          <w:szCs w:val="16"/>
        </w:rPr>
        <w:t xml:space="preserve">pravidiel na </w:t>
      </w:r>
      <w:r w:rsidR="005D3722" w:rsidRPr="00A97EDC">
        <w:rPr>
          <w:rFonts w:cstheme="minorHAnsi"/>
          <w:iCs/>
          <w:color w:val="0D0D0D" w:themeColor="text1" w:themeTint="F2"/>
          <w:sz w:val="16"/>
          <w:szCs w:val="16"/>
        </w:rPr>
        <w:t>opakovani</w:t>
      </w:r>
      <w:r w:rsidR="00002480" w:rsidRPr="00A97EDC">
        <w:rPr>
          <w:rFonts w:cstheme="minorHAnsi"/>
          <w:iCs/>
          <w:color w:val="0D0D0D" w:themeColor="text1" w:themeTint="F2"/>
          <w:sz w:val="16"/>
          <w:szCs w:val="16"/>
        </w:rPr>
        <w:t>e</w:t>
      </w:r>
      <w:r w:rsidR="005D3722" w:rsidRPr="00A97EDC">
        <w:rPr>
          <w:rFonts w:cstheme="minorHAnsi"/>
          <w:iCs/>
          <w:color w:val="0D0D0D" w:themeColor="text1" w:themeTint="F2"/>
          <w:sz w:val="16"/>
          <w:szCs w:val="16"/>
        </w:rPr>
        <w:t xml:space="preserve"> štúdia</w:t>
      </w:r>
      <w:r w:rsidR="00E52176" w:rsidRPr="00A97EDC">
        <w:rPr>
          <w:rFonts w:cstheme="minorHAnsi"/>
          <w:iCs/>
          <w:color w:val="0D0D0D" w:themeColor="text1" w:themeTint="F2"/>
          <w:sz w:val="16"/>
          <w:szCs w:val="16"/>
        </w:rPr>
        <w:t xml:space="preserve"> a pravidiel na predĺženie, prerušenie štúdia. </w:t>
      </w:r>
    </w:p>
    <w:tbl>
      <w:tblPr>
        <w:tblStyle w:val="Mriekatabuky"/>
        <w:tblW w:w="0" w:type="auto"/>
        <w:tblInd w:w="360" w:type="dxa"/>
        <w:tblLook w:val="04A0" w:firstRow="1" w:lastRow="0" w:firstColumn="1" w:lastColumn="0" w:noHBand="0" w:noVBand="1"/>
      </w:tblPr>
      <w:tblGrid>
        <w:gridCol w:w="8700"/>
      </w:tblGrid>
      <w:tr w:rsidR="00706612" w14:paraId="4925B6A1" w14:textId="77777777" w:rsidTr="00E4137E">
        <w:tc>
          <w:tcPr>
            <w:tcW w:w="9060" w:type="dxa"/>
          </w:tcPr>
          <w:p w14:paraId="3E373E96" w14:textId="77777777" w:rsidR="001C4E06" w:rsidRPr="00AA6D12" w:rsidRDefault="001C4E06" w:rsidP="001C4E06">
            <w:pPr>
              <w:autoSpaceDE w:val="0"/>
              <w:autoSpaceDN w:val="0"/>
              <w:adjustRightInd w:val="0"/>
              <w:spacing w:before="120"/>
              <w:jc w:val="both"/>
              <w:rPr>
                <w:rFonts w:cstheme="minorHAnsi"/>
                <w:i/>
                <w:iCs/>
                <w:sz w:val="18"/>
                <w:szCs w:val="18"/>
              </w:rPr>
            </w:pPr>
            <w:r w:rsidRPr="00AA6D12">
              <w:rPr>
                <w:rFonts w:cstheme="minorHAnsi"/>
                <w:i/>
                <w:iCs/>
                <w:sz w:val="18"/>
                <w:szCs w:val="18"/>
              </w:rPr>
              <w:t xml:space="preserve">V zmysle zákona č. 131/2002 Z. z. o vysokých školách a o zmene a doplnení niektorých zákonov (§ 52) je podmienkou riadneho skončenia štúdia pre magisterský študijný program v dennej forme štúdia (so štandardnou dĺžkou štúdia 2 roky) a pre magisterský študijný program v externej forme štúdia (so štandardnou dĺžkou štúdia 3 roky) 120 kreditov. </w:t>
            </w:r>
          </w:p>
          <w:p w14:paraId="486E43A4" w14:textId="6868D0D0" w:rsidR="00706612" w:rsidRPr="001C4E06" w:rsidRDefault="001C4E06" w:rsidP="001C4E06">
            <w:pPr>
              <w:autoSpaceDE w:val="0"/>
              <w:autoSpaceDN w:val="0"/>
              <w:adjustRightInd w:val="0"/>
              <w:spacing w:before="120" w:after="120"/>
              <w:jc w:val="both"/>
              <w:rPr>
                <w:rFonts w:cstheme="minorHAnsi"/>
                <w:sz w:val="18"/>
                <w:szCs w:val="16"/>
              </w:rPr>
            </w:pPr>
            <w:r w:rsidRPr="00AA6D12">
              <w:rPr>
                <w:rFonts w:cstheme="minorHAnsi"/>
                <w:i/>
                <w:iCs/>
                <w:sz w:val="18"/>
                <w:szCs w:val="18"/>
              </w:rPr>
              <w:t xml:space="preserve">V súlade so zákonom je predkladaný bakalársky študijný program koncipovaný na štandardnú dĺžku štúdia - 2 roky, pričom je dodržaná štandardná študijná záťaž 60 kreditov za jeden akademický rok, kde celkový počet kreditov za celé štúdium je: </w:t>
            </w:r>
            <w:r w:rsidRPr="00AA6D12">
              <w:rPr>
                <w:rFonts w:cstheme="minorHAnsi"/>
                <w:b/>
                <w:i/>
                <w:iCs/>
                <w:sz w:val="18"/>
                <w:szCs w:val="18"/>
              </w:rPr>
              <w:t>120 kreditov</w:t>
            </w:r>
            <w:r w:rsidRPr="00AA6D12">
              <w:rPr>
                <w:rFonts w:cstheme="minorHAnsi"/>
                <w:i/>
                <w:iCs/>
                <w:sz w:val="18"/>
                <w:szCs w:val="18"/>
              </w:rPr>
              <w:t>.</w:t>
            </w:r>
          </w:p>
        </w:tc>
      </w:tr>
    </w:tbl>
    <w:p w14:paraId="5524F21D" w14:textId="77777777" w:rsidR="00706612" w:rsidRPr="00A97EDC"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A97EDC"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sidRPr="00A97EDC">
        <w:rPr>
          <w:rFonts w:cstheme="minorHAnsi"/>
          <w:iCs/>
          <w:sz w:val="16"/>
          <w:szCs w:val="16"/>
        </w:rPr>
        <w:t xml:space="preserve">Vysoká škola </w:t>
      </w:r>
      <w:r w:rsidR="00892052" w:rsidRPr="00A97EDC">
        <w:rPr>
          <w:rFonts w:cstheme="minorHAnsi"/>
          <w:iCs/>
          <w:sz w:val="16"/>
          <w:szCs w:val="16"/>
        </w:rPr>
        <w:t xml:space="preserve">pre jednotlivé študijné plány </w:t>
      </w:r>
      <w:r w:rsidR="005D3722" w:rsidRPr="00A97EDC">
        <w:rPr>
          <w:rFonts w:cstheme="minorHAnsi"/>
          <w:iCs/>
          <w:sz w:val="16"/>
          <w:szCs w:val="16"/>
        </w:rPr>
        <w:t>uvedie</w:t>
      </w:r>
      <w:r w:rsidRPr="00A97EDC">
        <w:rPr>
          <w:rFonts w:cstheme="minorHAnsi"/>
          <w:iCs/>
          <w:sz w:val="16"/>
          <w:szCs w:val="16"/>
        </w:rPr>
        <w:t xml:space="preserve"> podmienky </w:t>
      </w:r>
      <w:r w:rsidR="00365287" w:rsidRPr="00A97EDC">
        <w:rPr>
          <w:rFonts w:cstheme="minorHAnsi"/>
          <w:iCs/>
          <w:sz w:val="16"/>
          <w:szCs w:val="16"/>
        </w:rPr>
        <w:t>absolvovania</w:t>
      </w:r>
      <w:r w:rsidRPr="00A97EDC">
        <w:rPr>
          <w:rFonts w:cstheme="minorHAnsi"/>
          <w:iCs/>
          <w:sz w:val="16"/>
          <w:szCs w:val="16"/>
        </w:rPr>
        <w:t xml:space="preserve"> jednotlivých čast</w:t>
      </w:r>
      <w:r w:rsidR="00945BD5" w:rsidRPr="00A97EDC">
        <w:rPr>
          <w:rFonts w:cstheme="minorHAnsi"/>
          <w:iCs/>
          <w:sz w:val="16"/>
          <w:szCs w:val="16"/>
        </w:rPr>
        <w:t>í</w:t>
      </w:r>
      <w:r w:rsidRPr="00A97EDC">
        <w:rPr>
          <w:rFonts w:cstheme="minorHAnsi"/>
          <w:iCs/>
          <w:sz w:val="16"/>
          <w:szCs w:val="16"/>
        </w:rPr>
        <w:t xml:space="preserve"> študijného programu a postup študenta v študijnom programe</w:t>
      </w:r>
      <w:r w:rsidR="00F624EB" w:rsidRPr="00A97EDC">
        <w:rPr>
          <w:rFonts w:cstheme="minorHAnsi"/>
          <w:iCs/>
          <w:sz w:val="16"/>
          <w:szCs w:val="16"/>
        </w:rPr>
        <w:t xml:space="preserve"> v štruktúre: </w:t>
      </w:r>
    </w:p>
    <w:p w14:paraId="727C57B2" w14:textId="3E3DBEF3" w:rsidR="00F624EB"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807F32" w:rsidRPr="00A97EDC">
        <w:rPr>
          <w:rFonts w:cstheme="minorHAnsi"/>
          <w:bCs/>
          <w:iCs/>
          <w:color w:val="000000" w:themeColor="text1"/>
          <w:sz w:val="16"/>
          <w:szCs w:val="16"/>
          <w:lang w:eastAsia="sk-SK"/>
        </w:rPr>
        <w:t xml:space="preserve">za povinné predmety </w:t>
      </w:r>
      <w:r w:rsidR="00F624EB" w:rsidRPr="00A97EDC">
        <w:rPr>
          <w:rFonts w:cstheme="minorHAnsi"/>
          <w:bCs/>
          <w:iCs/>
          <w:color w:val="000000" w:themeColor="text1"/>
          <w:sz w:val="16"/>
          <w:szCs w:val="16"/>
          <w:lang w:eastAsia="sk-SK"/>
        </w:rPr>
        <w:t>potrebných na riadne skončenie štúdia/ ukončenie časti štúdia</w:t>
      </w:r>
      <w:r w:rsidR="00D4358F" w:rsidRPr="00A97EDC">
        <w:rPr>
          <w:rFonts w:cstheme="minorHAnsi"/>
          <w:bCs/>
          <w:iCs/>
          <w:color w:val="000000" w:themeColor="text1"/>
          <w:sz w:val="16"/>
          <w:szCs w:val="16"/>
          <w:lang w:eastAsia="sk-SK"/>
        </w:rPr>
        <w:t>,</w:t>
      </w:r>
    </w:p>
    <w:p w14:paraId="273D3E5A" w14:textId="53940756" w:rsidR="00F624EB"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592347" w:rsidRPr="00A97EDC">
        <w:rPr>
          <w:rFonts w:cstheme="minorHAnsi"/>
          <w:bCs/>
          <w:iCs/>
          <w:color w:val="000000" w:themeColor="text1"/>
          <w:sz w:val="16"/>
          <w:szCs w:val="16"/>
          <w:lang w:eastAsia="sk-SK"/>
        </w:rPr>
        <w:t xml:space="preserve">za povinne voliteľné predmety </w:t>
      </w:r>
      <w:r w:rsidR="00F624EB" w:rsidRPr="00A97EDC">
        <w:rPr>
          <w:rFonts w:cstheme="minorHAnsi"/>
          <w:bCs/>
          <w:iCs/>
          <w:color w:val="000000" w:themeColor="text1"/>
          <w:sz w:val="16"/>
          <w:szCs w:val="16"/>
          <w:lang w:eastAsia="sk-SK"/>
        </w:rPr>
        <w:t>potrebných na riadne skončenie štúdia/ ukončenie časti štúdia</w:t>
      </w:r>
      <w:r w:rsidR="00D4358F" w:rsidRPr="00A97EDC">
        <w:rPr>
          <w:rFonts w:cstheme="minorHAnsi"/>
          <w:bCs/>
          <w:iCs/>
          <w:color w:val="000000" w:themeColor="text1"/>
          <w:sz w:val="16"/>
          <w:szCs w:val="16"/>
          <w:lang w:eastAsia="sk-SK"/>
        </w:rPr>
        <w:t>,</w:t>
      </w:r>
    </w:p>
    <w:p w14:paraId="47FDB56E" w14:textId="70EA4037" w:rsidR="00BE4510"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BE4510" w:rsidRPr="00A97EDC">
        <w:rPr>
          <w:rFonts w:cstheme="minorHAnsi"/>
          <w:bCs/>
          <w:iCs/>
          <w:color w:val="000000" w:themeColor="text1"/>
          <w:sz w:val="16"/>
          <w:szCs w:val="16"/>
          <w:lang w:eastAsia="sk-SK"/>
        </w:rPr>
        <w:t>očet kreditov za výberové predmety potrebných na riadne skončenie štúdia/ ukončenie časti štúdia</w:t>
      </w:r>
      <w:r w:rsidR="00D4358F" w:rsidRPr="00A97EDC">
        <w:rPr>
          <w:rFonts w:cstheme="minorHAnsi"/>
          <w:bCs/>
          <w:iCs/>
          <w:color w:val="000000" w:themeColor="text1"/>
          <w:sz w:val="16"/>
          <w:szCs w:val="16"/>
          <w:lang w:eastAsia="sk-SK"/>
        </w:rPr>
        <w:t>,</w:t>
      </w:r>
      <w:r w:rsidR="00BE4510" w:rsidRPr="00A97EDC">
        <w:rPr>
          <w:rFonts w:cstheme="minorHAnsi"/>
          <w:bCs/>
          <w:iCs/>
          <w:color w:val="000000" w:themeColor="text1"/>
          <w:sz w:val="16"/>
          <w:szCs w:val="16"/>
          <w:lang w:eastAsia="sk-SK"/>
        </w:rPr>
        <w:t xml:space="preserve"> </w:t>
      </w:r>
    </w:p>
    <w:p w14:paraId="22B45811" w14:textId="62E625B3" w:rsidR="00F624EB"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očet kreditov potrebných na skončenie štúdia/ukončenie časti štúdia za spoločný základ a za príslušn</w:t>
      </w:r>
      <w:r w:rsidR="00BE4510" w:rsidRPr="00A97EDC">
        <w:rPr>
          <w:rFonts w:cstheme="minorHAnsi"/>
          <w:bCs/>
          <w:iCs/>
          <w:color w:val="000000" w:themeColor="text1"/>
          <w:sz w:val="16"/>
          <w:szCs w:val="16"/>
          <w:lang w:eastAsia="sk-SK"/>
        </w:rPr>
        <w:t>ú</w:t>
      </w:r>
      <w:r w:rsidR="00F624EB" w:rsidRPr="00A97EDC">
        <w:rPr>
          <w:rFonts w:cstheme="minorHAnsi"/>
          <w:bCs/>
          <w:iCs/>
          <w:color w:val="000000" w:themeColor="text1"/>
          <w:sz w:val="16"/>
          <w:szCs w:val="16"/>
          <w:lang w:eastAsia="sk-SK"/>
        </w:rPr>
        <w:t xml:space="preserve"> </w:t>
      </w:r>
      <w:r w:rsidR="00BE4510" w:rsidRPr="00A97EDC">
        <w:rPr>
          <w:rFonts w:cstheme="minorHAnsi"/>
          <w:bCs/>
          <w:iCs/>
          <w:color w:val="000000" w:themeColor="text1"/>
          <w:sz w:val="16"/>
          <w:szCs w:val="16"/>
          <w:lang w:eastAsia="sk-SK"/>
        </w:rPr>
        <w:t xml:space="preserve">aprobáciu, </w:t>
      </w:r>
      <w:r w:rsidR="00F624EB" w:rsidRPr="00A97EDC">
        <w:rPr>
          <w:rFonts w:cstheme="minorHAnsi"/>
          <w:bCs/>
          <w:iCs/>
          <w:color w:val="000000" w:themeColor="text1"/>
          <w:sz w:val="16"/>
          <w:szCs w:val="16"/>
          <w:lang w:eastAsia="sk-SK"/>
        </w:rPr>
        <w:t xml:space="preserve">ak ide o učiteľský </w:t>
      </w:r>
      <w:r w:rsidR="00D4358F" w:rsidRPr="00A97EDC">
        <w:rPr>
          <w:rFonts w:cstheme="minorHAnsi"/>
          <w:bCs/>
          <w:iCs/>
          <w:color w:val="000000" w:themeColor="text1"/>
          <w:sz w:val="16"/>
          <w:szCs w:val="16"/>
          <w:lang w:eastAsia="sk-SK"/>
        </w:rPr>
        <w:t xml:space="preserve">kombinačný </w:t>
      </w:r>
      <w:r w:rsidR="00F624EB" w:rsidRPr="00A97EDC">
        <w:rPr>
          <w:rFonts w:cstheme="minorHAnsi"/>
          <w:bCs/>
          <w:iCs/>
          <w:color w:val="000000" w:themeColor="text1"/>
          <w:sz w:val="16"/>
          <w:szCs w:val="16"/>
          <w:lang w:eastAsia="sk-SK"/>
        </w:rPr>
        <w:t xml:space="preserve">študijný program, </w:t>
      </w:r>
      <w:r w:rsidR="00BE4510" w:rsidRPr="00A97EDC">
        <w:rPr>
          <w:rFonts w:cstheme="minorHAnsi"/>
          <w:bCs/>
          <w:iCs/>
          <w:color w:val="000000" w:themeColor="text1"/>
          <w:sz w:val="16"/>
          <w:szCs w:val="16"/>
          <w:lang w:eastAsia="sk-SK"/>
        </w:rPr>
        <w:t xml:space="preserve">alebo </w:t>
      </w:r>
      <w:r w:rsidR="00D4358F" w:rsidRPr="00A97EDC">
        <w:rPr>
          <w:rFonts w:cstheme="minorHAnsi"/>
          <w:bCs/>
          <w:iCs/>
          <w:color w:val="000000" w:themeColor="text1"/>
          <w:sz w:val="16"/>
          <w:szCs w:val="16"/>
          <w:lang w:eastAsia="sk-SK"/>
        </w:rPr>
        <w:t xml:space="preserve">prekladateľský kombinačný </w:t>
      </w:r>
      <w:r w:rsidR="00F624EB" w:rsidRPr="00A97EDC">
        <w:rPr>
          <w:rFonts w:cstheme="minorHAnsi"/>
          <w:bCs/>
          <w:iCs/>
          <w:color w:val="000000" w:themeColor="text1"/>
          <w:sz w:val="16"/>
          <w:szCs w:val="16"/>
          <w:lang w:eastAsia="sk-SK"/>
        </w:rPr>
        <w:t xml:space="preserve">študijný </w:t>
      </w:r>
      <w:r w:rsidR="00BE4510" w:rsidRPr="00A97EDC">
        <w:rPr>
          <w:rFonts w:cstheme="minorHAnsi"/>
          <w:bCs/>
          <w:iCs/>
          <w:color w:val="000000" w:themeColor="text1"/>
          <w:sz w:val="16"/>
          <w:szCs w:val="16"/>
          <w:lang w:eastAsia="sk-SK"/>
        </w:rPr>
        <w:t>program</w:t>
      </w:r>
      <w:r w:rsidR="00D4358F" w:rsidRPr="00A97EDC">
        <w:rPr>
          <w:rFonts w:cstheme="minorHAnsi"/>
          <w:bCs/>
          <w:iCs/>
          <w:color w:val="000000" w:themeColor="text1"/>
          <w:sz w:val="16"/>
          <w:szCs w:val="16"/>
          <w:lang w:eastAsia="sk-SK"/>
        </w:rPr>
        <w:t>,</w:t>
      </w:r>
      <w:r w:rsidR="00F624EB" w:rsidRPr="00A97EDC">
        <w:rPr>
          <w:rFonts w:cstheme="minorHAnsi"/>
          <w:bCs/>
          <w:iCs/>
          <w:color w:val="000000" w:themeColor="text1"/>
          <w:sz w:val="16"/>
          <w:szCs w:val="16"/>
          <w:lang w:eastAsia="sk-SK"/>
        </w:rPr>
        <w:t xml:space="preserve"> </w:t>
      </w:r>
    </w:p>
    <w:p w14:paraId="7BA34955" w14:textId="6E3AB023" w:rsidR="00F624EB"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BE4510" w:rsidRPr="00A97EDC">
        <w:rPr>
          <w:rFonts w:cstheme="minorHAnsi"/>
          <w:bCs/>
          <w:iCs/>
          <w:color w:val="000000" w:themeColor="text1"/>
          <w:sz w:val="16"/>
          <w:szCs w:val="16"/>
          <w:lang w:eastAsia="sk-SK"/>
        </w:rPr>
        <w:t xml:space="preserve">za záverečnú prácu a obhajobu záverečnej práce </w:t>
      </w:r>
      <w:r w:rsidR="00F624EB" w:rsidRPr="00A97EDC">
        <w:rPr>
          <w:rFonts w:cstheme="minorHAnsi"/>
          <w:bCs/>
          <w:iCs/>
          <w:color w:val="000000" w:themeColor="text1"/>
          <w:sz w:val="16"/>
          <w:szCs w:val="16"/>
          <w:lang w:eastAsia="sk-SK"/>
        </w:rPr>
        <w:t>potrebných na riadne skončenie štúdia</w:t>
      </w:r>
      <w:r w:rsidR="00D4358F" w:rsidRPr="00A97EDC">
        <w:rPr>
          <w:rFonts w:cstheme="minorHAnsi"/>
          <w:bCs/>
          <w:iCs/>
          <w:color w:val="000000" w:themeColor="text1"/>
          <w:sz w:val="16"/>
          <w:szCs w:val="16"/>
          <w:lang w:eastAsia="sk-SK"/>
        </w:rPr>
        <w:t>,</w:t>
      </w:r>
      <w:r w:rsidR="00F624EB" w:rsidRPr="00A97EDC">
        <w:rPr>
          <w:rFonts w:cstheme="minorHAnsi"/>
          <w:bCs/>
          <w:iCs/>
          <w:color w:val="000000" w:themeColor="text1"/>
          <w:sz w:val="16"/>
          <w:szCs w:val="16"/>
          <w:lang w:eastAsia="sk-SK"/>
        </w:rPr>
        <w:t xml:space="preserve"> </w:t>
      </w:r>
    </w:p>
    <w:p w14:paraId="1D7069EE" w14:textId="6FDA6222" w:rsidR="003127FA" w:rsidRPr="00A97EDC"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A97EDC">
        <w:rPr>
          <w:rFonts w:cstheme="minorHAnsi"/>
          <w:bCs/>
          <w:iCs/>
          <w:color w:val="000000" w:themeColor="text1"/>
          <w:sz w:val="16"/>
          <w:szCs w:val="16"/>
          <w:lang w:eastAsia="sk-SK"/>
        </w:rPr>
        <w:t>p</w:t>
      </w:r>
      <w:r w:rsidR="003127FA" w:rsidRPr="00A97EDC">
        <w:rPr>
          <w:rFonts w:cstheme="minorHAnsi"/>
          <w:bCs/>
          <w:iCs/>
          <w:color w:val="000000" w:themeColor="text1"/>
          <w:sz w:val="16"/>
          <w:szCs w:val="16"/>
          <w:lang w:eastAsia="sk-SK"/>
        </w:rPr>
        <w:t xml:space="preserve">očet kreditov </w:t>
      </w:r>
      <w:r w:rsidR="00093CEB" w:rsidRPr="00A97EDC">
        <w:rPr>
          <w:rFonts w:cstheme="minorHAnsi"/>
          <w:bCs/>
          <w:iCs/>
          <w:color w:val="000000" w:themeColor="text1"/>
          <w:sz w:val="16"/>
          <w:szCs w:val="16"/>
          <w:lang w:eastAsia="sk-SK"/>
        </w:rPr>
        <w:t xml:space="preserve">za odbornú prax </w:t>
      </w:r>
      <w:r w:rsidR="003127FA" w:rsidRPr="00A97EDC">
        <w:rPr>
          <w:rFonts w:cstheme="minorHAnsi"/>
          <w:bCs/>
          <w:iCs/>
          <w:color w:val="000000" w:themeColor="text1"/>
          <w:sz w:val="16"/>
          <w:szCs w:val="16"/>
          <w:lang w:eastAsia="sk-SK"/>
        </w:rPr>
        <w:t>potrebných na riadne skončenie štúdia/ukončenie časti štúdia</w:t>
      </w:r>
      <w:r w:rsidR="00D4358F" w:rsidRPr="00A97EDC">
        <w:rPr>
          <w:rFonts w:cstheme="minorHAnsi"/>
          <w:bCs/>
          <w:iCs/>
          <w:color w:val="000000" w:themeColor="text1"/>
          <w:sz w:val="16"/>
          <w:szCs w:val="16"/>
          <w:lang w:eastAsia="sk-SK"/>
        </w:rPr>
        <w:t>,</w:t>
      </w:r>
      <w:r w:rsidR="003127FA" w:rsidRPr="00A97EDC">
        <w:rPr>
          <w:rFonts w:cstheme="minorHAnsi"/>
          <w:bCs/>
          <w:iCs/>
          <w:color w:val="000000" w:themeColor="text1"/>
          <w:sz w:val="16"/>
          <w:szCs w:val="16"/>
          <w:lang w:eastAsia="sk-SK"/>
        </w:rPr>
        <w:t xml:space="preserve"> </w:t>
      </w:r>
    </w:p>
    <w:p w14:paraId="424134D2" w14:textId="54043AC2" w:rsidR="00F624EB" w:rsidRPr="00A97EDC"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očet kreditov potrebných na riadne skončenie štúdia/ ukončenie časti štúdia za projektovú prácu s</w:t>
      </w:r>
      <w:r w:rsidR="000821D6" w:rsidRPr="00A97EDC">
        <w:rPr>
          <w:rFonts w:cstheme="minorHAnsi"/>
          <w:bCs/>
          <w:iCs/>
          <w:color w:val="000000" w:themeColor="text1"/>
          <w:sz w:val="16"/>
          <w:szCs w:val="16"/>
          <w:lang w:eastAsia="sk-SK"/>
        </w:rPr>
        <w:t> </w:t>
      </w:r>
      <w:r w:rsidR="00F624EB" w:rsidRPr="00A97EDC">
        <w:rPr>
          <w:rFonts w:cstheme="minorHAnsi"/>
          <w:bCs/>
          <w:iCs/>
          <w:color w:val="000000" w:themeColor="text1"/>
          <w:sz w:val="16"/>
          <w:szCs w:val="16"/>
          <w:lang w:eastAsia="sk-SK"/>
        </w:rPr>
        <w:t>uvedením</w:t>
      </w:r>
      <w:r w:rsidR="000821D6" w:rsidRPr="00A97EDC">
        <w:rPr>
          <w:rFonts w:cstheme="minorHAnsi"/>
          <w:bCs/>
          <w:iCs/>
          <w:color w:val="000000" w:themeColor="text1"/>
          <w:sz w:val="16"/>
          <w:szCs w:val="16"/>
          <w:lang w:eastAsia="sk-SK"/>
        </w:rPr>
        <w:t xml:space="preserve"> príslušných </w:t>
      </w:r>
      <w:r w:rsidR="00F624EB" w:rsidRPr="00A97EDC">
        <w:rPr>
          <w:rFonts w:cstheme="minorHAnsi"/>
          <w:bCs/>
          <w:iCs/>
          <w:color w:val="000000" w:themeColor="text1"/>
          <w:sz w:val="16"/>
          <w:szCs w:val="16"/>
          <w:lang w:eastAsia="sk-SK"/>
        </w:rPr>
        <w:t>predmetov v inžinierskych študijných programoch</w:t>
      </w:r>
      <w:r w:rsidR="00D4358F" w:rsidRPr="00A97EDC">
        <w:rPr>
          <w:rFonts w:cstheme="minorHAnsi"/>
          <w:bCs/>
          <w:iCs/>
          <w:color w:val="000000" w:themeColor="text1"/>
          <w:sz w:val="16"/>
          <w:szCs w:val="16"/>
          <w:lang w:eastAsia="sk-SK"/>
        </w:rPr>
        <w:t>,</w:t>
      </w:r>
    </w:p>
    <w:p w14:paraId="5A942857" w14:textId="0C8F81D6" w:rsidR="00F624EB" w:rsidRPr="00706612"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A97EDC">
        <w:rPr>
          <w:rFonts w:cstheme="minorHAnsi"/>
          <w:bCs/>
          <w:iCs/>
          <w:color w:val="000000" w:themeColor="text1"/>
          <w:sz w:val="16"/>
          <w:szCs w:val="16"/>
          <w:lang w:eastAsia="sk-SK"/>
        </w:rPr>
        <w:t xml:space="preserve">. </w:t>
      </w:r>
    </w:p>
    <w:tbl>
      <w:tblPr>
        <w:tblStyle w:val="Mriekatabuky"/>
        <w:tblW w:w="0" w:type="auto"/>
        <w:tblInd w:w="360" w:type="dxa"/>
        <w:tblLook w:val="04A0" w:firstRow="1" w:lastRow="0" w:firstColumn="1" w:lastColumn="0" w:noHBand="0" w:noVBand="1"/>
      </w:tblPr>
      <w:tblGrid>
        <w:gridCol w:w="8700"/>
      </w:tblGrid>
      <w:tr w:rsidR="00706612" w14:paraId="4F5D25E3" w14:textId="77777777" w:rsidTr="00E4137E">
        <w:tc>
          <w:tcPr>
            <w:tcW w:w="9060" w:type="dxa"/>
          </w:tcPr>
          <w:p w14:paraId="0094FE1A" w14:textId="194E3CAC" w:rsidR="002C2006" w:rsidRPr="00AA6D12" w:rsidRDefault="002C2006" w:rsidP="002C2006">
            <w:pPr>
              <w:autoSpaceDE w:val="0"/>
              <w:autoSpaceDN w:val="0"/>
              <w:adjustRightInd w:val="0"/>
              <w:spacing w:before="120"/>
              <w:jc w:val="both"/>
              <w:rPr>
                <w:rFonts w:cstheme="minorHAnsi"/>
                <w:b/>
                <w:i/>
                <w:iCs/>
                <w:sz w:val="18"/>
                <w:szCs w:val="18"/>
              </w:rPr>
            </w:pPr>
            <w:r w:rsidRPr="00AA6D12">
              <w:rPr>
                <w:rFonts w:cstheme="minorHAnsi"/>
                <w:b/>
                <w:i/>
                <w:iCs/>
                <w:sz w:val="18"/>
                <w:szCs w:val="18"/>
              </w:rPr>
              <w:t xml:space="preserve">Počet kreditov za povinné predmety: </w:t>
            </w:r>
            <w:r w:rsidR="007C277A" w:rsidRPr="00AA6D12">
              <w:rPr>
                <w:rFonts w:cstheme="minorHAnsi"/>
                <w:i/>
                <w:iCs/>
                <w:sz w:val="18"/>
                <w:szCs w:val="18"/>
              </w:rPr>
              <w:t>96</w:t>
            </w:r>
          </w:p>
          <w:p w14:paraId="6EE4EF1A" w14:textId="2178EE73" w:rsidR="002C2006" w:rsidRPr="00AA6D12" w:rsidRDefault="002C2006" w:rsidP="002C2006">
            <w:pPr>
              <w:autoSpaceDE w:val="0"/>
              <w:autoSpaceDN w:val="0"/>
              <w:adjustRightInd w:val="0"/>
              <w:spacing w:before="120"/>
              <w:jc w:val="both"/>
              <w:rPr>
                <w:rFonts w:cstheme="minorHAnsi"/>
                <w:i/>
                <w:iCs/>
                <w:sz w:val="18"/>
                <w:szCs w:val="18"/>
              </w:rPr>
            </w:pPr>
            <w:r w:rsidRPr="00AA6D12">
              <w:rPr>
                <w:rFonts w:cstheme="minorHAnsi"/>
                <w:b/>
                <w:i/>
                <w:iCs/>
                <w:sz w:val="18"/>
                <w:szCs w:val="18"/>
              </w:rPr>
              <w:t xml:space="preserve">Počet kreditov za povinne voliteľné predmety: </w:t>
            </w:r>
            <w:r w:rsidR="00AA6D12">
              <w:rPr>
                <w:rFonts w:cstheme="minorHAnsi"/>
                <w:i/>
                <w:iCs/>
                <w:sz w:val="18"/>
                <w:szCs w:val="18"/>
              </w:rPr>
              <w:t>84</w:t>
            </w:r>
          </w:p>
          <w:p w14:paraId="013517B6" w14:textId="13D775D4" w:rsidR="00E83BF2" w:rsidRPr="00AA6D12" w:rsidRDefault="00E83BF2" w:rsidP="00E83BF2">
            <w:pPr>
              <w:autoSpaceDE w:val="0"/>
              <w:autoSpaceDN w:val="0"/>
              <w:adjustRightInd w:val="0"/>
              <w:jc w:val="both"/>
              <w:rPr>
                <w:rFonts w:cstheme="minorHAnsi"/>
                <w:b/>
                <w:i/>
                <w:iCs/>
                <w:sz w:val="18"/>
                <w:szCs w:val="18"/>
              </w:rPr>
            </w:pPr>
            <w:r w:rsidRPr="00AA6D12">
              <w:rPr>
                <w:rFonts w:cstheme="minorHAnsi"/>
                <w:bCs/>
                <w:i/>
                <w:iCs/>
                <w:color w:val="000000" w:themeColor="text1"/>
                <w:sz w:val="18"/>
                <w:szCs w:val="18"/>
                <w:lang w:eastAsia="sk-SK"/>
              </w:rPr>
              <w:t xml:space="preserve">- z toho počet kreditov za povinne voliteľné predmety potrebných na riadne skončenie štúdia: </w:t>
            </w:r>
            <w:r w:rsidR="00AF12A3" w:rsidRPr="00AA6D12">
              <w:rPr>
                <w:rFonts w:cstheme="minorHAnsi"/>
                <w:bCs/>
                <w:i/>
                <w:iCs/>
                <w:color w:val="000000" w:themeColor="text1"/>
                <w:sz w:val="18"/>
                <w:szCs w:val="18"/>
                <w:lang w:eastAsia="sk-SK"/>
              </w:rPr>
              <w:t>24</w:t>
            </w:r>
          </w:p>
          <w:p w14:paraId="0454085A" w14:textId="097DB041" w:rsidR="00170939" w:rsidRPr="00AA6D12" w:rsidRDefault="002C2006" w:rsidP="00602859">
            <w:pPr>
              <w:autoSpaceDE w:val="0"/>
              <w:autoSpaceDN w:val="0"/>
              <w:adjustRightInd w:val="0"/>
              <w:spacing w:before="120"/>
              <w:jc w:val="both"/>
              <w:rPr>
                <w:rFonts w:cstheme="minorHAnsi"/>
                <w:i/>
                <w:iCs/>
                <w:sz w:val="18"/>
                <w:szCs w:val="18"/>
              </w:rPr>
            </w:pPr>
            <w:r w:rsidRPr="00AA6D12">
              <w:rPr>
                <w:rFonts w:cstheme="minorHAnsi"/>
                <w:b/>
                <w:i/>
                <w:iCs/>
                <w:sz w:val="18"/>
                <w:szCs w:val="18"/>
              </w:rPr>
              <w:t xml:space="preserve">Počet kreditov za výberové predmety potrebných na riadne skončenie štúdia/ ukončenie časti štúdia: </w:t>
            </w:r>
            <w:r w:rsidR="00AA6D12">
              <w:rPr>
                <w:rFonts w:cstheme="minorHAnsi"/>
                <w:i/>
                <w:iCs/>
                <w:sz w:val="18"/>
                <w:szCs w:val="18"/>
              </w:rPr>
              <w:t>6</w:t>
            </w:r>
          </w:p>
          <w:p w14:paraId="2744FBF2" w14:textId="4F978EF4" w:rsidR="00706612" w:rsidRPr="00AA6D12" w:rsidRDefault="00170939" w:rsidP="00170939">
            <w:pPr>
              <w:autoSpaceDE w:val="0"/>
              <w:autoSpaceDN w:val="0"/>
              <w:adjustRightInd w:val="0"/>
              <w:jc w:val="both"/>
              <w:rPr>
                <w:rFonts w:cstheme="minorHAnsi"/>
                <w:i/>
                <w:iCs/>
                <w:sz w:val="18"/>
                <w:szCs w:val="18"/>
              </w:rPr>
            </w:pPr>
            <w:r w:rsidRPr="00AA6D12">
              <w:rPr>
                <w:rFonts w:cstheme="minorHAnsi"/>
                <w:i/>
                <w:iCs/>
                <w:sz w:val="18"/>
                <w:szCs w:val="18"/>
              </w:rPr>
              <w:t>V</w:t>
            </w:r>
            <w:r w:rsidR="002C2006" w:rsidRPr="00AA6D12">
              <w:rPr>
                <w:rFonts w:cstheme="minorHAnsi"/>
                <w:i/>
                <w:iCs/>
                <w:sz w:val="18"/>
                <w:szCs w:val="18"/>
              </w:rPr>
              <w:t> zmys</w:t>
            </w:r>
            <w:r w:rsidR="00F715A4" w:rsidRPr="00AA6D12">
              <w:rPr>
                <w:rFonts w:cstheme="minorHAnsi"/>
                <w:i/>
                <w:iCs/>
                <w:sz w:val="18"/>
                <w:szCs w:val="18"/>
              </w:rPr>
              <w:t>le</w:t>
            </w:r>
            <w:r w:rsidR="002C2006" w:rsidRPr="00AA6D12">
              <w:rPr>
                <w:rFonts w:cstheme="minorHAnsi"/>
                <w:i/>
                <w:iCs/>
                <w:sz w:val="18"/>
                <w:szCs w:val="18"/>
              </w:rPr>
              <w:t xml:space="preserve"> Študijného poriadku PU (čl. 13) si  študent si zapisuje výberové predmety tak, aby súčet ich kreditovej dotácie tvoril maximálne 5 % z celkového počtu kreditov (v druhom stupni štúdia </w:t>
            </w:r>
            <w:r w:rsidR="007071BE" w:rsidRPr="00AA6D12">
              <w:rPr>
                <w:rFonts w:cstheme="minorHAnsi"/>
                <w:i/>
                <w:iCs/>
                <w:sz w:val="18"/>
                <w:szCs w:val="18"/>
              </w:rPr>
              <w:t xml:space="preserve">je to </w:t>
            </w:r>
            <w:r w:rsidR="002C2006" w:rsidRPr="00AA6D12">
              <w:rPr>
                <w:rFonts w:cstheme="minorHAnsi"/>
                <w:i/>
                <w:iCs/>
                <w:sz w:val="18"/>
                <w:szCs w:val="18"/>
              </w:rPr>
              <w:t xml:space="preserve">max. 6 kreditov). </w:t>
            </w:r>
          </w:p>
          <w:p w14:paraId="024EDBA8" w14:textId="5EA8280F" w:rsidR="00602859" w:rsidRPr="00AA6D12" w:rsidRDefault="00602859" w:rsidP="00602859">
            <w:pPr>
              <w:autoSpaceDE w:val="0"/>
              <w:autoSpaceDN w:val="0"/>
              <w:adjustRightInd w:val="0"/>
              <w:spacing w:before="120"/>
              <w:jc w:val="both"/>
              <w:rPr>
                <w:rFonts w:cstheme="minorHAnsi"/>
                <w:b/>
                <w:i/>
                <w:iCs/>
                <w:sz w:val="18"/>
                <w:szCs w:val="18"/>
              </w:rPr>
            </w:pPr>
            <w:r w:rsidRPr="00AA6D12">
              <w:rPr>
                <w:rFonts w:cstheme="minorHAnsi"/>
                <w:b/>
                <w:i/>
                <w:iCs/>
                <w:sz w:val="18"/>
                <w:szCs w:val="18"/>
              </w:rPr>
              <w:t xml:space="preserve">Počet kreditov za záverečnú prácu a obhajobu záverečnej práce potrebných na riadne skončenie štúdia: </w:t>
            </w:r>
            <w:r w:rsidRPr="00AA6D12">
              <w:rPr>
                <w:rFonts w:cstheme="minorHAnsi"/>
                <w:i/>
                <w:iCs/>
                <w:sz w:val="18"/>
                <w:szCs w:val="18"/>
              </w:rPr>
              <w:t>spolu 1</w:t>
            </w:r>
            <w:r w:rsidR="000A208C" w:rsidRPr="00AA6D12">
              <w:rPr>
                <w:rFonts w:cstheme="minorHAnsi"/>
                <w:i/>
                <w:iCs/>
                <w:sz w:val="18"/>
                <w:szCs w:val="18"/>
              </w:rPr>
              <w:t>5</w:t>
            </w:r>
            <w:r w:rsidR="00170939" w:rsidRPr="00AA6D12">
              <w:rPr>
                <w:rFonts w:cstheme="minorHAnsi"/>
                <w:i/>
                <w:iCs/>
                <w:sz w:val="18"/>
                <w:szCs w:val="18"/>
              </w:rPr>
              <w:t>, z toho:</w:t>
            </w:r>
          </w:p>
          <w:p w14:paraId="264D67A4" w14:textId="77777777" w:rsidR="00602859" w:rsidRPr="00AA6D12"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AA6D12">
              <w:rPr>
                <w:rFonts w:cstheme="minorHAnsi"/>
                <w:i/>
                <w:iCs/>
                <w:sz w:val="18"/>
                <w:szCs w:val="18"/>
              </w:rPr>
              <w:t xml:space="preserve">Diplomový projekt I.: 2 kredity </w:t>
            </w:r>
          </w:p>
          <w:p w14:paraId="028DCD7C" w14:textId="77777777" w:rsidR="00602859" w:rsidRPr="00AA6D12"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AA6D12">
              <w:rPr>
                <w:rFonts w:cstheme="minorHAnsi"/>
                <w:i/>
                <w:iCs/>
                <w:sz w:val="18"/>
                <w:szCs w:val="18"/>
              </w:rPr>
              <w:t xml:space="preserve">Diplomový projekt II.: 3 kredity </w:t>
            </w:r>
          </w:p>
          <w:p w14:paraId="1510BC6E" w14:textId="77777777" w:rsidR="00602859" w:rsidRPr="00AA6D12" w:rsidRDefault="00602859" w:rsidP="0013108D">
            <w:pPr>
              <w:pStyle w:val="Odsekzoznamu"/>
              <w:numPr>
                <w:ilvl w:val="0"/>
                <w:numId w:val="18"/>
              </w:numPr>
              <w:autoSpaceDE w:val="0"/>
              <w:autoSpaceDN w:val="0"/>
              <w:adjustRightInd w:val="0"/>
              <w:ind w:left="284" w:hanging="284"/>
              <w:jc w:val="both"/>
              <w:rPr>
                <w:rFonts w:cstheme="minorHAnsi"/>
                <w:i/>
                <w:iCs/>
                <w:sz w:val="18"/>
                <w:szCs w:val="18"/>
              </w:rPr>
            </w:pPr>
            <w:r w:rsidRPr="00AA6D12">
              <w:rPr>
                <w:rFonts w:cstheme="minorHAnsi"/>
                <w:i/>
                <w:iCs/>
                <w:sz w:val="18"/>
                <w:szCs w:val="18"/>
              </w:rPr>
              <w:t xml:space="preserve">Obhajoba diplomovej práce: 10 kreditov </w:t>
            </w:r>
          </w:p>
          <w:p w14:paraId="0E9398E4" w14:textId="439BAAE5" w:rsidR="00602859" w:rsidRPr="00602859" w:rsidRDefault="00602859" w:rsidP="00D60B22">
            <w:pPr>
              <w:autoSpaceDE w:val="0"/>
              <w:autoSpaceDN w:val="0"/>
              <w:adjustRightInd w:val="0"/>
              <w:spacing w:before="120" w:after="120"/>
              <w:jc w:val="both"/>
              <w:rPr>
                <w:rFonts w:cstheme="minorHAnsi"/>
                <w:sz w:val="18"/>
                <w:szCs w:val="18"/>
              </w:rPr>
            </w:pPr>
            <w:r w:rsidRPr="00AA6D12">
              <w:rPr>
                <w:rFonts w:cstheme="minorHAnsi"/>
                <w:b/>
                <w:i/>
                <w:iCs/>
                <w:sz w:val="18"/>
                <w:szCs w:val="18"/>
              </w:rPr>
              <w:t xml:space="preserve">Počet kreditov za odbornú prax potrebných na riadne skončenie štúdia: </w:t>
            </w:r>
            <w:r w:rsidRPr="00AA6D12">
              <w:rPr>
                <w:rFonts w:cstheme="minorHAnsi"/>
                <w:i/>
                <w:iCs/>
                <w:sz w:val="18"/>
                <w:szCs w:val="18"/>
              </w:rPr>
              <w:t>1</w:t>
            </w:r>
            <w:r w:rsidR="00AA6D12">
              <w:rPr>
                <w:rFonts w:cstheme="minorHAnsi"/>
                <w:i/>
                <w:iCs/>
                <w:sz w:val="18"/>
                <w:szCs w:val="18"/>
              </w:rPr>
              <w:t>2</w:t>
            </w:r>
            <w:r w:rsidRPr="00AA6D12">
              <w:rPr>
                <w:rFonts w:cstheme="minorHAnsi"/>
                <w:i/>
                <w:iCs/>
                <w:sz w:val="18"/>
                <w:szCs w:val="18"/>
              </w:rPr>
              <w:t>0</w:t>
            </w:r>
          </w:p>
        </w:tc>
      </w:tr>
    </w:tbl>
    <w:p w14:paraId="78749F5E" w14:textId="77777777" w:rsidR="00706612" w:rsidRPr="00706612"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Vysoká škola popíše pravidlá pre overovanie výstupov vzdelávania a</w:t>
      </w:r>
      <w:r w:rsidR="00713472" w:rsidRPr="00A97EDC">
        <w:rPr>
          <w:rFonts w:cstheme="minorHAnsi"/>
          <w:iCs/>
          <w:sz w:val="16"/>
          <w:szCs w:val="16"/>
        </w:rPr>
        <w:t> </w:t>
      </w:r>
      <w:r w:rsidRPr="00A97EDC">
        <w:rPr>
          <w:rFonts w:cstheme="minorHAnsi"/>
          <w:iCs/>
          <w:sz w:val="16"/>
          <w:szCs w:val="16"/>
        </w:rPr>
        <w:t>hodnotenie</w:t>
      </w:r>
      <w:r w:rsidR="00713472" w:rsidRPr="00A97EDC">
        <w:rPr>
          <w:rFonts w:cstheme="minorHAnsi"/>
          <w:iCs/>
          <w:sz w:val="16"/>
          <w:szCs w:val="16"/>
        </w:rPr>
        <w:t xml:space="preserve"> študentov</w:t>
      </w:r>
      <w:r w:rsidRPr="00A97EDC">
        <w:rPr>
          <w:rFonts w:cstheme="minorHAnsi"/>
          <w:iCs/>
          <w:sz w:val="16"/>
          <w:szCs w:val="16"/>
        </w:rPr>
        <w:t xml:space="preserve"> a možnosti opravných postupov voči tomuto hodnoteniu. </w:t>
      </w:r>
    </w:p>
    <w:tbl>
      <w:tblPr>
        <w:tblStyle w:val="Mriekatabuky"/>
        <w:tblW w:w="0" w:type="auto"/>
        <w:tblInd w:w="360" w:type="dxa"/>
        <w:tblLook w:val="04A0" w:firstRow="1" w:lastRow="0" w:firstColumn="1" w:lastColumn="0" w:noHBand="0" w:noVBand="1"/>
      </w:tblPr>
      <w:tblGrid>
        <w:gridCol w:w="8700"/>
      </w:tblGrid>
      <w:tr w:rsidR="000466DC" w14:paraId="4B6F6DA9" w14:textId="77777777" w:rsidTr="000466DC">
        <w:tc>
          <w:tcPr>
            <w:tcW w:w="8700" w:type="dxa"/>
            <w:vAlign w:val="center"/>
          </w:tcPr>
          <w:p w14:paraId="7DD67946" w14:textId="0B307708" w:rsidR="000466DC" w:rsidRPr="00AA6D12" w:rsidRDefault="000466DC" w:rsidP="000466DC">
            <w:pPr>
              <w:spacing w:before="120"/>
              <w:jc w:val="both"/>
              <w:rPr>
                <w:rFonts w:cstheme="minorHAnsi"/>
                <w:bCs/>
                <w:i/>
                <w:iCs/>
                <w:sz w:val="18"/>
                <w:szCs w:val="24"/>
              </w:rPr>
            </w:pPr>
            <w:r w:rsidRPr="00AA6D12">
              <w:rPr>
                <w:rFonts w:cstheme="minorHAnsi"/>
                <w:bCs/>
                <w:i/>
                <w:iCs/>
                <w:sz w:val="18"/>
                <w:szCs w:val="24"/>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AA6D12">
              <w:rPr>
                <w:rFonts w:cstheme="minorHAnsi"/>
                <w:bCs/>
                <w:i/>
                <w:iCs/>
                <w:sz w:val="18"/>
                <w:szCs w:val="24"/>
              </w:rPr>
              <w:t>abs</w:t>
            </w:r>
            <w:proofErr w:type="spellEnd"/>
            <w:r w:rsidRPr="00AA6D12">
              <w:rPr>
                <w:rFonts w:cstheme="minorHAnsi"/>
                <w:bCs/>
                <w:i/>
                <w:iCs/>
                <w:sz w:val="18"/>
                <w:szCs w:val="24"/>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4E825283" w14:textId="5CFA1A21" w:rsidR="000663BD" w:rsidRPr="00AA6D12" w:rsidRDefault="000466DC" w:rsidP="000663BD">
            <w:pPr>
              <w:spacing w:before="120"/>
              <w:jc w:val="both"/>
              <w:rPr>
                <w:rFonts w:cstheme="minorHAnsi"/>
                <w:bCs/>
                <w:i/>
                <w:iCs/>
                <w:sz w:val="18"/>
                <w:szCs w:val="24"/>
              </w:rPr>
            </w:pPr>
            <w:r w:rsidRPr="00AA6D12">
              <w:rPr>
                <w:rFonts w:cstheme="minorHAnsi"/>
                <w:bCs/>
                <w:i/>
                <w:iCs/>
                <w:sz w:val="18"/>
                <w:szCs w:val="24"/>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0663BD" w:rsidRPr="00AA6D12">
              <w:rPr>
                <w:rFonts w:cstheme="minorHAnsi"/>
                <w:bCs/>
                <w:i/>
                <w:iCs/>
                <w:sz w:val="18"/>
                <w:szCs w:val="24"/>
              </w:rPr>
              <w:t>. Kritériá úspešnosti (percentuálne vyjadrenie výsledkov pri hodnotení predmetu) sú pre klasifikačné stupne nasledovné:</w:t>
            </w:r>
          </w:p>
          <w:p w14:paraId="78A449B2" w14:textId="77777777"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A: 100,00 – 90,00 %;</w:t>
            </w:r>
          </w:p>
          <w:p w14:paraId="51AC3743" w14:textId="77777777"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B: 89,99 – 80,00 %;</w:t>
            </w:r>
          </w:p>
          <w:p w14:paraId="56D0DA15" w14:textId="77777777"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C: 79,99 – 70,00 %;</w:t>
            </w:r>
          </w:p>
          <w:p w14:paraId="254B422E" w14:textId="77777777"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D: 69,99 – 60,00 %;</w:t>
            </w:r>
          </w:p>
          <w:p w14:paraId="53369D6D" w14:textId="77777777"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E: 59,99 – 50,00 %;</w:t>
            </w:r>
          </w:p>
          <w:p w14:paraId="2B5EBC7F" w14:textId="714239B5" w:rsidR="000663BD" w:rsidRPr="00AA6D12" w:rsidRDefault="000663BD" w:rsidP="0013108D">
            <w:pPr>
              <w:pStyle w:val="Odsekzoznamu"/>
              <w:numPr>
                <w:ilvl w:val="0"/>
                <w:numId w:val="23"/>
              </w:numPr>
              <w:ind w:left="284" w:hanging="284"/>
              <w:jc w:val="both"/>
              <w:rPr>
                <w:rFonts w:cstheme="minorHAnsi"/>
                <w:bCs/>
                <w:i/>
                <w:iCs/>
                <w:sz w:val="18"/>
                <w:szCs w:val="24"/>
              </w:rPr>
            </w:pPr>
            <w:r w:rsidRPr="00AA6D12">
              <w:rPr>
                <w:rFonts w:cstheme="minorHAnsi"/>
                <w:bCs/>
                <w:i/>
                <w:iCs/>
                <w:sz w:val="18"/>
                <w:szCs w:val="24"/>
              </w:rPr>
              <w:t>FX: 49,99 a menej %</w:t>
            </w:r>
          </w:p>
          <w:p w14:paraId="57A2A8E1" w14:textId="6A44B3DF" w:rsidR="000466DC" w:rsidRPr="00AA6D12" w:rsidRDefault="000466DC" w:rsidP="000466DC">
            <w:pPr>
              <w:spacing w:before="120"/>
              <w:jc w:val="both"/>
              <w:rPr>
                <w:rFonts w:cstheme="minorHAnsi"/>
                <w:bCs/>
                <w:i/>
                <w:iCs/>
                <w:sz w:val="18"/>
                <w:szCs w:val="24"/>
              </w:rPr>
            </w:pPr>
            <w:r w:rsidRPr="00AA6D12">
              <w:rPr>
                <w:rFonts w:cstheme="minorHAnsi"/>
                <w:bCs/>
                <w:i/>
                <w:iCs/>
                <w:sz w:val="18"/>
                <w:szCs w:val="24"/>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w:t>
            </w:r>
            <w:r w:rsidR="00BD6D2B" w:rsidRPr="00AA6D12">
              <w:rPr>
                <w:rFonts w:cstheme="minorHAnsi"/>
                <w:bCs/>
                <w:i/>
                <w:iCs/>
                <w:sz w:val="18"/>
                <w:szCs w:val="24"/>
              </w:rPr>
              <w:t>)</w:t>
            </w:r>
            <w:r w:rsidRPr="00AA6D12">
              <w:rPr>
                <w:rFonts w:cstheme="minorHAnsi"/>
                <w:bCs/>
                <w:i/>
                <w:iCs/>
                <w:sz w:val="18"/>
                <w:szCs w:val="24"/>
              </w:rPr>
              <w:t xml:space="preserve">. </w:t>
            </w:r>
          </w:p>
          <w:p w14:paraId="74BB2B0C" w14:textId="1635984E" w:rsidR="000466DC" w:rsidRPr="000466DC" w:rsidRDefault="000466DC" w:rsidP="000466DC">
            <w:pPr>
              <w:autoSpaceDE w:val="0"/>
              <w:autoSpaceDN w:val="0"/>
              <w:adjustRightInd w:val="0"/>
              <w:spacing w:before="120" w:after="120"/>
              <w:rPr>
                <w:rFonts w:cstheme="minorHAnsi"/>
                <w:sz w:val="18"/>
                <w:szCs w:val="16"/>
              </w:rPr>
            </w:pPr>
            <w:r w:rsidRPr="00AA6D12">
              <w:rPr>
                <w:rFonts w:cstheme="minorHAnsi"/>
                <w:bCs/>
                <w:i/>
                <w:iCs/>
                <w:sz w:val="18"/>
                <w:szCs w:val="24"/>
              </w:rPr>
              <w:t>Ďalšie možnosti opravných postupov voči hodnoteniu je možné realizovať na základe Zákona o sťažnostiach 9/2010 Z. z.,  ktorý upravuje postup pri podávaní, vybavovaní a kontrole vybavovania sťažností fyzických osôb alebo právnických osôb.</w:t>
            </w:r>
          </w:p>
        </w:tc>
      </w:tr>
    </w:tbl>
    <w:p w14:paraId="56D6E090" w14:textId="77777777" w:rsidR="00706612" w:rsidRPr="00A97EDC"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Podmienky uznávania štúdia, alebo časti štúdia. </w:t>
      </w:r>
    </w:p>
    <w:tbl>
      <w:tblPr>
        <w:tblStyle w:val="Mriekatabuky"/>
        <w:tblW w:w="0" w:type="auto"/>
        <w:tblInd w:w="360" w:type="dxa"/>
        <w:tblLook w:val="04A0" w:firstRow="1" w:lastRow="0" w:firstColumn="1" w:lastColumn="0" w:noHBand="0" w:noVBand="1"/>
      </w:tblPr>
      <w:tblGrid>
        <w:gridCol w:w="8700"/>
      </w:tblGrid>
      <w:tr w:rsidR="00E42826" w:rsidRPr="00AA6D12" w14:paraId="134EA89E" w14:textId="77777777" w:rsidTr="00E42826">
        <w:tc>
          <w:tcPr>
            <w:tcW w:w="8700" w:type="dxa"/>
            <w:vAlign w:val="center"/>
          </w:tcPr>
          <w:p w14:paraId="3F3E8792" w14:textId="77777777" w:rsidR="00E42826" w:rsidRPr="00AA6D12" w:rsidRDefault="00E42826" w:rsidP="00E42826">
            <w:pPr>
              <w:spacing w:before="120"/>
              <w:jc w:val="both"/>
              <w:rPr>
                <w:rFonts w:cstheme="minorHAnsi"/>
                <w:bCs/>
                <w:i/>
                <w:iCs/>
                <w:sz w:val="18"/>
                <w:szCs w:val="24"/>
              </w:rPr>
            </w:pPr>
            <w:r w:rsidRPr="00AA6D12">
              <w:rPr>
                <w:rFonts w:cstheme="minorHAnsi"/>
                <w:bCs/>
                <w:i/>
                <w:iCs/>
                <w:sz w:val="18"/>
                <w:szCs w:val="24"/>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CE3B3E5" w14:textId="77777777" w:rsidR="00E42826" w:rsidRPr="00AA6D12" w:rsidRDefault="00E42826" w:rsidP="00E42826">
            <w:pPr>
              <w:spacing w:before="120"/>
              <w:jc w:val="both"/>
              <w:rPr>
                <w:rFonts w:cstheme="minorHAnsi"/>
                <w:b/>
                <w:i/>
                <w:iCs/>
                <w:sz w:val="18"/>
                <w:szCs w:val="24"/>
              </w:rPr>
            </w:pPr>
            <w:r w:rsidRPr="00AA6D12">
              <w:rPr>
                <w:rFonts w:cstheme="minorHAnsi"/>
                <w:i/>
                <w:iCs/>
                <w:sz w:val="18"/>
                <w:szCs w:val="20"/>
              </w:rPr>
              <w:t>Pravidlá uznávania predmetov a kreditov špecifikuje Študijný poriadok PU v Prešove (čl. 20)</w:t>
            </w:r>
            <w:r w:rsidRPr="00AA6D12">
              <w:rPr>
                <w:rFonts w:cstheme="minorHAnsi"/>
                <w:i/>
                <w:iCs/>
                <w:sz w:val="18"/>
                <w:szCs w:val="24"/>
              </w:rPr>
              <w:t>:</w:t>
            </w:r>
          </w:p>
          <w:p w14:paraId="26793973"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Študent môže požiadať o uznanie predmetov a kreditov absolvovaných v inom alebo identickom študijnom programe najneskôr do siedmich dní po zápise v príslušnom akademickom roku.</w:t>
            </w:r>
          </w:p>
          <w:p w14:paraId="139DC1C7"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Študent môže požiadať len o uznanie toho predmetu, ktorý už úspešne absolvoval v predchádzajúcich akademických rokoch a získal zaň príslušný počet kreditov, a v prípade, ak od jeho absolvovania neuplynulo viac ako päť rokov.</w:t>
            </w:r>
          </w:p>
          <w:p w14:paraId="261FB055"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 xml:space="preserve">Žiadosť o uznanie predmetu a priznanie kreditov za príslušný predmet predkladá študent na Oddelení pre vzdelávanie. </w:t>
            </w:r>
          </w:p>
          <w:p w14:paraId="28BC79D5"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K žiadosti o uznanie predmetu a priznanie kreditov za príslušný predmet je študent povinný priložiť doklad o vykonaní skúšky (výpis) a informačný list, príp. sylaby príslušného predmetu.</w:t>
            </w:r>
          </w:p>
          <w:p w14:paraId="619AA8C2"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Rozhodnutiu dekana predchádza posúdenie informačného listu garantom študijného programu pre vzdelávanie.</w:t>
            </w:r>
            <w:r w:rsidRPr="00AA6D12">
              <w:rPr>
                <w:i/>
                <w:iCs/>
                <w:sz w:val="18"/>
              </w:rPr>
              <w:t xml:space="preserve"> </w:t>
            </w:r>
          </w:p>
          <w:p w14:paraId="05490627"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5D7DBA51"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3B619F73"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 xml:space="preserve">Uznať predmet a priznať kredity za predmet, ktorý študent absolvoval v predchádzajúcom období štúdiom v študijnom programe, ktorý riadne skončil, </w:t>
            </w:r>
            <w:proofErr w:type="spellStart"/>
            <w:r w:rsidRPr="00AA6D12">
              <w:rPr>
                <w:rFonts w:cstheme="minorHAnsi"/>
                <w:bCs/>
                <w:i/>
                <w:iCs/>
                <w:sz w:val="18"/>
                <w:szCs w:val="24"/>
              </w:rPr>
              <w:t>t.j</w:t>
            </w:r>
            <w:proofErr w:type="spellEnd"/>
            <w:r w:rsidRPr="00AA6D12">
              <w:rPr>
                <w:rFonts w:cstheme="minorHAnsi"/>
                <w:bCs/>
                <w:i/>
                <w:iCs/>
                <w:sz w:val="18"/>
                <w:szCs w:val="24"/>
              </w:rPr>
              <w:t>. bol mu priznaný príslušný akademický titul, nie je možné.</w:t>
            </w:r>
          </w:p>
          <w:p w14:paraId="2B2ED971"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Počet kreditov možno uznať v rozsahu počtu kreditov stanovených aktuálnym študijným programom. Uvedené pravidlo uznávania počtu kreditov platí pre všetky predmety (povinné, povinne voliteľné a výberové).</w:t>
            </w:r>
          </w:p>
          <w:p w14:paraId="3F5895A6" w14:textId="77777777" w:rsidR="00E42826" w:rsidRPr="00AA6D12" w:rsidRDefault="00E42826" w:rsidP="0013108D">
            <w:pPr>
              <w:pStyle w:val="Odsekzoznamu"/>
              <w:numPr>
                <w:ilvl w:val="0"/>
                <w:numId w:val="19"/>
              </w:numPr>
              <w:spacing w:before="60"/>
              <w:ind w:left="284" w:hanging="284"/>
              <w:jc w:val="both"/>
              <w:rPr>
                <w:rFonts w:cstheme="minorHAnsi"/>
                <w:bCs/>
                <w:i/>
                <w:iCs/>
                <w:sz w:val="18"/>
                <w:szCs w:val="24"/>
              </w:rPr>
            </w:pPr>
            <w:r w:rsidRPr="00AA6D12">
              <w:rPr>
                <w:rFonts w:cstheme="minorHAnsi"/>
                <w:bCs/>
                <w:i/>
                <w:iCs/>
                <w:sz w:val="18"/>
                <w:szCs w:val="24"/>
              </w:rPr>
              <w:t>Uznanie predmetov štátnej skúšky nie je možné.</w:t>
            </w:r>
          </w:p>
          <w:p w14:paraId="6F43B39E" w14:textId="6BF5744E" w:rsidR="00E42826" w:rsidRPr="00AA6D12" w:rsidRDefault="00E42826" w:rsidP="00D11474">
            <w:pPr>
              <w:spacing w:before="120" w:after="120"/>
              <w:jc w:val="both"/>
              <w:rPr>
                <w:rFonts w:cstheme="minorHAnsi"/>
                <w:bCs/>
                <w:i/>
                <w:iCs/>
                <w:sz w:val="18"/>
                <w:szCs w:val="24"/>
              </w:rPr>
            </w:pPr>
            <w:r w:rsidRPr="00AA6D12">
              <w:rPr>
                <w:rFonts w:cstheme="minorHAnsi"/>
                <w:bCs/>
                <w:i/>
                <w:iCs/>
                <w:sz w:val="18"/>
                <w:szCs w:val="24"/>
              </w:rPr>
              <w:t xml:space="preserve">Študent fakulty má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tc>
      </w:tr>
    </w:tbl>
    <w:p w14:paraId="7E23990D" w14:textId="77777777" w:rsidR="00706612" w:rsidRPr="00A97EDC"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sidRPr="00A97EDC">
        <w:rPr>
          <w:rFonts w:cstheme="minorHAnsi"/>
          <w:iCs/>
          <w:sz w:val="16"/>
          <w:szCs w:val="16"/>
        </w:rPr>
        <w:t>Vysoká škola uvedie t</w:t>
      </w:r>
      <w:r w:rsidR="00DA55AF" w:rsidRPr="00A97EDC">
        <w:rPr>
          <w:rFonts w:cstheme="minorHAnsi"/>
          <w:iCs/>
          <w:sz w:val="16"/>
          <w:szCs w:val="16"/>
        </w:rPr>
        <w:t xml:space="preserve">émy </w:t>
      </w:r>
      <w:r w:rsidR="0057099A" w:rsidRPr="00A97EDC">
        <w:rPr>
          <w:rFonts w:cstheme="minorHAnsi"/>
          <w:iCs/>
          <w:sz w:val="16"/>
          <w:szCs w:val="16"/>
        </w:rPr>
        <w:t>záverečných prác študijného programu (alebo odkaz na zoznam)</w:t>
      </w:r>
      <w:r w:rsidR="002E54B1" w:rsidRPr="00A97EDC">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F543B1" w:rsidRPr="00AA6D12" w14:paraId="2ED45055" w14:textId="77777777" w:rsidTr="00F543B1">
        <w:tc>
          <w:tcPr>
            <w:tcW w:w="8700" w:type="dxa"/>
            <w:vAlign w:val="center"/>
          </w:tcPr>
          <w:p w14:paraId="0EB6C61B" w14:textId="62557ADE" w:rsidR="00D87CAF" w:rsidRPr="00AA6D12" w:rsidRDefault="00F543B1" w:rsidP="00D87CAF">
            <w:pPr>
              <w:spacing w:before="120" w:after="120"/>
              <w:jc w:val="both"/>
              <w:rPr>
                <w:rFonts w:cstheme="minorHAnsi"/>
                <w:bCs/>
                <w:i/>
                <w:iCs/>
                <w:sz w:val="18"/>
                <w:szCs w:val="18"/>
              </w:rPr>
            </w:pPr>
            <w:r w:rsidRPr="00AA6D12">
              <w:rPr>
                <w:rFonts w:cstheme="minorHAnsi"/>
                <w:bCs/>
                <w:i/>
                <w:iCs/>
                <w:sz w:val="18"/>
                <w:szCs w:val="18"/>
              </w:rPr>
              <w:t>Zoznamy tém záverečných prác sú zverejňované na webovom sídle fakulty v sekcii Vzdelávanie/Informácie pre študentov (</w:t>
            </w:r>
            <w:hyperlink r:id="rId14" w:history="1">
              <w:r w:rsidR="00D87CAF" w:rsidRPr="00AA6D12">
                <w:rPr>
                  <w:rStyle w:val="Hypertextovprepojenie"/>
                  <w:i/>
                  <w:iCs/>
                  <w:sz w:val="18"/>
                  <w:szCs w:val="18"/>
                </w:rPr>
                <w:t>https://www.unipo.sk/fakulta-manazmentu/vzdelavanie/informacieprestudentova/zaverstudia/</w:t>
              </w:r>
            </w:hyperlink>
            <w:r w:rsidRPr="00AA6D12">
              <w:rPr>
                <w:rFonts w:cstheme="minorHAnsi"/>
                <w:bCs/>
                <w:i/>
                <w:iCs/>
                <w:sz w:val="18"/>
                <w:szCs w:val="18"/>
              </w:rPr>
              <w:t>)</w:t>
            </w:r>
            <w:r w:rsidR="001F4600" w:rsidRPr="00AA6D12">
              <w:rPr>
                <w:rFonts w:cstheme="minorHAnsi"/>
                <w:bCs/>
                <w:i/>
                <w:iCs/>
                <w:sz w:val="18"/>
                <w:szCs w:val="18"/>
              </w:rPr>
              <w:t xml:space="preserve">. </w:t>
            </w:r>
          </w:p>
          <w:p w14:paraId="54E34B80" w14:textId="14064156" w:rsidR="001F4600" w:rsidRPr="00AA6D12" w:rsidRDefault="001F4600" w:rsidP="00A41700">
            <w:pPr>
              <w:spacing w:before="120" w:after="120"/>
              <w:jc w:val="both"/>
              <w:rPr>
                <w:rFonts w:cstheme="minorHAnsi"/>
                <w:bCs/>
                <w:i/>
                <w:iCs/>
                <w:sz w:val="18"/>
                <w:szCs w:val="18"/>
              </w:rPr>
            </w:pPr>
            <w:r w:rsidRPr="00AA6D12">
              <w:rPr>
                <w:rFonts w:cstheme="minorHAnsi"/>
                <w:bCs/>
                <w:i/>
                <w:iCs/>
                <w:sz w:val="18"/>
                <w:szCs w:val="18"/>
              </w:rPr>
              <w:t xml:space="preserve">Témy záverečných prác v ak. roku 2021/2022 sú </w:t>
            </w:r>
            <w:r w:rsidR="00D87CAF" w:rsidRPr="00AA6D12">
              <w:rPr>
                <w:rFonts w:cstheme="minorHAnsi"/>
                <w:bCs/>
                <w:i/>
                <w:iCs/>
                <w:sz w:val="18"/>
                <w:szCs w:val="18"/>
              </w:rPr>
              <w:t xml:space="preserve">uvedené </w:t>
            </w:r>
            <w:r w:rsidRPr="00AA6D12">
              <w:rPr>
                <w:rFonts w:cstheme="minorHAnsi"/>
                <w:bCs/>
                <w:i/>
                <w:iCs/>
                <w:sz w:val="18"/>
                <w:szCs w:val="18"/>
              </w:rPr>
              <w:t>v samostatnom dokumente</w:t>
            </w:r>
            <w:r w:rsidR="00D87CAF" w:rsidRPr="00AA6D12">
              <w:rPr>
                <w:rFonts w:cstheme="minorHAnsi"/>
                <w:bCs/>
                <w:i/>
                <w:iCs/>
                <w:sz w:val="18"/>
                <w:szCs w:val="18"/>
              </w:rPr>
              <w:t>, ktorý je súčasťou spisu:</w:t>
            </w:r>
            <w:r w:rsidRPr="00AA6D12">
              <w:rPr>
                <w:rFonts w:cstheme="minorHAnsi"/>
                <w:bCs/>
                <w:i/>
                <w:iCs/>
                <w:sz w:val="18"/>
                <w:szCs w:val="18"/>
              </w:rPr>
              <w:t xml:space="preserve"> PRILOHA05_FMEO_Mgr_MAN_stand_</w:t>
            </w:r>
            <w:r w:rsidR="00A41700" w:rsidRPr="00AA6D12">
              <w:rPr>
                <w:rFonts w:cstheme="minorHAnsi"/>
                <w:bCs/>
                <w:i/>
                <w:iCs/>
                <w:sz w:val="18"/>
                <w:szCs w:val="18"/>
              </w:rPr>
              <w:t>e</w:t>
            </w:r>
            <w:r w:rsidRPr="00AA6D12">
              <w:rPr>
                <w:rFonts w:cstheme="minorHAnsi"/>
                <w:bCs/>
                <w:i/>
                <w:iCs/>
                <w:sz w:val="18"/>
                <w:szCs w:val="18"/>
              </w:rPr>
              <w:t>f_skolitelia_</w:t>
            </w:r>
            <w:r w:rsidR="00A41700" w:rsidRPr="00AA6D12">
              <w:rPr>
                <w:rFonts w:cstheme="minorHAnsi"/>
                <w:bCs/>
                <w:i/>
                <w:iCs/>
                <w:sz w:val="18"/>
                <w:szCs w:val="18"/>
              </w:rPr>
              <w:t>zaverecnych_prac</w:t>
            </w:r>
            <w:r w:rsidRPr="00AA6D12">
              <w:rPr>
                <w:rFonts w:cstheme="minorHAnsi"/>
                <w:bCs/>
                <w:i/>
                <w:iCs/>
                <w:sz w:val="18"/>
                <w:szCs w:val="18"/>
              </w:rPr>
              <w:t>.</w:t>
            </w:r>
            <w:r w:rsidR="00F543B1" w:rsidRPr="00AA6D12">
              <w:rPr>
                <w:rFonts w:cstheme="minorHAnsi"/>
                <w:bCs/>
                <w:i/>
                <w:iCs/>
                <w:sz w:val="18"/>
                <w:szCs w:val="18"/>
              </w:rPr>
              <w:t xml:space="preserve">  </w:t>
            </w:r>
          </w:p>
        </w:tc>
      </w:tr>
    </w:tbl>
    <w:p w14:paraId="12C9F0DB" w14:textId="77777777" w:rsidR="00706612" w:rsidRPr="00A97EDC"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A97EDC"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Vysoká škola popíše alebo sa odkáže na</w:t>
      </w:r>
      <w:r w:rsidR="001F3EAE" w:rsidRPr="00A97EDC">
        <w:rPr>
          <w:rFonts w:cstheme="minorHAnsi"/>
          <w:iCs/>
          <w:sz w:val="16"/>
          <w:szCs w:val="16"/>
        </w:rPr>
        <w:t>:</w:t>
      </w:r>
    </w:p>
    <w:p w14:paraId="1BE798AD" w14:textId="3FE899ED" w:rsidR="00A4496E" w:rsidRPr="00A97EDC"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pravidl</w:t>
      </w:r>
      <w:r w:rsidR="003E67EF" w:rsidRPr="00A97EDC">
        <w:rPr>
          <w:rFonts w:cstheme="minorHAnsi"/>
          <w:iCs/>
          <w:sz w:val="16"/>
          <w:szCs w:val="16"/>
        </w:rPr>
        <w:t>á</w:t>
      </w:r>
      <w:r w:rsidRPr="00A97EDC">
        <w:rPr>
          <w:rFonts w:cstheme="minorHAnsi"/>
          <w:iCs/>
          <w:sz w:val="16"/>
          <w:szCs w:val="16"/>
        </w:rPr>
        <w:t xml:space="preserve"> pri zadávaní, spracovaní, oponovaní, obhajobe a hodnotení záverečných prác v študijnom programe</w:t>
      </w:r>
      <w:r w:rsidR="00A4496E" w:rsidRPr="00A97EDC">
        <w:rPr>
          <w:rFonts w:cstheme="minorHAnsi"/>
          <w:iCs/>
          <w:sz w:val="16"/>
          <w:szCs w:val="16"/>
        </w:rPr>
        <w:t xml:space="preserve">, </w:t>
      </w:r>
    </w:p>
    <w:p w14:paraId="65E424D0" w14:textId="50217858" w:rsidR="00A4496E" w:rsidRPr="00A97EDC"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možnosti a postupy </w:t>
      </w:r>
      <w:r w:rsidR="00A4496E" w:rsidRPr="00A97EDC">
        <w:rPr>
          <w:rFonts w:cstheme="minorHAnsi"/>
          <w:iCs/>
          <w:sz w:val="16"/>
          <w:szCs w:val="16"/>
        </w:rPr>
        <w:t>účasti na mobilitách</w:t>
      </w:r>
      <w:r w:rsidRPr="00A97EDC">
        <w:rPr>
          <w:rFonts w:cstheme="minorHAnsi"/>
          <w:iCs/>
          <w:sz w:val="16"/>
          <w:szCs w:val="16"/>
        </w:rPr>
        <w:t xml:space="preserve"> štud</w:t>
      </w:r>
      <w:r w:rsidR="009B1989" w:rsidRPr="00A97EDC">
        <w:rPr>
          <w:rFonts w:cstheme="minorHAnsi"/>
          <w:iCs/>
          <w:sz w:val="16"/>
          <w:szCs w:val="16"/>
        </w:rPr>
        <w:t>e</w:t>
      </w:r>
      <w:r w:rsidRPr="00A97EDC">
        <w:rPr>
          <w:rFonts w:cstheme="minorHAnsi"/>
          <w:iCs/>
          <w:sz w:val="16"/>
          <w:szCs w:val="16"/>
        </w:rPr>
        <w:t>ntov</w:t>
      </w:r>
      <w:r w:rsidR="00A4496E" w:rsidRPr="00A97EDC">
        <w:rPr>
          <w:rFonts w:cstheme="minorHAnsi"/>
          <w:iCs/>
          <w:sz w:val="16"/>
          <w:szCs w:val="16"/>
        </w:rPr>
        <w:t xml:space="preserve">, </w:t>
      </w:r>
    </w:p>
    <w:p w14:paraId="5B7C5897" w14:textId="35DB7C37" w:rsidR="00A17AC4" w:rsidRPr="00A97EDC"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pravidl</w:t>
      </w:r>
      <w:r w:rsidR="003E67EF" w:rsidRPr="00A97EDC">
        <w:rPr>
          <w:rFonts w:cstheme="minorHAnsi"/>
          <w:iCs/>
          <w:sz w:val="16"/>
          <w:szCs w:val="16"/>
        </w:rPr>
        <w:t>á</w:t>
      </w:r>
      <w:r w:rsidRPr="00A97EDC">
        <w:rPr>
          <w:rFonts w:cstheme="minorHAnsi"/>
          <w:iCs/>
          <w:sz w:val="16"/>
          <w:szCs w:val="16"/>
        </w:rPr>
        <w:t xml:space="preserve"> dodržiavania </w:t>
      </w:r>
      <w:r w:rsidR="001A0122" w:rsidRPr="00A97EDC">
        <w:rPr>
          <w:rFonts w:cstheme="minorHAnsi"/>
          <w:iCs/>
          <w:sz w:val="16"/>
          <w:szCs w:val="16"/>
        </w:rPr>
        <w:t>akademickej etiky</w:t>
      </w:r>
      <w:r w:rsidR="00CE4F66" w:rsidRPr="00A97EDC">
        <w:rPr>
          <w:rFonts w:cstheme="minorHAnsi"/>
          <w:iCs/>
          <w:sz w:val="16"/>
          <w:szCs w:val="16"/>
        </w:rPr>
        <w:t xml:space="preserve"> a</w:t>
      </w:r>
      <w:r w:rsidR="00AD069D" w:rsidRPr="00A97EDC">
        <w:rPr>
          <w:rFonts w:cstheme="minorHAnsi"/>
          <w:iCs/>
          <w:sz w:val="16"/>
          <w:szCs w:val="16"/>
        </w:rPr>
        <w:t> vyvodzovania dôsledkov</w:t>
      </w:r>
      <w:r w:rsidR="00B269DC" w:rsidRPr="00A97EDC">
        <w:rPr>
          <w:rFonts w:cstheme="minorHAnsi"/>
          <w:iCs/>
          <w:sz w:val="16"/>
          <w:szCs w:val="16"/>
        </w:rPr>
        <w:t>,</w:t>
      </w:r>
      <w:r w:rsidR="00CE4F66" w:rsidRPr="00A97EDC">
        <w:rPr>
          <w:rFonts w:cstheme="minorHAnsi"/>
          <w:iCs/>
          <w:sz w:val="16"/>
          <w:szCs w:val="16"/>
        </w:rPr>
        <w:t xml:space="preserve"> </w:t>
      </w:r>
    </w:p>
    <w:p w14:paraId="3BC2148F" w14:textId="6B4B1F05" w:rsidR="00BA1D31" w:rsidRPr="00A97EDC"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postupy aplikovateľné pre študentov so špeciálnymi potrebami</w:t>
      </w:r>
      <w:r w:rsidR="00B269DC" w:rsidRPr="00A97EDC">
        <w:rPr>
          <w:rFonts w:cstheme="minorHAnsi"/>
          <w:iCs/>
          <w:sz w:val="16"/>
          <w:szCs w:val="16"/>
        </w:rPr>
        <w:t>,</w:t>
      </w:r>
      <w:r w:rsidRPr="00A97EDC">
        <w:rPr>
          <w:rFonts w:cstheme="minorHAnsi"/>
          <w:iCs/>
          <w:sz w:val="16"/>
          <w:szCs w:val="16"/>
        </w:rPr>
        <w:t xml:space="preserve"> </w:t>
      </w:r>
    </w:p>
    <w:p w14:paraId="52B78EA6" w14:textId="66B0B9E8" w:rsidR="001A0122" w:rsidRPr="00A97EDC" w:rsidRDefault="001A0122"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postupy podávania po</w:t>
      </w:r>
      <w:r w:rsidR="00093B72" w:rsidRPr="00A97EDC">
        <w:rPr>
          <w:rFonts w:cstheme="minorHAnsi"/>
          <w:iCs/>
          <w:sz w:val="16"/>
          <w:szCs w:val="16"/>
        </w:rPr>
        <w:t>dnetov</w:t>
      </w:r>
      <w:r w:rsidR="00553613" w:rsidRPr="00A97EDC">
        <w:rPr>
          <w:rFonts w:cstheme="minorHAnsi"/>
          <w:iCs/>
          <w:sz w:val="16"/>
          <w:szCs w:val="16"/>
        </w:rPr>
        <w:t xml:space="preserve"> a</w:t>
      </w:r>
      <w:r w:rsidR="00490701" w:rsidRPr="00A97EDC">
        <w:rPr>
          <w:rFonts w:cstheme="minorHAnsi"/>
          <w:iCs/>
          <w:sz w:val="16"/>
          <w:szCs w:val="16"/>
        </w:rPr>
        <w:t> </w:t>
      </w:r>
      <w:r w:rsidR="00553613" w:rsidRPr="00A97EDC">
        <w:rPr>
          <w:rFonts w:cstheme="minorHAnsi"/>
          <w:iCs/>
          <w:sz w:val="16"/>
          <w:szCs w:val="16"/>
        </w:rPr>
        <w:t>odvolaní</w:t>
      </w:r>
      <w:r w:rsidRPr="00A97EDC">
        <w:rPr>
          <w:rFonts w:cstheme="minorHAnsi"/>
          <w:iCs/>
          <w:sz w:val="16"/>
          <w:szCs w:val="16"/>
        </w:rPr>
        <w:t xml:space="preserve"> </w:t>
      </w:r>
      <w:r w:rsidR="00BC7FF6" w:rsidRPr="00A97EDC">
        <w:rPr>
          <w:rFonts w:cstheme="minorHAnsi"/>
          <w:iCs/>
          <w:sz w:val="16"/>
          <w:szCs w:val="16"/>
        </w:rPr>
        <w:t>z</w:t>
      </w:r>
      <w:r w:rsidRPr="00A97EDC">
        <w:rPr>
          <w:rFonts w:cstheme="minorHAnsi"/>
          <w:iCs/>
          <w:sz w:val="16"/>
          <w:szCs w:val="16"/>
        </w:rPr>
        <w:t xml:space="preserve">o strany študenta. </w:t>
      </w:r>
    </w:p>
    <w:tbl>
      <w:tblPr>
        <w:tblStyle w:val="Mriekatabuky"/>
        <w:tblW w:w="0" w:type="auto"/>
        <w:tblInd w:w="360" w:type="dxa"/>
        <w:tblLook w:val="04A0" w:firstRow="1" w:lastRow="0" w:firstColumn="1" w:lastColumn="0" w:noHBand="0" w:noVBand="1"/>
      </w:tblPr>
      <w:tblGrid>
        <w:gridCol w:w="8700"/>
      </w:tblGrid>
      <w:tr w:rsidR="00706612" w14:paraId="5E5E9504" w14:textId="77777777" w:rsidTr="00E4137E">
        <w:tc>
          <w:tcPr>
            <w:tcW w:w="9060" w:type="dxa"/>
          </w:tcPr>
          <w:p w14:paraId="6BE96CBE" w14:textId="36DFD3C5" w:rsidR="009F0CD5" w:rsidRPr="00AA6D12" w:rsidRDefault="009F0CD5" w:rsidP="009F0CD5">
            <w:pPr>
              <w:autoSpaceDE w:val="0"/>
              <w:autoSpaceDN w:val="0"/>
              <w:adjustRightInd w:val="0"/>
              <w:spacing w:before="120"/>
              <w:jc w:val="both"/>
              <w:rPr>
                <w:rFonts w:cstheme="minorHAnsi"/>
                <w:b/>
                <w:bCs/>
                <w:i/>
                <w:iCs/>
                <w:sz w:val="18"/>
                <w:szCs w:val="18"/>
              </w:rPr>
            </w:pPr>
            <w:r w:rsidRPr="00AA6D12">
              <w:rPr>
                <w:rFonts w:cstheme="minorHAnsi"/>
                <w:b/>
                <w:bCs/>
                <w:i/>
                <w:iCs/>
                <w:sz w:val="18"/>
                <w:szCs w:val="18"/>
              </w:rPr>
              <w:t>Pravidlá pri zadávaní, spracovaní, oponovaní, obhajobe a hodnotení záverečných prác v študijnom programe:</w:t>
            </w:r>
          </w:p>
          <w:p w14:paraId="0700ADE1" w14:textId="09570F0F" w:rsidR="009F0CD5" w:rsidRPr="00AA6D12" w:rsidRDefault="009F0CD5" w:rsidP="00567639">
            <w:pPr>
              <w:autoSpaceDE w:val="0"/>
              <w:autoSpaceDN w:val="0"/>
              <w:adjustRightInd w:val="0"/>
              <w:jc w:val="both"/>
              <w:rPr>
                <w:rFonts w:cstheme="minorHAnsi"/>
                <w:bCs/>
                <w:i/>
                <w:iCs/>
                <w:sz w:val="18"/>
                <w:szCs w:val="18"/>
              </w:rPr>
            </w:pPr>
            <w:r w:rsidRPr="00AA6D12">
              <w:rPr>
                <w:rFonts w:cstheme="minorHAnsi"/>
                <w:bCs/>
                <w:i/>
                <w:iCs/>
                <w:sz w:val="18"/>
                <w:szCs w:val="18"/>
              </w:rPr>
              <w:t>Pri vypisovaní tém záverečných prác sa fakulta riadi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ekonomiky a obchodu PU v Prešove, ktorý spresňuje minimálne štandardy, požiadavky na kvalitu, na odborné zameranie a na ďalšie odborné náležitosti. Pre zadávanie a znenie tém záverečných bakalárskych prác na FMEO PU v Prešove z hľadiska kvality, obsahu, odborných náležitostí každej vypísanej témy je (okrem iného) stanovené, aby:</w:t>
            </w:r>
          </w:p>
          <w:p w14:paraId="401B3F1F"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názov každej témy záverečnej bakalárskej bol  vytvorený tak, aby už z neho bolo zrejmé, že práca bude mať výskumný, analytický charakter (</w:t>
            </w:r>
            <w:proofErr w:type="spellStart"/>
            <w:r w:rsidRPr="00AA6D12">
              <w:rPr>
                <w:rFonts w:cstheme="minorHAnsi"/>
                <w:bCs/>
                <w:i/>
                <w:iCs/>
                <w:sz w:val="18"/>
                <w:szCs w:val="18"/>
              </w:rPr>
              <w:t>t.j</w:t>
            </w:r>
            <w:proofErr w:type="spellEnd"/>
            <w:r w:rsidRPr="00AA6D12">
              <w:rPr>
                <w:rFonts w:cstheme="minorHAnsi"/>
                <w:bCs/>
                <w:i/>
                <w:iCs/>
                <w:sz w:val="18"/>
                <w:szCs w:val="18"/>
              </w:rPr>
              <w:t xml:space="preserve">. že bude obsahovať vo svojej štruktúre nejaký druh výskumu, prieskumu, analýzy a pod.) či už v oblasti empirického výskumu alebo teoretickej analýzy; </w:t>
            </w:r>
          </w:p>
          <w:p w14:paraId="70514C72"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 xml:space="preserve">z názvu práce musí byť zrejmé, aké je približné zameranie, či konkrétnejšia oblasť výskumu, </w:t>
            </w:r>
            <w:proofErr w:type="spellStart"/>
            <w:r w:rsidRPr="00AA6D12">
              <w:rPr>
                <w:rFonts w:cstheme="minorHAnsi"/>
                <w:bCs/>
                <w:i/>
                <w:iCs/>
                <w:sz w:val="18"/>
                <w:szCs w:val="18"/>
              </w:rPr>
              <w:t>t.j</w:t>
            </w:r>
            <w:proofErr w:type="spellEnd"/>
            <w:r w:rsidRPr="00AA6D12">
              <w:rPr>
                <w:rFonts w:cstheme="minorHAnsi"/>
                <w:bCs/>
                <w:i/>
                <w:iCs/>
                <w:sz w:val="18"/>
                <w:szCs w:val="18"/>
              </w:rPr>
              <w:t xml:space="preserve">. čo konkrétne sa bude skúmať v danej záverečnej práci, čo bude objektom analýzy, výskumu a pod.; </w:t>
            </w:r>
          </w:p>
          <w:p w14:paraId="79EE967D"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v prípade témy diplomovej práce musí názov témy naznačovať pre jej výskumnú (analytickú) časť zámer hlbšieho výskumu; podstatná je zreteľná pridaná hodnota v práci (výskumná, návrhová, teoretická a pod.);</w:t>
            </w:r>
          </w:p>
          <w:p w14:paraId="51103AF6"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téma každej záverečnej práce sa má týkať a analyticky sa zaoberať niektorou oblasťou zo širšieho záberu v odbornej oblasti Ekonómie a manažmentu;</w:t>
            </w:r>
          </w:p>
          <w:p w14:paraId="76B2CB73"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žiadna téma diplomovej práce nemôže znieť všeobecne a triviálne;</w:t>
            </w:r>
          </w:p>
          <w:p w14:paraId="4434040C"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v prípade, že študent chce navrhnúť vlastnú tému záverečnej práce, musí téma spĺňať všetky procesné, časové a obsahové kritériá pred vypísaním tém, pričom návrh témy musí schváliť príslušný školiteľ a garant študijného programu;</w:t>
            </w:r>
          </w:p>
          <w:p w14:paraId="1A8C1136" w14:textId="77777777" w:rsidR="009F0CD5" w:rsidRPr="00AA6D12" w:rsidRDefault="009F0CD5" w:rsidP="0013108D">
            <w:pPr>
              <w:pStyle w:val="Odsekzoznamu"/>
              <w:numPr>
                <w:ilvl w:val="0"/>
                <w:numId w:val="20"/>
              </w:numPr>
              <w:autoSpaceDE w:val="0"/>
              <w:autoSpaceDN w:val="0"/>
              <w:adjustRightInd w:val="0"/>
              <w:spacing w:after="120"/>
              <w:jc w:val="both"/>
              <w:rPr>
                <w:rFonts w:cstheme="minorHAnsi"/>
                <w:bCs/>
                <w:i/>
                <w:iCs/>
                <w:sz w:val="18"/>
                <w:szCs w:val="18"/>
              </w:rPr>
            </w:pPr>
            <w:r w:rsidRPr="00AA6D12">
              <w:rPr>
                <w:rFonts w:cstheme="minorHAnsi"/>
                <w:bCs/>
                <w:i/>
                <w:iCs/>
                <w:sz w:val="18"/>
                <w:szCs w:val="18"/>
              </w:rPr>
              <w:t>v prípade kvantitatívneho výskumu sa tento môže realizovať na báze primárnych dát alebo vyhodnocovaním sekundárnych dát, či kombináciou oboch prístupov, ale aj testovaním modelov a ďalšími výskumnými, analytickými metódami; v každom prípade zámerom výskumnej časti diplomovej práce musí byť predovšetkým vyššia úroveň výskumu, než iba analýzy relatívnych početností, či než iná analýza jednoduchého typu analogickej úrovne.</w:t>
            </w:r>
          </w:p>
          <w:p w14:paraId="726C3795" w14:textId="77777777" w:rsidR="00706612" w:rsidRPr="00AA6D12" w:rsidRDefault="009F0CD5" w:rsidP="009F0CD5">
            <w:pPr>
              <w:autoSpaceDE w:val="0"/>
              <w:autoSpaceDN w:val="0"/>
              <w:adjustRightInd w:val="0"/>
              <w:spacing w:before="120" w:after="120"/>
              <w:jc w:val="both"/>
              <w:rPr>
                <w:rFonts w:cstheme="minorHAnsi"/>
                <w:bCs/>
                <w:i/>
                <w:iCs/>
                <w:sz w:val="18"/>
                <w:szCs w:val="18"/>
              </w:rPr>
            </w:pPr>
            <w:r w:rsidRPr="00AA6D12">
              <w:rPr>
                <w:rFonts w:cstheme="minorHAnsi"/>
                <w:bCs/>
                <w:i/>
                <w:iCs/>
                <w:sz w:val="18"/>
                <w:szCs w:val="18"/>
              </w:rPr>
              <w:t>Tento predpis a pravidlá v ňom uvedené sa vzťahujú aj na témy záverečných prác vypísané v predkladanom študijnom programe.</w:t>
            </w:r>
          </w:p>
          <w:p w14:paraId="4DAA9A16" w14:textId="77777777" w:rsidR="009F0CD5" w:rsidRPr="00AA6D12" w:rsidRDefault="009F0CD5" w:rsidP="009F0CD5">
            <w:pPr>
              <w:pStyle w:val="Odsekzoznamu"/>
              <w:autoSpaceDE w:val="0"/>
              <w:autoSpaceDN w:val="0"/>
              <w:adjustRightInd w:val="0"/>
              <w:spacing w:after="120"/>
              <w:ind w:left="0"/>
              <w:contextualSpacing w:val="0"/>
              <w:jc w:val="both"/>
              <w:rPr>
                <w:rFonts w:cstheme="minorHAnsi"/>
                <w:bCs/>
                <w:i/>
                <w:iCs/>
                <w:sz w:val="18"/>
                <w:szCs w:val="18"/>
              </w:rPr>
            </w:pPr>
            <w:r w:rsidRPr="00AA6D12">
              <w:rPr>
                <w:rFonts w:cstheme="minorHAnsi"/>
                <w:bCs/>
                <w:i/>
                <w:iCs/>
                <w:sz w:val="18"/>
                <w:szCs w:val="18"/>
              </w:rPr>
              <w:t xml:space="preserve">Témy záverečných prác (schválené garantom študijného programu) sú zverejnené na webovom sídle fakulty v sekcii Vzdelávanie/Informácie pre študentov vždy najneskôr v akademickom roku, ktorý predchádza poslednému roku štúdia (spravidla v letnom semestri ak. roka predchádzajúceho roku, kedy by práca mala byť odovzdaná a obhájená). Zároveň sú témy v stanovenom časovom rozmedzí viditeľné/ vypísané v systéme MAIS (Modulárny Akademický Informačný Systém). Možnosť výberu a zapísania si témy záverečnej práce v predposlednom roku štúdia ponúka študentom dostatočný čas na úspešné zvládnutie všetkých procesov súvisiacich s písaním záverečnej práce.   </w:t>
            </w:r>
          </w:p>
          <w:p w14:paraId="24E62672" w14:textId="77777777" w:rsidR="009F0CD5" w:rsidRPr="00AA6D12" w:rsidRDefault="009F0CD5" w:rsidP="009F0CD5">
            <w:pPr>
              <w:pStyle w:val="Odsekzoznamu"/>
              <w:autoSpaceDE w:val="0"/>
              <w:autoSpaceDN w:val="0"/>
              <w:adjustRightInd w:val="0"/>
              <w:spacing w:before="60" w:after="120"/>
              <w:ind w:left="0"/>
              <w:contextualSpacing w:val="0"/>
              <w:jc w:val="both"/>
              <w:rPr>
                <w:rFonts w:cstheme="minorHAnsi"/>
                <w:bCs/>
                <w:i/>
                <w:iCs/>
                <w:sz w:val="18"/>
                <w:szCs w:val="18"/>
              </w:rPr>
            </w:pPr>
            <w:r w:rsidRPr="00AA6D12">
              <w:rPr>
                <w:rFonts w:cstheme="minorHAnsi"/>
                <w:bCs/>
                <w:i/>
                <w:iCs/>
                <w:sz w:val="18"/>
                <w:szCs w:val="18"/>
              </w:rPr>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C5D9ED5" w14:textId="77777777" w:rsidR="009F0CD5" w:rsidRPr="00AA6D12" w:rsidRDefault="009F0CD5" w:rsidP="009F0CD5">
            <w:pPr>
              <w:pStyle w:val="Odsekzoznamu"/>
              <w:autoSpaceDE w:val="0"/>
              <w:autoSpaceDN w:val="0"/>
              <w:adjustRightInd w:val="0"/>
              <w:spacing w:before="60" w:after="120"/>
              <w:ind w:left="0"/>
              <w:contextualSpacing w:val="0"/>
              <w:jc w:val="both"/>
              <w:rPr>
                <w:rFonts w:cstheme="minorHAnsi"/>
                <w:bCs/>
                <w:i/>
                <w:iCs/>
                <w:sz w:val="18"/>
                <w:szCs w:val="18"/>
              </w:rPr>
            </w:pPr>
            <w:r w:rsidRPr="00AA6D12">
              <w:rPr>
                <w:rFonts w:cstheme="minorHAnsi"/>
                <w:bCs/>
                <w:i/>
                <w:iCs/>
                <w:sz w:val="18"/>
                <w:szCs w:val="18"/>
              </w:rPr>
              <w:t>Na Fakulte manažmentu, ekonomiky a obchodu PU v Prešove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Všetci vedúci záverečných prác na Fakulte manažmentu, ekonomiky a obchodu PU v Prešove majú minimálne o jeden stupeň vyššie vzdelanie ako je stupeň štúdia, na ktorom sa záverečná práca píše.</w:t>
            </w:r>
          </w:p>
          <w:p w14:paraId="5CC4BBD9" w14:textId="7FD32AA8" w:rsidR="009F0CD5" w:rsidRPr="00AA6D12" w:rsidRDefault="009F0CD5" w:rsidP="009F0CD5">
            <w:pPr>
              <w:autoSpaceDE w:val="0"/>
              <w:autoSpaceDN w:val="0"/>
              <w:adjustRightInd w:val="0"/>
              <w:spacing w:before="120" w:after="120"/>
              <w:jc w:val="both"/>
              <w:rPr>
                <w:rFonts w:cstheme="minorHAnsi"/>
                <w:bCs/>
                <w:i/>
                <w:iCs/>
                <w:sz w:val="18"/>
                <w:szCs w:val="18"/>
              </w:rPr>
            </w:pPr>
            <w:r w:rsidRPr="00AA6D12">
              <w:rPr>
                <w:rFonts w:cstheme="minorHAnsi"/>
                <w:bCs/>
                <w:i/>
                <w:iCs/>
                <w:sz w:val="18"/>
                <w:szCs w:val="18"/>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w:t>
            </w:r>
            <w:r w:rsidRPr="00AA6D12">
              <w:rPr>
                <w:rFonts w:cstheme="minorHAnsi"/>
                <w:bCs/>
                <w:i/>
                <w:iCs/>
                <w:sz w:val="18"/>
                <w:szCs w:val="18"/>
              </w:rPr>
              <w:lastRenderedPageBreak/>
              <w:t xml:space="preserve">(miera zhody sinými prácami, príp. informačnými zdrojmi) je uvedený v Protokole o kontrole originality, ktorý je dostupný v MAIS-EZP PU a CRZP. Pri posudzovaní percentuálneho podielu textu, ktorý má </w:t>
            </w:r>
            <w:proofErr w:type="spellStart"/>
            <w:r w:rsidRPr="00AA6D12">
              <w:rPr>
                <w:rFonts w:cstheme="minorHAnsi"/>
                <w:bCs/>
                <w:i/>
                <w:iCs/>
                <w:sz w:val="18"/>
                <w:szCs w:val="18"/>
              </w:rPr>
              <w:t>prekryv</w:t>
            </w:r>
            <w:proofErr w:type="spellEnd"/>
            <w:r w:rsidRPr="00AA6D12">
              <w:rPr>
                <w:rFonts w:cstheme="minorHAnsi"/>
                <w:bCs/>
                <w:i/>
                <w:iCs/>
                <w:sz w:val="18"/>
                <w:szCs w:val="18"/>
              </w:rPr>
              <w:t xml:space="preserve"> s indexom prác korpusu CRZP sa posudzuje celková zhoda ako aj parciálna zhoda s jednotlivými identifikovanými dokumentami uvedenými v protokole.</w:t>
            </w:r>
          </w:p>
          <w:p w14:paraId="54F6D8CB" w14:textId="730E7FB8" w:rsidR="009F0CD5" w:rsidRPr="00AA6D12" w:rsidRDefault="009F0CD5" w:rsidP="009F0CD5">
            <w:pPr>
              <w:autoSpaceDE w:val="0"/>
              <w:autoSpaceDN w:val="0"/>
              <w:adjustRightInd w:val="0"/>
              <w:spacing w:before="120"/>
              <w:jc w:val="both"/>
              <w:rPr>
                <w:rFonts w:cstheme="minorHAnsi"/>
                <w:b/>
                <w:bCs/>
                <w:i/>
                <w:iCs/>
                <w:sz w:val="18"/>
                <w:szCs w:val="18"/>
              </w:rPr>
            </w:pPr>
            <w:r w:rsidRPr="00AA6D12">
              <w:rPr>
                <w:rFonts w:cstheme="minorHAnsi"/>
                <w:b/>
                <w:bCs/>
                <w:i/>
                <w:iCs/>
                <w:sz w:val="18"/>
                <w:szCs w:val="18"/>
              </w:rPr>
              <w:t xml:space="preserve">Možnosti a postupy účasti na mobilitách študentov: </w:t>
            </w:r>
          </w:p>
          <w:p w14:paraId="5A498DAE" w14:textId="4B3BECC3" w:rsidR="009F0CD5" w:rsidRPr="00AA6D12" w:rsidRDefault="009F0CD5" w:rsidP="009F0CD5">
            <w:pPr>
              <w:autoSpaceDE w:val="0"/>
              <w:autoSpaceDN w:val="0"/>
              <w:adjustRightInd w:val="0"/>
              <w:spacing w:after="120"/>
              <w:jc w:val="both"/>
              <w:rPr>
                <w:rFonts w:cstheme="minorHAnsi"/>
                <w:bCs/>
                <w:i/>
                <w:iCs/>
                <w:sz w:val="18"/>
                <w:szCs w:val="18"/>
              </w:rPr>
            </w:pPr>
            <w:r w:rsidRPr="00AA6D12">
              <w:rPr>
                <w:rFonts w:cstheme="minorHAnsi"/>
                <w:bCs/>
                <w:i/>
                <w:iCs/>
                <w:sz w:val="18"/>
                <w:szCs w:val="18"/>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2CD3975" w14:textId="77777777" w:rsidR="009F0CD5" w:rsidRPr="00AA6D12" w:rsidRDefault="009F0CD5" w:rsidP="009F0CD5">
            <w:pPr>
              <w:autoSpaceDE w:val="0"/>
              <w:autoSpaceDN w:val="0"/>
              <w:adjustRightInd w:val="0"/>
              <w:spacing w:before="120" w:after="120"/>
              <w:jc w:val="both"/>
              <w:rPr>
                <w:rFonts w:cstheme="minorHAnsi"/>
                <w:bCs/>
                <w:i/>
                <w:iCs/>
                <w:sz w:val="18"/>
                <w:szCs w:val="18"/>
              </w:rPr>
            </w:pPr>
            <w:r w:rsidRPr="00AA6D12">
              <w:rPr>
                <w:rFonts w:cstheme="minorHAnsi"/>
                <w:b/>
                <w:bCs/>
                <w:i/>
                <w:iCs/>
                <w:sz w:val="18"/>
                <w:szCs w:val="18"/>
              </w:rPr>
              <w:t>Prenos kreditov</w:t>
            </w:r>
            <w:r w:rsidRPr="00AA6D12">
              <w:rPr>
                <w:rFonts w:cstheme="minorHAnsi"/>
                <w:bCs/>
                <w:i/>
                <w:iCs/>
                <w:sz w:val="18"/>
                <w:szCs w:val="18"/>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62210E7" w14:textId="77777777" w:rsidR="009F0CD5" w:rsidRPr="00AA6D12" w:rsidRDefault="009F0CD5" w:rsidP="009F0CD5">
            <w:pPr>
              <w:autoSpaceDE w:val="0"/>
              <w:autoSpaceDN w:val="0"/>
              <w:adjustRightInd w:val="0"/>
              <w:spacing w:before="120" w:after="120"/>
              <w:jc w:val="both"/>
              <w:rPr>
                <w:rFonts w:cstheme="minorHAnsi"/>
                <w:bCs/>
                <w:i/>
                <w:iCs/>
                <w:sz w:val="18"/>
                <w:szCs w:val="18"/>
              </w:rPr>
            </w:pPr>
            <w:r w:rsidRPr="00AA6D12">
              <w:rPr>
                <w:rFonts w:cstheme="minorHAnsi"/>
                <w:bCs/>
                <w:i/>
                <w:iCs/>
                <w:sz w:val="18"/>
                <w:szCs w:val="18"/>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PU. Bližšie náležitosti štúdia v zahraničí upravujú interné predpisy Fakulty manažmentu zverejnené na webovom sídle fakulty.</w:t>
            </w:r>
          </w:p>
          <w:p w14:paraId="03EF27C4" w14:textId="77777777" w:rsidR="009F0CD5" w:rsidRPr="00AA6D12" w:rsidRDefault="009F0CD5" w:rsidP="009F0CD5">
            <w:pPr>
              <w:autoSpaceDE w:val="0"/>
              <w:autoSpaceDN w:val="0"/>
              <w:adjustRightInd w:val="0"/>
              <w:spacing w:before="120" w:after="120"/>
              <w:jc w:val="both"/>
              <w:rPr>
                <w:rFonts w:cstheme="minorHAnsi"/>
                <w:bCs/>
                <w:i/>
                <w:iCs/>
                <w:sz w:val="18"/>
                <w:szCs w:val="18"/>
              </w:rPr>
            </w:pPr>
            <w:r w:rsidRPr="00AA6D12">
              <w:rPr>
                <w:rFonts w:cstheme="minorHAnsi"/>
                <w:bCs/>
                <w:i/>
                <w:iCs/>
                <w:sz w:val="18"/>
                <w:szCs w:val="18"/>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8D54660" w14:textId="77777777" w:rsidR="009F0CD5" w:rsidRPr="00AA6D12" w:rsidRDefault="009F0CD5" w:rsidP="009F0CD5">
            <w:pPr>
              <w:autoSpaceDE w:val="0"/>
              <w:autoSpaceDN w:val="0"/>
              <w:adjustRightInd w:val="0"/>
              <w:spacing w:before="120"/>
              <w:jc w:val="both"/>
              <w:rPr>
                <w:rFonts w:cstheme="minorHAnsi"/>
                <w:b/>
                <w:bCs/>
                <w:i/>
                <w:iCs/>
                <w:sz w:val="18"/>
                <w:szCs w:val="18"/>
              </w:rPr>
            </w:pPr>
            <w:r w:rsidRPr="00AA6D12">
              <w:rPr>
                <w:rFonts w:cstheme="minorHAnsi"/>
                <w:b/>
                <w:bCs/>
                <w:i/>
                <w:iCs/>
                <w:sz w:val="18"/>
                <w:szCs w:val="18"/>
              </w:rPr>
              <w:t xml:space="preserve">Pravidlá dodržiavania akademickej etiky a vyvodzovania dôsledkov: </w:t>
            </w:r>
          </w:p>
          <w:p w14:paraId="78F97EE1" w14:textId="77777777" w:rsidR="009F0CD5" w:rsidRPr="00AA6D12" w:rsidRDefault="009F0CD5" w:rsidP="002D4BBF">
            <w:pPr>
              <w:pStyle w:val="Odsekzoznamu"/>
              <w:ind w:left="0"/>
              <w:contextualSpacing w:val="0"/>
              <w:jc w:val="both"/>
              <w:rPr>
                <w:rFonts w:cstheme="minorHAnsi"/>
                <w:i/>
                <w:iCs/>
                <w:sz w:val="18"/>
                <w:szCs w:val="18"/>
              </w:rPr>
            </w:pPr>
            <w:r w:rsidRPr="00AA6D12">
              <w:rPr>
                <w:rFonts w:cstheme="minorHAnsi"/>
                <w:i/>
                <w:iCs/>
                <w:sz w:val="18"/>
                <w:szCs w:val="18"/>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16856BD0" w14:textId="77777777" w:rsidR="009F0CD5" w:rsidRPr="00AA6D12" w:rsidRDefault="009F0CD5" w:rsidP="002D7973">
            <w:pPr>
              <w:pStyle w:val="Odsekzoznamu"/>
              <w:spacing w:before="120"/>
              <w:ind w:left="0"/>
              <w:contextualSpacing w:val="0"/>
              <w:jc w:val="both"/>
              <w:rPr>
                <w:rFonts w:cstheme="minorHAnsi"/>
                <w:i/>
                <w:iCs/>
                <w:sz w:val="18"/>
                <w:szCs w:val="18"/>
              </w:rPr>
            </w:pPr>
            <w:r w:rsidRPr="00AA6D12">
              <w:rPr>
                <w:rFonts w:cstheme="minorHAnsi"/>
                <w:i/>
                <w:iCs/>
                <w:sz w:val="18"/>
                <w:szCs w:val="18"/>
              </w:rPr>
              <w:t xml:space="preserve">Univerzita má vypracovanú </w:t>
            </w:r>
            <w:hyperlink r:id="rId15" w:history="1">
              <w:r w:rsidRPr="00AA6D12">
                <w:rPr>
                  <w:rFonts w:cstheme="minorHAnsi"/>
                  <w:i/>
                  <w:iCs/>
                  <w:sz w:val="18"/>
                  <w:szCs w:val="18"/>
                </w:rPr>
                <w:t>Smernicu PU o náležitostiach záverečných prác, ich bibliografickej registrácii, kontrole originality, uchovávaní a sprístupňovaní</w:t>
              </w:r>
            </w:hyperlink>
            <w:r w:rsidRPr="00AA6D12">
              <w:rPr>
                <w:rFonts w:cstheme="minorHAnsi"/>
                <w:i/>
                <w:iCs/>
                <w:sz w:val="18"/>
                <w:szCs w:val="18"/>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1785B799" w14:textId="77777777" w:rsidR="009F0CD5" w:rsidRPr="00AA6D12" w:rsidRDefault="009F0CD5" w:rsidP="002D7973">
            <w:pPr>
              <w:pStyle w:val="Odsekzoznamu"/>
              <w:spacing w:before="120"/>
              <w:ind w:left="0"/>
              <w:contextualSpacing w:val="0"/>
              <w:jc w:val="both"/>
              <w:rPr>
                <w:rFonts w:cstheme="minorHAnsi"/>
                <w:i/>
                <w:iCs/>
                <w:sz w:val="18"/>
                <w:szCs w:val="18"/>
              </w:rPr>
            </w:pPr>
            <w:r w:rsidRPr="00AA6D12">
              <w:rPr>
                <w:rFonts w:cstheme="minorHAnsi"/>
                <w:i/>
                <w:iCs/>
                <w:sz w:val="18"/>
                <w:szCs w:val="18"/>
              </w:rPr>
              <w:t xml:space="preserve">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w:t>
            </w:r>
          </w:p>
          <w:p w14:paraId="7FE1226C" w14:textId="77777777" w:rsidR="009F0CD5" w:rsidRPr="00AA6D12" w:rsidRDefault="009F0CD5" w:rsidP="002D7973">
            <w:pPr>
              <w:pStyle w:val="Odsekzoznamu"/>
              <w:spacing w:before="120"/>
              <w:ind w:left="0"/>
              <w:contextualSpacing w:val="0"/>
              <w:jc w:val="both"/>
              <w:rPr>
                <w:rFonts w:cstheme="minorHAnsi"/>
                <w:i/>
                <w:iCs/>
                <w:sz w:val="18"/>
                <w:szCs w:val="18"/>
              </w:rPr>
            </w:pPr>
            <w:r w:rsidRPr="00AA6D12">
              <w:rPr>
                <w:rFonts w:cstheme="minorHAnsi"/>
                <w:i/>
                <w:iCs/>
                <w:sz w:val="18"/>
                <w:szCs w:val="18"/>
              </w:rPr>
              <w:t>Dôsledky porušenia Etického kódexu rieši Etická komisia na úrovni univerzity resp. fakulty. Porušenie etických zásad, ktoré sú disciplinárnym priestupkom rieši Disciplinárna komisia univerzity resp. fakulty.</w:t>
            </w:r>
          </w:p>
          <w:p w14:paraId="7AF29220" w14:textId="77777777" w:rsidR="009F0CD5" w:rsidRPr="00AA6D12" w:rsidRDefault="009F0CD5" w:rsidP="002D7973">
            <w:pPr>
              <w:pStyle w:val="Odsekzoznamu"/>
              <w:spacing w:before="120"/>
              <w:ind w:left="0"/>
              <w:contextualSpacing w:val="0"/>
              <w:jc w:val="both"/>
              <w:rPr>
                <w:rFonts w:cstheme="minorHAnsi"/>
                <w:i/>
                <w:iCs/>
                <w:sz w:val="18"/>
                <w:szCs w:val="18"/>
              </w:rPr>
            </w:pPr>
            <w:r w:rsidRPr="00AA6D12">
              <w:rPr>
                <w:rFonts w:cstheme="minorHAnsi"/>
                <w:i/>
                <w:iCs/>
                <w:sz w:val="18"/>
                <w:szCs w:val="18"/>
              </w:rPr>
              <w:t xml:space="preserve">Študijný poriadok PU (čl. 43) uvádza, že plagiátorstvo sa považuje za priestupok a je predmetom disciplinárneho konania. </w:t>
            </w:r>
          </w:p>
          <w:p w14:paraId="46DCD06F" w14:textId="77777777" w:rsidR="009F0CD5" w:rsidRPr="00AA6D12" w:rsidRDefault="009F0CD5" w:rsidP="002D7973">
            <w:pPr>
              <w:pStyle w:val="Odsekzoznamu"/>
              <w:spacing w:before="120"/>
              <w:ind w:left="0"/>
              <w:contextualSpacing w:val="0"/>
              <w:jc w:val="both"/>
              <w:rPr>
                <w:rFonts w:cstheme="minorHAnsi"/>
                <w:i/>
                <w:iCs/>
                <w:sz w:val="18"/>
                <w:szCs w:val="18"/>
              </w:rPr>
            </w:pPr>
            <w:r w:rsidRPr="00AA6D12">
              <w:rPr>
                <w:rFonts w:cstheme="minorHAnsi"/>
                <w:i/>
                <w:iCs/>
                <w:sz w:val="18"/>
                <w:szCs w:val="18"/>
              </w:rPr>
              <w:t xml:space="preserve">Fakulta manažmentu, ekonomiky a obchodu má vlastnú smernicu s názvom Smernica k plagiátorstvu a podvádzaniu študentov, ktorá upravuje postup riešenia disciplinárnych priestupkov študentov v súvislosti s plagiátorstvom a podvádzaním študentov fakulty. Tento dokument slúži k posilňovaniu etického prístupu pri písaní záverečných prác a iných textov u študentov. </w:t>
            </w:r>
          </w:p>
          <w:p w14:paraId="20350113" w14:textId="77777777" w:rsidR="009F0CD5" w:rsidRPr="00AA6D12" w:rsidRDefault="009F0CD5" w:rsidP="002D7973">
            <w:pPr>
              <w:autoSpaceDE w:val="0"/>
              <w:autoSpaceDN w:val="0"/>
              <w:adjustRightInd w:val="0"/>
              <w:spacing w:before="120"/>
              <w:jc w:val="both"/>
              <w:rPr>
                <w:rFonts w:cstheme="minorHAnsi"/>
                <w:b/>
                <w:bCs/>
                <w:i/>
                <w:iCs/>
                <w:sz w:val="18"/>
                <w:szCs w:val="18"/>
              </w:rPr>
            </w:pPr>
            <w:r w:rsidRPr="00AA6D12">
              <w:rPr>
                <w:rFonts w:cstheme="minorHAnsi"/>
                <w:b/>
                <w:bCs/>
                <w:i/>
                <w:iCs/>
                <w:sz w:val="18"/>
                <w:szCs w:val="18"/>
              </w:rPr>
              <w:t xml:space="preserve">Postupy aplikovateľné pre študentov so špeciálnymi potrebami: </w:t>
            </w:r>
          </w:p>
          <w:p w14:paraId="2C770C12" w14:textId="77777777" w:rsidR="009F0CD5" w:rsidRPr="00AA6D12" w:rsidRDefault="009F0CD5" w:rsidP="0053781F">
            <w:pPr>
              <w:pStyle w:val="Odsekzoznamu"/>
              <w:ind w:left="0"/>
              <w:contextualSpacing w:val="0"/>
              <w:jc w:val="both"/>
              <w:rPr>
                <w:rFonts w:cstheme="minorHAnsi"/>
                <w:i/>
                <w:iCs/>
                <w:sz w:val="18"/>
                <w:szCs w:val="18"/>
              </w:rPr>
            </w:pPr>
            <w:r w:rsidRPr="00AA6D12">
              <w:rPr>
                <w:rFonts w:cstheme="minorHAnsi"/>
                <w:i/>
                <w:iCs/>
                <w:sz w:val="18"/>
                <w:szCs w:val="18"/>
              </w:rPr>
              <w:t xml:space="preserve">Pri študentoch so špecifickými potrebami volia pedagógovia FM PU adekvátne formy a metódy vyučovania aj hodnotenia študijných výsledkov a postupujú v súlade s odporúčaniami Metodického sprievodcu študentov so špecifickými potrebami ako aj odporúčaniami fakultného koordinátora pre prácu so študentmi so špecifickými </w:t>
            </w:r>
            <w:r w:rsidRPr="00AA6D12">
              <w:rPr>
                <w:rFonts w:cstheme="minorHAnsi"/>
                <w:i/>
                <w:iCs/>
                <w:sz w:val="18"/>
                <w:szCs w:val="18"/>
              </w:rPr>
              <w:lastRenderedPageBreak/>
              <w:t>potrebami. Študenti sú o tejto možnosti informovaní pri úvode do štúdia príp. aj v jednotlivých informačných listoch predmetov.</w:t>
            </w:r>
          </w:p>
          <w:p w14:paraId="6E16E408" w14:textId="77777777" w:rsidR="009F0CD5" w:rsidRPr="00AA6D12" w:rsidRDefault="009F0CD5" w:rsidP="0053781F">
            <w:pPr>
              <w:pStyle w:val="Odsekzoznamu"/>
              <w:spacing w:before="120"/>
              <w:ind w:left="0"/>
              <w:contextualSpacing w:val="0"/>
              <w:jc w:val="both"/>
              <w:rPr>
                <w:rFonts w:cstheme="minorHAnsi"/>
                <w:i/>
                <w:iCs/>
                <w:sz w:val="18"/>
                <w:szCs w:val="18"/>
              </w:rPr>
            </w:pPr>
            <w:r w:rsidRPr="00AA6D12">
              <w:rPr>
                <w:rFonts w:cstheme="minorHAnsi"/>
                <w:i/>
                <w:iCs/>
                <w:sz w:val="18"/>
                <w:szCs w:val="18"/>
              </w:rPr>
              <w:t xml:space="preserve">Univerzitný dokument Metodický sprievodca pre študentov so špecifickými potrebami - čl. 7 špecifikuje práva študenta so špecifickými potrebami, medzi ktoré patrí právo na: </w:t>
            </w:r>
          </w:p>
          <w:p w14:paraId="7F36EA68" w14:textId="77777777" w:rsidR="009F0CD5" w:rsidRPr="00AA6D12" w:rsidRDefault="009F0CD5" w:rsidP="0013108D">
            <w:pPr>
              <w:pStyle w:val="Odsekzoznamu"/>
              <w:numPr>
                <w:ilvl w:val="0"/>
                <w:numId w:val="21"/>
              </w:numPr>
              <w:ind w:left="284" w:hanging="284"/>
              <w:contextualSpacing w:val="0"/>
              <w:jc w:val="both"/>
              <w:rPr>
                <w:rFonts w:cstheme="minorHAnsi"/>
                <w:i/>
                <w:iCs/>
                <w:sz w:val="18"/>
                <w:szCs w:val="18"/>
              </w:rPr>
            </w:pPr>
            <w:r w:rsidRPr="00AA6D12">
              <w:rPr>
                <w:rFonts w:cstheme="minorHAnsi"/>
                <w:i/>
                <w:iCs/>
                <w:sz w:val="18"/>
                <w:szCs w:val="18"/>
              </w:rPr>
              <w:t xml:space="preserve">využívanie špecifických vzdelávacích prostriedkov; </w:t>
            </w:r>
          </w:p>
          <w:p w14:paraId="78CBA05F" w14:textId="77777777" w:rsidR="009F0CD5" w:rsidRPr="00AA6D12" w:rsidRDefault="009F0CD5" w:rsidP="0013108D">
            <w:pPr>
              <w:pStyle w:val="Odsekzoznamu"/>
              <w:numPr>
                <w:ilvl w:val="0"/>
                <w:numId w:val="21"/>
              </w:numPr>
              <w:ind w:left="284" w:hanging="284"/>
              <w:contextualSpacing w:val="0"/>
              <w:jc w:val="both"/>
              <w:rPr>
                <w:rFonts w:cstheme="minorHAnsi"/>
                <w:i/>
                <w:iCs/>
                <w:sz w:val="18"/>
                <w:szCs w:val="18"/>
              </w:rPr>
            </w:pPr>
            <w:r w:rsidRPr="00AA6D12">
              <w:rPr>
                <w:rFonts w:cstheme="minorHAnsi"/>
                <w:i/>
                <w:iCs/>
                <w:sz w:val="18"/>
                <w:szCs w:val="18"/>
              </w:rPr>
              <w:t xml:space="preserve">individuálne vzdelávacie prístupy; </w:t>
            </w:r>
          </w:p>
          <w:p w14:paraId="36D461CF" w14:textId="77777777" w:rsidR="009F0CD5" w:rsidRPr="00AA6D12" w:rsidRDefault="009F0CD5" w:rsidP="0013108D">
            <w:pPr>
              <w:pStyle w:val="Odsekzoznamu"/>
              <w:numPr>
                <w:ilvl w:val="0"/>
                <w:numId w:val="21"/>
              </w:numPr>
              <w:ind w:left="284" w:hanging="284"/>
              <w:contextualSpacing w:val="0"/>
              <w:jc w:val="both"/>
              <w:rPr>
                <w:rFonts w:cstheme="minorHAnsi"/>
                <w:i/>
                <w:iCs/>
                <w:sz w:val="18"/>
                <w:szCs w:val="18"/>
              </w:rPr>
            </w:pPr>
            <w:r w:rsidRPr="00AA6D12">
              <w:rPr>
                <w:rFonts w:cstheme="minorHAnsi"/>
                <w:i/>
                <w:iCs/>
                <w:sz w:val="18"/>
                <w:szCs w:val="18"/>
              </w:rPr>
              <w:t xml:space="preserve">osobitné podmienky na vykonávanie študijných povinností bez znižovania požiadaviek na študijný výkon; </w:t>
            </w:r>
          </w:p>
          <w:p w14:paraId="0CB92170" w14:textId="77777777" w:rsidR="009F0CD5" w:rsidRPr="00AA6D12" w:rsidRDefault="009F0CD5" w:rsidP="0013108D">
            <w:pPr>
              <w:pStyle w:val="Odsekzoznamu"/>
              <w:numPr>
                <w:ilvl w:val="0"/>
                <w:numId w:val="21"/>
              </w:numPr>
              <w:ind w:left="284" w:hanging="284"/>
              <w:contextualSpacing w:val="0"/>
              <w:jc w:val="both"/>
              <w:rPr>
                <w:rFonts w:cstheme="minorHAnsi"/>
                <w:i/>
                <w:iCs/>
                <w:sz w:val="18"/>
                <w:szCs w:val="18"/>
              </w:rPr>
            </w:pPr>
            <w:r w:rsidRPr="00AA6D12">
              <w:rPr>
                <w:rFonts w:cstheme="minorHAnsi"/>
                <w:i/>
                <w:iCs/>
                <w:sz w:val="18"/>
                <w:szCs w:val="18"/>
              </w:rPr>
              <w:t>individuálny prístup vysokoškolských pedagógov.</w:t>
            </w:r>
          </w:p>
          <w:p w14:paraId="354473FF" w14:textId="77777777" w:rsidR="009F0CD5" w:rsidRPr="00AA6D12" w:rsidRDefault="009F0CD5" w:rsidP="009B31BC">
            <w:pPr>
              <w:autoSpaceDE w:val="0"/>
              <w:autoSpaceDN w:val="0"/>
              <w:adjustRightInd w:val="0"/>
              <w:spacing w:before="120"/>
              <w:jc w:val="both"/>
              <w:rPr>
                <w:rFonts w:cstheme="minorHAnsi"/>
                <w:b/>
                <w:bCs/>
                <w:i/>
                <w:iCs/>
                <w:sz w:val="18"/>
                <w:szCs w:val="18"/>
              </w:rPr>
            </w:pPr>
            <w:r w:rsidRPr="00AA6D12">
              <w:rPr>
                <w:rFonts w:cstheme="minorHAnsi"/>
                <w:b/>
                <w:bCs/>
                <w:i/>
                <w:iCs/>
                <w:sz w:val="18"/>
                <w:szCs w:val="18"/>
              </w:rPr>
              <w:t xml:space="preserve">Postupy podávania podnetov a odvolaní zo strany študenta:  </w:t>
            </w:r>
          </w:p>
          <w:p w14:paraId="71D39DEE" w14:textId="6AA94BB9" w:rsidR="009F0CD5" w:rsidRPr="00AA6D12" w:rsidRDefault="009F0CD5" w:rsidP="00EC7989">
            <w:pPr>
              <w:pStyle w:val="Odsekzoznamu"/>
              <w:spacing w:after="120"/>
              <w:ind w:left="0"/>
              <w:contextualSpacing w:val="0"/>
              <w:jc w:val="both"/>
              <w:rPr>
                <w:rFonts w:cstheme="minorHAnsi"/>
                <w:i/>
                <w:iCs/>
                <w:sz w:val="18"/>
                <w:szCs w:val="18"/>
              </w:rPr>
            </w:pPr>
            <w:r w:rsidRPr="00AA6D12">
              <w:rPr>
                <w:rFonts w:cstheme="minorHAnsi"/>
                <w:i/>
                <w:iCs/>
                <w:sz w:val="18"/>
                <w:szCs w:val="18"/>
              </w:rPr>
              <w:t>Študenti môžu podávať podnety a odvolanie prostredníctvom svojich zástupcov v Akademickom senáte FM PU a Akademickom senáte PU, prípadne cez zástupcov v Študentskej rade vysokých škôl. V neposlednom rade je možné využiť Zákon o sťažnostiach 9/2010 Z. z.</w:t>
            </w:r>
          </w:p>
        </w:tc>
      </w:tr>
    </w:tbl>
    <w:p w14:paraId="5BC2280E" w14:textId="77777777" w:rsidR="00706612" w:rsidRPr="004D3F71" w:rsidRDefault="00706612"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4D3F71"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sidRPr="004D3F71">
        <w:rPr>
          <w:rFonts w:cstheme="minorHAnsi"/>
          <w:b/>
          <w:bCs/>
          <w:sz w:val="16"/>
          <w:szCs w:val="16"/>
        </w:rPr>
        <w:t>I</w:t>
      </w:r>
      <w:r w:rsidR="007E30C7" w:rsidRPr="004D3F71">
        <w:rPr>
          <w:rFonts w:cstheme="minorHAnsi"/>
          <w:b/>
          <w:bCs/>
          <w:sz w:val="16"/>
          <w:szCs w:val="16"/>
        </w:rPr>
        <w:t>nformačn</w:t>
      </w:r>
      <w:r w:rsidRPr="004D3F71">
        <w:rPr>
          <w:rFonts w:cstheme="minorHAnsi"/>
          <w:b/>
          <w:bCs/>
          <w:sz w:val="16"/>
          <w:szCs w:val="16"/>
        </w:rPr>
        <w:t>é</w:t>
      </w:r>
      <w:r w:rsidR="007E30C7" w:rsidRPr="004D3F71">
        <w:rPr>
          <w:rFonts w:cstheme="minorHAnsi"/>
          <w:b/>
          <w:bCs/>
          <w:sz w:val="16"/>
          <w:szCs w:val="16"/>
        </w:rPr>
        <w:t xml:space="preserve"> list</w:t>
      </w:r>
      <w:r w:rsidRPr="004D3F71">
        <w:rPr>
          <w:rFonts w:cstheme="minorHAnsi"/>
          <w:b/>
          <w:bCs/>
          <w:sz w:val="16"/>
          <w:szCs w:val="16"/>
        </w:rPr>
        <w:t xml:space="preserve">y </w:t>
      </w:r>
      <w:r w:rsidR="007E30C7" w:rsidRPr="004D3F71">
        <w:rPr>
          <w:rFonts w:cstheme="minorHAnsi"/>
          <w:b/>
          <w:bCs/>
          <w:sz w:val="16"/>
          <w:szCs w:val="16"/>
        </w:rPr>
        <w:t>predmetov</w:t>
      </w:r>
      <w:r w:rsidRPr="004D3F71">
        <w:rPr>
          <w:rFonts w:cstheme="minorHAnsi"/>
          <w:b/>
          <w:bCs/>
          <w:sz w:val="16"/>
          <w:szCs w:val="16"/>
        </w:rPr>
        <w:t xml:space="preserve"> študijného programu</w:t>
      </w:r>
      <w:r w:rsidR="00E05E8F">
        <w:rPr>
          <w:rFonts w:cstheme="minorHAnsi"/>
          <w:b/>
          <w:bCs/>
          <w:sz w:val="16"/>
          <w:szCs w:val="16"/>
        </w:rPr>
        <w:t xml:space="preserve"> </w:t>
      </w:r>
    </w:p>
    <w:p w14:paraId="3A65CDCB" w14:textId="7A7AA936" w:rsidR="00A7215E" w:rsidRPr="00A97EDC" w:rsidRDefault="00E05E8F" w:rsidP="00A7215E">
      <w:pPr>
        <w:autoSpaceDE w:val="0"/>
        <w:autoSpaceDN w:val="0"/>
        <w:adjustRightInd w:val="0"/>
        <w:spacing w:after="0" w:line="240" w:lineRule="auto"/>
        <w:ind w:firstLine="360"/>
        <w:rPr>
          <w:rFonts w:cstheme="minorHAnsi"/>
          <w:iCs/>
          <w:sz w:val="16"/>
          <w:szCs w:val="16"/>
        </w:rPr>
      </w:pPr>
      <w:r w:rsidRPr="00A97EDC">
        <w:rPr>
          <w:rFonts w:cstheme="minorHAnsi"/>
          <w:iCs/>
          <w:sz w:val="16"/>
          <w:szCs w:val="16"/>
        </w:rPr>
        <w:t xml:space="preserve">V štruktúre </w:t>
      </w:r>
      <w:r w:rsidR="00AC0BAB" w:rsidRPr="00A97EDC">
        <w:rPr>
          <w:rFonts w:cstheme="minorHAnsi"/>
          <w:iCs/>
          <w:sz w:val="16"/>
          <w:szCs w:val="16"/>
        </w:rPr>
        <w:t xml:space="preserve">podľa </w:t>
      </w:r>
      <w:r w:rsidR="009F2F8B" w:rsidRPr="00A97EDC">
        <w:rPr>
          <w:rFonts w:cstheme="minorHAnsi"/>
          <w:iCs/>
          <w:sz w:val="16"/>
          <w:szCs w:val="16"/>
        </w:rPr>
        <w:t>v</w:t>
      </w:r>
      <w:r w:rsidR="00AC0BAB" w:rsidRPr="00A97EDC">
        <w:rPr>
          <w:rFonts w:cstheme="minorHAnsi"/>
          <w:iCs/>
          <w:sz w:val="16"/>
          <w:szCs w:val="16"/>
        </w:rPr>
        <w:t>yhlášky č. 614/2002 Z. z.</w:t>
      </w:r>
    </w:p>
    <w:tbl>
      <w:tblPr>
        <w:tblStyle w:val="Mriekatabuky"/>
        <w:tblW w:w="0" w:type="auto"/>
        <w:tblInd w:w="360" w:type="dxa"/>
        <w:tblLook w:val="04A0" w:firstRow="1" w:lastRow="0" w:firstColumn="1" w:lastColumn="0" w:noHBand="0" w:noVBand="1"/>
      </w:tblPr>
      <w:tblGrid>
        <w:gridCol w:w="8700"/>
      </w:tblGrid>
      <w:tr w:rsidR="00A7215E" w14:paraId="086B744C" w14:textId="77777777" w:rsidTr="00E4137E">
        <w:tc>
          <w:tcPr>
            <w:tcW w:w="9060" w:type="dxa"/>
          </w:tcPr>
          <w:p w14:paraId="14FEA778" w14:textId="266132B9" w:rsidR="00A7215E" w:rsidRPr="00AA6D12" w:rsidRDefault="005B7C36" w:rsidP="0081521B">
            <w:pPr>
              <w:autoSpaceDE w:val="0"/>
              <w:autoSpaceDN w:val="0"/>
              <w:adjustRightInd w:val="0"/>
              <w:spacing w:before="120" w:after="120"/>
              <w:jc w:val="both"/>
              <w:rPr>
                <w:rFonts w:cstheme="minorHAnsi"/>
                <w:i/>
                <w:iCs/>
                <w:sz w:val="18"/>
                <w:szCs w:val="18"/>
              </w:rPr>
            </w:pPr>
            <w:r w:rsidRPr="00AA6D12">
              <w:rPr>
                <w:rFonts w:cstheme="minorHAnsi"/>
                <w:i/>
                <w:iCs/>
                <w:sz w:val="18"/>
                <w:szCs w:val="18"/>
              </w:rPr>
              <w:t xml:space="preserve">Informačné listy predmetov sú súčasťou spisu </w:t>
            </w:r>
            <w:r w:rsidR="0081521B" w:rsidRPr="00AA6D12">
              <w:rPr>
                <w:rFonts w:cstheme="minorHAnsi"/>
                <w:i/>
                <w:iCs/>
                <w:sz w:val="18"/>
                <w:szCs w:val="18"/>
              </w:rPr>
              <w:t>– PRILOHY, konkrétne</w:t>
            </w:r>
            <w:r w:rsidRPr="00AA6D12">
              <w:rPr>
                <w:rFonts w:cstheme="minorHAnsi"/>
                <w:i/>
                <w:iCs/>
                <w:sz w:val="18"/>
                <w:szCs w:val="18"/>
              </w:rPr>
              <w:t xml:space="preserve"> PRILOHA01_FMEO_Mgr_MAN_stand_</w:t>
            </w:r>
            <w:r w:rsidR="0081521B" w:rsidRPr="00AA6D12">
              <w:rPr>
                <w:rFonts w:cstheme="minorHAnsi"/>
                <w:i/>
                <w:iCs/>
                <w:sz w:val="18"/>
                <w:szCs w:val="18"/>
              </w:rPr>
              <w:t>e</w:t>
            </w:r>
            <w:r w:rsidRPr="00AA6D12">
              <w:rPr>
                <w:rFonts w:cstheme="minorHAnsi"/>
                <w:i/>
                <w:iCs/>
                <w:sz w:val="18"/>
                <w:szCs w:val="18"/>
              </w:rPr>
              <w:t>f_ILP</w:t>
            </w:r>
            <w:r w:rsidR="0081521B" w:rsidRPr="00AA6D12">
              <w:rPr>
                <w:rFonts w:cstheme="minorHAnsi"/>
                <w:i/>
                <w:iCs/>
                <w:sz w:val="18"/>
                <w:szCs w:val="18"/>
              </w:rPr>
              <w:t>_SJ</w:t>
            </w:r>
            <w:r w:rsidRPr="00AA6D12">
              <w:rPr>
                <w:rFonts w:cstheme="minorHAnsi"/>
                <w:i/>
                <w:iCs/>
                <w:sz w:val="18"/>
                <w:szCs w:val="18"/>
              </w:rPr>
              <w:t xml:space="preserve"> (v slovenskom jazyku) a PRILOHA01_FMEO_Mgr_MAN_stand_</w:t>
            </w:r>
            <w:r w:rsidR="0081521B" w:rsidRPr="00AA6D12">
              <w:rPr>
                <w:rFonts w:cstheme="minorHAnsi"/>
                <w:i/>
                <w:iCs/>
                <w:sz w:val="18"/>
                <w:szCs w:val="18"/>
              </w:rPr>
              <w:t>e</w:t>
            </w:r>
            <w:r w:rsidRPr="00AA6D12">
              <w:rPr>
                <w:rFonts w:cstheme="minorHAnsi"/>
                <w:i/>
                <w:iCs/>
                <w:sz w:val="18"/>
                <w:szCs w:val="18"/>
              </w:rPr>
              <w:t>f_ILP_AJ (v anglickom jazyku) a sú tiež zverejnené na webovom sídle fakulty</w:t>
            </w:r>
            <w:r w:rsidR="00C43A69" w:rsidRPr="00AA6D12">
              <w:rPr>
                <w:rFonts w:cstheme="minorHAnsi"/>
                <w:i/>
                <w:iCs/>
                <w:sz w:val="18"/>
                <w:szCs w:val="18"/>
              </w:rPr>
              <w:t xml:space="preserve"> v sekcii Vnútorný systém kvality a akreditácia</w:t>
            </w:r>
            <w:r w:rsidRPr="00AA6D12">
              <w:rPr>
                <w:rFonts w:cstheme="minorHAnsi"/>
                <w:i/>
                <w:iCs/>
                <w:sz w:val="18"/>
                <w:szCs w:val="18"/>
              </w:rPr>
              <w:t xml:space="preserve">: </w:t>
            </w:r>
            <w:hyperlink r:id="rId16" w:history="1">
              <w:r w:rsidR="006D55AC" w:rsidRPr="00AA6D12">
                <w:rPr>
                  <w:rStyle w:val="Hypertextovprepojenie"/>
                  <w:i/>
                  <w:iCs/>
                  <w:sz w:val="18"/>
                  <w:szCs w:val="18"/>
                </w:rPr>
                <w:t>https://www.unipo.sk/fakulta-manazmentu-ekonomiky-a-obchodu/vnutorny-system-kvality-a-akreditacia/sp/mgr/me/</w:t>
              </w:r>
            </w:hyperlink>
            <w:r w:rsidR="006D55AC" w:rsidRPr="00AA6D12">
              <w:rPr>
                <w:i/>
                <w:iCs/>
                <w:sz w:val="18"/>
                <w:szCs w:val="18"/>
              </w:rPr>
              <w:t xml:space="preserve"> </w:t>
            </w:r>
            <w:r w:rsidRPr="00AA6D12">
              <w:rPr>
                <w:rFonts w:cstheme="minorHAnsi"/>
                <w:i/>
                <w:iCs/>
                <w:sz w:val="18"/>
                <w:szCs w:val="18"/>
              </w:rPr>
              <w:t xml:space="preserve"> </w:t>
            </w:r>
          </w:p>
        </w:tc>
      </w:tr>
    </w:tbl>
    <w:p w14:paraId="22688825" w14:textId="2D5E033F" w:rsidR="007C1C0C" w:rsidRPr="004D3F71"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A7215E"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A7215E" w14:paraId="15FF46FC" w14:textId="77777777" w:rsidTr="00E4137E">
        <w:tc>
          <w:tcPr>
            <w:tcW w:w="9060" w:type="dxa"/>
          </w:tcPr>
          <w:p w14:paraId="6601C610" w14:textId="20F52DEF" w:rsidR="00622A81" w:rsidRPr="00AA6D12" w:rsidRDefault="00622A81" w:rsidP="00622A81">
            <w:pPr>
              <w:autoSpaceDE w:val="0"/>
              <w:autoSpaceDN w:val="0"/>
              <w:adjustRightInd w:val="0"/>
              <w:spacing w:before="120" w:after="120"/>
              <w:jc w:val="both"/>
              <w:rPr>
                <w:rFonts w:cstheme="minorHAnsi"/>
                <w:i/>
                <w:iCs/>
                <w:sz w:val="18"/>
                <w:szCs w:val="16"/>
              </w:rPr>
            </w:pPr>
            <w:r w:rsidRPr="00AA6D12">
              <w:rPr>
                <w:rFonts w:cstheme="minorHAnsi"/>
                <w:i/>
                <w:iCs/>
                <w:sz w:val="18"/>
                <w:szCs w:val="16"/>
              </w:rPr>
              <w:t>Harmonogram akademického roka je stanovený centrálne z univerzitnej úrovne a je záväzný pre všetky súčasti univerzity a všetky študijné programy. Harmonogram akademického roka je dostupný na webovom sídle univerzity (</w:t>
            </w:r>
            <w:hyperlink r:id="rId17" w:history="1">
              <w:r w:rsidRPr="00AA6D12">
                <w:rPr>
                  <w:rStyle w:val="Hypertextovprepojenie"/>
                  <w:rFonts w:cstheme="minorHAnsi"/>
                  <w:i/>
                  <w:iCs/>
                  <w:sz w:val="18"/>
                  <w:szCs w:val="16"/>
                </w:rPr>
                <w:t>https://www.unipo.sk/</w:t>
              </w:r>
            </w:hyperlink>
            <w:r w:rsidRPr="00AA6D12">
              <w:rPr>
                <w:rFonts w:cstheme="minorHAnsi"/>
                <w:i/>
                <w:iCs/>
                <w:sz w:val="18"/>
                <w:szCs w:val="16"/>
              </w:rPr>
              <w:t>) – hlavná stránka (sekcia „Študenti“) a</w:t>
            </w:r>
            <w:r w:rsidR="002F7C36" w:rsidRPr="00AA6D12">
              <w:rPr>
                <w:rFonts w:cstheme="minorHAnsi"/>
                <w:i/>
                <w:iCs/>
                <w:sz w:val="18"/>
                <w:szCs w:val="16"/>
              </w:rPr>
              <w:t>ko aj</w:t>
            </w:r>
            <w:r w:rsidRPr="00AA6D12">
              <w:rPr>
                <w:rFonts w:cstheme="minorHAnsi"/>
                <w:i/>
                <w:iCs/>
                <w:sz w:val="18"/>
                <w:szCs w:val="16"/>
              </w:rPr>
              <w:t> na webovom sídle fakulty - v sekcii Vzdelávanie/</w:t>
            </w:r>
            <w:r w:rsidR="002F7C36" w:rsidRPr="00AA6D12">
              <w:rPr>
                <w:rFonts w:cstheme="minorHAnsi"/>
                <w:i/>
                <w:iCs/>
                <w:sz w:val="18"/>
                <w:szCs w:val="16"/>
              </w:rPr>
              <w:t xml:space="preserve"> </w:t>
            </w:r>
            <w:r w:rsidRPr="00AA6D12">
              <w:rPr>
                <w:rFonts w:cstheme="minorHAnsi"/>
                <w:i/>
                <w:iCs/>
                <w:sz w:val="18"/>
                <w:szCs w:val="16"/>
              </w:rPr>
              <w:t>Informácie pre študentov (</w:t>
            </w:r>
            <w:hyperlink r:id="rId18" w:history="1">
              <w:r w:rsidRPr="00AA6D12">
                <w:rPr>
                  <w:rStyle w:val="Hypertextovprepojenie"/>
                  <w:rFonts w:cstheme="minorHAnsi"/>
                  <w:i/>
                  <w:iCs/>
                  <w:sz w:val="18"/>
                  <w:szCs w:val="16"/>
                </w:rPr>
                <w:t>https://www.unipo.sk/fakulta-manazmentu/vzdelavanie/informacieprestudentova/</w:t>
              </w:r>
            </w:hyperlink>
            <w:r w:rsidRPr="00AA6D12">
              <w:rPr>
                <w:rFonts w:cstheme="minorHAnsi"/>
                <w:i/>
                <w:iCs/>
                <w:sz w:val="18"/>
                <w:szCs w:val="16"/>
              </w:rPr>
              <w:t>).</w:t>
            </w:r>
          </w:p>
          <w:p w14:paraId="6D184E65" w14:textId="77777777" w:rsidR="00622A81" w:rsidRPr="00AA6D12" w:rsidRDefault="00622A81" w:rsidP="00622A81">
            <w:pPr>
              <w:autoSpaceDE w:val="0"/>
              <w:autoSpaceDN w:val="0"/>
              <w:adjustRightInd w:val="0"/>
              <w:spacing w:before="120" w:after="120"/>
              <w:jc w:val="both"/>
              <w:rPr>
                <w:rFonts w:cstheme="minorHAnsi"/>
                <w:i/>
                <w:iCs/>
                <w:sz w:val="18"/>
                <w:szCs w:val="16"/>
              </w:rPr>
            </w:pPr>
            <w:r w:rsidRPr="00AA6D12">
              <w:rPr>
                <w:rFonts w:cstheme="minorHAnsi"/>
                <w:i/>
                <w:iCs/>
                <w:sz w:val="18"/>
                <w:szCs w:val="16"/>
              </w:rPr>
              <w:t xml:space="preserve">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588458D3" w14:textId="03AE8AF7" w:rsidR="00622A81" w:rsidRPr="00AA6D12" w:rsidRDefault="00622A81" w:rsidP="00622A81">
            <w:pPr>
              <w:autoSpaceDE w:val="0"/>
              <w:autoSpaceDN w:val="0"/>
              <w:adjustRightInd w:val="0"/>
              <w:spacing w:before="120" w:after="120"/>
              <w:jc w:val="both"/>
              <w:rPr>
                <w:rFonts w:cstheme="minorHAnsi"/>
                <w:i/>
                <w:iCs/>
                <w:sz w:val="18"/>
                <w:szCs w:val="16"/>
              </w:rPr>
            </w:pPr>
            <w:r w:rsidRPr="00AA6D12">
              <w:rPr>
                <w:rFonts w:cstheme="minorHAnsi"/>
                <w:i/>
                <w:iCs/>
                <w:sz w:val="18"/>
                <w:szCs w:val="16"/>
              </w:rPr>
              <w:t>Študijné pr</w:t>
            </w:r>
            <w:r w:rsidR="00E4377A" w:rsidRPr="00AA6D12">
              <w:rPr>
                <w:rFonts w:cstheme="minorHAnsi"/>
                <w:i/>
                <w:iCs/>
                <w:sz w:val="18"/>
                <w:szCs w:val="16"/>
              </w:rPr>
              <w:t>ogramy vytvára v MAIS fakultný/</w:t>
            </w:r>
            <w:r w:rsidRPr="00AA6D12">
              <w:rPr>
                <w:rFonts w:cstheme="minorHAnsi"/>
                <w:i/>
                <w:iCs/>
                <w:sz w:val="18"/>
                <w:szCs w:val="16"/>
              </w:rPr>
              <w:t>katedrový/</w:t>
            </w:r>
            <w:proofErr w:type="spellStart"/>
            <w:r w:rsidRPr="00AA6D12">
              <w:rPr>
                <w:rFonts w:cstheme="minorHAnsi"/>
                <w:i/>
                <w:iCs/>
                <w:sz w:val="18"/>
                <w:szCs w:val="16"/>
              </w:rPr>
              <w:t>inštitútový</w:t>
            </w:r>
            <w:proofErr w:type="spellEnd"/>
            <w:r w:rsidRPr="00AA6D12">
              <w:rPr>
                <w:rFonts w:cstheme="minorHAnsi"/>
                <w:i/>
                <w:iCs/>
                <w:sz w:val="18"/>
                <w:szCs w:val="16"/>
              </w:rPr>
              <w:t xml:space="preserve"> správca predmetov štúdia a správca odporúčaného študijného programu (OŠP) a do rozvrhu ich nasadzuje fakultný/katedrový </w:t>
            </w:r>
            <w:proofErr w:type="spellStart"/>
            <w:r w:rsidRPr="00AA6D12">
              <w:rPr>
                <w:rFonts w:cstheme="minorHAnsi"/>
                <w:i/>
                <w:iCs/>
                <w:sz w:val="18"/>
                <w:szCs w:val="16"/>
              </w:rPr>
              <w:t>rozvrhár</w:t>
            </w:r>
            <w:proofErr w:type="spellEnd"/>
            <w:r w:rsidRPr="00AA6D12">
              <w:rPr>
                <w:rFonts w:cstheme="minorHAnsi"/>
                <w:i/>
                <w:iCs/>
                <w:sz w:val="18"/>
                <w:szCs w:val="16"/>
              </w:rPr>
              <w:t xml:space="preserve">. </w:t>
            </w:r>
            <w:r w:rsidR="00E4377A" w:rsidRPr="00AA6D12">
              <w:rPr>
                <w:rFonts w:cstheme="minorHAnsi"/>
                <w:i/>
                <w:iCs/>
                <w:sz w:val="18"/>
                <w:szCs w:val="16"/>
              </w:rPr>
              <w:t>Fakultný/</w:t>
            </w:r>
            <w:r w:rsidRPr="00AA6D12">
              <w:rPr>
                <w:rFonts w:cstheme="minorHAnsi"/>
                <w:i/>
                <w:iCs/>
                <w:sz w:val="18"/>
                <w:szCs w:val="16"/>
              </w:rPr>
              <w:t xml:space="preserve">katedrový/ inštitucionálny </w:t>
            </w:r>
            <w:proofErr w:type="spellStart"/>
            <w:r w:rsidRPr="00AA6D12">
              <w:rPr>
                <w:rFonts w:cstheme="minorHAnsi"/>
                <w:i/>
                <w:iCs/>
                <w:sz w:val="18"/>
                <w:szCs w:val="16"/>
              </w:rPr>
              <w:t>rozvrhár</w:t>
            </w:r>
            <w:proofErr w:type="spellEnd"/>
            <w:r w:rsidRPr="00AA6D12">
              <w:rPr>
                <w:rFonts w:cstheme="minorHAnsi"/>
                <w:i/>
                <w:iCs/>
                <w:sz w:val="18"/>
                <w:szCs w:val="16"/>
              </w:rPr>
              <w:t xml:space="preserve"> nasadzuje predmety, ktoré sú schválené v študijnom programe (Opatrenia rektora č. 9/2016). </w:t>
            </w:r>
          </w:p>
          <w:p w14:paraId="6850724A" w14:textId="77777777" w:rsidR="00622A81" w:rsidRPr="00AA6D12" w:rsidRDefault="00622A81" w:rsidP="00622A81">
            <w:pPr>
              <w:autoSpaceDE w:val="0"/>
              <w:autoSpaceDN w:val="0"/>
              <w:adjustRightInd w:val="0"/>
              <w:spacing w:before="120" w:after="120"/>
              <w:jc w:val="both"/>
              <w:rPr>
                <w:rFonts w:cstheme="minorHAnsi"/>
                <w:i/>
                <w:iCs/>
                <w:sz w:val="18"/>
                <w:szCs w:val="16"/>
              </w:rPr>
            </w:pPr>
            <w:r w:rsidRPr="00AA6D12">
              <w:rPr>
                <w:rFonts w:cstheme="minorHAnsi"/>
                <w:i/>
                <w:iCs/>
                <w:sz w:val="18"/>
                <w:szCs w:val="16"/>
              </w:rPr>
              <w:t>Podklady pre tvorbu rozvrhov sa spracovávajú v semestri predchádzajúcom semestru, pre ktorý sa rozvrh vytvára reflektujúc počty študentov a študijných skupín na jednotlivých predmetoch a tiež časovo-priestorové požiadavky a možnosti.</w:t>
            </w:r>
          </w:p>
          <w:p w14:paraId="0A811B41" w14:textId="70F38E61" w:rsidR="00A7215E" w:rsidRPr="00622A81" w:rsidRDefault="00622A81" w:rsidP="00E4377A">
            <w:pPr>
              <w:autoSpaceDE w:val="0"/>
              <w:autoSpaceDN w:val="0"/>
              <w:adjustRightInd w:val="0"/>
              <w:spacing w:before="120" w:after="120"/>
              <w:jc w:val="both"/>
              <w:rPr>
                <w:rFonts w:cstheme="minorHAnsi"/>
                <w:sz w:val="18"/>
                <w:szCs w:val="16"/>
              </w:rPr>
            </w:pPr>
            <w:r w:rsidRPr="00AA6D12">
              <w:rPr>
                <w:rFonts w:cstheme="minorHAnsi"/>
                <w:i/>
                <w:iCs/>
                <w:sz w:val="18"/>
                <w:szCs w:val="16"/>
              </w:rPr>
              <w:t>Aktuálny rozvrh je voľne prístupný a viditeľný v rozhraní MAIS - verejný portál – Rozvrhy (</w:t>
            </w:r>
            <w:hyperlink r:id="rId19" w:history="1">
              <w:r w:rsidR="00E4377A" w:rsidRPr="00AA6D12">
                <w:rPr>
                  <w:rStyle w:val="Hypertextovprepojenie"/>
                  <w:rFonts w:cstheme="minorHAnsi"/>
                  <w:i/>
                  <w:iCs/>
                  <w:sz w:val="18"/>
                  <w:szCs w:val="16"/>
                </w:rPr>
                <w:t>https://student.unipo.sk/maisportal/rozvrhy.mais</w:t>
              </w:r>
            </w:hyperlink>
            <w:r w:rsidR="00E4377A" w:rsidRPr="00AA6D12">
              <w:rPr>
                <w:rFonts w:cstheme="minorHAnsi"/>
                <w:i/>
                <w:iCs/>
                <w:sz w:val="18"/>
                <w:szCs w:val="16"/>
              </w:rPr>
              <w:t>),</w:t>
            </w:r>
            <w:r w:rsidRPr="00AA6D12">
              <w:rPr>
                <w:rFonts w:cstheme="minorHAnsi"/>
                <w:i/>
                <w:iCs/>
                <w:sz w:val="18"/>
                <w:szCs w:val="16"/>
              </w:rPr>
              <w:t>, pričom portál ponúka možnosť vyhľadávania rozvrhov podľa 4 kritérií – podľa študenta resp. študijnej skupiny, miestnosti, pedagóga a  predmetu štúdia.</w:t>
            </w:r>
            <w:r w:rsidRPr="00622A81">
              <w:rPr>
                <w:rFonts w:cstheme="minorHAnsi"/>
                <w:i/>
                <w:sz w:val="20"/>
                <w:szCs w:val="20"/>
              </w:rPr>
              <w:t xml:space="preserve">   </w:t>
            </w:r>
          </w:p>
        </w:tc>
      </w:tr>
    </w:tbl>
    <w:p w14:paraId="62C8BB14" w14:textId="307FBBDD" w:rsidR="003C34BA" w:rsidRPr="00A7215E"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Personálne zabezpečenie študijného programu </w:t>
      </w:r>
    </w:p>
    <w:p w14:paraId="2A526B62" w14:textId="1AD1B981" w:rsidR="00431DCB" w:rsidRDefault="00431DCB" w:rsidP="0013108D">
      <w:pPr>
        <w:pStyle w:val="Odsekzoznamu"/>
        <w:numPr>
          <w:ilvl w:val="0"/>
          <w:numId w:val="4"/>
        </w:numPr>
        <w:spacing w:after="0"/>
        <w:ind w:left="357" w:hanging="357"/>
        <w:contextualSpacing w:val="0"/>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tbl>
      <w:tblPr>
        <w:tblStyle w:val="Mriekatabuky"/>
        <w:tblW w:w="0" w:type="auto"/>
        <w:tblInd w:w="-147" w:type="dxa"/>
        <w:tblLook w:val="04A0" w:firstRow="1" w:lastRow="0" w:firstColumn="1" w:lastColumn="0" w:noHBand="0" w:noVBand="1"/>
      </w:tblPr>
      <w:tblGrid>
        <w:gridCol w:w="9207"/>
      </w:tblGrid>
      <w:tr w:rsidR="001168C4" w14:paraId="71AFD009" w14:textId="77777777" w:rsidTr="00CF4515">
        <w:tc>
          <w:tcPr>
            <w:tcW w:w="9207" w:type="dxa"/>
          </w:tcPr>
          <w:p w14:paraId="00374605" w14:textId="14A4A07D" w:rsidR="00001D48" w:rsidRPr="00AA6D12" w:rsidRDefault="00001D48" w:rsidP="00001D48">
            <w:pPr>
              <w:spacing w:before="120"/>
              <w:rPr>
                <w:rFonts w:cstheme="minorHAnsi"/>
                <w:b/>
                <w:i/>
                <w:iCs/>
                <w:sz w:val="18"/>
                <w:szCs w:val="18"/>
              </w:rPr>
            </w:pPr>
            <w:r w:rsidRPr="00AA6D12">
              <w:rPr>
                <w:rFonts w:cstheme="minorHAnsi"/>
                <w:b/>
                <w:i/>
                <w:iCs/>
                <w:sz w:val="18"/>
                <w:szCs w:val="18"/>
              </w:rPr>
              <w:t xml:space="preserve">prof. Ing. </w:t>
            </w:r>
            <w:r w:rsidR="00AA6D12" w:rsidRPr="00AA6D12">
              <w:rPr>
                <w:rFonts w:cstheme="minorHAnsi"/>
                <w:b/>
                <w:i/>
                <w:iCs/>
                <w:sz w:val="18"/>
                <w:szCs w:val="18"/>
              </w:rPr>
              <w:t xml:space="preserve">Dr. </w:t>
            </w:r>
            <w:r w:rsidRPr="00AA6D12">
              <w:rPr>
                <w:rFonts w:cstheme="minorHAnsi"/>
                <w:b/>
                <w:i/>
                <w:iCs/>
                <w:sz w:val="18"/>
                <w:szCs w:val="18"/>
              </w:rPr>
              <w:t xml:space="preserve">Róbert Štefko, </w:t>
            </w:r>
            <w:proofErr w:type="spellStart"/>
            <w:r w:rsidRPr="00AA6D12">
              <w:rPr>
                <w:rFonts w:cstheme="minorHAnsi"/>
                <w:b/>
                <w:i/>
                <w:iCs/>
                <w:sz w:val="18"/>
                <w:szCs w:val="18"/>
              </w:rPr>
              <w:t>Ph.D</w:t>
            </w:r>
            <w:proofErr w:type="spellEnd"/>
            <w:r w:rsidRPr="00AA6D12">
              <w:rPr>
                <w:rFonts w:cstheme="minorHAnsi"/>
                <w:b/>
                <w:i/>
                <w:iCs/>
                <w:sz w:val="18"/>
                <w:szCs w:val="18"/>
              </w:rPr>
              <w:t>.</w:t>
            </w:r>
          </w:p>
          <w:p w14:paraId="119C96E3" w14:textId="7EAA6FA8" w:rsidR="00001D48" w:rsidRPr="00AA6D12" w:rsidRDefault="002A3F14" w:rsidP="00001D48">
            <w:pPr>
              <w:rPr>
                <w:rFonts w:cstheme="minorHAnsi"/>
                <w:i/>
                <w:iCs/>
                <w:sz w:val="18"/>
                <w:szCs w:val="18"/>
              </w:rPr>
            </w:pPr>
            <w:r w:rsidRPr="00AA6D12">
              <w:rPr>
                <w:rFonts w:cstheme="minorHAnsi"/>
                <w:i/>
                <w:iCs/>
                <w:sz w:val="18"/>
                <w:szCs w:val="18"/>
              </w:rPr>
              <w:t xml:space="preserve">profesor, </w:t>
            </w:r>
            <w:r w:rsidR="008E3AE2" w:rsidRPr="00AA6D12">
              <w:rPr>
                <w:rFonts w:cstheme="minorHAnsi"/>
                <w:i/>
                <w:iCs/>
                <w:sz w:val="18"/>
                <w:szCs w:val="18"/>
              </w:rPr>
              <w:t xml:space="preserve">dekan Fakulty manažmentu, ekonomiky a obchodu Prešovskej univerzity v Prešove </w:t>
            </w:r>
            <w:r w:rsidR="00001D48" w:rsidRPr="00AA6D12">
              <w:rPr>
                <w:rFonts w:cstheme="minorHAnsi"/>
                <w:i/>
                <w:iCs/>
                <w:sz w:val="18"/>
                <w:szCs w:val="18"/>
              </w:rPr>
              <w:t xml:space="preserve">  </w:t>
            </w:r>
          </w:p>
          <w:p w14:paraId="6135CA7C" w14:textId="47FAB6FA" w:rsidR="00001D48" w:rsidRPr="00AA6D12" w:rsidRDefault="00001D48" w:rsidP="00001D48">
            <w:pPr>
              <w:rPr>
                <w:rFonts w:cstheme="minorHAnsi"/>
                <w:i/>
                <w:iCs/>
                <w:sz w:val="18"/>
                <w:szCs w:val="18"/>
              </w:rPr>
            </w:pPr>
            <w:hyperlink r:id="rId20" w:history="1">
              <w:r w:rsidRPr="00AA6D12">
                <w:rPr>
                  <w:rStyle w:val="Hypertextovprepojenie"/>
                  <w:rFonts w:cstheme="minorHAnsi"/>
                  <w:i/>
                  <w:iCs/>
                  <w:sz w:val="18"/>
                  <w:szCs w:val="18"/>
                </w:rPr>
                <w:t>robert.stefko@unipo.sk</w:t>
              </w:r>
            </w:hyperlink>
            <w:r w:rsidRPr="00AA6D12">
              <w:rPr>
                <w:rFonts w:cstheme="minorHAnsi"/>
                <w:i/>
                <w:iCs/>
                <w:sz w:val="18"/>
                <w:szCs w:val="18"/>
              </w:rPr>
              <w:t xml:space="preserve"> </w:t>
            </w:r>
          </w:p>
          <w:p w14:paraId="6F71895E" w14:textId="7DA562CB" w:rsidR="001168C4" w:rsidRPr="00001D48" w:rsidRDefault="00001D48" w:rsidP="00001D48">
            <w:pPr>
              <w:spacing w:after="120"/>
              <w:rPr>
                <w:rFonts w:cstheme="minorHAnsi"/>
                <w:sz w:val="18"/>
                <w:szCs w:val="18"/>
              </w:rPr>
            </w:pPr>
            <w:hyperlink r:id="rId21" w:history="1">
              <w:r w:rsidRPr="00AA6D12">
                <w:rPr>
                  <w:rStyle w:val="Hypertextovprepojenie"/>
                  <w:rFonts w:cstheme="minorHAnsi"/>
                  <w:i/>
                  <w:iCs/>
                  <w:sz w:val="18"/>
                  <w:szCs w:val="18"/>
                </w:rPr>
                <w:t>https://www.portalvs.sk/regzam/detail/6444</w:t>
              </w:r>
            </w:hyperlink>
            <w:r w:rsidRPr="00001D48">
              <w:rPr>
                <w:rFonts w:cstheme="minorHAnsi"/>
                <w:sz w:val="18"/>
                <w:szCs w:val="18"/>
              </w:rPr>
              <w:t xml:space="preserve"> </w:t>
            </w:r>
          </w:p>
        </w:tc>
      </w:tr>
    </w:tbl>
    <w:p w14:paraId="7AC64594" w14:textId="77777777" w:rsidR="001168C4" w:rsidRPr="002C3B4D" w:rsidRDefault="001168C4" w:rsidP="001168C4">
      <w:pPr>
        <w:pStyle w:val="Odsekzoznamu"/>
        <w:ind w:left="360"/>
        <w:rPr>
          <w:rFonts w:cstheme="minorHAnsi"/>
          <w:sz w:val="16"/>
          <w:szCs w:val="16"/>
        </w:rPr>
      </w:pPr>
    </w:p>
    <w:p w14:paraId="6F7B8DEC" w14:textId="02BA7A01" w:rsidR="00FA6611" w:rsidRDefault="00FA6611" w:rsidP="0013108D">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Zoznam osôb zabezpečujúcich profilové predmety študijného programu</w:t>
      </w:r>
      <w:r w:rsidR="00431DCB" w:rsidRPr="002C3B4D">
        <w:rPr>
          <w:rFonts w:cstheme="minorHAnsi"/>
          <w:sz w:val="16"/>
          <w:szCs w:val="16"/>
        </w:rPr>
        <w:t xml:space="preserve"> </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tbl>
      <w:tblPr>
        <w:tblStyle w:val="Mriekatabuky"/>
        <w:tblW w:w="0" w:type="auto"/>
        <w:tblInd w:w="-147" w:type="dxa"/>
        <w:tblLook w:val="04A0" w:firstRow="1" w:lastRow="0" w:firstColumn="1" w:lastColumn="0" w:noHBand="0" w:noVBand="1"/>
      </w:tblPr>
      <w:tblGrid>
        <w:gridCol w:w="9207"/>
      </w:tblGrid>
      <w:tr w:rsidR="001168C4" w14:paraId="431BE992" w14:textId="77777777" w:rsidTr="00CF4515">
        <w:tc>
          <w:tcPr>
            <w:tcW w:w="9207" w:type="dxa"/>
          </w:tcPr>
          <w:p w14:paraId="43F7AB6C" w14:textId="77777777" w:rsidR="000C0264" w:rsidRPr="00916BE4" w:rsidRDefault="000C0264" w:rsidP="00916BE4">
            <w:pPr>
              <w:spacing w:before="120"/>
              <w:rPr>
                <w:rFonts w:cstheme="minorHAnsi"/>
                <w:b/>
                <w:sz w:val="18"/>
                <w:szCs w:val="18"/>
              </w:rPr>
            </w:pPr>
            <w:r w:rsidRPr="00916BE4">
              <w:rPr>
                <w:rFonts w:cstheme="minorHAnsi"/>
                <w:b/>
                <w:sz w:val="18"/>
                <w:szCs w:val="18"/>
              </w:rPr>
              <w:t xml:space="preserve">prof. Ing. Róbert Štefko, </w:t>
            </w:r>
            <w:proofErr w:type="spellStart"/>
            <w:r w:rsidRPr="00916BE4">
              <w:rPr>
                <w:rFonts w:cstheme="minorHAnsi"/>
                <w:b/>
                <w:sz w:val="18"/>
                <w:szCs w:val="18"/>
              </w:rPr>
              <w:t>Ph.D</w:t>
            </w:r>
            <w:proofErr w:type="spellEnd"/>
            <w:r w:rsidRPr="00916BE4">
              <w:rPr>
                <w:rFonts w:cstheme="minorHAnsi"/>
                <w:b/>
                <w:sz w:val="18"/>
                <w:szCs w:val="18"/>
              </w:rPr>
              <w:t>.</w:t>
            </w:r>
          </w:p>
          <w:p w14:paraId="2546D04E" w14:textId="79DF6EE1" w:rsidR="00916BE4" w:rsidRPr="008E7C45" w:rsidRDefault="00916BE4" w:rsidP="00916BE4">
            <w:pPr>
              <w:rPr>
                <w:rFonts w:cstheme="minorHAnsi"/>
                <w:b/>
                <w:i/>
                <w:sz w:val="18"/>
                <w:szCs w:val="18"/>
              </w:rPr>
            </w:pPr>
            <w:r>
              <w:rPr>
                <w:rFonts w:cstheme="minorHAnsi"/>
                <w:b/>
                <w:i/>
                <w:sz w:val="18"/>
                <w:szCs w:val="18"/>
              </w:rPr>
              <w:t>Pr</w:t>
            </w:r>
            <w:r w:rsidRPr="008E7C45">
              <w:rPr>
                <w:rFonts w:cstheme="minorHAnsi"/>
                <w:b/>
                <w:i/>
                <w:sz w:val="18"/>
                <w:szCs w:val="18"/>
              </w:rPr>
              <w:t>ofilový predmet 1: Marketingový manažment</w:t>
            </w:r>
          </w:p>
          <w:p w14:paraId="28B1F503" w14:textId="77777777" w:rsidR="00916BE4" w:rsidRPr="008E7C45" w:rsidRDefault="00916BE4" w:rsidP="00916BE4">
            <w:pPr>
              <w:rPr>
                <w:rFonts w:cstheme="minorHAnsi"/>
                <w:i/>
                <w:sz w:val="18"/>
                <w:szCs w:val="18"/>
              </w:rPr>
            </w:pPr>
            <w:r w:rsidRPr="008E7C45">
              <w:rPr>
                <w:rFonts w:cstheme="minorHAnsi"/>
                <w:b/>
                <w:i/>
                <w:sz w:val="18"/>
                <w:szCs w:val="18"/>
              </w:rPr>
              <w:t xml:space="preserve">prof. Ing. Róbert Štefko, </w:t>
            </w:r>
            <w:proofErr w:type="spellStart"/>
            <w:r w:rsidRPr="008E7C45">
              <w:rPr>
                <w:rFonts w:cstheme="minorHAnsi"/>
                <w:b/>
                <w:i/>
                <w:sz w:val="18"/>
                <w:szCs w:val="18"/>
              </w:rPr>
              <w:t>Ph.D</w:t>
            </w:r>
            <w:proofErr w:type="spellEnd"/>
            <w:r w:rsidRPr="008E7C45">
              <w:rPr>
                <w:rFonts w:cstheme="minorHAnsi"/>
                <w:b/>
                <w:i/>
                <w:sz w:val="18"/>
                <w:szCs w:val="18"/>
              </w:rPr>
              <w:t>.</w:t>
            </w:r>
          </w:p>
          <w:p w14:paraId="4E11422A" w14:textId="77777777" w:rsidR="00916BE4" w:rsidRPr="008E7C45" w:rsidRDefault="00916BE4" w:rsidP="00916BE4">
            <w:pPr>
              <w:rPr>
                <w:rFonts w:cstheme="minorHAnsi"/>
                <w:i/>
                <w:sz w:val="18"/>
                <w:szCs w:val="18"/>
              </w:rPr>
            </w:pPr>
            <w:r w:rsidRPr="008E7C45">
              <w:rPr>
                <w:rFonts w:cstheme="minorHAnsi"/>
                <w:i/>
                <w:sz w:val="18"/>
                <w:szCs w:val="18"/>
              </w:rPr>
              <w:t xml:space="preserve">profesor; dekan; </w:t>
            </w:r>
            <w:hyperlink r:id="rId22" w:history="1">
              <w:r w:rsidRPr="008E7C45">
                <w:rPr>
                  <w:rStyle w:val="Hypertextovprepojenie"/>
                  <w:rFonts w:cstheme="minorHAnsi"/>
                  <w:i/>
                  <w:color w:val="auto"/>
                  <w:sz w:val="18"/>
                  <w:szCs w:val="18"/>
                  <w:u w:val="none"/>
                </w:rPr>
                <w:t>robert.stefko@unipo.sk</w:t>
              </w:r>
            </w:hyperlink>
            <w:r w:rsidRPr="008E7C45">
              <w:rPr>
                <w:rFonts w:cstheme="minorHAnsi"/>
                <w:i/>
                <w:sz w:val="18"/>
                <w:szCs w:val="18"/>
              </w:rPr>
              <w:t xml:space="preserve">; </w:t>
            </w:r>
          </w:p>
          <w:p w14:paraId="07242971" w14:textId="77777777" w:rsidR="00916BE4" w:rsidRPr="008E7C45" w:rsidRDefault="00916BE4" w:rsidP="00916BE4">
            <w:pPr>
              <w:rPr>
                <w:rFonts w:cstheme="minorHAnsi"/>
                <w:i/>
                <w:sz w:val="18"/>
                <w:szCs w:val="18"/>
              </w:rPr>
            </w:pPr>
            <w:hyperlink r:id="rId23" w:history="1">
              <w:r w:rsidRPr="008E7C45">
                <w:rPr>
                  <w:rStyle w:val="Hypertextovprepojenie"/>
                  <w:rFonts w:cstheme="minorHAnsi"/>
                  <w:i/>
                  <w:color w:val="auto"/>
                  <w:sz w:val="18"/>
                  <w:szCs w:val="18"/>
                  <w:u w:val="none"/>
                </w:rPr>
                <w:t>https://www.portalvs.sk/regzam/detail/6444</w:t>
              </w:r>
            </w:hyperlink>
            <w:r w:rsidRPr="008E7C45">
              <w:rPr>
                <w:rFonts w:cstheme="minorHAnsi"/>
                <w:i/>
                <w:sz w:val="18"/>
                <w:szCs w:val="18"/>
              </w:rPr>
              <w:t xml:space="preserve"> </w:t>
            </w:r>
          </w:p>
          <w:p w14:paraId="115681E9" w14:textId="77777777" w:rsidR="00916BE4" w:rsidRPr="008E7C45" w:rsidRDefault="00916BE4" w:rsidP="00916BE4">
            <w:pPr>
              <w:rPr>
                <w:rFonts w:cstheme="minorHAnsi"/>
                <w:i/>
                <w:sz w:val="18"/>
                <w:szCs w:val="18"/>
              </w:rPr>
            </w:pPr>
          </w:p>
          <w:p w14:paraId="3EC2816A" w14:textId="77777777" w:rsidR="00916BE4" w:rsidRPr="008E7C45" w:rsidRDefault="00916BE4" w:rsidP="00916BE4">
            <w:pPr>
              <w:spacing w:before="60"/>
              <w:rPr>
                <w:rFonts w:cstheme="minorHAnsi"/>
                <w:b/>
                <w:i/>
                <w:sz w:val="18"/>
                <w:szCs w:val="18"/>
              </w:rPr>
            </w:pPr>
            <w:r w:rsidRPr="008E7C45">
              <w:rPr>
                <w:rFonts w:cstheme="minorHAnsi"/>
                <w:b/>
                <w:i/>
                <w:sz w:val="18"/>
                <w:szCs w:val="18"/>
              </w:rPr>
              <w:t>Profilový predmet 2: Strategický m</w:t>
            </w:r>
            <w:r w:rsidRPr="008E7C45">
              <w:rPr>
                <w:rFonts w:cstheme="minorHAnsi"/>
                <w:b/>
                <w:i/>
                <w:iCs/>
                <w:sz w:val="18"/>
                <w:szCs w:val="18"/>
              </w:rPr>
              <w:t>anažment</w:t>
            </w:r>
            <w:r w:rsidRPr="008E7C45">
              <w:rPr>
                <w:rFonts w:cstheme="minorHAnsi"/>
                <w:b/>
                <w:i/>
                <w:sz w:val="18"/>
                <w:szCs w:val="18"/>
              </w:rPr>
              <w:t xml:space="preserve"> </w:t>
            </w:r>
          </w:p>
          <w:p w14:paraId="46EB9B12" w14:textId="77777777" w:rsidR="00916BE4" w:rsidRPr="008E7C45" w:rsidRDefault="00916BE4" w:rsidP="00916BE4">
            <w:pPr>
              <w:rPr>
                <w:rFonts w:cstheme="minorHAnsi"/>
                <w:b/>
                <w:bCs/>
                <w:i/>
                <w:sz w:val="18"/>
                <w:szCs w:val="18"/>
              </w:rPr>
            </w:pPr>
            <w:r w:rsidRPr="008E7C45">
              <w:rPr>
                <w:rFonts w:cstheme="minorHAnsi"/>
                <w:b/>
                <w:bCs/>
                <w:i/>
                <w:sz w:val="18"/>
                <w:szCs w:val="18"/>
              </w:rPr>
              <w:t>doc. Mgr. Nella Svetozárovová, PhD.</w:t>
            </w:r>
            <w:r w:rsidRPr="008E7C45">
              <w:rPr>
                <w:rFonts w:cstheme="minorHAnsi"/>
                <w:sz w:val="18"/>
                <w:szCs w:val="18"/>
              </w:rPr>
              <w:t xml:space="preserve"> </w:t>
            </w:r>
            <w:r w:rsidRPr="008E7C45">
              <w:rPr>
                <w:rFonts w:cstheme="minorHAnsi"/>
                <w:b/>
                <w:bCs/>
                <w:i/>
                <w:sz w:val="18"/>
                <w:szCs w:val="18"/>
              </w:rPr>
              <w:t xml:space="preserve">www. </w:t>
            </w:r>
          </w:p>
          <w:p w14:paraId="57A8DA07" w14:textId="77777777" w:rsidR="00916BE4" w:rsidRPr="008E7C45" w:rsidRDefault="00916BE4" w:rsidP="00916BE4">
            <w:pPr>
              <w:rPr>
                <w:rFonts w:cstheme="minorHAnsi"/>
                <w:i/>
                <w:sz w:val="18"/>
                <w:szCs w:val="18"/>
              </w:rPr>
            </w:pPr>
            <w:proofErr w:type="spellStart"/>
            <w:r w:rsidRPr="008E7C45">
              <w:rPr>
                <w:rFonts w:cstheme="minorHAnsi"/>
                <w:i/>
                <w:sz w:val="18"/>
                <w:szCs w:val="18"/>
              </w:rPr>
              <w:t>nella</w:t>
            </w:r>
            <w:proofErr w:type="spellEnd"/>
            <w:r w:rsidRPr="008E7C45">
              <w:rPr>
                <w:rFonts w:cstheme="minorHAnsi"/>
                <w:i/>
                <w:sz w:val="18"/>
                <w:szCs w:val="18"/>
              </w:rPr>
              <w:t xml:space="preserve"> svetozarovova@unipo.sk, </w:t>
            </w:r>
          </w:p>
          <w:p w14:paraId="03C12C3E" w14:textId="77777777" w:rsidR="00916BE4" w:rsidRPr="008E7C45" w:rsidRDefault="00916BE4" w:rsidP="00916BE4">
            <w:pPr>
              <w:rPr>
                <w:rFonts w:cstheme="minorHAnsi"/>
                <w:i/>
                <w:sz w:val="18"/>
                <w:szCs w:val="18"/>
              </w:rPr>
            </w:pPr>
            <w:hyperlink r:id="rId24" w:history="1">
              <w:r w:rsidRPr="008E7C45">
                <w:rPr>
                  <w:rStyle w:val="Hypertextovprepojenie"/>
                  <w:rFonts w:cstheme="minorHAnsi"/>
                  <w:i/>
                  <w:color w:val="auto"/>
                  <w:sz w:val="18"/>
                  <w:szCs w:val="18"/>
                  <w:u w:val="none"/>
                </w:rPr>
                <w:t>https://www.portalvs.sk/regzam/detail/24771</w:t>
              </w:r>
            </w:hyperlink>
          </w:p>
          <w:p w14:paraId="24CAF701" w14:textId="77777777" w:rsidR="00916BE4" w:rsidRPr="008E7C45" w:rsidRDefault="00916BE4" w:rsidP="00916BE4">
            <w:pPr>
              <w:rPr>
                <w:rFonts w:cstheme="minorHAnsi"/>
                <w:i/>
                <w:sz w:val="18"/>
                <w:szCs w:val="18"/>
              </w:rPr>
            </w:pPr>
          </w:p>
          <w:p w14:paraId="1972A8D9" w14:textId="77777777" w:rsidR="00916BE4" w:rsidRPr="008E7C45" w:rsidRDefault="00916BE4" w:rsidP="00916BE4">
            <w:pPr>
              <w:spacing w:before="60"/>
              <w:rPr>
                <w:rFonts w:cstheme="minorHAnsi"/>
                <w:b/>
                <w:i/>
                <w:sz w:val="18"/>
                <w:szCs w:val="18"/>
              </w:rPr>
            </w:pPr>
            <w:r w:rsidRPr="008E7C45">
              <w:rPr>
                <w:rFonts w:cstheme="minorHAnsi"/>
                <w:b/>
                <w:i/>
                <w:sz w:val="18"/>
                <w:szCs w:val="18"/>
              </w:rPr>
              <w:t xml:space="preserve">Profilový predmet 3: </w:t>
            </w:r>
            <w:r w:rsidRPr="008E7C45">
              <w:rPr>
                <w:rFonts w:cstheme="minorHAnsi"/>
                <w:b/>
                <w:i/>
                <w:iCs/>
                <w:sz w:val="18"/>
                <w:szCs w:val="18"/>
              </w:rPr>
              <w:t>Manažérska ekonomika</w:t>
            </w:r>
          </w:p>
          <w:p w14:paraId="5EC44B3F" w14:textId="77777777" w:rsidR="00916BE4" w:rsidRPr="008E7C45" w:rsidRDefault="00916BE4" w:rsidP="00916BE4">
            <w:pPr>
              <w:rPr>
                <w:rFonts w:cstheme="minorHAnsi"/>
                <w:i/>
                <w:sz w:val="18"/>
                <w:szCs w:val="18"/>
              </w:rPr>
            </w:pPr>
            <w:r w:rsidRPr="008E7C45">
              <w:rPr>
                <w:rFonts w:cstheme="minorHAnsi"/>
                <w:b/>
                <w:i/>
                <w:sz w:val="18"/>
                <w:szCs w:val="18"/>
              </w:rPr>
              <w:t xml:space="preserve">doc. Ing. Alexandra </w:t>
            </w:r>
            <w:proofErr w:type="spellStart"/>
            <w:r w:rsidRPr="008E7C45">
              <w:rPr>
                <w:rFonts w:cstheme="minorHAnsi"/>
                <w:b/>
                <w:i/>
                <w:sz w:val="18"/>
                <w:szCs w:val="18"/>
              </w:rPr>
              <w:t>Chapčáková</w:t>
            </w:r>
            <w:proofErr w:type="spellEnd"/>
            <w:r w:rsidRPr="008E7C45">
              <w:rPr>
                <w:rFonts w:cstheme="minorHAnsi"/>
                <w:b/>
                <w:i/>
                <w:sz w:val="18"/>
                <w:szCs w:val="18"/>
              </w:rPr>
              <w:t>, PhD.</w:t>
            </w:r>
          </w:p>
          <w:p w14:paraId="2B87957E" w14:textId="77777777" w:rsidR="00916BE4" w:rsidRPr="008E7C45" w:rsidRDefault="00916BE4" w:rsidP="00916BE4">
            <w:pPr>
              <w:rPr>
                <w:rStyle w:val="Hypertextovprepojenie"/>
                <w:rFonts w:cstheme="minorHAnsi"/>
                <w:i/>
                <w:iCs/>
                <w:color w:val="auto"/>
                <w:sz w:val="18"/>
                <w:szCs w:val="18"/>
                <w:u w:val="none"/>
              </w:rPr>
            </w:pPr>
            <w:hyperlink r:id="rId25" w:history="1">
              <w:r w:rsidRPr="008E7C45">
                <w:rPr>
                  <w:rStyle w:val="Hypertextovprepojenie"/>
                  <w:rFonts w:cstheme="minorHAnsi"/>
                  <w:i/>
                  <w:iCs/>
                  <w:color w:val="auto"/>
                  <w:sz w:val="18"/>
                  <w:szCs w:val="18"/>
                  <w:u w:val="none"/>
                </w:rPr>
                <w:t>alexandra.chapcakova@unipo.sk</w:t>
              </w:r>
            </w:hyperlink>
            <w:r w:rsidRPr="008E7C45">
              <w:rPr>
                <w:rStyle w:val="Hypertextovprepojenie"/>
                <w:rFonts w:cstheme="minorHAnsi"/>
                <w:i/>
                <w:iCs/>
                <w:color w:val="auto"/>
                <w:sz w:val="18"/>
                <w:szCs w:val="18"/>
                <w:u w:val="none"/>
              </w:rPr>
              <w:t xml:space="preserve">   </w:t>
            </w:r>
          </w:p>
          <w:p w14:paraId="0B7EC1F1" w14:textId="77777777" w:rsidR="00916BE4" w:rsidRPr="008E7C45" w:rsidRDefault="00916BE4" w:rsidP="00916BE4">
            <w:pPr>
              <w:spacing w:after="120"/>
              <w:rPr>
                <w:rStyle w:val="Hypertextovprepojenie"/>
                <w:rFonts w:cstheme="minorHAnsi"/>
                <w:color w:val="auto"/>
                <w:sz w:val="18"/>
                <w:szCs w:val="18"/>
              </w:rPr>
            </w:pPr>
            <w:hyperlink r:id="rId26" w:history="1">
              <w:r w:rsidRPr="008E7C45">
                <w:rPr>
                  <w:rStyle w:val="Hypertextovprepojenie"/>
                  <w:rFonts w:cstheme="minorHAnsi"/>
                  <w:i/>
                  <w:iCs/>
                  <w:color w:val="auto"/>
                  <w:sz w:val="18"/>
                  <w:szCs w:val="18"/>
                  <w:u w:val="none"/>
                </w:rPr>
                <w:t>https://www.portalvs.sk/regzam/detail/6463</w:t>
              </w:r>
            </w:hyperlink>
            <w:r w:rsidRPr="008E7C45">
              <w:rPr>
                <w:rStyle w:val="Hypertextovprepojenie"/>
                <w:rFonts w:cstheme="minorHAnsi"/>
                <w:color w:val="auto"/>
                <w:sz w:val="18"/>
                <w:szCs w:val="18"/>
              </w:rPr>
              <w:t xml:space="preserve"> </w:t>
            </w:r>
          </w:p>
          <w:p w14:paraId="18E2F2C0" w14:textId="77777777" w:rsidR="00916BE4" w:rsidRPr="008E7C45" w:rsidRDefault="00916BE4" w:rsidP="00916BE4">
            <w:pPr>
              <w:spacing w:before="60"/>
              <w:rPr>
                <w:rFonts w:cstheme="minorHAnsi"/>
                <w:b/>
                <w:i/>
                <w:iCs/>
                <w:sz w:val="18"/>
                <w:szCs w:val="18"/>
              </w:rPr>
            </w:pPr>
            <w:proofErr w:type="spellStart"/>
            <w:r w:rsidRPr="008E7C45">
              <w:rPr>
                <w:rFonts w:cstheme="minorHAnsi"/>
                <w:b/>
                <w:i/>
                <w:sz w:val="18"/>
                <w:szCs w:val="18"/>
              </w:rPr>
              <w:t>Pofilový</w:t>
            </w:r>
            <w:proofErr w:type="spellEnd"/>
            <w:r w:rsidRPr="008E7C45">
              <w:rPr>
                <w:rFonts w:cstheme="minorHAnsi"/>
                <w:b/>
                <w:i/>
                <w:sz w:val="18"/>
                <w:szCs w:val="18"/>
              </w:rPr>
              <w:t xml:space="preserve"> predmet 4: E</w:t>
            </w:r>
            <w:r w:rsidRPr="008E7C45">
              <w:rPr>
                <w:rFonts w:cstheme="minorHAnsi"/>
                <w:b/>
                <w:i/>
                <w:iCs/>
                <w:sz w:val="18"/>
                <w:szCs w:val="18"/>
              </w:rPr>
              <w:t>konomická analýza</w:t>
            </w:r>
          </w:p>
          <w:p w14:paraId="55876C11" w14:textId="77777777" w:rsidR="00916BE4" w:rsidRPr="008E7C45" w:rsidRDefault="00916BE4" w:rsidP="00916BE4">
            <w:pPr>
              <w:rPr>
                <w:rFonts w:cstheme="minorHAnsi"/>
                <w:b/>
                <w:i/>
                <w:sz w:val="18"/>
                <w:szCs w:val="18"/>
              </w:rPr>
            </w:pPr>
            <w:r w:rsidRPr="008E7C45">
              <w:rPr>
                <w:rFonts w:cstheme="minorHAnsi"/>
                <w:b/>
                <w:i/>
                <w:sz w:val="18"/>
                <w:szCs w:val="18"/>
              </w:rPr>
              <w:t>doc. Ing. Sylvia Jenčová, PhD.</w:t>
            </w:r>
          </w:p>
          <w:p w14:paraId="4749AA7B" w14:textId="77777777" w:rsidR="00916BE4" w:rsidRPr="008E7C45" w:rsidRDefault="00916BE4" w:rsidP="00916BE4">
            <w:pPr>
              <w:rPr>
                <w:rFonts w:cstheme="minorHAnsi"/>
                <w:i/>
                <w:sz w:val="18"/>
                <w:szCs w:val="18"/>
              </w:rPr>
            </w:pPr>
            <w:r w:rsidRPr="008E7C45">
              <w:rPr>
                <w:rFonts w:cstheme="minorHAnsi"/>
                <w:bCs/>
                <w:i/>
                <w:sz w:val="18"/>
                <w:szCs w:val="18"/>
              </w:rPr>
              <w:t xml:space="preserve">vedúca katedry; </w:t>
            </w:r>
            <w:hyperlink r:id="rId27" w:history="1">
              <w:r w:rsidRPr="008E7C45">
                <w:rPr>
                  <w:rStyle w:val="Hypertextovprepojenie"/>
                  <w:rFonts w:cstheme="minorHAnsi"/>
                  <w:i/>
                  <w:color w:val="auto"/>
                  <w:sz w:val="18"/>
                  <w:szCs w:val="18"/>
                  <w:u w:val="none"/>
                </w:rPr>
                <w:t>sylvia.jencova@unipo.sk</w:t>
              </w:r>
            </w:hyperlink>
            <w:r w:rsidRPr="008E7C45">
              <w:rPr>
                <w:rStyle w:val="Hypertextovprepojenie"/>
                <w:rFonts w:cstheme="minorHAnsi"/>
                <w:i/>
                <w:color w:val="auto"/>
                <w:sz w:val="18"/>
                <w:szCs w:val="18"/>
                <w:u w:val="none"/>
              </w:rPr>
              <w:t>;</w:t>
            </w:r>
            <w:r w:rsidRPr="008E7C45">
              <w:rPr>
                <w:rFonts w:cstheme="minorHAnsi"/>
                <w:i/>
                <w:sz w:val="18"/>
                <w:szCs w:val="18"/>
              </w:rPr>
              <w:t xml:space="preserve"> </w:t>
            </w:r>
          </w:p>
          <w:p w14:paraId="701E1682" w14:textId="77777777" w:rsidR="00916BE4" w:rsidRPr="008E7C45" w:rsidRDefault="00916BE4" w:rsidP="00916BE4">
            <w:pPr>
              <w:rPr>
                <w:rFonts w:cstheme="minorHAnsi"/>
                <w:sz w:val="18"/>
                <w:szCs w:val="18"/>
              </w:rPr>
            </w:pPr>
            <w:hyperlink r:id="rId28" w:history="1">
              <w:r w:rsidRPr="008E7C45">
                <w:rPr>
                  <w:rStyle w:val="Hypertextovprepojenie"/>
                  <w:rFonts w:cstheme="minorHAnsi"/>
                  <w:i/>
                  <w:color w:val="auto"/>
                  <w:sz w:val="18"/>
                  <w:szCs w:val="18"/>
                  <w:u w:val="none"/>
                </w:rPr>
                <w:t>https://www.portalvs.sk/regzam/detail/6791</w:t>
              </w:r>
            </w:hyperlink>
          </w:p>
          <w:p w14:paraId="4D5273A9" w14:textId="77777777" w:rsidR="00916BE4" w:rsidRPr="008E7C45" w:rsidRDefault="00916BE4" w:rsidP="00916BE4">
            <w:pPr>
              <w:rPr>
                <w:rFonts w:cstheme="minorHAnsi"/>
                <w:b/>
                <w:i/>
                <w:iCs/>
                <w:sz w:val="18"/>
                <w:szCs w:val="18"/>
              </w:rPr>
            </w:pPr>
          </w:p>
          <w:p w14:paraId="6F2BECBD" w14:textId="77777777" w:rsidR="00916BE4" w:rsidRPr="008E7C45" w:rsidRDefault="00916BE4" w:rsidP="00916BE4">
            <w:pPr>
              <w:spacing w:before="60"/>
              <w:rPr>
                <w:rFonts w:cstheme="minorHAnsi"/>
                <w:b/>
                <w:i/>
                <w:iCs/>
                <w:sz w:val="18"/>
                <w:szCs w:val="18"/>
              </w:rPr>
            </w:pPr>
            <w:r w:rsidRPr="008E7C45">
              <w:rPr>
                <w:rFonts w:cstheme="minorHAnsi"/>
                <w:b/>
                <w:i/>
                <w:sz w:val="18"/>
                <w:szCs w:val="18"/>
              </w:rPr>
              <w:t xml:space="preserve">Profilový predmet 5: </w:t>
            </w:r>
            <w:r w:rsidRPr="008E7C45">
              <w:rPr>
                <w:rFonts w:cstheme="minorHAnsi"/>
                <w:b/>
                <w:i/>
                <w:iCs/>
                <w:sz w:val="18"/>
                <w:szCs w:val="18"/>
              </w:rPr>
              <w:t>Aplikovaná štatistika</w:t>
            </w:r>
          </w:p>
          <w:p w14:paraId="03260068" w14:textId="77777777" w:rsidR="00916BE4" w:rsidRPr="008E7C45" w:rsidRDefault="00916BE4" w:rsidP="00916BE4">
            <w:pPr>
              <w:rPr>
                <w:rFonts w:cstheme="minorHAnsi"/>
                <w:b/>
                <w:i/>
                <w:sz w:val="18"/>
                <w:szCs w:val="18"/>
              </w:rPr>
            </w:pPr>
            <w:r w:rsidRPr="008E7C45">
              <w:rPr>
                <w:rFonts w:cstheme="minorHAnsi"/>
                <w:b/>
                <w:i/>
                <w:sz w:val="18"/>
                <w:szCs w:val="18"/>
              </w:rPr>
              <w:t>doc. PhDr. Petra Vašaničová, PhD.</w:t>
            </w:r>
          </w:p>
          <w:p w14:paraId="63EA3F11" w14:textId="77777777" w:rsidR="00916BE4" w:rsidRPr="008E7C45" w:rsidRDefault="00916BE4" w:rsidP="00916BE4">
            <w:pPr>
              <w:rPr>
                <w:rFonts w:cstheme="minorHAnsi"/>
                <w:i/>
                <w:sz w:val="18"/>
                <w:szCs w:val="18"/>
              </w:rPr>
            </w:pPr>
            <w:hyperlink r:id="rId29" w:history="1">
              <w:r w:rsidRPr="008E7C45">
                <w:rPr>
                  <w:rStyle w:val="Hypertextovprepojenie"/>
                  <w:rFonts w:cstheme="minorHAnsi"/>
                  <w:i/>
                  <w:color w:val="auto"/>
                  <w:sz w:val="18"/>
                  <w:szCs w:val="18"/>
                  <w:u w:val="none"/>
                </w:rPr>
                <w:t>petra.vasanicova@unipo.sk</w:t>
              </w:r>
            </w:hyperlink>
            <w:r w:rsidRPr="008E7C45">
              <w:rPr>
                <w:rStyle w:val="Hypertextovprepojenie"/>
                <w:rFonts w:cstheme="minorHAnsi"/>
                <w:i/>
                <w:color w:val="auto"/>
                <w:sz w:val="18"/>
                <w:szCs w:val="18"/>
                <w:u w:val="none"/>
              </w:rPr>
              <w:t>;</w:t>
            </w:r>
            <w:r w:rsidRPr="008E7C45">
              <w:rPr>
                <w:rFonts w:cstheme="minorHAnsi"/>
                <w:i/>
                <w:sz w:val="18"/>
                <w:szCs w:val="18"/>
              </w:rPr>
              <w:t xml:space="preserve"> </w:t>
            </w:r>
          </w:p>
          <w:p w14:paraId="6A1502DE" w14:textId="1AC51DB4" w:rsidR="00E47B47" w:rsidRPr="001D6996" w:rsidRDefault="00916BE4" w:rsidP="001D6996">
            <w:pPr>
              <w:rPr>
                <w:rFonts w:cstheme="minorHAnsi"/>
                <w:i/>
                <w:iCs/>
                <w:sz w:val="18"/>
                <w:szCs w:val="18"/>
              </w:rPr>
            </w:pPr>
            <w:hyperlink r:id="rId30" w:history="1">
              <w:r w:rsidRPr="008E7C45">
                <w:rPr>
                  <w:rStyle w:val="Hypertextovprepojenie"/>
                  <w:rFonts w:cstheme="minorHAnsi"/>
                  <w:i/>
                  <w:iCs/>
                  <w:color w:val="auto"/>
                  <w:sz w:val="18"/>
                  <w:szCs w:val="18"/>
                  <w:u w:val="none"/>
                </w:rPr>
                <w:t>https://www.portalvs.sk/regzam/detail/30728</w:t>
              </w:r>
            </w:hyperlink>
          </w:p>
        </w:tc>
      </w:tr>
    </w:tbl>
    <w:p w14:paraId="46E7338E" w14:textId="77777777" w:rsidR="001168C4" w:rsidRPr="002C3B4D"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Default="00874FE1" w:rsidP="0013108D">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tbl>
      <w:tblPr>
        <w:tblStyle w:val="Mriekatabuky"/>
        <w:tblW w:w="0" w:type="auto"/>
        <w:tblInd w:w="-147" w:type="dxa"/>
        <w:tblLook w:val="04A0" w:firstRow="1" w:lastRow="0" w:firstColumn="1" w:lastColumn="0" w:noHBand="0" w:noVBand="1"/>
      </w:tblPr>
      <w:tblGrid>
        <w:gridCol w:w="9207"/>
      </w:tblGrid>
      <w:tr w:rsidR="007C5ACB" w14:paraId="110355BF" w14:textId="77777777" w:rsidTr="00CF4515">
        <w:tc>
          <w:tcPr>
            <w:tcW w:w="9207" w:type="dxa"/>
          </w:tcPr>
          <w:p w14:paraId="4375709E" w14:textId="77777777" w:rsidR="007C5ACB" w:rsidRDefault="0014794E" w:rsidP="0014794E">
            <w:pPr>
              <w:autoSpaceDE w:val="0"/>
              <w:autoSpaceDN w:val="0"/>
              <w:adjustRightInd w:val="0"/>
              <w:spacing w:before="120" w:after="120"/>
              <w:rPr>
                <w:rFonts w:cstheme="minorHAnsi"/>
                <w:i/>
                <w:sz w:val="18"/>
                <w:szCs w:val="16"/>
              </w:rPr>
            </w:pPr>
            <w:r>
              <w:rPr>
                <w:rFonts w:cstheme="minorHAnsi"/>
                <w:sz w:val="18"/>
                <w:szCs w:val="16"/>
              </w:rPr>
              <w:t>VUPCH osôb zabezpečujúcich profilové predmety sú zverejnené na webovom sídle fakulty (</w:t>
            </w:r>
            <w:hyperlink r:id="rId31" w:history="1">
              <w:r w:rsidRPr="00B73D35">
                <w:rPr>
                  <w:rStyle w:val="Hypertextovprepojenie"/>
                  <w:rFonts w:cstheme="minorHAnsi"/>
                  <w:sz w:val="18"/>
                  <w:szCs w:val="16"/>
                </w:rPr>
                <w:t>https://www.unipo.sk/fakulta-manazmentu-ekonomiky-a-obchodu/vnutorny-system-kvality-a-akreditacia/sp/mgr/me/</w:t>
              </w:r>
            </w:hyperlink>
            <w:r>
              <w:rPr>
                <w:rFonts w:cstheme="minorHAnsi"/>
                <w:sz w:val="18"/>
                <w:szCs w:val="16"/>
              </w:rPr>
              <w:t xml:space="preserve">) a sú súčasťou spisu: priečinok s názvom </w:t>
            </w:r>
            <w:r w:rsidRPr="00D04EE7">
              <w:rPr>
                <w:rFonts w:cstheme="minorHAnsi"/>
                <w:i/>
                <w:sz w:val="18"/>
                <w:szCs w:val="16"/>
              </w:rPr>
              <w:t>VUPCH</w:t>
            </w:r>
            <w:r>
              <w:rPr>
                <w:rFonts w:cstheme="minorHAnsi"/>
                <w:i/>
                <w:sz w:val="18"/>
                <w:szCs w:val="16"/>
              </w:rPr>
              <w:t>.</w:t>
            </w:r>
          </w:p>
          <w:p w14:paraId="0B6E2376" w14:textId="77777777" w:rsidR="002E038D" w:rsidRPr="008E7C45" w:rsidRDefault="002E038D" w:rsidP="002E038D">
            <w:pPr>
              <w:pBdr>
                <w:top w:val="single" w:sz="4" w:space="1" w:color="auto"/>
                <w:left w:val="single" w:sz="4" w:space="4" w:color="auto"/>
                <w:bottom w:val="single" w:sz="4" w:space="1" w:color="auto"/>
                <w:right w:val="single" w:sz="4" w:space="4" w:color="auto"/>
              </w:pBdr>
              <w:rPr>
                <w:rFonts w:cstheme="minorHAnsi"/>
                <w:bCs/>
                <w:i/>
                <w:sz w:val="20"/>
                <w:szCs w:val="20"/>
              </w:rPr>
            </w:pPr>
            <w:r w:rsidRPr="008E7C45">
              <w:rPr>
                <w:rFonts w:cstheme="minorHAnsi"/>
                <w:b/>
                <w:i/>
                <w:sz w:val="20"/>
                <w:szCs w:val="20"/>
              </w:rPr>
              <w:t>OZSP</w:t>
            </w:r>
            <w:r w:rsidRPr="008E7C45">
              <w:rPr>
                <w:rFonts w:cstheme="minorHAnsi"/>
                <w:bCs/>
                <w:i/>
                <w:sz w:val="20"/>
                <w:szCs w:val="20"/>
              </w:rPr>
              <w:t xml:space="preserve">: prof. Ing. Róbert Štefko, </w:t>
            </w:r>
            <w:proofErr w:type="spellStart"/>
            <w:r w:rsidRPr="008E7C45">
              <w:rPr>
                <w:rFonts w:cstheme="minorHAnsi"/>
                <w:bCs/>
                <w:i/>
                <w:sz w:val="20"/>
                <w:szCs w:val="20"/>
              </w:rPr>
              <w:t>Ph.D</w:t>
            </w:r>
            <w:proofErr w:type="spellEnd"/>
            <w:r w:rsidRPr="008E7C45">
              <w:rPr>
                <w:rFonts w:cstheme="minorHAnsi"/>
                <w:bCs/>
                <w:i/>
                <w:sz w:val="20"/>
                <w:szCs w:val="20"/>
              </w:rPr>
              <w:t>.</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VUPCH_FMEO_Stefko</w:t>
            </w:r>
            <w:proofErr w:type="spellEnd"/>
            <w:r w:rsidRPr="008E7C45">
              <w:rPr>
                <w:rFonts w:cstheme="minorHAnsi"/>
                <w:b/>
                <w:i/>
                <w:iCs/>
                <w:sz w:val="20"/>
                <w:szCs w:val="20"/>
              </w:rPr>
              <w:t xml:space="preserve"> Robert</w:t>
            </w:r>
          </w:p>
          <w:p w14:paraId="1B5312FA" w14:textId="77777777" w:rsidR="002E038D" w:rsidRPr="008E7C45" w:rsidRDefault="002E038D" w:rsidP="002E038D">
            <w:pPr>
              <w:pBdr>
                <w:top w:val="single" w:sz="4" w:space="1" w:color="auto"/>
                <w:left w:val="single" w:sz="4" w:space="4" w:color="auto"/>
                <w:bottom w:val="single" w:sz="4" w:space="1" w:color="auto"/>
                <w:right w:val="single" w:sz="4" w:space="4" w:color="auto"/>
              </w:pBdr>
              <w:rPr>
                <w:rFonts w:cstheme="minorHAnsi"/>
                <w:b/>
                <w:i/>
                <w:iCs/>
                <w:sz w:val="20"/>
                <w:szCs w:val="20"/>
              </w:rPr>
            </w:pPr>
            <w:r w:rsidRPr="008E7C45">
              <w:rPr>
                <w:rFonts w:cstheme="minorHAnsi"/>
                <w:b/>
                <w:i/>
                <w:sz w:val="20"/>
                <w:szCs w:val="20"/>
              </w:rPr>
              <w:t>UZPP2</w:t>
            </w:r>
            <w:r w:rsidRPr="008E7C45">
              <w:rPr>
                <w:rFonts w:cstheme="minorHAnsi"/>
                <w:bCs/>
                <w:i/>
                <w:sz w:val="20"/>
                <w:szCs w:val="20"/>
              </w:rPr>
              <w:t>:</w:t>
            </w:r>
            <w:r w:rsidRPr="008E7C45">
              <w:rPr>
                <w:rFonts w:cstheme="minorHAnsi"/>
                <w:bCs/>
                <w:i/>
                <w:iCs/>
                <w:sz w:val="20"/>
                <w:szCs w:val="20"/>
              </w:rPr>
              <w:t xml:space="preserve"> doc. Mgr. Nella Svetozárovová,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VUPCH_FMEO_Svetozarovova</w:t>
            </w:r>
            <w:proofErr w:type="spellEnd"/>
            <w:r w:rsidRPr="008E7C45">
              <w:rPr>
                <w:rFonts w:cstheme="minorHAnsi"/>
                <w:b/>
                <w:i/>
                <w:iCs/>
                <w:sz w:val="20"/>
                <w:szCs w:val="20"/>
              </w:rPr>
              <w:t xml:space="preserve"> </w:t>
            </w:r>
            <w:proofErr w:type="spellStart"/>
            <w:r w:rsidRPr="008E7C45">
              <w:rPr>
                <w:rFonts w:cstheme="minorHAnsi"/>
                <w:b/>
                <w:i/>
                <w:iCs/>
                <w:sz w:val="20"/>
                <w:szCs w:val="20"/>
              </w:rPr>
              <w:t>Nella</w:t>
            </w:r>
            <w:proofErr w:type="spellEnd"/>
          </w:p>
          <w:p w14:paraId="5D0BC1A2" w14:textId="77777777" w:rsidR="002E038D" w:rsidRPr="008E7C45" w:rsidRDefault="002E038D" w:rsidP="002E038D">
            <w:pPr>
              <w:pBdr>
                <w:top w:val="single" w:sz="4" w:space="1" w:color="auto"/>
                <w:left w:val="single" w:sz="4" w:space="4" w:color="auto"/>
                <w:bottom w:val="single" w:sz="4" w:space="1" w:color="auto"/>
                <w:right w:val="single" w:sz="4" w:space="4" w:color="auto"/>
              </w:pBdr>
              <w:rPr>
                <w:rFonts w:cstheme="minorHAnsi"/>
                <w:bCs/>
                <w:i/>
                <w:sz w:val="20"/>
                <w:szCs w:val="20"/>
              </w:rPr>
            </w:pPr>
            <w:r w:rsidRPr="008E7C45">
              <w:rPr>
                <w:rFonts w:cstheme="minorHAnsi"/>
                <w:b/>
                <w:i/>
                <w:sz w:val="20"/>
                <w:szCs w:val="20"/>
              </w:rPr>
              <w:t>UZPP3</w:t>
            </w:r>
            <w:r w:rsidRPr="008E7C45">
              <w:rPr>
                <w:rFonts w:cstheme="minorHAnsi"/>
                <w:bCs/>
                <w:i/>
                <w:sz w:val="20"/>
                <w:szCs w:val="20"/>
              </w:rPr>
              <w:t>:</w:t>
            </w:r>
            <w:r w:rsidRPr="008E7C45">
              <w:rPr>
                <w:rFonts w:cstheme="minorHAnsi"/>
                <w:bCs/>
                <w:i/>
                <w:iCs/>
                <w:sz w:val="20"/>
                <w:szCs w:val="20"/>
              </w:rPr>
              <w:t xml:space="preserve"> doc. Ing. Alexandra </w:t>
            </w:r>
            <w:proofErr w:type="spellStart"/>
            <w:r w:rsidRPr="008E7C45">
              <w:rPr>
                <w:rFonts w:cstheme="minorHAnsi"/>
                <w:bCs/>
                <w:i/>
                <w:iCs/>
                <w:sz w:val="20"/>
                <w:szCs w:val="20"/>
              </w:rPr>
              <w:t>Chapčáková</w:t>
            </w:r>
            <w:proofErr w:type="spellEnd"/>
            <w:r w:rsidRPr="008E7C45">
              <w:rPr>
                <w:rFonts w:cstheme="minorHAnsi"/>
                <w:bCs/>
                <w:i/>
                <w:iCs/>
                <w:sz w:val="20"/>
                <w:szCs w:val="20"/>
              </w:rPr>
              <w:t>,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VUPCH_FMEO_Chapčáková</w:t>
            </w:r>
            <w:proofErr w:type="spellEnd"/>
            <w:r w:rsidRPr="008E7C45">
              <w:rPr>
                <w:rFonts w:cstheme="minorHAnsi"/>
                <w:b/>
                <w:i/>
                <w:iCs/>
                <w:sz w:val="20"/>
                <w:szCs w:val="20"/>
              </w:rPr>
              <w:t xml:space="preserve"> </w:t>
            </w:r>
            <w:proofErr w:type="spellStart"/>
            <w:r w:rsidRPr="008E7C45">
              <w:rPr>
                <w:rFonts w:cstheme="minorHAnsi"/>
                <w:b/>
                <w:i/>
                <w:iCs/>
                <w:sz w:val="20"/>
                <w:szCs w:val="20"/>
              </w:rPr>
              <w:t>Alkexandra</w:t>
            </w:r>
            <w:proofErr w:type="spellEnd"/>
          </w:p>
          <w:p w14:paraId="27104243" w14:textId="77777777" w:rsidR="002E038D" w:rsidRPr="008E7C45" w:rsidRDefault="002E038D" w:rsidP="002E038D">
            <w:pPr>
              <w:pBdr>
                <w:top w:val="single" w:sz="4" w:space="1" w:color="auto"/>
                <w:left w:val="single" w:sz="4" w:space="4" w:color="auto"/>
                <w:bottom w:val="single" w:sz="4" w:space="1" w:color="auto"/>
                <w:right w:val="single" w:sz="4" w:space="4" w:color="auto"/>
              </w:pBdr>
              <w:rPr>
                <w:rFonts w:cstheme="minorHAnsi"/>
                <w:b/>
                <w:i/>
                <w:sz w:val="20"/>
                <w:szCs w:val="20"/>
              </w:rPr>
            </w:pPr>
            <w:r w:rsidRPr="008E7C45">
              <w:rPr>
                <w:rFonts w:cstheme="minorHAnsi"/>
                <w:b/>
                <w:i/>
                <w:sz w:val="20"/>
                <w:szCs w:val="20"/>
              </w:rPr>
              <w:t>UZPP4</w:t>
            </w:r>
            <w:r w:rsidRPr="008E7C45">
              <w:rPr>
                <w:rFonts w:cstheme="minorHAnsi"/>
                <w:bCs/>
                <w:i/>
                <w:sz w:val="20"/>
                <w:szCs w:val="20"/>
              </w:rPr>
              <w:t xml:space="preserve">: doc. Ing. Sylvia Jenčová, PhD. </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w:t>
            </w:r>
            <w:r w:rsidRPr="008E7C45">
              <w:rPr>
                <w:rFonts w:cstheme="minorHAnsi"/>
                <w:b/>
                <w:i/>
                <w:sz w:val="20"/>
                <w:szCs w:val="20"/>
              </w:rPr>
              <w:t>_Jencova</w:t>
            </w:r>
            <w:proofErr w:type="spellEnd"/>
            <w:r w:rsidRPr="008E7C45">
              <w:rPr>
                <w:rFonts w:cstheme="minorHAnsi"/>
                <w:b/>
                <w:i/>
                <w:sz w:val="20"/>
                <w:szCs w:val="20"/>
              </w:rPr>
              <w:t xml:space="preserve"> Sylvia</w:t>
            </w:r>
          </w:p>
          <w:p w14:paraId="06875638" w14:textId="50A5D32A" w:rsidR="002E038D" w:rsidRPr="002E038D" w:rsidRDefault="002E038D" w:rsidP="002E038D">
            <w:pPr>
              <w:pBdr>
                <w:top w:val="single" w:sz="4" w:space="1" w:color="auto"/>
                <w:left w:val="single" w:sz="4" w:space="4" w:color="auto"/>
                <w:bottom w:val="single" w:sz="4" w:space="1" w:color="auto"/>
                <w:right w:val="single" w:sz="4" w:space="4" w:color="auto"/>
              </w:pBdr>
              <w:rPr>
                <w:rFonts w:cstheme="minorHAnsi"/>
                <w:b/>
                <w:i/>
                <w:iCs/>
                <w:sz w:val="20"/>
                <w:szCs w:val="20"/>
              </w:rPr>
            </w:pPr>
            <w:r w:rsidRPr="008E7C45">
              <w:rPr>
                <w:rFonts w:cstheme="minorHAnsi"/>
                <w:b/>
                <w:i/>
                <w:sz w:val="20"/>
                <w:szCs w:val="20"/>
              </w:rPr>
              <w:t>UZPP5</w:t>
            </w:r>
            <w:r w:rsidRPr="008E7C45">
              <w:rPr>
                <w:rFonts w:cstheme="minorHAnsi"/>
                <w:bCs/>
                <w:i/>
                <w:sz w:val="20"/>
                <w:szCs w:val="20"/>
              </w:rPr>
              <w:t>: doc. PhDr. Petra Vašaničová, CSc.</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VUPCH_FMEO_Vašaničová</w:t>
            </w:r>
            <w:proofErr w:type="spellEnd"/>
            <w:r w:rsidRPr="008E7C45">
              <w:rPr>
                <w:rFonts w:cstheme="minorHAnsi"/>
                <w:b/>
                <w:i/>
                <w:iCs/>
                <w:sz w:val="20"/>
                <w:szCs w:val="20"/>
              </w:rPr>
              <w:t xml:space="preserve"> Petra</w:t>
            </w:r>
          </w:p>
        </w:tc>
      </w:tr>
    </w:tbl>
    <w:p w14:paraId="1DC0E074" w14:textId="77777777" w:rsidR="007D25C9" w:rsidRPr="002C3B4D" w:rsidRDefault="007D25C9" w:rsidP="007D25C9">
      <w:pPr>
        <w:pStyle w:val="Odsekzoznamu"/>
        <w:autoSpaceDE w:val="0"/>
        <w:autoSpaceDN w:val="0"/>
        <w:adjustRightInd w:val="0"/>
        <w:spacing w:after="0" w:line="240" w:lineRule="auto"/>
        <w:ind w:left="360"/>
        <w:rPr>
          <w:rFonts w:cstheme="minorHAnsi"/>
          <w:sz w:val="16"/>
          <w:szCs w:val="16"/>
        </w:rPr>
      </w:pPr>
    </w:p>
    <w:p w14:paraId="62B742A8" w14:textId="376BF62D" w:rsidR="00A537D3" w:rsidRDefault="00A537D3" w:rsidP="0013108D">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tbl>
      <w:tblPr>
        <w:tblStyle w:val="Mriekatabuky"/>
        <w:tblW w:w="0" w:type="auto"/>
        <w:tblInd w:w="-147" w:type="dxa"/>
        <w:tblLook w:val="04A0" w:firstRow="1" w:lastRow="0" w:firstColumn="1" w:lastColumn="0" w:noHBand="0" w:noVBand="1"/>
      </w:tblPr>
      <w:tblGrid>
        <w:gridCol w:w="9207"/>
      </w:tblGrid>
      <w:tr w:rsidR="007C5ACB" w14:paraId="755D543B" w14:textId="77777777" w:rsidTr="00CF4515">
        <w:tc>
          <w:tcPr>
            <w:tcW w:w="9207" w:type="dxa"/>
          </w:tcPr>
          <w:p w14:paraId="3E9BAD8A" w14:textId="6C5915C5" w:rsidR="007C5ACB" w:rsidRPr="00C13433" w:rsidRDefault="00EF363F" w:rsidP="00464E31">
            <w:pPr>
              <w:autoSpaceDE w:val="0"/>
              <w:autoSpaceDN w:val="0"/>
              <w:adjustRightInd w:val="0"/>
              <w:spacing w:before="120" w:after="120"/>
              <w:rPr>
                <w:rFonts w:cstheme="minorHAnsi"/>
                <w:sz w:val="18"/>
                <w:szCs w:val="16"/>
              </w:rPr>
            </w:pPr>
            <w:r w:rsidRPr="00EF363F">
              <w:rPr>
                <w:rFonts w:cstheme="minorHAnsi"/>
                <w:sz w:val="18"/>
                <w:szCs w:val="16"/>
              </w:rPr>
              <w:t>Zoznam učiteľov študijného programu s priradením k predmetu a prepojením na centrálny register zamestnancov vysokých škôl</w:t>
            </w:r>
            <w:r w:rsidR="00E44232">
              <w:rPr>
                <w:rFonts w:cstheme="minorHAnsi"/>
                <w:sz w:val="18"/>
                <w:szCs w:val="16"/>
              </w:rPr>
              <w:t>:</w:t>
            </w:r>
          </w:p>
        </w:tc>
      </w:tr>
    </w:tbl>
    <w:p w14:paraId="43CFF6C9" w14:textId="010C5AA3" w:rsidR="007D25C9" w:rsidRDefault="007D25C9" w:rsidP="007D25C9">
      <w:pPr>
        <w:autoSpaceDE w:val="0"/>
        <w:autoSpaceDN w:val="0"/>
        <w:adjustRightInd w:val="0"/>
        <w:spacing w:after="0" w:line="240" w:lineRule="auto"/>
        <w:rPr>
          <w:rFonts w:cstheme="minorHAnsi"/>
          <w:sz w:val="16"/>
          <w:szCs w:val="16"/>
        </w:rPr>
      </w:pPr>
    </w:p>
    <w:p w14:paraId="46609844" w14:textId="77777777" w:rsidR="00E44232" w:rsidRDefault="00E44232" w:rsidP="007D25C9">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E44232" w:rsidRPr="00C129BD" w14:paraId="746F82F2" w14:textId="77777777" w:rsidTr="00465D3C">
        <w:trPr>
          <w:trHeight w:val="251"/>
        </w:trPr>
        <w:tc>
          <w:tcPr>
            <w:tcW w:w="1290" w:type="pct"/>
            <w:noWrap/>
            <w:vAlign w:val="center"/>
            <w:hideMark/>
          </w:tcPr>
          <w:p w14:paraId="5FFCE235" w14:textId="77777777" w:rsidR="00E44232" w:rsidRPr="00C129BD" w:rsidRDefault="00E44232" w:rsidP="00465D3C">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Meno a priezvisko</w:t>
            </w:r>
          </w:p>
        </w:tc>
        <w:tc>
          <w:tcPr>
            <w:tcW w:w="1668" w:type="pct"/>
            <w:vAlign w:val="center"/>
          </w:tcPr>
          <w:p w14:paraId="037F07CA" w14:textId="77777777" w:rsidR="00E44232" w:rsidRPr="00C129BD" w:rsidRDefault="00E44232" w:rsidP="00465D3C">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Predmet</w:t>
            </w:r>
          </w:p>
        </w:tc>
        <w:tc>
          <w:tcPr>
            <w:tcW w:w="984" w:type="pct"/>
            <w:vAlign w:val="center"/>
            <w:hideMark/>
          </w:tcPr>
          <w:p w14:paraId="3B5A7F83" w14:textId="77777777" w:rsidR="00E44232" w:rsidRPr="00C129BD" w:rsidRDefault="00E44232" w:rsidP="00465D3C">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Portál VS</w:t>
            </w:r>
          </w:p>
        </w:tc>
        <w:tc>
          <w:tcPr>
            <w:tcW w:w="1058" w:type="pct"/>
            <w:vAlign w:val="center"/>
            <w:hideMark/>
          </w:tcPr>
          <w:p w14:paraId="19DAA819" w14:textId="77777777" w:rsidR="00E44232" w:rsidRPr="00C129BD" w:rsidRDefault="00E44232" w:rsidP="00465D3C">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Kontakt</w:t>
            </w:r>
          </w:p>
        </w:tc>
      </w:tr>
      <w:tr w:rsidR="00E44232" w:rsidRPr="00C129BD" w14:paraId="445FBF35" w14:textId="77777777" w:rsidTr="00465D3C">
        <w:trPr>
          <w:trHeight w:val="227"/>
        </w:trPr>
        <w:tc>
          <w:tcPr>
            <w:tcW w:w="1290" w:type="pct"/>
            <w:noWrap/>
            <w:vAlign w:val="center"/>
            <w:hideMark/>
          </w:tcPr>
          <w:p w14:paraId="74FF8322" w14:textId="77777777" w:rsidR="00E44232" w:rsidRPr="00C129BD" w:rsidRDefault="00E44232" w:rsidP="00465D3C">
            <w:pPr>
              <w:autoSpaceDE w:val="0"/>
              <w:autoSpaceDN w:val="0"/>
              <w:adjustRightInd w:val="0"/>
              <w:spacing w:after="0" w:line="240" w:lineRule="auto"/>
              <w:rPr>
                <w:rFonts w:cstheme="minorHAnsi"/>
                <w:i/>
                <w:iCs/>
                <w:sz w:val="16"/>
                <w:szCs w:val="16"/>
              </w:rPr>
            </w:pPr>
            <w:bookmarkStart w:id="2" w:name="_Hlk94263315"/>
            <w:r w:rsidRPr="00C129BD">
              <w:rPr>
                <w:rFonts w:cstheme="minorHAnsi"/>
                <w:i/>
                <w:iCs/>
                <w:sz w:val="16"/>
                <w:szCs w:val="16"/>
              </w:rPr>
              <w:t xml:space="preserve">prof. Ing. Róbert Štefko, </w:t>
            </w:r>
            <w:proofErr w:type="spellStart"/>
            <w:r w:rsidRPr="00C129BD">
              <w:rPr>
                <w:rFonts w:cstheme="minorHAnsi"/>
                <w:i/>
                <w:iCs/>
                <w:sz w:val="16"/>
                <w:szCs w:val="16"/>
              </w:rPr>
              <w:t>Ph.D</w:t>
            </w:r>
            <w:proofErr w:type="spellEnd"/>
            <w:r w:rsidRPr="00C129BD">
              <w:rPr>
                <w:rFonts w:cstheme="minorHAnsi"/>
                <w:i/>
                <w:iCs/>
                <w:sz w:val="16"/>
                <w:szCs w:val="16"/>
              </w:rPr>
              <w:t>.</w:t>
            </w:r>
          </w:p>
        </w:tc>
        <w:tc>
          <w:tcPr>
            <w:tcW w:w="1668" w:type="pct"/>
            <w:vAlign w:val="center"/>
          </w:tcPr>
          <w:p w14:paraId="0956AE0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w:t>
            </w:r>
          </w:p>
        </w:tc>
        <w:tc>
          <w:tcPr>
            <w:tcW w:w="984" w:type="pct"/>
            <w:noWrap/>
            <w:vAlign w:val="center"/>
            <w:hideMark/>
          </w:tcPr>
          <w:p w14:paraId="5D602EEB"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32" w:history="1">
              <w:r w:rsidRPr="00C129BD">
                <w:rPr>
                  <w:rStyle w:val="Hypertextovprepojenie"/>
                  <w:rFonts w:cstheme="minorHAnsi"/>
                  <w:i/>
                  <w:iCs/>
                  <w:color w:val="auto"/>
                  <w:sz w:val="16"/>
                  <w:szCs w:val="16"/>
                  <w:u w:val="none"/>
                </w:rPr>
                <w:t>https://www.portalvs.sk/regzam/detail/6444</w:t>
              </w:r>
            </w:hyperlink>
          </w:p>
        </w:tc>
        <w:tc>
          <w:tcPr>
            <w:tcW w:w="1058" w:type="pct"/>
            <w:noWrap/>
            <w:vAlign w:val="center"/>
            <w:hideMark/>
          </w:tcPr>
          <w:p w14:paraId="4DF4D36C" w14:textId="77777777" w:rsidR="00E44232" w:rsidRPr="00C129BD" w:rsidRDefault="00E44232" w:rsidP="00465D3C">
            <w:pPr>
              <w:autoSpaceDE w:val="0"/>
              <w:autoSpaceDN w:val="0"/>
              <w:adjustRightInd w:val="0"/>
              <w:spacing w:after="0" w:line="240" w:lineRule="auto"/>
              <w:rPr>
                <w:rFonts w:cstheme="minorHAnsi"/>
                <w:i/>
                <w:iCs/>
                <w:sz w:val="14"/>
                <w:szCs w:val="14"/>
              </w:rPr>
            </w:pPr>
            <w:hyperlink r:id="rId33" w:history="1">
              <w:r w:rsidRPr="00C129BD">
                <w:rPr>
                  <w:rStyle w:val="Hypertextovprepojenie"/>
                  <w:rFonts w:cstheme="minorHAnsi"/>
                  <w:i/>
                  <w:iCs/>
                  <w:color w:val="auto"/>
                  <w:sz w:val="14"/>
                  <w:szCs w:val="14"/>
                  <w:u w:val="none"/>
                </w:rPr>
                <w:t>robert.stefko@unipo.sk</w:t>
              </w:r>
            </w:hyperlink>
          </w:p>
        </w:tc>
      </w:tr>
      <w:tr w:rsidR="00E44232" w:rsidRPr="00C129BD" w14:paraId="0FDAB5B3" w14:textId="77777777" w:rsidTr="00465D3C">
        <w:trPr>
          <w:trHeight w:val="227"/>
        </w:trPr>
        <w:tc>
          <w:tcPr>
            <w:tcW w:w="1290" w:type="pct"/>
            <w:noWrap/>
            <w:vAlign w:val="center"/>
            <w:hideMark/>
          </w:tcPr>
          <w:p w14:paraId="2837407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Ing. Sylvia Jenčová, PhD.</w:t>
            </w:r>
          </w:p>
        </w:tc>
        <w:tc>
          <w:tcPr>
            <w:tcW w:w="1668" w:type="pct"/>
            <w:vAlign w:val="center"/>
          </w:tcPr>
          <w:p w14:paraId="6AB060B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 Techniky umelej inteligencie v manažmente, marketingu a financiách</w:t>
            </w:r>
          </w:p>
        </w:tc>
        <w:tc>
          <w:tcPr>
            <w:tcW w:w="984" w:type="pct"/>
            <w:noWrap/>
            <w:vAlign w:val="center"/>
            <w:hideMark/>
          </w:tcPr>
          <w:p w14:paraId="0B7ACCEF"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34" w:history="1">
              <w:r w:rsidRPr="00C129BD">
                <w:rPr>
                  <w:rStyle w:val="Hypertextovprepojenie"/>
                  <w:rFonts w:cstheme="minorHAnsi"/>
                  <w:i/>
                  <w:iCs/>
                  <w:color w:val="auto"/>
                  <w:sz w:val="16"/>
                  <w:szCs w:val="16"/>
                  <w:u w:val="none"/>
                </w:rPr>
                <w:t>https://www.portalvs.sk/regzam/detail/6791</w:t>
              </w:r>
            </w:hyperlink>
          </w:p>
        </w:tc>
        <w:tc>
          <w:tcPr>
            <w:tcW w:w="1058" w:type="pct"/>
            <w:noWrap/>
            <w:vAlign w:val="center"/>
            <w:hideMark/>
          </w:tcPr>
          <w:p w14:paraId="0114A3C0" w14:textId="77777777" w:rsidR="00E44232" w:rsidRPr="00C129BD" w:rsidRDefault="00E44232" w:rsidP="00465D3C">
            <w:pPr>
              <w:autoSpaceDE w:val="0"/>
              <w:autoSpaceDN w:val="0"/>
              <w:adjustRightInd w:val="0"/>
              <w:spacing w:after="0" w:line="240" w:lineRule="auto"/>
              <w:rPr>
                <w:rFonts w:cstheme="minorHAnsi"/>
                <w:i/>
                <w:iCs/>
                <w:sz w:val="14"/>
                <w:szCs w:val="14"/>
              </w:rPr>
            </w:pPr>
            <w:hyperlink r:id="rId35" w:history="1">
              <w:r w:rsidRPr="00C129BD">
                <w:rPr>
                  <w:rStyle w:val="Hypertextovprepojenie"/>
                  <w:rFonts w:cstheme="minorHAnsi"/>
                  <w:i/>
                  <w:iCs/>
                  <w:color w:val="auto"/>
                  <w:sz w:val="14"/>
                  <w:szCs w:val="14"/>
                  <w:u w:val="none"/>
                </w:rPr>
                <w:t>sylvia.jencova@unipo.sk</w:t>
              </w:r>
            </w:hyperlink>
          </w:p>
        </w:tc>
      </w:tr>
      <w:tr w:rsidR="00E44232" w:rsidRPr="00C129BD" w14:paraId="4DEFA90D" w14:textId="77777777" w:rsidTr="00465D3C">
        <w:trPr>
          <w:trHeight w:val="227"/>
        </w:trPr>
        <w:tc>
          <w:tcPr>
            <w:tcW w:w="1290" w:type="pct"/>
            <w:noWrap/>
            <w:vAlign w:val="center"/>
          </w:tcPr>
          <w:p w14:paraId="5479494D"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Mgr. Nella Svetozarovová, PhD.</w:t>
            </w:r>
          </w:p>
        </w:tc>
        <w:tc>
          <w:tcPr>
            <w:tcW w:w="1668" w:type="pct"/>
            <w:vAlign w:val="center"/>
          </w:tcPr>
          <w:p w14:paraId="4BFDF9E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Strategický manažment; Kvalita pracovného života a pracovné vzťahy</w:t>
            </w:r>
          </w:p>
        </w:tc>
        <w:tc>
          <w:tcPr>
            <w:tcW w:w="984" w:type="pct"/>
            <w:noWrap/>
            <w:vAlign w:val="center"/>
          </w:tcPr>
          <w:p w14:paraId="696A17A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https://www.portalvs.sk/regzam/detail/24771</w:t>
            </w:r>
          </w:p>
        </w:tc>
        <w:tc>
          <w:tcPr>
            <w:tcW w:w="1058" w:type="pct"/>
            <w:noWrap/>
            <w:vAlign w:val="center"/>
          </w:tcPr>
          <w:p w14:paraId="2619FC45" w14:textId="77777777" w:rsidR="00E44232" w:rsidRPr="00C129BD" w:rsidRDefault="00E44232" w:rsidP="00465D3C">
            <w:pPr>
              <w:autoSpaceDE w:val="0"/>
              <w:autoSpaceDN w:val="0"/>
              <w:adjustRightInd w:val="0"/>
              <w:spacing w:after="0" w:line="240" w:lineRule="auto"/>
              <w:rPr>
                <w:rFonts w:cstheme="minorHAnsi"/>
                <w:i/>
                <w:iCs/>
                <w:sz w:val="14"/>
                <w:szCs w:val="16"/>
              </w:rPr>
            </w:pPr>
            <w:r w:rsidRPr="00C129BD">
              <w:rPr>
                <w:rFonts w:cstheme="minorHAnsi"/>
                <w:i/>
                <w:iCs/>
                <w:sz w:val="14"/>
                <w:szCs w:val="16"/>
              </w:rPr>
              <w:t>nella.svetozarovova@unipo.sk</w:t>
            </w:r>
          </w:p>
        </w:tc>
      </w:tr>
      <w:tr w:rsidR="00E44232" w:rsidRPr="00C129BD" w14:paraId="6EDCF594" w14:textId="77777777" w:rsidTr="00465D3C">
        <w:trPr>
          <w:trHeight w:val="227"/>
        </w:trPr>
        <w:tc>
          <w:tcPr>
            <w:tcW w:w="1290" w:type="pct"/>
            <w:noWrap/>
            <w:vAlign w:val="center"/>
          </w:tcPr>
          <w:p w14:paraId="7E35243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prof. Ing. Peter Adamišin, PhD.</w:t>
            </w:r>
          </w:p>
        </w:tc>
        <w:tc>
          <w:tcPr>
            <w:tcW w:w="1668" w:type="pct"/>
            <w:vAlign w:val="center"/>
          </w:tcPr>
          <w:p w14:paraId="57BB8A0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Počítačová podpora riadenia environmentálnych projektov</w:t>
            </w:r>
          </w:p>
        </w:tc>
        <w:tc>
          <w:tcPr>
            <w:tcW w:w="984" w:type="pct"/>
            <w:noWrap/>
            <w:vAlign w:val="center"/>
          </w:tcPr>
          <w:p w14:paraId="50AA2666"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https://www.portalvs.sk/regzam/detail/6815</w:t>
            </w:r>
          </w:p>
        </w:tc>
        <w:tc>
          <w:tcPr>
            <w:tcW w:w="1058" w:type="pct"/>
            <w:noWrap/>
            <w:vAlign w:val="center"/>
          </w:tcPr>
          <w:p w14:paraId="2A8FEF52" w14:textId="77777777" w:rsidR="00E44232" w:rsidRPr="00C129BD" w:rsidRDefault="00E44232" w:rsidP="00465D3C">
            <w:pPr>
              <w:autoSpaceDE w:val="0"/>
              <w:autoSpaceDN w:val="0"/>
              <w:adjustRightInd w:val="0"/>
              <w:spacing w:after="0" w:line="240" w:lineRule="auto"/>
              <w:rPr>
                <w:rFonts w:cstheme="minorHAnsi"/>
                <w:i/>
                <w:iCs/>
                <w:sz w:val="14"/>
                <w:szCs w:val="14"/>
              </w:rPr>
            </w:pPr>
            <w:r w:rsidRPr="00C129BD">
              <w:rPr>
                <w:rFonts w:cstheme="minorHAnsi"/>
                <w:i/>
                <w:iCs/>
                <w:sz w:val="14"/>
                <w:szCs w:val="14"/>
              </w:rPr>
              <w:t>peter.adamisin@unipo.sk</w:t>
            </w:r>
          </w:p>
        </w:tc>
      </w:tr>
      <w:bookmarkEnd w:id="2"/>
      <w:tr w:rsidR="00E44232" w:rsidRPr="00C129BD" w14:paraId="51E0DB5D" w14:textId="77777777" w:rsidTr="00465D3C">
        <w:trPr>
          <w:trHeight w:val="290"/>
        </w:trPr>
        <w:tc>
          <w:tcPr>
            <w:tcW w:w="1290" w:type="pct"/>
            <w:noWrap/>
            <w:vAlign w:val="center"/>
            <w:hideMark/>
          </w:tcPr>
          <w:p w14:paraId="2DC611F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Emília </w:t>
            </w:r>
            <w:proofErr w:type="spellStart"/>
            <w:r w:rsidRPr="00C129BD">
              <w:rPr>
                <w:rFonts w:cstheme="minorHAnsi"/>
                <w:i/>
                <w:iCs/>
                <w:sz w:val="16"/>
                <w:szCs w:val="16"/>
              </w:rPr>
              <w:t>Huttmanová</w:t>
            </w:r>
            <w:proofErr w:type="spellEnd"/>
            <w:r w:rsidRPr="00C129BD">
              <w:rPr>
                <w:rFonts w:cstheme="minorHAnsi"/>
                <w:i/>
                <w:iCs/>
                <w:sz w:val="16"/>
                <w:szCs w:val="16"/>
              </w:rPr>
              <w:t>, PhD.</w:t>
            </w:r>
          </w:p>
        </w:tc>
        <w:tc>
          <w:tcPr>
            <w:tcW w:w="1668" w:type="pct"/>
            <w:vAlign w:val="center"/>
          </w:tcPr>
          <w:p w14:paraId="22AC43D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Hospodárska politika</w:t>
            </w:r>
          </w:p>
        </w:tc>
        <w:tc>
          <w:tcPr>
            <w:tcW w:w="984" w:type="pct"/>
            <w:noWrap/>
            <w:vAlign w:val="center"/>
            <w:hideMark/>
          </w:tcPr>
          <w:p w14:paraId="45B271E8"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36" w:history="1">
              <w:r w:rsidRPr="00C129BD">
                <w:rPr>
                  <w:rStyle w:val="Hypertextovprepojenie"/>
                  <w:rFonts w:cstheme="minorHAnsi"/>
                  <w:i/>
                  <w:iCs/>
                  <w:color w:val="auto"/>
                  <w:sz w:val="16"/>
                  <w:szCs w:val="16"/>
                  <w:u w:val="none"/>
                </w:rPr>
                <w:t>https://www.portalvs.sk/regzam/detail/6827</w:t>
              </w:r>
            </w:hyperlink>
          </w:p>
        </w:tc>
        <w:tc>
          <w:tcPr>
            <w:tcW w:w="1058" w:type="pct"/>
            <w:noWrap/>
            <w:vAlign w:val="center"/>
            <w:hideMark/>
          </w:tcPr>
          <w:p w14:paraId="69C8A7F9" w14:textId="77777777" w:rsidR="00E44232" w:rsidRPr="00C129BD" w:rsidRDefault="00E44232" w:rsidP="00465D3C">
            <w:pPr>
              <w:autoSpaceDE w:val="0"/>
              <w:autoSpaceDN w:val="0"/>
              <w:adjustRightInd w:val="0"/>
              <w:spacing w:after="0" w:line="240" w:lineRule="auto"/>
              <w:ind w:left="-395" w:firstLine="395"/>
              <w:rPr>
                <w:rFonts w:cstheme="minorHAnsi"/>
                <w:i/>
                <w:iCs/>
                <w:sz w:val="14"/>
                <w:szCs w:val="14"/>
              </w:rPr>
            </w:pPr>
            <w:hyperlink r:id="rId37" w:history="1">
              <w:r w:rsidRPr="00C129BD">
                <w:rPr>
                  <w:rStyle w:val="Hypertextovprepojenie"/>
                  <w:rFonts w:cstheme="minorHAnsi"/>
                  <w:i/>
                  <w:iCs/>
                  <w:color w:val="auto"/>
                  <w:sz w:val="14"/>
                  <w:szCs w:val="14"/>
                  <w:u w:val="none"/>
                </w:rPr>
                <w:t>emilia.huttmanova@unipo.sk</w:t>
              </w:r>
            </w:hyperlink>
          </w:p>
        </w:tc>
      </w:tr>
      <w:tr w:rsidR="00E44232" w:rsidRPr="00C129BD" w14:paraId="752867C8" w14:textId="77777777" w:rsidTr="00465D3C">
        <w:trPr>
          <w:trHeight w:val="290"/>
        </w:trPr>
        <w:tc>
          <w:tcPr>
            <w:tcW w:w="1290" w:type="pct"/>
            <w:noWrap/>
            <w:vAlign w:val="center"/>
            <w:hideMark/>
          </w:tcPr>
          <w:p w14:paraId="3A4C6BC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Beáta </w:t>
            </w:r>
            <w:proofErr w:type="spellStart"/>
            <w:r w:rsidRPr="00C129BD">
              <w:rPr>
                <w:rFonts w:cstheme="minorHAnsi"/>
                <w:i/>
                <w:iCs/>
                <w:sz w:val="16"/>
                <w:szCs w:val="16"/>
              </w:rPr>
              <w:t>Šofranková</w:t>
            </w:r>
            <w:proofErr w:type="spellEnd"/>
            <w:r w:rsidRPr="00C129BD">
              <w:rPr>
                <w:rFonts w:cstheme="minorHAnsi"/>
                <w:i/>
                <w:iCs/>
                <w:sz w:val="16"/>
                <w:szCs w:val="16"/>
              </w:rPr>
              <w:t>, PhD.</w:t>
            </w:r>
          </w:p>
        </w:tc>
        <w:tc>
          <w:tcPr>
            <w:tcW w:w="1668" w:type="pct"/>
            <w:vAlign w:val="center"/>
          </w:tcPr>
          <w:p w14:paraId="20D0A2B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hideMark/>
          </w:tcPr>
          <w:p w14:paraId="7EFE2681"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38" w:history="1">
              <w:r w:rsidRPr="00C129BD">
                <w:rPr>
                  <w:rStyle w:val="Hypertextovprepojenie"/>
                  <w:rFonts w:cstheme="minorHAnsi"/>
                  <w:i/>
                  <w:iCs/>
                  <w:color w:val="auto"/>
                  <w:sz w:val="16"/>
                  <w:szCs w:val="16"/>
                  <w:u w:val="none"/>
                </w:rPr>
                <w:t>https://www.portalvs.sk/regzam/detail/14588</w:t>
              </w:r>
            </w:hyperlink>
          </w:p>
        </w:tc>
        <w:tc>
          <w:tcPr>
            <w:tcW w:w="1058" w:type="pct"/>
            <w:noWrap/>
            <w:vAlign w:val="center"/>
            <w:hideMark/>
          </w:tcPr>
          <w:p w14:paraId="77182AA1" w14:textId="77777777" w:rsidR="00E44232" w:rsidRPr="00C129BD" w:rsidRDefault="00E44232" w:rsidP="00465D3C">
            <w:pPr>
              <w:autoSpaceDE w:val="0"/>
              <w:autoSpaceDN w:val="0"/>
              <w:adjustRightInd w:val="0"/>
              <w:spacing w:after="0" w:line="240" w:lineRule="auto"/>
              <w:ind w:left="-395" w:firstLine="395"/>
              <w:jc w:val="both"/>
              <w:rPr>
                <w:rFonts w:cstheme="minorHAnsi"/>
                <w:i/>
                <w:iCs/>
                <w:color w:val="000000" w:themeColor="text1"/>
                <w:sz w:val="14"/>
                <w:szCs w:val="14"/>
              </w:rPr>
            </w:pPr>
            <w:hyperlink r:id="rId39" w:history="1">
              <w:r w:rsidRPr="00C129BD">
                <w:rPr>
                  <w:rStyle w:val="Hypertextovprepojenie"/>
                  <w:rFonts w:cstheme="minorHAnsi"/>
                  <w:i/>
                  <w:iCs/>
                  <w:color w:val="000000" w:themeColor="text1"/>
                  <w:sz w:val="14"/>
                  <w:szCs w:val="14"/>
                  <w:u w:val="none"/>
                </w:rPr>
                <w:t>beata.sofrankova@unipo.sk</w:t>
              </w:r>
            </w:hyperlink>
          </w:p>
        </w:tc>
      </w:tr>
      <w:tr w:rsidR="00E44232" w:rsidRPr="00C129BD" w14:paraId="469E3C14" w14:textId="77777777" w:rsidTr="00465D3C">
        <w:trPr>
          <w:trHeight w:val="290"/>
        </w:trPr>
        <w:tc>
          <w:tcPr>
            <w:tcW w:w="1290" w:type="pct"/>
            <w:noWrap/>
            <w:vAlign w:val="center"/>
            <w:hideMark/>
          </w:tcPr>
          <w:p w14:paraId="2A22694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Jarmila Horváthová, CSc.</w:t>
            </w:r>
          </w:p>
        </w:tc>
        <w:tc>
          <w:tcPr>
            <w:tcW w:w="1668" w:type="pct"/>
            <w:vAlign w:val="center"/>
          </w:tcPr>
          <w:p w14:paraId="052CB75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Manažment výkonnosti; Manažérske rozhodovanie v obchode</w:t>
            </w:r>
          </w:p>
        </w:tc>
        <w:tc>
          <w:tcPr>
            <w:tcW w:w="984" w:type="pct"/>
            <w:noWrap/>
            <w:vAlign w:val="center"/>
            <w:hideMark/>
          </w:tcPr>
          <w:p w14:paraId="1F83089C"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0" w:history="1">
              <w:r w:rsidRPr="00C129BD">
                <w:rPr>
                  <w:rStyle w:val="Hypertextovprepojenie"/>
                  <w:rFonts w:cstheme="minorHAnsi"/>
                  <w:i/>
                  <w:iCs/>
                  <w:color w:val="auto"/>
                  <w:sz w:val="16"/>
                  <w:szCs w:val="16"/>
                  <w:u w:val="none"/>
                </w:rPr>
                <w:t>https://www.portalvs.sk/regzam/detail/6258</w:t>
              </w:r>
            </w:hyperlink>
          </w:p>
        </w:tc>
        <w:tc>
          <w:tcPr>
            <w:tcW w:w="1058" w:type="pct"/>
            <w:noWrap/>
            <w:vAlign w:val="center"/>
            <w:hideMark/>
          </w:tcPr>
          <w:p w14:paraId="00EE0764" w14:textId="77777777" w:rsidR="00E44232" w:rsidRPr="00C129BD" w:rsidRDefault="00E44232" w:rsidP="00465D3C">
            <w:pPr>
              <w:autoSpaceDE w:val="0"/>
              <w:autoSpaceDN w:val="0"/>
              <w:adjustRightInd w:val="0"/>
              <w:spacing w:after="0" w:line="240" w:lineRule="auto"/>
              <w:ind w:left="-395" w:firstLine="395"/>
              <w:jc w:val="both"/>
              <w:rPr>
                <w:rFonts w:cstheme="minorHAnsi"/>
                <w:i/>
                <w:iCs/>
                <w:sz w:val="14"/>
                <w:szCs w:val="14"/>
              </w:rPr>
            </w:pPr>
            <w:hyperlink r:id="rId41" w:history="1">
              <w:r w:rsidRPr="00C129BD">
                <w:rPr>
                  <w:rStyle w:val="Hypertextovprepojenie"/>
                  <w:rFonts w:cstheme="minorHAnsi"/>
                  <w:i/>
                  <w:iCs/>
                  <w:color w:val="auto"/>
                  <w:sz w:val="14"/>
                  <w:szCs w:val="14"/>
                  <w:u w:val="none"/>
                </w:rPr>
                <w:t>jarmila.horvathova@unipo.sk</w:t>
              </w:r>
            </w:hyperlink>
          </w:p>
        </w:tc>
      </w:tr>
      <w:tr w:rsidR="00E44232" w:rsidRPr="00C129BD" w14:paraId="7E720E25" w14:textId="77777777" w:rsidTr="00465D3C">
        <w:trPr>
          <w:trHeight w:val="290"/>
        </w:trPr>
        <w:tc>
          <w:tcPr>
            <w:tcW w:w="1290" w:type="pct"/>
            <w:noWrap/>
            <w:vAlign w:val="center"/>
            <w:hideMark/>
          </w:tcPr>
          <w:p w14:paraId="3F73A050"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Alexandra </w:t>
            </w:r>
            <w:proofErr w:type="spellStart"/>
            <w:r w:rsidRPr="00C129BD">
              <w:rPr>
                <w:rFonts w:cstheme="minorHAnsi"/>
                <w:i/>
                <w:iCs/>
                <w:sz w:val="16"/>
                <w:szCs w:val="16"/>
              </w:rPr>
              <w:t>Chapčáková</w:t>
            </w:r>
            <w:proofErr w:type="spellEnd"/>
            <w:r w:rsidRPr="00C129BD">
              <w:rPr>
                <w:rFonts w:cstheme="minorHAnsi"/>
                <w:i/>
                <w:iCs/>
                <w:sz w:val="16"/>
                <w:szCs w:val="16"/>
              </w:rPr>
              <w:t>, PhD.</w:t>
            </w:r>
          </w:p>
        </w:tc>
        <w:tc>
          <w:tcPr>
            <w:tcW w:w="1668" w:type="pct"/>
            <w:vAlign w:val="center"/>
          </w:tcPr>
          <w:p w14:paraId="51D9E23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2EC87149"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2" w:history="1">
              <w:r w:rsidRPr="00C129BD">
                <w:rPr>
                  <w:rStyle w:val="Hypertextovprepojenie"/>
                  <w:rFonts w:cstheme="minorHAnsi"/>
                  <w:i/>
                  <w:iCs/>
                  <w:color w:val="auto"/>
                  <w:sz w:val="16"/>
                  <w:szCs w:val="16"/>
                  <w:u w:val="none"/>
                </w:rPr>
                <w:t>https://www.portalvs.sk/regzam/detail/6463</w:t>
              </w:r>
            </w:hyperlink>
          </w:p>
        </w:tc>
        <w:tc>
          <w:tcPr>
            <w:tcW w:w="1058" w:type="pct"/>
            <w:noWrap/>
            <w:vAlign w:val="center"/>
            <w:hideMark/>
          </w:tcPr>
          <w:p w14:paraId="5AAEC96C" w14:textId="77777777" w:rsidR="00E44232" w:rsidRPr="00C129BD" w:rsidRDefault="00E44232" w:rsidP="00465D3C">
            <w:pPr>
              <w:autoSpaceDE w:val="0"/>
              <w:autoSpaceDN w:val="0"/>
              <w:adjustRightInd w:val="0"/>
              <w:spacing w:after="0" w:line="240" w:lineRule="auto"/>
              <w:ind w:left="-395" w:firstLine="395"/>
              <w:jc w:val="both"/>
              <w:rPr>
                <w:rFonts w:cstheme="minorHAnsi"/>
                <w:i/>
                <w:iCs/>
                <w:sz w:val="14"/>
                <w:szCs w:val="14"/>
              </w:rPr>
            </w:pPr>
            <w:hyperlink r:id="rId43" w:history="1">
              <w:r w:rsidRPr="00C129BD">
                <w:rPr>
                  <w:rStyle w:val="Hypertextovprepojenie"/>
                  <w:rFonts w:cstheme="minorHAnsi"/>
                  <w:i/>
                  <w:iCs/>
                  <w:color w:val="auto"/>
                  <w:sz w:val="14"/>
                  <w:szCs w:val="14"/>
                  <w:u w:val="none"/>
                </w:rPr>
                <w:t xml:space="preserve">alexandra.chapcakova@unipo.sk  </w:t>
              </w:r>
            </w:hyperlink>
          </w:p>
        </w:tc>
      </w:tr>
      <w:tr w:rsidR="00E44232" w:rsidRPr="00C129BD" w14:paraId="4D2BED98" w14:textId="77777777" w:rsidTr="00465D3C">
        <w:trPr>
          <w:trHeight w:val="290"/>
        </w:trPr>
        <w:tc>
          <w:tcPr>
            <w:tcW w:w="1290" w:type="pct"/>
            <w:noWrap/>
            <w:vAlign w:val="center"/>
          </w:tcPr>
          <w:p w14:paraId="7895A07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Elena </w:t>
            </w:r>
            <w:proofErr w:type="spellStart"/>
            <w:r w:rsidRPr="00C129BD">
              <w:rPr>
                <w:rFonts w:cstheme="minorHAnsi"/>
                <w:i/>
                <w:iCs/>
                <w:sz w:val="16"/>
                <w:szCs w:val="16"/>
              </w:rPr>
              <w:t>Širá</w:t>
            </w:r>
            <w:proofErr w:type="spellEnd"/>
            <w:r w:rsidRPr="00C129BD">
              <w:rPr>
                <w:rFonts w:cstheme="minorHAnsi"/>
                <w:i/>
                <w:iCs/>
                <w:sz w:val="16"/>
                <w:szCs w:val="16"/>
              </w:rPr>
              <w:t>, PhD.</w:t>
            </w:r>
          </w:p>
        </w:tc>
        <w:tc>
          <w:tcPr>
            <w:tcW w:w="1668" w:type="pct"/>
            <w:vAlign w:val="center"/>
          </w:tcPr>
          <w:p w14:paraId="1F390AC2"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tcPr>
          <w:p w14:paraId="6A5E8A1E"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https://www.portalvs.sk/regzam/detail/6456</w:t>
            </w:r>
          </w:p>
        </w:tc>
        <w:tc>
          <w:tcPr>
            <w:tcW w:w="1058" w:type="pct"/>
            <w:noWrap/>
            <w:vAlign w:val="center"/>
          </w:tcPr>
          <w:p w14:paraId="47E59257" w14:textId="77777777" w:rsidR="00E44232" w:rsidRPr="00C129BD" w:rsidRDefault="00E44232" w:rsidP="00465D3C">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elena.sira@unipo.sk</w:t>
            </w:r>
          </w:p>
        </w:tc>
      </w:tr>
      <w:tr w:rsidR="00E44232" w:rsidRPr="00C129BD" w14:paraId="77AF055A" w14:textId="77777777" w:rsidTr="00465D3C">
        <w:trPr>
          <w:trHeight w:val="290"/>
        </w:trPr>
        <w:tc>
          <w:tcPr>
            <w:tcW w:w="1290" w:type="pct"/>
            <w:noWrap/>
            <w:vAlign w:val="center"/>
          </w:tcPr>
          <w:p w14:paraId="2946BFD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Ing. Stanislav Letkovský, PhD.</w:t>
            </w:r>
          </w:p>
        </w:tc>
        <w:tc>
          <w:tcPr>
            <w:tcW w:w="1668" w:type="pct"/>
            <w:vAlign w:val="center"/>
          </w:tcPr>
          <w:p w14:paraId="1A39F92A"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tcPr>
          <w:p w14:paraId="3D188F3C"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https://www.portalvs.sk/regzam/detail/81405</w:t>
            </w:r>
          </w:p>
        </w:tc>
        <w:tc>
          <w:tcPr>
            <w:tcW w:w="1058" w:type="pct"/>
            <w:noWrap/>
            <w:vAlign w:val="center"/>
          </w:tcPr>
          <w:p w14:paraId="723BB581" w14:textId="77777777" w:rsidR="00E44232" w:rsidRPr="00C129BD" w:rsidRDefault="00E44232" w:rsidP="00465D3C">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stanislav.letkovsky@unipo.sk</w:t>
            </w:r>
          </w:p>
        </w:tc>
      </w:tr>
      <w:tr w:rsidR="00E44232" w:rsidRPr="00C129BD" w14:paraId="016DE6D0" w14:textId="77777777" w:rsidTr="00465D3C">
        <w:trPr>
          <w:trHeight w:val="290"/>
        </w:trPr>
        <w:tc>
          <w:tcPr>
            <w:tcW w:w="1290" w:type="pct"/>
            <w:noWrap/>
            <w:vAlign w:val="center"/>
            <w:hideMark/>
          </w:tcPr>
          <w:p w14:paraId="106D58B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Miroslav </w:t>
            </w:r>
            <w:proofErr w:type="spellStart"/>
            <w:r w:rsidRPr="00C129BD">
              <w:rPr>
                <w:rFonts w:cstheme="minorHAnsi"/>
                <w:i/>
                <w:iCs/>
                <w:sz w:val="16"/>
                <w:szCs w:val="16"/>
              </w:rPr>
              <w:t>Gombár</w:t>
            </w:r>
            <w:proofErr w:type="spellEnd"/>
            <w:r w:rsidRPr="00C129BD">
              <w:rPr>
                <w:rFonts w:cstheme="minorHAnsi"/>
                <w:i/>
                <w:iCs/>
                <w:sz w:val="16"/>
                <w:szCs w:val="16"/>
              </w:rPr>
              <w:t>, PhD.</w:t>
            </w:r>
          </w:p>
        </w:tc>
        <w:tc>
          <w:tcPr>
            <w:tcW w:w="1668" w:type="pct"/>
            <w:vAlign w:val="center"/>
          </w:tcPr>
          <w:p w14:paraId="4DF02FA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Operačný manažment a logistika; Simulácie procesov; </w:t>
            </w:r>
            <w:r w:rsidRPr="00D16C2E">
              <w:rPr>
                <w:rFonts w:cstheme="minorHAnsi"/>
                <w:i/>
                <w:iCs/>
                <w:sz w:val="16"/>
                <w:szCs w:val="16"/>
                <w:u w:val="single"/>
              </w:rPr>
              <w:t>Inteligentné</w:t>
            </w:r>
            <w:r w:rsidRPr="00C129BD">
              <w:rPr>
                <w:rFonts w:cstheme="minorHAnsi"/>
                <w:i/>
                <w:iCs/>
                <w:sz w:val="16"/>
                <w:szCs w:val="16"/>
              </w:rPr>
              <w:t xml:space="preserve"> inovácie v priemysle; Digitalizácia produkčných systémov a využitie IOT</w:t>
            </w:r>
          </w:p>
        </w:tc>
        <w:tc>
          <w:tcPr>
            <w:tcW w:w="984" w:type="pct"/>
            <w:noWrap/>
            <w:vAlign w:val="center"/>
            <w:hideMark/>
          </w:tcPr>
          <w:p w14:paraId="1261F497"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4" w:history="1">
              <w:r w:rsidRPr="00C129BD">
                <w:rPr>
                  <w:rStyle w:val="Hypertextovprepojenie"/>
                  <w:rFonts w:cstheme="minorHAnsi"/>
                  <w:i/>
                  <w:iCs/>
                  <w:color w:val="auto"/>
                  <w:sz w:val="16"/>
                  <w:szCs w:val="16"/>
                  <w:u w:val="none"/>
                </w:rPr>
                <w:t>https://www.portalvs.sk/regzam/detail/2896</w:t>
              </w:r>
            </w:hyperlink>
          </w:p>
        </w:tc>
        <w:tc>
          <w:tcPr>
            <w:tcW w:w="1058" w:type="pct"/>
            <w:noWrap/>
            <w:vAlign w:val="center"/>
            <w:hideMark/>
          </w:tcPr>
          <w:p w14:paraId="52F0F82E" w14:textId="77777777" w:rsidR="00E44232" w:rsidRPr="00C129BD" w:rsidRDefault="00E44232" w:rsidP="00465D3C">
            <w:pPr>
              <w:autoSpaceDE w:val="0"/>
              <w:autoSpaceDN w:val="0"/>
              <w:adjustRightInd w:val="0"/>
              <w:spacing w:after="0" w:line="240" w:lineRule="auto"/>
              <w:ind w:left="-395" w:firstLine="395"/>
              <w:jc w:val="both"/>
              <w:rPr>
                <w:rFonts w:cstheme="minorHAnsi"/>
                <w:i/>
                <w:iCs/>
                <w:sz w:val="14"/>
                <w:szCs w:val="14"/>
              </w:rPr>
            </w:pPr>
            <w:hyperlink r:id="rId45" w:history="1">
              <w:r w:rsidRPr="00C129BD">
                <w:rPr>
                  <w:rStyle w:val="Hypertextovprepojenie"/>
                  <w:rFonts w:cstheme="minorHAnsi"/>
                  <w:i/>
                  <w:iCs/>
                  <w:color w:val="auto"/>
                  <w:sz w:val="14"/>
                  <w:szCs w:val="14"/>
                  <w:u w:val="none"/>
                </w:rPr>
                <w:t>miroslav.gombar@unipo.sk</w:t>
              </w:r>
            </w:hyperlink>
          </w:p>
        </w:tc>
      </w:tr>
      <w:tr w:rsidR="00E44232" w:rsidRPr="00C129BD" w14:paraId="2F7B8B8D" w14:textId="77777777" w:rsidTr="00465D3C">
        <w:trPr>
          <w:trHeight w:val="290"/>
        </w:trPr>
        <w:tc>
          <w:tcPr>
            <w:tcW w:w="1290" w:type="pct"/>
            <w:noWrap/>
            <w:vAlign w:val="center"/>
            <w:hideMark/>
          </w:tcPr>
          <w:p w14:paraId="703C74D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PaedDr. Zuzana </w:t>
            </w:r>
            <w:proofErr w:type="spellStart"/>
            <w:r w:rsidRPr="00C129BD">
              <w:rPr>
                <w:rFonts w:cstheme="minorHAnsi"/>
                <w:i/>
                <w:iCs/>
                <w:sz w:val="16"/>
                <w:szCs w:val="16"/>
              </w:rPr>
              <w:t>Birknerová</w:t>
            </w:r>
            <w:proofErr w:type="spellEnd"/>
            <w:r w:rsidRPr="00C129BD">
              <w:rPr>
                <w:rFonts w:cstheme="minorHAnsi"/>
                <w:i/>
                <w:iCs/>
                <w:sz w:val="16"/>
                <w:szCs w:val="16"/>
              </w:rPr>
              <w:t>, PhD.</w:t>
            </w:r>
          </w:p>
        </w:tc>
        <w:tc>
          <w:tcPr>
            <w:tcW w:w="1668" w:type="pct"/>
            <w:vAlign w:val="center"/>
          </w:tcPr>
          <w:p w14:paraId="5A5ADCDB"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6AD79BE4"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6" w:history="1">
              <w:r w:rsidRPr="00C129BD">
                <w:rPr>
                  <w:rStyle w:val="Hypertextovprepojenie"/>
                  <w:rFonts w:cstheme="minorHAnsi"/>
                  <w:i/>
                  <w:iCs/>
                  <w:color w:val="auto"/>
                  <w:sz w:val="16"/>
                  <w:szCs w:val="16"/>
                  <w:u w:val="none"/>
                </w:rPr>
                <w:t>https://www.portalvs.sk/regzam/detail/6729</w:t>
              </w:r>
            </w:hyperlink>
          </w:p>
        </w:tc>
        <w:tc>
          <w:tcPr>
            <w:tcW w:w="1058" w:type="pct"/>
            <w:noWrap/>
            <w:vAlign w:val="center"/>
            <w:hideMark/>
          </w:tcPr>
          <w:p w14:paraId="6C846DF7"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zuzana.birknerova@unipo.sk</w:t>
            </w:r>
          </w:p>
        </w:tc>
      </w:tr>
      <w:tr w:rsidR="00E44232" w:rsidRPr="00C129BD" w14:paraId="5D71F757" w14:textId="77777777" w:rsidTr="00465D3C">
        <w:trPr>
          <w:trHeight w:val="290"/>
        </w:trPr>
        <w:tc>
          <w:tcPr>
            <w:tcW w:w="1290" w:type="pct"/>
            <w:noWrap/>
            <w:vAlign w:val="center"/>
            <w:hideMark/>
          </w:tcPr>
          <w:p w14:paraId="31A56C93"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PhDr. Petra Vašaničová, PhD.</w:t>
            </w:r>
          </w:p>
        </w:tc>
        <w:tc>
          <w:tcPr>
            <w:tcW w:w="1668" w:type="pct"/>
            <w:vAlign w:val="center"/>
          </w:tcPr>
          <w:p w14:paraId="324320C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Aplikovaná štatistika</w:t>
            </w:r>
          </w:p>
        </w:tc>
        <w:tc>
          <w:tcPr>
            <w:tcW w:w="984" w:type="pct"/>
            <w:noWrap/>
            <w:vAlign w:val="center"/>
            <w:hideMark/>
          </w:tcPr>
          <w:p w14:paraId="544CBF1E"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7" w:history="1">
              <w:r w:rsidRPr="00C129BD">
                <w:rPr>
                  <w:rStyle w:val="Hypertextovprepojenie"/>
                  <w:rFonts w:cstheme="minorHAnsi"/>
                  <w:i/>
                  <w:iCs/>
                  <w:color w:val="auto"/>
                  <w:sz w:val="16"/>
                  <w:szCs w:val="16"/>
                  <w:u w:val="none"/>
                </w:rPr>
                <w:t>https://www.portalvs.sk/regzam/detail/30728</w:t>
              </w:r>
            </w:hyperlink>
          </w:p>
        </w:tc>
        <w:tc>
          <w:tcPr>
            <w:tcW w:w="1058" w:type="pct"/>
            <w:noWrap/>
            <w:vAlign w:val="center"/>
            <w:hideMark/>
          </w:tcPr>
          <w:p w14:paraId="1F4CB96B"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48" w:history="1">
              <w:r w:rsidRPr="00C129BD">
                <w:rPr>
                  <w:rStyle w:val="Hypertextovprepojenie"/>
                  <w:rFonts w:cstheme="minorHAnsi"/>
                  <w:i/>
                  <w:iCs/>
                  <w:color w:val="auto"/>
                  <w:sz w:val="14"/>
                  <w:szCs w:val="14"/>
                  <w:u w:val="none"/>
                </w:rPr>
                <w:t>petra.vasanicova@unipo.sk</w:t>
              </w:r>
            </w:hyperlink>
          </w:p>
        </w:tc>
      </w:tr>
      <w:tr w:rsidR="00E44232" w:rsidRPr="00C129BD" w14:paraId="3ECF12CE" w14:textId="77777777" w:rsidTr="00465D3C">
        <w:trPr>
          <w:trHeight w:val="290"/>
        </w:trPr>
        <w:tc>
          <w:tcPr>
            <w:tcW w:w="1290" w:type="pct"/>
            <w:noWrap/>
            <w:vAlign w:val="center"/>
            <w:hideMark/>
          </w:tcPr>
          <w:p w14:paraId="782AAAA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PhDr. Anna Tomková, PhD.</w:t>
            </w:r>
          </w:p>
        </w:tc>
        <w:tc>
          <w:tcPr>
            <w:tcW w:w="1668" w:type="pct"/>
            <w:vAlign w:val="center"/>
          </w:tcPr>
          <w:p w14:paraId="17E1D802"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4E288AA2"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49" w:history="1">
              <w:r w:rsidRPr="00C129BD">
                <w:rPr>
                  <w:rStyle w:val="Hypertextovprepojenie"/>
                  <w:rFonts w:cstheme="minorHAnsi"/>
                  <w:i/>
                  <w:iCs/>
                  <w:color w:val="auto"/>
                  <w:sz w:val="16"/>
                  <w:szCs w:val="16"/>
                  <w:u w:val="none"/>
                </w:rPr>
                <w:t>https://www.portalvs.sk/regzam/detail/17889</w:t>
              </w:r>
            </w:hyperlink>
          </w:p>
        </w:tc>
        <w:tc>
          <w:tcPr>
            <w:tcW w:w="1058" w:type="pct"/>
            <w:noWrap/>
            <w:vAlign w:val="center"/>
            <w:hideMark/>
          </w:tcPr>
          <w:p w14:paraId="045B54C1"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anna.tomkova@unipo.sk</w:t>
            </w:r>
          </w:p>
        </w:tc>
      </w:tr>
      <w:tr w:rsidR="00E44232" w:rsidRPr="00C129BD" w14:paraId="4F6A40C1" w14:textId="77777777" w:rsidTr="00465D3C">
        <w:trPr>
          <w:trHeight w:val="290"/>
        </w:trPr>
        <w:tc>
          <w:tcPr>
            <w:tcW w:w="1290" w:type="pct"/>
            <w:noWrap/>
            <w:vAlign w:val="center"/>
            <w:hideMark/>
          </w:tcPr>
          <w:p w14:paraId="2911467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Daniela </w:t>
            </w:r>
            <w:proofErr w:type="spellStart"/>
            <w:r w:rsidRPr="00C129BD">
              <w:rPr>
                <w:rFonts w:cstheme="minorHAnsi"/>
                <w:i/>
                <w:iCs/>
                <w:sz w:val="16"/>
                <w:szCs w:val="16"/>
              </w:rPr>
              <w:t>Bertová</w:t>
            </w:r>
            <w:proofErr w:type="spellEnd"/>
            <w:r w:rsidRPr="00C129BD">
              <w:rPr>
                <w:rFonts w:cstheme="minorHAnsi"/>
                <w:i/>
                <w:iCs/>
                <w:sz w:val="16"/>
                <w:szCs w:val="16"/>
              </w:rPr>
              <w:t>, PhD.</w:t>
            </w:r>
          </w:p>
        </w:tc>
        <w:tc>
          <w:tcPr>
            <w:tcW w:w="1668" w:type="pct"/>
            <w:vAlign w:val="center"/>
          </w:tcPr>
          <w:p w14:paraId="16CA51ED"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Stimulácia a tvorba systémov odmeňovania</w:t>
            </w:r>
          </w:p>
        </w:tc>
        <w:tc>
          <w:tcPr>
            <w:tcW w:w="984" w:type="pct"/>
            <w:noWrap/>
            <w:vAlign w:val="center"/>
            <w:hideMark/>
          </w:tcPr>
          <w:p w14:paraId="6AB5B821"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0" w:history="1">
              <w:r w:rsidRPr="00C129BD">
                <w:rPr>
                  <w:rStyle w:val="Hypertextovprepojenie"/>
                  <w:rFonts w:cstheme="minorHAnsi"/>
                  <w:i/>
                  <w:iCs/>
                  <w:color w:val="auto"/>
                  <w:sz w:val="16"/>
                  <w:szCs w:val="16"/>
                  <w:u w:val="none"/>
                </w:rPr>
                <w:t>https://www.portalvs.sk/regzam/detail/6820</w:t>
              </w:r>
            </w:hyperlink>
          </w:p>
        </w:tc>
        <w:tc>
          <w:tcPr>
            <w:tcW w:w="1058" w:type="pct"/>
            <w:noWrap/>
            <w:vAlign w:val="center"/>
            <w:hideMark/>
          </w:tcPr>
          <w:p w14:paraId="5865AB52"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daniela.bertova@unipo.sk</w:t>
            </w:r>
          </w:p>
        </w:tc>
      </w:tr>
      <w:tr w:rsidR="00E44232" w:rsidRPr="00C129BD" w14:paraId="041B5766" w14:textId="77777777" w:rsidTr="00465D3C">
        <w:trPr>
          <w:trHeight w:val="290"/>
        </w:trPr>
        <w:tc>
          <w:tcPr>
            <w:tcW w:w="1290" w:type="pct"/>
            <w:noWrap/>
            <w:vAlign w:val="center"/>
            <w:hideMark/>
          </w:tcPr>
          <w:p w14:paraId="3A430F6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lastRenderedPageBreak/>
              <w:t xml:space="preserve">PhDr. Irina </w:t>
            </w:r>
            <w:proofErr w:type="spellStart"/>
            <w:r w:rsidRPr="00C129BD">
              <w:rPr>
                <w:rFonts w:cstheme="minorHAnsi"/>
                <w:i/>
                <w:iCs/>
                <w:sz w:val="16"/>
                <w:szCs w:val="16"/>
              </w:rPr>
              <w:t>Kozárová</w:t>
            </w:r>
            <w:proofErr w:type="spellEnd"/>
            <w:r w:rsidRPr="00C129BD">
              <w:rPr>
                <w:rFonts w:cstheme="minorHAnsi"/>
                <w:i/>
                <w:iCs/>
                <w:sz w:val="16"/>
                <w:szCs w:val="16"/>
              </w:rPr>
              <w:t>, PhD.</w:t>
            </w:r>
          </w:p>
        </w:tc>
        <w:tc>
          <w:tcPr>
            <w:tcW w:w="1668" w:type="pct"/>
            <w:vAlign w:val="center"/>
          </w:tcPr>
          <w:p w14:paraId="39B2630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0B8D7BAE"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1" w:history="1">
              <w:r w:rsidRPr="00C129BD">
                <w:rPr>
                  <w:rStyle w:val="Hypertextovprepojenie"/>
                  <w:rFonts w:cstheme="minorHAnsi"/>
                  <w:i/>
                  <w:iCs/>
                  <w:color w:val="auto"/>
                  <w:sz w:val="16"/>
                  <w:szCs w:val="16"/>
                  <w:u w:val="none"/>
                </w:rPr>
                <w:t>https://www.portalvs.sk/regzam/detail/6403</w:t>
              </w:r>
            </w:hyperlink>
          </w:p>
        </w:tc>
        <w:tc>
          <w:tcPr>
            <w:tcW w:w="1058" w:type="pct"/>
            <w:noWrap/>
            <w:vAlign w:val="center"/>
            <w:hideMark/>
          </w:tcPr>
          <w:p w14:paraId="4DCE72EA"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irina.kozarova@unipo.sk</w:t>
            </w:r>
          </w:p>
        </w:tc>
      </w:tr>
      <w:tr w:rsidR="00E44232" w:rsidRPr="00C129BD" w14:paraId="1F118076" w14:textId="77777777" w:rsidTr="00465D3C">
        <w:trPr>
          <w:trHeight w:val="290"/>
        </w:trPr>
        <w:tc>
          <w:tcPr>
            <w:tcW w:w="1290" w:type="pct"/>
            <w:noWrap/>
            <w:vAlign w:val="center"/>
            <w:hideMark/>
          </w:tcPr>
          <w:p w14:paraId="27F4961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PhDr. Jana </w:t>
            </w:r>
            <w:proofErr w:type="spellStart"/>
            <w:r w:rsidRPr="00C129BD">
              <w:rPr>
                <w:rFonts w:cstheme="minorHAnsi"/>
                <w:i/>
                <w:iCs/>
                <w:sz w:val="16"/>
                <w:szCs w:val="16"/>
              </w:rPr>
              <w:t>Cocuľová</w:t>
            </w:r>
            <w:proofErr w:type="spellEnd"/>
            <w:r w:rsidRPr="00C129BD">
              <w:rPr>
                <w:rFonts w:cstheme="minorHAnsi"/>
                <w:i/>
                <w:iCs/>
                <w:sz w:val="16"/>
                <w:szCs w:val="16"/>
              </w:rPr>
              <w:t>, PhD.</w:t>
            </w:r>
          </w:p>
        </w:tc>
        <w:tc>
          <w:tcPr>
            <w:tcW w:w="1668" w:type="pct"/>
            <w:vAlign w:val="center"/>
          </w:tcPr>
          <w:p w14:paraId="6D2F708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Medzinárodné  obchodné vzťahy</w:t>
            </w:r>
          </w:p>
        </w:tc>
        <w:tc>
          <w:tcPr>
            <w:tcW w:w="984" w:type="pct"/>
            <w:noWrap/>
            <w:vAlign w:val="center"/>
            <w:hideMark/>
          </w:tcPr>
          <w:p w14:paraId="4FFD12BB"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2" w:history="1">
              <w:r w:rsidRPr="00C129BD">
                <w:rPr>
                  <w:rStyle w:val="Hypertextovprepojenie"/>
                  <w:rFonts w:cstheme="minorHAnsi"/>
                  <w:i/>
                  <w:iCs/>
                  <w:color w:val="auto"/>
                  <w:sz w:val="16"/>
                  <w:szCs w:val="16"/>
                  <w:u w:val="none"/>
                </w:rPr>
                <w:t>https://www.portalvs.sk/regzam/detail/20438</w:t>
              </w:r>
            </w:hyperlink>
          </w:p>
        </w:tc>
        <w:tc>
          <w:tcPr>
            <w:tcW w:w="1058" w:type="pct"/>
            <w:noWrap/>
            <w:vAlign w:val="center"/>
            <w:hideMark/>
          </w:tcPr>
          <w:p w14:paraId="3AC47D8E"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53" w:history="1">
              <w:r w:rsidRPr="00C129BD">
                <w:rPr>
                  <w:rStyle w:val="Hypertextovprepojenie"/>
                  <w:rFonts w:cstheme="minorHAnsi"/>
                  <w:i/>
                  <w:iCs/>
                  <w:color w:val="auto"/>
                  <w:sz w:val="14"/>
                  <w:szCs w:val="14"/>
                  <w:u w:val="none"/>
                </w:rPr>
                <w:t>jana.coculova@unipo.sk</w:t>
              </w:r>
            </w:hyperlink>
          </w:p>
        </w:tc>
      </w:tr>
      <w:tr w:rsidR="00E44232" w:rsidRPr="00C129BD" w14:paraId="2836655C" w14:textId="77777777" w:rsidTr="00465D3C">
        <w:trPr>
          <w:trHeight w:val="290"/>
        </w:trPr>
        <w:tc>
          <w:tcPr>
            <w:tcW w:w="1290" w:type="pct"/>
            <w:noWrap/>
            <w:vAlign w:val="center"/>
            <w:hideMark/>
          </w:tcPr>
          <w:p w14:paraId="7D79FA7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PhDr. Mária </w:t>
            </w:r>
            <w:proofErr w:type="spellStart"/>
            <w:r w:rsidRPr="00C129BD">
              <w:rPr>
                <w:rFonts w:cstheme="minorHAnsi"/>
                <w:i/>
                <w:iCs/>
                <w:sz w:val="16"/>
                <w:szCs w:val="16"/>
              </w:rPr>
              <w:t>Oleárová</w:t>
            </w:r>
            <w:proofErr w:type="spellEnd"/>
            <w:r w:rsidRPr="00C129BD">
              <w:rPr>
                <w:rFonts w:cstheme="minorHAnsi"/>
                <w:i/>
                <w:iCs/>
                <w:sz w:val="16"/>
                <w:szCs w:val="16"/>
              </w:rPr>
              <w:t>, PhD.</w:t>
            </w:r>
          </w:p>
        </w:tc>
        <w:tc>
          <w:tcPr>
            <w:tcW w:w="1668" w:type="pct"/>
            <w:vAlign w:val="center"/>
          </w:tcPr>
          <w:p w14:paraId="4B8AB1F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 Vizualizácia kvantitatívnych údajov v biznise; Marketingová komunikácia udržateľných podnikov</w:t>
            </w:r>
          </w:p>
        </w:tc>
        <w:tc>
          <w:tcPr>
            <w:tcW w:w="984" w:type="pct"/>
            <w:noWrap/>
            <w:vAlign w:val="center"/>
            <w:hideMark/>
          </w:tcPr>
          <w:p w14:paraId="22DB6CC3"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4" w:history="1">
              <w:r w:rsidRPr="00C129BD">
                <w:rPr>
                  <w:rStyle w:val="Hypertextovprepojenie"/>
                  <w:rFonts w:cstheme="minorHAnsi"/>
                  <w:i/>
                  <w:iCs/>
                  <w:color w:val="auto"/>
                  <w:sz w:val="16"/>
                  <w:szCs w:val="16"/>
                  <w:u w:val="none"/>
                </w:rPr>
                <w:t>https://www.portalvs.sk/regzam/detail/33443</w:t>
              </w:r>
            </w:hyperlink>
          </w:p>
        </w:tc>
        <w:tc>
          <w:tcPr>
            <w:tcW w:w="1058" w:type="pct"/>
            <w:noWrap/>
            <w:vAlign w:val="center"/>
            <w:hideMark/>
          </w:tcPr>
          <w:p w14:paraId="56E8489C"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55" w:history="1">
              <w:r w:rsidRPr="00C129BD">
                <w:rPr>
                  <w:rStyle w:val="Hypertextovprepojenie"/>
                  <w:rFonts w:cstheme="minorHAnsi"/>
                  <w:i/>
                  <w:iCs/>
                  <w:color w:val="auto"/>
                  <w:sz w:val="14"/>
                  <w:szCs w:val="14"/>
                  <w:u w:val="none"/>
                </w:rPr>
                <w:t>maria.olearova@unipo.sk</w:t>
              </w:r>
            </w:hyperlink>
          </w:p>
        </w:tc>
      </w:tr>
      <w:tr w:rsidR="00E44232" w:rsidRPr="00C129BD" w14:paraId="7F4B0A8A" w14:textId="77777777" w:rsidTr="00465D3C">
        <w:trPr>
          <w:trHeight w:val="290"/>
        </w:trPr>
        <w:tc>
          <w:tcPr>
            <w:tcW w:w="1290" w:type="pct"/>
            <w:noWrap/>
            <w:vAlign w:val="center"/>
            <w:hideMark/>
          </w:tcPr>
          <w:p w14:paraId="49DB485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RNDr. Igor Petruška, CSc.</w:t>
            </w:r>
          </w:p>
        </w:tc>
        <w:tc>
          <w:tcPr>
            <w:tcW w:w="1668" w:type="pct"/>
            <w:vAlign w:val="center"/>
          </w:tcPr>
          <w:p w14:paraId="7C735492"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hideMark/>
          </w:tcPr>
          <w:p w14:paraId="6F8067DC"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6" w:history="1">
              <w:r w:rsidRPr="00C129BD">
                <w:rPr>
                  <w:rStyle w:val="Hypertextovprepojenie"/>
                  <w:rFonts w:cstheme="minorHAnsi"/>
                  <w:i/>
                  <w:iCs/>
                  <w:color w:val="auto"/>
                  <w:sz w:val="16"/>
                  <w:szCs w:val="16"/>
                  <w:u w:val="none"/>
                </w:rPr>
                <w:t>https://www.portalvs.sk/regzam/detail/720</w:t>
              </w:r>
            </w:hyperlink>
          </w:p>
        </w:tc>
        <w:tc>
          <w:tcPr>
            <w:tcW w:w="1058" w:type="pct"/>
            <w:noWrap/>
            <w:vAlign w:val="center"/>
            <w:hideMark/>
          </w:tcPr>
          <w:p w14:paraId="2C1D68D2"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57" w:history="1">
              <w:r w:rsidRPr="00C129BD">
                <w:rPr>
                  <w:rStyle w:val="Hypertextovprepojenie"/>
                  <w:rFonts w:cstheme="minorHAnsi"/>
                  <w:i/>
                  <w:iCs/>
                  <w:color w:val="auto"/>
                  <w:sz w:val="14"/>
                  <w:szCs w:val="14"/>
                  <w:u w:val="none"/>
                </w:rPr>
                <w:t>igor.petruska@unipo.sk</w:t>
              </w:r>
            </w:hyperlink>
          </w:p>
        </w:tc>
      </w:tr>
      <w:tr w:rsidR="00E44232" w:rsidRPr="00C129BD" w14:paraId="224A0F50" w14:textId="77777777" w:rsidTr="00465D3C">
        <w:trPr>
          <w:trHeight w:val="290"/>
        </w:trPr>
        <w:tc>
          <w:tcPr>
            <w:tcW w:w="1290" w:type="pct"/>
            <w:noWrap/>
            <w:vAlign w:val="center"/>
            <w:hideMark/>
          </w:tcPr>
          <w:p w14:paraId="7CE0508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PaedDr. Dagmara </w:t>
            </w:r>
            <w:proofErr w:type="spellStart"/>
            <w:r w:rsidRPr="00C129BD">
              <w:rPr>
                <w:rFonts w:cstheme="minorHAnsi"/>
                <w:i/>
                <w:iCs/>
                <w:sz w:val="16"/>
                <w:szCs w:val="16"/>
              </w:rPr>
              <w:t>Ratnayake</w:t>
            </w:r>
            <w:proofErr w:type="spellEnd"/>
            <w:r w:rsidRPr="00C129BD">
              <w:rPr>
                <w:rFonts w:cstheme="minorHAnsi"/>
                <w:i/>
                <w:iCs/>
                <w:sz w:val="16"/>
                <w:szCs w:val="16"/>
              </w:rPr>
              <w:t xml:space="preserve"> </w:t>
            </w:r>
            <w:proofErr w:type="spellStart"/>
            <w:r w:rsidRPr="00C129BD">
              <w:rPr>
                <w:rFonts w:cstheme="minorHAnsi"/>
                <w:i/>
                <w:iCs/>
                <w:sz w:val="16"/>
                <w:szCs w:val="16"/>
              </w:rPr>
              <w:t>Kaščáková</w:t>
            </w:r>
            <w:proofErr w:type="spellEnd"/>
            <w:r w:rsidRPr="00C129BD">
              <w:rPr>
                <w:rFonts w:cstheme="minorHAnsi"/>
                <w:i/>
                <w:iCs/>
                <w:sz w:val="16"/>
                <w:szCs w:val="16"/>
              </w:rPr>
              <w:t>, PhD.</w:t>
            </w:r>
          </w:p>
        </w:tc>
        <w:tc>
          <w:tcPr>
            <w:tcW w:w="1668" w:type="pct"/>
            <w:vAlign w:val="center"/>
          </w:tcPr>
          <w:p w14:paraId="447F64AD"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66461BE2"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8" w:history="1">
              <w:r w:rsidRPr="00C129BD">
                <w:rPr>
                  <w:rStyle w:val="Hypertextovprepojenie"/>
                  <w:rFonts w:cstheme="minorHAnsi"/>
                  <w:i/>
                  <w:iCs/>
                  <w:color w:val="auto"/>
                  <w:sz w:val="16"/>
                  <w:szCs w:val="16"/>
                  <w:u w:val="none"/>
                </w:rPr>
                <w:t>https://www.portalvs.sk/regzam/detail/19343</w:t>
              </w:r>
            </w:hyperlink>
          </w:p>
        </w:tc>
        <w:tc>
          <w:tcPr>
            <w:tcW w:w="1058" w:type="pct"/>
            <w:noWrap/>
            <w:vAlign w:val="center"/>
            <w:hideMark/>
          </w:tcPr>
          <w:p w14:paraId="2AA8A18B"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dagmara.ratnayake-kascakova@unipo.sk</w:t>
            </w:r>
          </w:p>
        </w:tc>
      </w:tr>
      <w:tr w:rsidR="00E44232" w:rsidRPr="00C129BD" w14:paraId="18ED3C5B" w14:textId="77777777" w:rsidTr="00465D3C">
        <w:trPr>
          <w:trHeight w:val="290"/>
        </w:trPr>
        <w:tc>
          <w:tcPr>
            <w:tcW w:w="1290" w:type="pct"/>
            <w:noWrap/>
            <w:vAlign w:val="center"/>
            <w:hideMark/>
          </w:tcPr>
          <w:p w14:paraId="0E3A444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In</w:t>
            </w:r>
            <w:r w:rsidRPr="00C129BD">
              <w:rPr>
                <w:rFonts w:cstheme="minorHAnsi"/>
                <w:sz w:val="16"/>
                <w:szCs w:val="16"/>
              </w:rPr>
              <w:t>g</w:t>
            </w:r>
            <w:r w:rsidRPr="00C129BD">
              <w:rPr>
                <w:rFonts w:cstheme="minorHAnsi"/>
                <w:i/>
                <w:iCs/>
                <w:sz w:val="16"/>
                <w:szCs w:val="16"/>
              </w:rPr>
              <w:t>. Jaroslav Korečko, PhD.</w:t>
            </w:r>
          </w:p>
        </w:tc>
        <w:tc>
          <w:tcPr>
            <w:tcW w:w="1668" w:type="pct"/>
            <w:vAlign w:val="center"/>
          </w:tcPr>
          <w:p w14:paraId="6C5A5E4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Informačné technológie v manažmente a obchode</w:t>
            </w:r>
          </w:p>
        </w:tc>
        <w:tc>
          <w:tcPr>
            <w:tcW w:w="984" w:type="pct"/>
            <w:noWrap/>
            <w:vAlign w:val="center"/>
            <w:hideMark/>
          </w:tcPr>
          <w:p w14:paraId="61E01872"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59" w:history="1">
              <w:r w:rsidRPr="00C129BD">
                <w:rPr>
                  <w:rStyle w:val="Hypertextovprepojenie"/>
                  <w:rFonts w:cstheme="minorHAnsi"/>
                  <w:i/>
                  <w:iCs/>
                  <w:color w:val="auto"/>
                  <w:sz w:val="16"/>
                  <w:szCs w:val="16"/>
                  <w:u w:val="none"/>
                </w:rPr>
                <w:t>https://www.portalvs.sk/regzam/detail/6449</w:t>
              </w:r>
            </w:hyperlink>
          </w:p>
        </w:tc>
        <w:tc>
          <w:tcPr>
            <w:tcW w:w="1058" w:type="pct"/>
            <w:noWrap/>
            <w:vAlign w:val="center"/>
          </w:tcPr>
          <w:p w14:paraId="6D16A60D"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jaroslav.korecko@unipo.sk</w:t>
            </w:r>
          </w:p>
        </w:tc>
      </w:tr>
      <w:tr w:rsidR="00E44232" w:rsidRPr="00C129BD" w14:paraId="47A8D9DC" w14:textId="77777777" w:rsidTr="00465D3C">
        <w:trPr>
          <w:trHeight w:val="290"/>
        </w:trPr>
        <w:tc>
          <w:tcPr>
            <w:tcW w:w="1290" w:type="pct"/>
            <w:noWrap/>
            <w:vAlign w:val="center"/>
            <w:hideMark/>
          </w:tcPr>
          <w:p w14:paraId="60313DC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Michaela </w:t>
            </w:r>
            <w:proofErr w:type="spellStart"/>
            <w:r w:rsidRPr="00C129BD">
              <w:rPr>
                <w:rFonts w:cstheme="minorHAnsi"/>
                <w:i/>
                <w:iCs/>
                <w:sz w:val="16"/>
                <w:szCs w:val="16"/>
              </w:rPr>
              <w:t>Harničárová</w:t>
            </w:r>
            <w:proofErr w:type="spellEnd"/>
            <w:r w:rsidRPr="00C129BD">
              <w:rPr>
                <w:rFonts w:cstheme="minorHAnsi"/>
                <w:i/>
                <w:iCs/>
                <w:sz w:val="16"/>
                <w:szCs w:val="16"/>
              </w:rPr>
              <w:t>, PhD.</w:t>
            </w:r>
          </w:p>
        </w:tc>
        <w:tc>
          <w:tcPr>
            <w:tcW w:w="1668" w:type="pct"/>
            <w:vAlign w:val="center"/>
          </w:tcPr>
          <w:p w14:paraId="5C1D045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Operačný manažment a logistika</w:t>
            </w:r>
          </w:p>
        </w:tc>
        <w:tc>
          <w:tcPr>
            <w:tcW w:w="984" w:type="pct"/>
            <w:noWrap/>
            <w:vAlign w:val="center"/>
            <w:hideMark/>
          </w:tcPr>
          <w:p w14:paraId="603D5FA4"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60" w:history="1">
              <w:r w:rsidRPr="00C129BD">
                <w:rPr>
                  <w:rStyle w:val="Hypertextovprepojenie"/>
                  <w:rFonts w:cstheme="minorHAnsi"/>
                  <w:i/>
                  <w:iCs/>
                  <w:color w:val="auto"/>
                  <w:sz w:val="16"/>
                  <w:szCs w:val="16"/>
                  <w:u w:val="none"/>
                </w:rPr>
                <w:t>https://www.portalvs.sk/regzam/detail/6216</w:t>
              </w:r>
            </w:hyperlink>
          </w:p>
        </w:tc>
        <w:tc>
          <w:tcPr>
            <w:tcW w:w="1058" w:type="pct"/>
            <w:noWrap/>
            <w:vAlign w:val="center"/>
            <w:hideMark/>
          </w:tcPr>
          <w:p w14:paraId="2D8AFA16"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61" w:history="1">
              <w:r w:rsidRPr="00C129BD">
                <w:rPr>
                  <w:rStyle w:val="Hypertextovprepojenie"/>
                  <w:rFonts w:cstheme="minorHAnsi"/>
                  <w:i/>
                  <w:iCs/>
                  <w:color w:val="auto"/>
                  <w:sz w:val="14"/>
                  <w:szCs w:val="14"/>
                  <w:u w:val="none"/>
                </w:rPr>
                <w:t>michaela.harnicarova@unipo.sk</w:t>
              </w:r>
            </w:hyperlink>
          </w:p>
        </w:tc>
      </w:tr>
      <w:tr w:rsidR="00E44232" w:rsidRPr="00C129BD" w14:paraId="32C7469F" w14:textId="77777777" w:rsidTr="00465D3C">
        <w:trPr>
          <w:trHeight w:val="290"/>
        </w:trPr>
        <w:tc>
          <w:tcPr>
            <w:tcW w:w="1290" w:type="pct"/>
            <w:noWrap/>
            <w:vAlign w:val="center"/>
            <w:hideMark/>
          </w:tcPr>
          <w:p w14:paraId="33BAABC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Ivana </w:t>
            </w:r>
            <w:proofErr w:type="spellStart"/>
            <w:r w:rsidRPr="00C129BD">
              <w:rPr>
                <w:rFonts w:cstheme="minorHAnsi"/>
                <w:i/>
                <w:iCs/>
                <w:sz w:val="16"/>
                <w:szCs w:val="16"/>
              </w:rPr>
              <w:t>Ondrijová</w:t>
            </w:r>
            <w:proofErr w:type="spellEnd"/>
            <w:r w:rsidRPr="00C129BD">
              <w:rPr>
                <w:rFonts w:cstheme="minorHAnsi"/>
                <w:i/>
                <w:iCs/>
                <w:sz w:val="16"/>
                <w:szCs w:val="16"/>
              </w:rPr>
              <w:t>, PhD.</w:t>
            </w:r>
          </w:p>
        </w:tc>
        <w:tc>
          <w:tcPr>
            <w:tcW w:w="1668" w:type="pct"/>
            <w:vAlign w:val="center"/>
          </w:tcPr>
          <w:p w14:paraId="1B5CEFD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 Emócie v rozhodovaní</w:t>
            </w:r>
          </w:p>
        </w:tc>
        <w:tc>
          <w:tcPr>
            <w:tcW w:w="984" w:type="pct"/>
            <w:noWrap/>
            <w:vAlign w:val="center"/>
            <w:hideMark/>
          </w:tcPr>
          <w:p w14:paraId="576A29A7"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62" w:history="1">
              <w:r w:rsidRPr="00C129BD">
                <w:rPr>
                  <w:rStyle w:val="Hypertextovprepojenie"/>
                  <w:rFonts w:cstheme="minorHAnsi"/>
                  <w:i/>
                  <w:iCs/>
                  <w:color w:val="auto"/>
                  <w:sz w:val="16"/>
                  <w:szCs w:val="16"/>
                  <w:u w:val="none"/>
                </w:rPr>
                <w:t>https://www.portalvs.sk/regzam/detail/26512</w:t>
              </w:r>
            </w:hyperlink>
          </w:p>
        </w:tc>
        <w:tc>
          <w:tcPr>
            <w:tcW w:w="1058" w:type="pct"/>
            <w:noWrap/>
            <w:vAlign w:val="center"/>
            <w:hideMark/>
          </w:tcPr>
          <w:p w14:paraId="1ECCD2FF"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63" w:history="1">
              <w:r w:rsidRPr="00C129BD">
                <w:rPr>
                  <w:rStyle w:val="Hypertextovprepojenie"/>
                  <w:rFonts w:cstheme="minorHAnsi"/>
                  <w:i/>
                  <w:iCs/>
                  <w:color w:val="auto"/>
                  <w:sz w:val="14"/>
                  <w:szCs w:val="14"/>
                  <w:u w:val="none"/>
                </w:rPr>
                <w:t>ivana.ondrijova@unipo.sk</w:t>
              </w:r>
            </w:hyperlink>
          </w:p>
        </w:tc>
      </w:tr>
      <w:tr w:rsidR="00E44232" w:rsidRPr="00C129BD" w14:paraId="4D6D0DE4" w14:textId="77777777" w:rsidTr="00465D3C">
        <w:trPr>
          <w:trHeight w:val="290"/>
        </w:trPr>
        <w:tc>
          <w:tcPr>
            <w:tcW w:w="1290" w:type="pct"/>
            <w:noWrap/>
            <w:vAlign w:val="center"/>
          </w:tcPr>
          <w:p w14:paraId="21ED0E4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Ľudovít </w:t>
            </w:r>
            <w:proofErr w:type="spellStart"/>
            <w:r w:rsidRPr="00C129BD">
              <w:rPr>
                <w:rFonts w:cstheme="minorHAnsi"/>
                <w:i/>
                <w:iCs/>
                <w:sz w:val="16"/>
                <w:szCs w:val="16"/>
              </w:rPr>
              <w:t>Nastišin</w:t>
            </w:r>
            <w:proofErr w:type="spellEnd"/>
            <w:r w:rsidRPr="00C129BD">
              <w:rPr>
                <w:rFonts w:cstheme="minorHAnsi"/>
                <w:i/>
                <w:iCs/>
                <w:sz w:val="16"/>
                <w:szCs w:val="16"/>
              </w:rPr>
              <w:t>, PhD.</w:t>
            </w:r>
          </w:p>
        </w:tc>
        <w:tc>
          <w:tcPr>
            <w:tcW w:w="1668" w:type="pct"/>
            <w:vAlign w:val="center"/>
          </w:tcPr>
          <w:p w14:paraId="1E490BA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Manažment </w:t>
            </w:r>
            <w:proofErr w:type="spellStart"/>
            <w:r w:rsidRPr="00C129BD">
              <w:rPr>
                <w:rFonts w:cstheme="minorHAnsi"/>
                <w:i/>
                <w:iCs/>
                <w:sz w:val="16"/>
                <w:szCs w:val="16"/>
              </w:rPr>
              <w:t>startupových</w:t>
            </w:r>
            <w:proofErr w:type="spellEnd"/>
            <w:r w:rsidRPr="00C129BD">
              <w:rPr>
                <w:rFonts w:cstheme="minorHAnsi"/>
                <w:i/>
                <w:iCs/>
                <w:sz w:val="16"/>
                <w:szCs w:val="16"/>
              </w:rPr>
              <w:t xml:space="preserve"> projektov; Multimédia v obchode</w:t>
            </w:r>
          </w:p>
        </w:tc>
        <w:tc>
          <w:tcPr>
            <w:tcW w:w="984" w:type="pct"/>
            <w:noWrap/>
            <w:vAlign w:val="center"/>
          </w:tcPr>
          <w:p w14:paraId="73504A3F"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https://www.portalvs.sk/regzam/detail/26489</w:t>
            </w:r>
          </w:p>
        </w:tc>
        <w:tc>
          <w:tcPr>
            <w:tcW w:w="1058" w:type="pct"/>
            <w:noWrap/>
            <w:vAlign w:val="center"/>
          </w:tcPr>
          <w:p w14:paraId="6A3D5183"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ludovit.nastisin@unipo.sk</w:t>
            </w:r>
          </w:p>
        </w:tc>
      </w:tr>
      <w:tr w:rsidR="00E44232" w:rsidRPr="00C129BD" w14:paraId="44A7E1D3" w14:textId="77777777" w:rsidTr="00465D3C">
        <w:trPr>
          <w:trHeight w:val="290"/>
        </w:trPr>
        <w:tc>
          <w:tcPr>
            <w:tcW w:w="1290" w:type="pct"/>
            <w:noWrap/>
            <w:vAlign w:val="center"/>
          </w:tcPr>
          <w:p w14:paraId="6BBAD4F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Eva Benková, PhD.</w:t>
            </w:r>
          </w:p>
        </w:tc>
        <w:tc>
          <w:tcPr>
            <w:tcW w:w="1668" w:type="pct"/>
            <w:vAlign w:val="center"/>
          </w:tcPr>
          <w:p w14:paraId="79891292"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tcPr>
          <w:p w14:paraId="1A9A5B36"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https://www.portalvs.sk/regzam/detail/23266</w:t>
            </w:r>
          </w:p>
        </w:tc>
        <w:tc>
          <w:tcPr>
            <w:tcW w:w="1058" w:type="pct"/>
            <w:noWrap/>
            <w:vAlign w:val="center"/>
          </w:tcPr>
          <w:p w14:paraId="2EA9D6F3"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eva.benkova@unipo.sk</w:t>
            </w:r>
          </w:p>
        </w:tc>
      </w:tr>
      <w:tr w:rsidR="00E44232" w:rsidRPr="00C129BD" w14:paraId="553A21E2" w14:textId="77777777" w:rsidTr="00465D3C">
        <w:trPr>
          <w:trHeight w:val="290"/>
        </w:trPr>
        <w:tc>
          <w:tcPr>
            <w:tcW w:w="1290" w:type="pct"/>
            <w:noWrap/>
            <w:vAlign w:val="center"/>
          </w:tcPr>
          <w:p w14:paraId="778F224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Mgr. Gabriel Baník, PhD.</w:t>
            </w:r>
          </w:p>
        </w:tc>
        <w:tc>
          <w:tcPr>
            <w:tcW w:w="1668" w:type="pct"/>
            <w:vAlign w:val="center"/>
          </w:tcPr>
          <w:p w14:paraId="4924158D"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tcPr>
          <w:p w14:paraId="085BAEF3"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https://www.portalvs.sk/regzam/detail/23264</w:t>
            </w:r>
          </w:p>
        </w:tc>
        <w:tc>
          <w:tcPr>
            <w:tcW w:w="1058" w:type="pct"/>
            <w:noWrap/>
            <w:vAlign w:val="center"/>
          </w:tcPr>
          <w:p w14:paraId="405342E5" w14:textId="77777777" w:rsidR="00E44232" w:rsidRPr="00C129BD" w:rsidRDefault="00E44232" w:rsidP="00465D3C">
            <w:pPr>
              <w:autoSpaceDE w:val="0"/>
              <w:autoSpaceDN w:val="0"/>
              <w:adjustRightInd w:val="0"/>
              <w:spacing w:after="0" w:line="240" w:lineRule="auto"/>
              <w:jc w:val="both"/>
              <w:rPr>
                <w:rFonts w:cstheme="minorHAnsi"/>
                <w:sz w:val="14"/>
                <w:szCs w:val="14"/>
              </w:rPr>
            </w:pPr>
            <w:r w:rsidRPr="00C129BD">
              <w:rPr>
                <w:rFonts w:cstheme="minorHAnsi"/>
                <w:sz w:val="14"/>
                <w:szCs w:val="14"/>
              </w:rPr>
              <w:t>gabriel.banik@unipo.sk</w:t>
            </w:r>
          </w:p>
        </w:tc>
      </w:tr>
      <w:tr w:rsidR="00E44232" w:rsidRPr="00C129BD" w14:paraId="4A0B2357" w14:textId="77777777" w:rsidTr="00465D3C">
        <w:trPr>
          <w:trHeight w:val="290"/>
        </w:trPr>
        <w:tc>
          <w:tcPr>
            <w:tcW w:w="1290" w:type="pct"/>
            <w:noWrap/>
            <w:vAlign w:val="center"/>
            <w:hideMark/>
          </w:tcPr>
          <w:p w14:paraId="3232BB03"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Jaroslav </w:t>
            </w:r>
            <w:proofErr w:type="spellStart"/>
            <w:r w:rsidRPr="00C129BD">
              <w:rPr>
                <w:rFonts w:cstheme="minorHAnsi"/>
                <w:i/>
                <w:iCs/>
                <w:sz w:val="16"/>
                <w:szCs w:val="16"/>
              </w:rPr>
              <w:t>Gonos</w:t>
            </w:r>
            <w:proofErr w:type="spellEnd"/>
            <w:r w:rsidRPr="00C129BD">
              <w:rPr>
                <w:rFonts w:cstheme="minorHAnsi"/>
                <w:i/>
                <w:iCs/>
                <w:sz w:val="16"/>
                <w:szCs w:val="16"/>
              </w:rPr>
              <w:t>, PhD.</w:t>
            </w:r>
          </w:p>
        </w:tc>
        <w:tc>
          <w:tcPr>
            <w:tcW w:w="1668" w:type="pct"/>
            <w:vAlign w:val="center"/>
          </w:tcPr>
          <w:p w14:paraId="5F3D28B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48510C3D"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64" w:history="1">
              <w:r w:rsidRPr="00C129BD">
                <w:rPr>
                  <w:rStyle w:val="Hypertextovprepojenie"/>
                  <w:rFonts w:cstheme="minorHAnsi"/>
                  <w:i/>
                  <w:iCs/>
                  <w:color w:val="auto"/>
                  <w:sz w:val="16"/>
                  <w:szCs w:val="16"/>
                  <w:u w:val="none"/>
                </w:rPr>
                <w:t>https://www.portalvs.sk/regzam/detail/19325</w:t>
              </w:r>
            </w:hyperlink>
          </w:p>
        </w:tc>
        <w:tc>
          <w:tcPr>
            <w:tcW w:w="1058" w:type="pct"/>
            <w:noWrap/>
            <w:vAlign w:val="center"/>
            <w:hideMark/>
          </w:tcPr>
          <w:p w14:paraId="684F6CBB"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65" w:history="1">
              <w:r w:rsidRPr="00C129BD">
                <w:rPr>
                  <w:rStyle w:val="Hypertextovprepojenie"/>
                  <w:rFonts w:cstheme="minorHAnsi"/>
                  <w:i/>
                  <w:iCs/>
                  <w:color w:val="auto"/>
                  <w:sz w:val="14"/>
                  <w:szCs w:val="14"/>
                  <w:u w:val="none"/>
                </w:rPr>
                <w:t>jaroslav.gonos@unipo.sk</w:t>
              </w:r>
            </w:hyperlink>
          </w:p>
        </w:tc>
      </w:tr>
      <w:tr w:rsidR="00E44232" w:rsidRPr="00C129BD" w14:paraId="4D51E0F0" w14:textId="77777777" w:rsidTr="00465D3C">
        <w:trPr>
          <w:trHeight w:val="290"/>
        </w:trPr>
        <w:tc>
          <w:tcPr>
            <w:tcW w:w="1290" w:type="pct"/>
            <w:noWrap/>
            <w:vAlign w:val="center"/>
            <w:hideMark/>
          </w:tcPr>
          <w:p w14:paraId="2B7F7E03"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Mariana </w:t>
            </w:r>
            <w:proofErr w:type="spellStart"/>
            <w:r w:rsidRPr="00C129BD">
              <w:rPr>
                <w:rFonts w:cstheme="minorHAnsi"/>
                <w:i/>
                <w:iCs/>
                <w:sz w:val="16"/>
                <w:szCs w:val="16"/>
              </w:rPr>
              <w:t>Dubravská</w:t>
            </w:r>
            <w:proofErr w:type="spellEnd"/>
            <w:r w:rsidRPr="00C129BD">
              <w:rPr>
                <w:rFonts w:cstheme="minorHAnsi"/>
                <w:i/>
                <w:iCs/>
                <w:sz w:val="16"/>
                <w:szCs w:val="16"/>
              </w:rPr>
              <w:t>, PhD.</w:t>
            </w:r>
          </w:p>
        </w:tc>
        <w:tc>
          <w:tcPr>
            <w:tcW w:w="1668" w:type="pct"/>
            <w:vAlign w:val="center"/>
          </w:tcPr>
          <w:p w14:paraId="5512156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31CBE1DE"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66" w:history="1">
              <w:r w:rsidRPr="00C129BD">
                <w:rPr>
                  <w:rStyle w:val="Hypertextovprepojenie"/>
                  <w:rFonts w:cstheme="minorHAnsi"/>
                  <w:i/>
                  <w:iCs/>
                  <w:color w:val="auto"/>
                  <w:sz w:val="16"/>
                  <w:szCs w:val="16"/>
                  <w:u w:val="none"/>
                </w:rPr>
                <w:t>https://www.portalvs.sk/regzam/detail/6867</w:t>
              </w:r>
            </w:hyperlink>
          </w:p>
        </w:tc>
        <w:tc>
          <w:tcPr>
            <w:tcW w:w="1058" w:type="pct"/>
            <w:noWrap/>
            <w:vAlign w:val="center"/>
            <w:hideMark/>
          </w:tcPr>
          <w:p w14:paraId="75A4C621"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67" w:history="1">
              <w:r w:rsidRPr="00C129BD">
                <w:rPr>
                  <w:rStyle w:val="Hypertextovprepojenie"/>
                  <w:rFonts w:cstheme="minorHAnsi"/>
                  <w:i/>
                  <w:iCs/>
                  <w:color w:val="auto"/>
                  <w:sz w:val="14"/>
                  <w:szCs w:val="14"/>
                  <w:u w:val="none"/>
                </w:rPr>
                <w:t>mariana.dubravska@unipo.sk</w:t>
              </w:r>
            </w:hyperlink>
          </w:p>
        </w:tc>
      </w:tr>
      <w:tr w:rsidR="00E44232" w:rsidRPr="00C129BD" w14:paraId="3FB9F2F4" w14:textId="77777777" w:rsidTr="00465D3C">
        <w:trPr>
          <w:trHeight w:val="290"/>
        </w:trPr>
        <w:tc>
          <w:tcPr>
            <w:tcW w:w="1290" w:type="pct"/>
            <w:noWrap/>
            <w:vAlign w:val="center"/>
            <w:hideMark/>
          </w:tcPr>
          <w:p w14:paraId="592F484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Martina </w:t>
            </w:r>
            <w:proofErr w:type="spellStart"/>
            <w:r w:rsidRPr="00C129BD">
              <w:rPr>
                <w:rFonts w:cstheme="minorHAnsi"/>
                <w:i/>
                <w:iCs/>
                <w:sz w:val="16"/>
                <w:szCs w:val="16"/>
              </w:rPr>
              <w:t>Mokrišová</w:t>
            </w:r>
            <w:proofErr w:type="spellEnd"/>
            <w:r w:rsidRPr="00C129BD">
              <w:rPr>
                <w:rFonts w:cstheme="minorHAnsi"/>
                <w:i/>
                <w:iCs/>
                <w:sz w:val="16"/>
                <w:szCs w:val="16"/>
              </w:rPr>
              <w:t>, PhD.</w:t>
            </w:r>
          </w:p>
        </w:tc>
        <w:tc>
          <w:tcPr>
            <w:tcW w:w="1668" w:type="pct"/>
            <w:vAlign w:val="center"/>
          </w:tcPr>
          <w:p w14:paraId="05F3C32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Manažment výkonnosti; Manažérske rozhodovanie v obchode</w:t>
            </w:r>
          </w:p>
        </w:tc>
        <w:tc>
          <w:tcPr>
            <w:tcW w:w="984" w:type="pct"/>
            <w:noWrap/>
            <w:vAlign w:val="center"/>
            <w:hideMark/>
          </w:tcPr>
          <w:p w14:paraId="73917079"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68" w:history="1">
              <w:r w:rsidRPr="00C129BD">
                <w:rPr>
                  <w:rStyle w:val="Hypertextovprepojenie"/>
                  <w:rFonts w:cstheme="minorHAnsi"/>
                  <w:i/>
                  <w:iCs/>
                  <w:color w:val="auto"/>
                  <w:sz w:val="16"/>
                  <w:szCs w:val="16"/>
                  <w:u w:val="none"/>
                </w:rPr>
                <w:t>https://www.portalvs.sk/regzam/detail/19330</w:t>
              </w:r>
            </w:hyperlink>
          </w:p>
        </w:tc>
        <w:tc>
          <w:tcPr>
            <w:tcW w:w="1058" w:type="pct"/>
            <w:noWrap/>
            <w:vAlign w:val="center"/>
            <w:hideMark/>
          </w:tcPr>
          <w:p w14:paraId="2D94C799"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69" w:history="1">
              <w:r w:rsidRPr="00C129BD">
                <w:rPr>
                  <w:rStyle w:val="Hypertextovprepojenie"/>
                  <w:rFonts w:cstheme="minorHAnsi"/>
                  <w:i/>
                  <w:iCs/>
                  <w:color w:val="auto"/>
                  <w:sz w:val="14"/>
                  <w:szCs w:val="14"/>
                  <w:u w:val="none"/>
                </w:rPr>
                <w:t>martina.mokrisova@unipo.sk</w:t>
              </w:r>
            </w:hyperlink>
          </w:p>
        </w:tc>
      </w:tr>
      <w:tr w:rsidR="00E44232" w:rsidRPr="00C129BD" w14:paraId="2BC88E49" w14:textId="77777777" w:rsidTr="00465D3C">
        <w:trPr>
          <w:trHeight w:val="290"/>
        </w:trPr>
        <w:tc>
          <w:tcPr>
            <w:tcW w:w="1290" w:type="pct"/>
            <w:noWrap/>
            <w:vAlign w:val="center"/>
            <w:hideMark/>
          </w:tcPr>
          <w:p w14:paraId="5BAA413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Vladimír </w:t>
            </w:r>
            <w:proofErr w:type="spellStart"/>
            <w:r w:rsidRPr="00C129BD">
              <w:rPr>
                <w:rFonts w:cstheme="minorHAnsi"/>
                <w:i/>
                <w:iCs/>
                <w:sz w:val="16"/>
                <w:szCs w:val="16"/>
              </w:rPr>
              <w:t>Čema</w:t>
            </w:r>
            <w:proofErr w:type="spellEnd"/>
            <w:r w:rsidRPr="00C129BD">
              <w:rPr>
                <w:rFonts w:cstheme="minorHAnsi"/>
                <w:i/>
                <w:iCs/>
                <w:sz w:val="16"/>
                <w:szCs w:val="16"/>
              </w:rPr>
              <w:t>, PhD.</w:t>
            </w:r>
          </w:p>
        </w:tc>
        <w:tc>
          <w:tcPr>
            <w:tcW w:w="1668" w:type="pct"/>
            <w:vAlign w:val="center"/>
          </w:tcPr>
          <w:p w14:paraId="2D95059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hideMark/>
          </w:tcPr>
          <w:p w14:paraId="4904628C"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70" w:history="1">
              <w:r w:rsidRPr="00C129BD">
                <w:rPr>
                  <w:rStyle w:val="Hypertextovprepojenie"/>
                  <w:rFonts w:cstheme="minorHAnsi"/>
                  <w:i/>
                  <w:iCs/>
                  <w:color w:val="auto"/>
                  <w:sz w:val="16"/>
                  <w:szCs w:val="16"/>
                  <w:u w:val="none"/>
                </w:rPr>
                <w:t>https://www.portalvs.sk/regzam/detail/19320</w:t>
              </w:r>
            </w:hyperlink>
          </w:p>
        </w:tc>
        <w:tc>
          <w:tcPr>
            <w:tcW w:w="1058" w:type="pct"/>
            <w:noWrap/>
            <w:vAlign w:val="center"/>
            <w:hideMark/>
          </w:tcPr>
          <w:p w14:paraId="484575E4"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vladimir.cema@unipo.sk</w:t>
            </w:r>
          </w:p>
        </w:tc>
      </w:tr>
      <w:tr w:rsidR="00E44232" w:rsidRPr="00C129BD" w14:paraId="7353568D" w14:textId="77777777" w:rsidTr="00465D3C">
        <w:trPr>
          <w:trHeight w:val="290"/>
        </w:trPr>
        <w:tc>
          <w:tcPr>
            <w:tcW w:w="1290" w:type="pct"/>
            <w:noWrap/>
            <w:vAlign w:val="center"/>
            <w:hideMark/>
          </w:tcPr>
          <w:p w14:paraId="480753E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PhDr. Dávid Miško, PhD.</w:t>
            </w:r>
          </w:p>
        </w:tc>
        <w:tc>
          <w:tcPr>
            <w:tcW w:w="1668" w:type="pct"/>
            <w:vAlign w:val="center"/>
          </w:tcPr>
          <w:p w14:paraId="5C2B508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Emócie v rozhodovaní</w:t>
            </w:r>
          </w:p>
        </w:tc>
        <w:tc>
          <w:tcPr>
            <w:tcW w:w="984" w:type="pct"/>
            <w:noWrap/>
            <w:vAlign w:val="center"/>
            <w:hideMark/>
          </w:tcPr>
          <w:p w14:paraId="04BE7743"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71" w:history="1">
              <w:r w:rsidRPr="00C129BD">
                <w:rPr>
                  <w:rStyle w:val="Hypertextovprepojenie"/>
                  <w:rFonts w:cstheme="minorHAnsi"/>
                  <w:i/>
                  <w:iCs/>
                  <w:color w:val="auto"/>
                  <w:sz w:val="16"/>
                  <w:szCs w:val="16"/>
                  <w:u w:val="none"/>
                </w:rPr>
                <w:t>https://www.portalvs.sk/regzam/detail/34544</w:t>
              </w:r>
            </w:hyperlink>
          </w:p>
        </w:tc>
        <w:tc>
          <w:tcPr>
            <w:tcW w:w="1058" w:type="pct"/>
            <w:noWrap/>
            <w:vAlign w:val="center"/>
            <w:hideMark/>
          </w:tcPr>
          <w:p w14:paraId="19F1FBBE"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72" w:history="1">
              <w:r w:rsidRPr="00C129BD">
                <w:rPr>
                  <w:rStyle w:val="Hypertextovprepojenie"/>
                  <w:rFonts w:cstheme="minorHAnsi"/>
                  <w:i/>
                  <w:iCs/>
                  <w:color w:val="auto"/>
                  <w:sz w:val="14"/>
                  <w:szCs w:val="14"/>
                  <w:u w:val="none"/>
                </w:rPr>
                <w:t>david.misko@unipo.sk</w:t>
              </w:r>
            </w:hyperlink>
          </w:p>
        </w:tc>
      </w:tr>
      <w:tr w:rsidR="00E44232" w:rsidRPr="00C129BD" w14:paraId="5F5C6AAE" w14:textId="77777777" w:rsidTr="00465D3C">
        <w:trPr>
          <w:trHeight w:val="290"/>
        </w:trPr>
        <w:tc>
          <w:tcPr>
            <w:tcW w:w="1290" w:type="pct"/>
            <w:noWrap/>
            <w:vAlign w:val="center"/>
            <w:hideMark/>
          </w:tcPr>
          <w:p w14:paraId="5F2C57B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Lucia </w:t>
            </w:r>
            <w:proofErr w:type="spellStart"/>
            <w:r w:rsidRPr="00C129BD">
              <w:rPr>
                <w:rFonts w:cstheme="minorHAnsi"/>
                <w:i/>
                <w:iCs/>
                <w:sz w:val="16"/>
                <w:szCs w:val="16"/>
              </w:rPr>
              <w:t>Dančišinová</w:t>
            </w:r>
            <w:proofErr w:type="spellEnd"/>
            <w:r w:rsidRPr="00C129BD">
              <w:rPr>
                <w:rFonts w:cstheme="minorHAnsi"/>
                <w:i/>
                <w:iCs/>
                <w:sz w:val="16"/>
                <w:szCs w:val="16"/>
              </w:rPr>
              <w:t>, PhD.</w:t>
            </w:r>
          </w:p>
        </w:tc>
        <w:tc>
          <w:tcPr>
            <w:tcW w:w="1668" w:type="pct"/>
            <w:vAlign w:val="center"/>
          </w:tcPr>
          <w:p w14:paraId="432D979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471D57B8"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73" w:history="1">
              <w:r w:rsidRPr="00C129BD">
                <w:rPr>
                  <w:rStyle w:val="Hypertextovprepojenie"/>
                  <w:rFonts w:cstheme="minorHAnsi"/>
                  <w:i/>
                  <w:iCs/>
                  <w:color w:val="auto"/>
                  <w:sz w:val="16"/>
                  <w:szCs w:val="16"/>
                  <w:u w:val="none"/>
                </w:rPr>
                <w:t>https://www.portalvs.sk/regzam/detail/6797</w:t>
              </w:r>
            </w:hyperlink>
          </w:p>
        </w:tc>
        <w:tc>
          <w:tcPr>
            <w:tcW w:w="1058" w:type="pct"/>
            <w:noWrap/>
            <w:vAlign w:val="center"/>
            <w:hideMark/>
          </w:tcPr>
          <w:p w14:paraId="4BBAFBD8"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74" w:history="1">
              <w:r w:rsidRPr="00C129BD">
                <w:rPr>
                  <w:rStyle w:val="Hypertextovprepojenie"/>
                  <w:rFonts w:cstheme="minorHAnsi"/>
                  <w:i/>
                  <w:iCs/>
                  <w:color w:val="auto"/>
                  <w:sz w:val="14"/>
                  <w:szCs w:val="14"/>
                  <w:u w:val="none"/>
                </w:rPr>
                <w:t>lucia.dancisinova@unipo.sk</w:t>
              </w:r>
            </w:hyperlink>
          </w:p>
        </w:tc>
      </w:tr>
      <w:tr w:rsidR="00E44232" w:rsidRPr="00C129BD" w14:paraId="5F011395" w14:textId="77777777" w:rsidTr="00465D3C">
        <w:trPr>
          <w:trHeight w:val="290"/>
        </w:trPr>
        <w:tc>
          <w:tcPr>
            <w:tcW w:w="1290" w:type="pct"/>
            <w:noWrap/>
            <w:vAlign w:val="center"/>
            <w:hideMark/>
          </w:tcPr>
          <w:p w14:paraId="77756D8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Mgr. Lucia </w:t>
            </w:r>
            <w:proofErr w:type="spellStart"/>
            <w:r w:rsidRPr="00C129BD">
              <w:rPr>
                <w:rFonts w:cstheme="minorHAnsi"/>
                <w:i/>
                <w:iCs/>
                <w:sz w:val="16"/>
                <w:szCs w:val="16"/>
              </w:rPr>
              <w:t>Zbihlejová</w:t>
            </w:r>
            <w:proofErr w:type="spellEnd"/>
            <w:r w:rsidRPr="00C129BD">
              <w:rPr>
                <w:rFonts w:cstheme="minorHAnsi"/>
                <w:i/>
                <w:iCs/>
                <w:sz w:val="16"/>
                <w:szCs w:val="16"/>
              </w:rPr>
              <w:t>, PhD.</w:t>
            </w:r>
          </w:p>
        </w:tc>
        <w:tc>
          <w:tcPr>
            <w:tcW w:w="1668" w:type="pct"/>
            <w:vAlign w:val="center"/>
          </w:tcPr>
          <w:p w14:paraId="6EF899FA"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Organizačné správanie</w:t>
            </w:r>
          </w:p>
        </w:tc>
        <w:tc>
          <w:tcPr>
            <w:tcW w:w="984" w:type="pct"/>
            <w:noWrap/>
            <w:vAlign w:val="center"/>
            <w:hideMark/>
          </w:tcPr>
          <w:p w14:paraId="5238116B"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75" w:history="1">
              <w:r w:rsidRPr="00C129BD">
                <w:rPr>
                  <w:rStyle w:val="Hypertextovprepojenie"/>
                  <w:rFonts w:cstheme="minorHAnsi"/>
                  <w:i/>
                  <w:iCs/>
                  <w:color w:val="auto"/>
                  <w:sz w:val="16"/>
                  <w:szCs w:val="16"/>
                  <w:u w:val="none"/>
                </w:rPr>
                <w:t>https://www.portalvs.sk/regzam/detail/28333</w:t>
              </w:r>
            </w:hyperlink>
          </w:p>
        </w:tc>
        <w:tc>
          <w:tcPr>
            <w:tcW w:w="1058" w:type="pct"/>
            <w:noWrap/>
            <w:vAlign w:val="center"/>
            <w:hideMark/>
          </w:tcPr>
          <w:p w14:paraId="4C010A9D"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76" w:history="1">
              <w:r w:rsidRPr="00C129BD">
                <w:rPr>
                  <w:rStyle w:val="Hypertextovprepojenie"/>
                  <w:rFonts w:cstheme="minorHAnsi"/>
                  <w:i/>
                  <w:iCs/>
                  <w:color w:val="auto"/>
                  <w:sz w:val="14"/>
                  <w:szCs w:val="14"/>
                  <w:u w:val="none"/>
                </w:rPr>
                <w:t>zuzana.slobodova@unipo.sk</w:t>
              </w:r>
            </w:hyperlink>
          </w:p>
        </w:tc>
      </w:tr>
      <w:tr w:rsidR="00E44232" w:rsidRPr="00C129BD" w14:paraId="74BC6683" w14:textId="77777777" w:rsidTr="00465D3C">
        <w:trPr>
          <w:trHeight w:val="290"/>
        </w:trPr>
        <w:tc>
          <w:tcPr>
            <w:tcW w:w="1290" w:type="pct"/>
            <w:noWrap/>
            <w:vAlign w:val="center"/>
            <w:hideMark/>
          </w:tcPr>
          <w:p w14:paraId="4759203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Mgr. Roman Novotný, PhD.</w:t>
            </w:r>
          </w:p>
        </w:tc>
        <w:tc>
          <w:tcPr>
            <w:tcW w:w="1668" w:type="pct"/>
            <w:vAlign w:val="center"/>
          </w:tcPr>
          <w:p w14:paraId="41356C5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Manažérske rozhodovanie v obchode</w:t>
            </w:r>
          </w:p>
        </w:tc>
        <w:tc>
          <w:tcPr>
            <w:tcW w:w="984" w:type="pct"/>
            <w:noWrap/>
            <w:vAlign w:val="center"/>
            <w:hideMark/>
          </w:tcPr>
          <w:p w14:paraId="398B2731"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https://www.portalvs.sk/regzam/detail/34527</w:t>
            </w:r>
          </w:p>
        </w:tc>
        <w:tc>
          <w:tcPr>
            <w:tcW w:w="1058" w:type="pct"/>
            <w:noWrap/>
            <w:vAlign w:val="center"/>
            <w:hideMark/>
          </w:tcPr>
          <w:p w14:paraId="2A6B62DC"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roman.novotný@unipo.sk</w:t>
            </w:r>
          </w:p>
        </w:tc>
      </w:tr>
      <w:tr w:rsidR="00E44232" w:rsidRPr="00C129BD" w14:paraId="32C90AF9" w14:textId="77777777" w:rsidTr="00465D3C">
        <w:trPr>
          <w:trHeight w:val="290"/>
        </w:trPr>
        <w:tc>
          <w:tcPr>
            <w:tcW w:w="1290" w:type="pct"/>
            <w:noWrap/>
            <w:vAlign w:val="center"/>
          </w:tcPr>
          <w:p w14:paraId="7AB5B290"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Martin </w:t>
            </w:r>
            <w:proofErr w:type="spellStart"/>
            <w:r w:rsidRPr="00C129BD">
              <w:rPr>
                <w:rFonts w:cstheme="minorHAnsi"/>
                <w:i/>
                <w:iCs/>
                <w:sz w:val="16"/>
                <w:szCs w:val="16"/>
              </w:rPr>
              <w:t>Rigelský</w:t>
            </w:r>
            <w:proofErr w:type="spellEnd"/>
            <w:r w:rsidRPr="00C129BD">
              <w:rPr>
                <w:rFonts w:cstheme="minorHAnsi"/>
                <w:i/>
                <w:iCs/>
                <w:sz w:val="16"/>
                <w:szCs w:val="16"/>
              </w:rPr>
              <w:t>, PhD.</w:t>
            </w:r>
          </w:p>
        </w:tc>
        <w:tc>
          <w:tcPr>
            <w:tcW w:w="1668" w:type="pct"/>
            <w:vAlign w:val="center"/>
          </w:tcPr>
          <w:p w14:paraId="27902BA2"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Vizualizácia kvantitatívnych údajov v biznise</w:t>
            </w:r>
          </w:p>
        </w:tc>
        <w:tc>
          <w:tcPr>
            <w:tcW w:w="984" w:type="pct"/>
            <w:noWrap/>
            <w:vAlign w:val="center"/>
          </w:tcPr>
          <w:p w14:paraId="60E6C04A" w14:textId="77777777" w:rsidR="00E44232" w:rsidRPr="00C129BD" w:rsidRDefault="00E44232" w:rsidP="00465D3C">
            <w:pPr>
              <w:autoSpaceDE w:val="0"/>
              <w:autoSpaceDN w:val="0"/>
              <w:adjustRightInd w:val="0"/>
              <w:spacing w:after="0" w:line="240" w:lineRule="auto"/>
              <w:rPr>
                <w:rFonts w:cstheme="minorHAnsi"/>
                <w:i/>
                <w:iCs/>
                <w:sz w:val="16"/>
                <w:szCs w:val="16"/>
              </w:rPr>
            </w:pPr>
            <w:hyperlink r:id="rId77" w:history="1">
              <w:r w:rsidRPr="00C129BD">
                <w:rPr>
                  <w:rStyle w:val="Hypertextovprepojenie"/>
                  <w:rFonts w:cstheme="minorHAnsi"/>
                  <w:i/>
                  <w:iCs/>
                  <w:color w:val="auto"/>
                  <w:sz w:val="16"/>
                  <w:szCs w:val="16"/>
                  <w:u w:val="none"/>
                </w:rPr>
                <w:t>https://www.portalvs.sk/regzam/detail/34528</w:t>
              </w:r>
            </w:hyperlink>
          </w:p>
        </w:tc>
        <w:tc>
          <w:tcPr>
            <w:tcW w:w="1058" w:type="pct"/>
            <w:noWrap/>
            <w:vAlign w:val="center"/>
          </w:tcPr>
          <w:p w14:paraId="0F6BB9F1"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hyperlink r:id="rId78" w:history="1">
              <w:r w:rsidRPr="00C129BD">
                <w:rPr>
                  <w:rStyle w:val="Hypertextovprepojenie"/>
                  <w:rFonts w:cstheme="minorHAnsi"/>
                  <w:i/>
                  <w:iCs/>
                  <w:color w:val="auto"/>
                  <w:sz w:val="14"/>
                  <w:szCs w:val="14"/>
                  <w:u w:val="none"/>
                </w:rPr>
                <w:t>martin.rigelsky@unipo.sk</w:t>
              </w:r>
            </w:hyperlink>
          </w:p>
        </w:tc>
      </w:tr>
      <w:tr w:rsidR="00E44232" w:rsidRPr="00C129BD" w14:paraId="32345B1D" w14:textId="77777777" w:rsidTr="00465D3C">
        <w:trPr>
          <w:trHeight w:val="290"/>
        </w:trPr>
        <w:tc>
          <w:tcPr>
            <w:tcW w:w="1290" w:type="pct"/>
            <w:noWrap/>
            <w:vAlign w:val="center"/>
          </w:tcPr>
          <w:p w14:paraId="6756D91F"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Jana Chovancová, PhD.</w:t>
            </w:r>
          </w:p>
        </w:tc>
        <w:tc>
          <w:tcPr>
            <w:tcW w:w="1668" w:type="pct"/>
            <w:vAlign w:val="center"/>
          </w:tcPr>
          <w:p w14:paraId="09D469E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Systémy a technické prostriedky riadenia životného prostredia; Zelené inovácie; Posudzovanie vplyvov na životné prostredie; Kreatívne metódy v priemysle</w:t>
            </w:r>
          </w:p>
        </w:tc>
        <w:tc>
          <w:tcPr>
            <w:tcW w:w="984" w:type="pct"/>
            <w:noWrap/>
            <w:vAlign w:val="center"/>
          </w:tcPr>
          <w:p w14:paraId="34EFB57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https://www.portalvs.sk/regzam/detail/6860</w:t>
            </w:r>
          </w:p>
        </w:tc>
        <w:tc>
          <w:tcPr>
            <w:tcW w:w="1058" w:type="pct"/>
            <w:noWrap/>
            <w:vAlign w:val="center"/>
          </w:tcPr>
          <w:p w14:paraId="6B122578"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jana.chovancova@unipo.sk</w:t>
            </w:r>
          </w:p>
        </w:tc>
      </w:tr>
      <w:tr w:rsidR="00E44232" w:rsidRPr="00C129BD" w14:paraId="1BD5F894" w14:textId="77777777" w:rsidTr="00465D3C">
        <w:trPr>
          <w:trHeight w:val="290"/>
        </w:trPr>
        <w:tc>
          <w:tcPr>
            <w:tcW w:w="1290" w:type="pct"/>
            <w:noWrap/>
            <w:vAlign w:val="center"/>
          </w:tcPr>
          <w:p w14:paraId="3A818D8D"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doc. Ing. Martin Rovňák, PhD.</w:t>
            </w:r>
          </w:p>
        </w:tc>
        <w:tc>
          <w:tcPr>
            <w:tcW w:w="1668" w:type="pct"/>
            <w:vAlign w:val="center"/>
          </w:tcPr>
          <w:p w14:paraId="1720258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Počítačová podpora riadenia environmentálnych projektov; Systémy a technické prostriedky riadenia životného prostredia</w:t>
            </w:r>
          </w:p>
        </w:tc>
        <w:tc>
          <w:tcPr>
            <w:tcW w:w="984" w:type="pct"/>
            <w:noWrap/>
            <w:vAlign w:val="center"/>
          </w:tcPr>
          <w:p w14:paraId="474C7493"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https://www.portalvs.sk/regzam/detail/905</w:t>
            </w:r>
          </w:p>
        </w:tc>
        <w:tc>
          <w:tcPr>
            <w:tcW w:w="1058" w:type="pct"/>
            <w:noWrap/>
            <w:vAlign w:val="center"/>
          </w:tcPr>
          <w:p w14:paraId="5B20FEA5" w14:textId="77777777" w:rsidR="00E44232" w:rsidRPr="00C129BD" w:rsidRDefault="00E44232" w:rsidP="00465D3C">
            <w:pPr>
              <w:autoSpaceDE w:val="0"/>
              <w:autoSpaceDN w:val="0"/>
              <w:adjustRightInd w:val="0"/>
              <w:spacing w:after="0" w:line="240" w:lineRule="auto"/>
              <w:jc w:val="both"/>
              <w:rPr>
                <w:rFonts w:cstheme="minorHAnsi"/>
                <w:sz w:val="14"/>
                <w:szCs w:val="14"/>
              </w:rPr>
            </w:pPr>
            <w:r w:rsidRPr="00C129BD">
              <w:rPr>
                <w:rFonts w:cstheme="minorHAnsi"/>
                <w:sz w:val="14"/>
                <w:szCs w:val="14"/>
              </w:rPr>
              <w:t>martin.rovnak@unipo.sk</w:t>
            </w:r>
          </w:p>
        </w:tc>
      </w:tr>
      <w:tr w:rsidR="00E44232" w:rsidRPr="00C129BD" w14:paraId="3862F4B6" w14:textId="77777777" w:rsidTr="00465D3C">
        <w:trPr>
          <w:trHeight w:val="290"/>
        </w:trPr>
        <w:tc>
          <w:tcPr>
            <w:tcW w:w="1290" w:type="pct"/>
            <w:noWrap/>
            <w:vAlign w:val="center"/>
          </w:tcPr>
          <w:p w14:paraId="7AAE0A2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Kristína </w:t>
            </w:r>
            <w:proofErr w:type="spellStart"/>
            <w:r w:rsidRPr="00C129BD">
              <w:rPr>
                <w:rFonts w:cstheme="minorHAnsi"/>
                <w:i/>
                <w:iCs/>
                <w:sz w:val="16"/>
                <w:szCs w:val="16"/>
              </w:rPr>
              <w:t>Šambronská</w:t>
            </w:r>
            <w:proofErr w:type="spellEnd"/>
            <w:r w:rsidRPr="00C129BD">
              <w:rPr>
                <w:rFonts w:cstheme="minorHAnsi"/>
                <w:i/>
                <w:iCs/>
                <w:sz w:val="16"/>
                <w:szCs w:val="16"/>
              </w:rPr>
              <w:t>, PhD.</w:t>
            </w:r>
          </w:p>
        </w:tc>
        <w:tc>
          <w:tcPr>
            <w:tcW w:w="1668" w:type="pct"/>
            <w:vAlign w:val="center"/>
          </w:tcPr>
          <w:p w14:paraId="01C933F9"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1EDB7FD9"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https://www.portalvs.sk/regzam/detail/6453</w:t>
            </w:r>
          </w:p>
        </w:tc>
        <w:tc>
          <w:tcPr>
            <w:tcW w:w="1058" w:type="pct"/>
            <w:noWrap/>
            <w:vAlign w:val="center"/>
          </w:tcPr>
          <w:p w14:paraId="65C457A3"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kristina.sambronska@unipo.sk</w:t>
            </w:r>
          </w:p>
        </w:tc>
      </w:tr>
      <w:tr w:rsidR="00E44232" w:rsidRPr="00C129BD" w14:paraId="4DE497AB" w14:textId="77777777" w:rsidTr="00465D3C">
        <w:trPr>
          <w:trHeight w:val="290"/>
        </w:trPr>
        <w:tc>
          <w:tcPr>
            <w:tcW w:w="1290" w:type="pct"/>
            <w:noWrap/>
            <w:vAlign w:val="center"/>
          </w:tcPr>
          <w:p w14:paraId="4752C48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PhDr. Ľuba Tomčíková, PhD.</w:t>
            </w:r>
          </w:p>
        </w:tc>
        <w:tc>
          <w:tcPr>
            <w:tcW w:w="1668" w:type="pct"/>
            <w:vAlign w:val="center"/>
          </w:tcPr>
          <w:p w14:paraId="4D4B5EA4"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Strategický manažment; Manažment výkonnosti; Kvalita pracovného života a pracovné vzťahy</w:t>
            </w:r>
          </w:p>
        </w:tc>
        <w:tc>
          <w:tcPr>
            <w:tcW w:w="984" w:type="pct"/>
            <w:noWrap/>
            <w:vAlign w:val="center"/>
          </w:tcPr>
          <w:p w14:paraId="5F7A985C"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https://www.portalvs.sk/regzam/detail/23262</w:t>
            </w:r>
          </w:p>
        </w:tc>
        <w:tc>
          <w:tcPr>
            <w:tcW w:w="1058" w:type="pct"/>
            <w:noWrap/>
            <w:vAlign w:val="center"/>
          </w:tcPr>
          <w:p w14:paraId="7D33F901" w14:textId="77777777" w:rsidR="00E44232" w:rsidRPr="00C129BD" w:rsidRDefault="00E44232" w:rsidP="00465D3C">
            <w:pPr>
              <w:autoSpaceDE w:val="0"/>
              <w:autoSpaceDN w:val="0"/>
              <w:adjustRightInd w:val="0"/>
              <w:spacing w:after="0" w:line="240" w:lineRule="auto"/>
              <w:jc w:val="both"/>
              <w:rPr>
                <w:rFonts w:cstheme="minorHAnsi"/>
                <w:i/>
                <w:sz w:val="14"/>
                <w:szCs w:val="14"/>
              </w:rPr>
            </w:pPr>
            <w:r w:rsidRPr="00C129BD">
              <w:rPr>
                <w:rFonts w:cstheme="minorHAnsi"/>
                <w:i/>
                <w:sz w:val="14"/>
                <w:szCs w:val="14"/>
              </w:rPr>
              <w:t>luba.tomcikova@unipo.sk</w:t>
            </w:r>
          </w:p>
        </w:tc>
      </w:tr>
      <w:tr w:rsidR="00E44232" w:rsidRPr="00C129BD" w14:paraId="3BA7B67A" w14:textId="77777777" w:rsidTr="00465D3C">
        <w:trPr>
          <w:trHeight w:val="290"/>
        </w:trPr>
        <w:tc>
          <w:tcPr>
            <w:tcW w:w="1290" w:type="pct"/>
            <w:noWrap/>
            <w:vAlign w:val="center"/>
          </w:tcPr>
          <w:p w14:paraId="559B6226"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Simona </w:t>
            </w:r>
            <w:proofErr w:type="spellStart"/>
            <w:r w:rsidRPr="00C129BD">
              <w:rPr>
                <w:rFonts w:cstheme="minorHAnsi"/>
                <w:i/>
                <w:iCs/>
                <w:sz w:val="16"/>
                <w:szCs w:val="16"/>
              </w:rPr>
              <w:t>Minďašová</w:t>
            </w:r>
            <w:proofErr w:type="spellEnd"/>
          </w:p>
        </w:tc>
        <w:tc>
          <w:tcPr>
            <w:tcW w:w="1668" w:type="pct"/>
            <w:vAlign w:val="center"/>
          </w:tcPr>
          <w:p w14:paraId="45111C4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Inteligentné inovácie v priemysle</w:t>
            </w:r>
          </w:p>
        </w:tc>
        <w:tc>
          <w:tcPr>
            <w:tcW w:w="984" w:type="pct"/>
            <w:noWrap/>
            <w:vAlign w:val="center"/>
          </w:tcPr>
          <w:p w14:paraId="3C76ACC8" w14:textId="77777777" w:rsidR="00E44232" w:rsidRPr="00C129BD" w:rsidRDefault="00E44232" w:rsidP="00465D3C">
            <w:pPr>
              <w:autoSpaceDE w:val="0"/>
              <w:autoSpaceDN w:val="0"/>
              <w:adjustRightInd w:val="0"/>
              <w:spacing w:after="0" w:line="240" w:lineRule="auto"/>
              <w:rPr>
                <w:i/>
                <w:iCs/>
                <w:sz w:val="16"/>
                <w:szCs w:val="16"/>
              </w:rPr>
            </w:pPr>
          </w:p>
        </w:tc>
        <w:tc>
          <w:tcPr>
            <w:tcW w:w="1058" w:type="pct"/>
            <w:noWrap/>
            <w:vAlign w:val="center"/>
          </w:tcPr>
          <w:p w14:paraId="2FCF3818" w14:textId="77777777" w:rsidR="00E44232" w:rsidRPr="00C129BD" w:rsidRDefault="00E44232" w:rsidP="00465D3C">
            <w:pPr>
              <w:autoSpaceDE w:val="0"/>
              <w:autoSpaceDN w:val="0"/>
              <w:adjustRightInd w:val="0"/>
              <w:spacing w:after="0" w:line="240" w:lineRule="auto"/>
              <w:jc w:val="both"/>
              <w:rPr>
                <w:rFonts w:cstheme="minorHAnsi"/>
                <w:i/>
                <w:sz w:val="14"/>
                <w:szCs w:val="14"/>
              </w:rPr>
            </w:pPr>
            <w:r w:rsidRPr="00C129BD">
              <w:rPr>
                <w:rFonts w:cstheme="minorHAnsi"/>
                <w:i/>
                <w:sz w:val="14"/>
                <w:szCs w:val="14"/>
              </w:rPr>
              <w:t>simona.mindasova@smail.unipo.sk</w:t>
            </w:r>
          </w:p>
        </w:tc>
      </w:tr>
      <w:tr w:rsidR="00E44232" w:rsidRPr="00C129BD" w14:paraId="01977478" w14:textId="77777777" w:rsidTr="00465D3C">
        <w:trPr>
          <w:trHeight w:val="290"/>
        </w:trPr>
        <w:tc>
          <w:tcPr>
            <w:tcW w:w="1290" w:type="pct"/>
            <w:noWrap/>
            <w:vAlign w:val="center"/>
          </w:tcPr>
          <w:p w14:paraId="2C104448"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Mgr. Stela Kolesárová, PhD.</w:t>
            </w:r>
          </w:p>
        </w:tc>
        <w:tc>
          <w:tcPr>
            <w:tcW w:w="1668" w:type="pct"/>
            <w:vAlign w:val="center"/>
          </w:tcPr>
          <w:p w14:paraId="07184F7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4AACF20D" w14:textId="77777777" w:rsidR="00E44232" w:rsidRPr="00C129BD" w:rsidRDefault="00E44232" w:rsidP="00465D3C">
            <w:pPr>
              <w:autoSpaceDE w:val="0"/>
              <w:autoSpaceDN w:val="0"/>
              <w:adjustRightInd w:val="0"/>
              <w:spacing w:after="0" w:line="240" w:lineRule="auto"/>
              <w:rPr>
                <w:i/>
                <w:iCs/>
                <w:sz w:val="16"/>
                <w:szCs w:val="16"/>
              </w:rPr>
            </w:pPr>
            <w:r w:rsidRPr="00C129BD">
              <w:rPr>
                <w:i/>
                <w:iCs/>
                <w:sz w:val="16"/>
                <w:szCs w:val="16"/>
              </w:rPr>
              <w:t>https://www.portalvs.sk/regzam/detail/49807</w:t>
            </w:r>
          </w:p>
        </w:tc>
        <w:tc>
          <w:tcPr>
            <w:tcW w:w="1058" w:type="pct"/>
            <w:noWrap/>
            <w:vAlign w:val="center"/>
          </w:tcPr>
          <w:p w14:paraId="67CEBF8D"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stela.kolesarova@unipo.sk</w:t>
            </w:r>
          </w:p>
        </w:tc>
      </w:tr>
      <w:tr w:rsidR="00E44232" w:rsidRPr="00C129BD" w14:paraId="622E127A" w14:textId="77777777" w:rsidTr="00465D3C">
        <w:trPr>
          <w:trHeight w:val="290"/>
        </w:trPr>
        <w:tc>
          <w:tcPr>
            <w:tcW w:w="1290" w:type="pct"/>
            <w:noWrap/>
            <w:vAlign w:val="center"/>
          </w:tcPr>
          <w:p w14:paraId="69D54D2E"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Veronika </w:t>
            </w:r>
            <w:proofErr w:type="spellStart"/>
            <w:r w:rsidRPr="00C129BD">
              <w:rPr>
                <w:rFonts w:cstheme="minorHAnsi"/>
                <w:i/>
                <w:iCs/>
                <w:sz w:val="16"/>
                <w:szCs w:val="16"/>
              </w:rPr>
              <w:t>Loumová</w:t>
            </w:r>
            <w:proofErr w:type="spellEnd"/>
            <w:r w:rsidRPr="00C129BD">
              <w:rPr>
                <w:rFonts w:cstheme="minorHAnsi"/>
                <w:i/>
                <w:iCs/>
                <w:sz w:val="16"/>
                <w:szCs w:val="16"/>
              </w:rPr>
              <w:t>, PhD.</w:t>
            </w:r>
          </w:p>
        </w:tc>
        <w:tc>
          <w:tcPr>
            <w:tcW w:w="1668" w:type="pct"/>
            <w:vAlign w:val="center"/>
          </w:tcPr>
          <w:p w14:paraId="36FEBAEC"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6555C813"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https://www.portalvs.sk/regzam/detail/70309</w:t>
            </w:r>
          </w:p>
        </w:tc>
        <w:tc>
          <w:tcPr>
            <w:tcW w:w="1058" w:type="pct"/>
            <w:noWrap/>
            <w:vAlign w:val="center"/>
          </w:tcPr>
          <w:p w14:paraId="26E960AA"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veronika.loumova@unipo.sk</w:t>
            </w:r>
          </w:p>
        </w:tc>
      </w:tr>
      <w:tr w:rsidR="00E44232" w:rsidRPr="00E40295" w14:paraId="1A749101" w14:textId="77777777" w:rsidTr="00465D3C">
        <w:trPr>
          <w:trHeight w:val="290"/>
        </w:trPr>
        <w:tc>
          <w:tcPr>
            <w:tcW w:w="1290" w:type="pct"/>
            <w:noWrap/>
            <w:vAlign w:val="center"/>
          </w:tcPr>
          <w:p w14:paraId="1C87BF6B"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Mgr. Lenka Kráľová, PhD.</w:t>
            </w:r>
          </w:p>
        </w:tc>
        <w:tc>
          <w:tcPr>
            <w:tcW w:w="1668" w:type="pct"/>
            <w:vAlign w:val="center"/>
          </w:tcPr>
          <w:p w14:paraId="1EC73155"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Marketingová komunikácia udržateľných podnikov</w:t>
            </w:r>
          </w:p>
        </w:tc>
        <w:tc>
          <w:tcPr>
            <w:tcW w:w="984" w:type="pct"/>
            <w:noWrap/>
            <w:vAlign w:val="center"/>
          </w:tcPr>
          <w:p w14:paraId="5ABC4BF7" w14:textId="77777777" w:rsidR="00E44232" w:rsidRPr="00C129BD" w:rsidRDefault="00E44232" w:rsidP="00465D3C">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https://www.portalvs.sk/regzam/detail/49818</w:t>
            </w:r>
          </w:p>
        </w:tc>
        <w:tc>
          <w:tcPr>
            <w:tcW w:w="1058" w:type="pct"/>
            <w:noWrap/>
            <w:vAlign w:val="center"/>
          </w:tcPr>
          <w:p w14:paraId="04BB2484" w14:textId="77777777" w:rsidR="00E44232" w:rsidRPr="00C129BD" w:rsidRDefault="00E44232" w:rsidP="00465D3C">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lenka.kralova@unipo.sk</w:t>
            </w:r>
          </w:p>
        </w:tc>
      </w:tr>
    </w:tbl>
    <w:p w14:paraId="5AE2DF72" w14:textId="77777777" w:rsidR="00E44232" w:rsidRDefault="00E44232" w:rsidP="007D25C9">
      <w:pPr>
        <w:autoSpaceDE w:val="0"/>
        <w:autoSpaceDN w:val="0"/>
        <w:adjustRightInd w:val="0"/>
        <w:spacing w:after="0" w:line="240" w:lineRule="auto"/>
        <w:rPr>
          <w:rFonts w:cstheme="minorHAnsi"/>
          <w:sz w:val="16"/>
          <w:szCs w:val="16"/>
        </w:rPr>
      </w:pPr>
    </w:p>
    <w:p w14:paraId="2AEEC3BB" w14:textId="77777777" w:rsidR="00E44232" w:rsidRPr="007D25C9" w:rsidRDefault="00E44232" w:rsidP="007D25C9">
      <w:pPr>
        <w:autoSpaceDE w:val="0"/>
        <w:autoSpaceDN w:val="0"/>
        <w:adjustRightInd w:val="0"/>
        <w:spacing w:after="0" w:line="240" w:lineRule="auto"/>
        <w:rPr>
          <w:rFonts w:cstheme="minorHAnsi"/>
          <w:sz w:val="16"/>
          <w:szCs w:val="16"/>
        </w:rPr>
      </w:pPr>
    </w:p>
    <w:p w14:paraId="51669042" w14:textId="4D439A84" w:rsidR="00431DCB"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tbl>
      <w:tblPr>
        <w:tblStyle w:val="Mriekatabuky"/>
        <w:tblW w:w="9356" w:type="dxa"/>
        <w:tblInd w:w="-147" w:type="dxa"/>
        <w:tblLook w:val="04A0" w:firstRow="1" w:lastRow="0" w:firstColumn="1" w:lastColumn="0" w:noHBand="0" w:noVBand="1"/>
      </w:tblPr>
      <w:tblGrid>
        <w:gridCol w:w="9356"/>
      </w:tblGrid>
      <w:tr w:rsidR="007C5ACB" w14:paraId="7A4ED4BE" w14:textId="77777777" w:rsidTr="001D6996">
        <w:tc>
          <w:tcPr>
            <w:tcW w:w="9356" w:type="dxa"/>
          </w:tcPr>
          <w:p w14:paraId="19A2CA57" w14:textId="4534A39F" w:rsidR="00FB7EFB" w:rsidRPr="00400B70" w:rsidRDefault="00FB7EFB" w:rsidP="00400B70">
            <w:pPr>
              <w:autoSpaceDE w:val="0"/>
              <w:autoSpaceDN w:val="0"/>
              <w:adjustRightInd w:val="0"/>
              <w:spacing w:before="120"/>
              <w:jc w:val="both"/>
              <w:rPr>
                <w:rFonts w:cstheme="minorHAnsi"/>
                <w:sz w:val="18"/>
                <w:szCs w:val="18"/>
              </w:rPr>
            </w:pPr>
            <w:r w:rsidRPr="00FB7EFB">
              <w:rPr>
                <w:rFonts w:cstheme="minorHAnsi"/>
                <w:sz w:val="18"/>
                <w:szCs w:val="18"/>
              </w:rPr>
              <w:t xml:space="preserve">Všetci učitelia participujúci na výučbe v rámci nového študijného programu môžu a budú viesť záverečné práce. Záverečné práce budú viesť aj ďalší pedagógovia, ktorí priamo neparticipujú na výučbe na novom št. programe, ale majú odbornú kvalifikáciu v príslušnom študijnom odbore. Menný zoznam školiteľov záverečných prác je </w:t>
            </w:r>
            <w:r>
              <w:rPr>
                <w:rFonts w:cstheme="minorHAnsi"/>
                <w:sz w:val="18"/>
                <w:szCs w:val="18"/>
              </w:rPr>
              <w:t>nasledovný:</w:t>
            </w:r>
            <w:r w:rsidRPr="00FB7EFB">
              <w:rPr>
                <w:rFonts w:cstheme="minorHAnsi"/>
                <w:sz w:val="18"/>
                <w:szCs w:val="18"/>
              </w:rPr>
              <w:t xml:space="preserve"> </w:t>
            </w:r>
          </w:p>
          <w:p w14:paraId="73E38413" w14:textId="3F9743E1" w:rsidR="00400B70" w:rsidRPr="00400B70" w:rsidRDefault="00FB7EFB" w:rsidP="009E3DA4">
            <w:pPr>
              <w:spacing w:after="120"/>
              <w:jc w:val="both"/>
              <w:rPr>
                <w:rFonts w:cstheme="minorHAnsi"/>
                <w:bCs/>
                <w:i/>
                <w:sz w:val="18"/>
                <w:szCs w:val="18"/>
              </w:rPr>
            </w:pPr>
            <w:r>
              <w:rPr>
                <w:rFonts w:cstheme="minorHAnsi"/>
                <w:bCs/>
                <w:sz w:val="18"/>
                <w:szCs w:val="18"/>
              </w:rPr>
              <w:lastRenderedPageBreak/>
              <w:t>Zoznam školiteľov, ktorí vedú diplomové práce na danom magisterskom študijnom programe</w:t>
            </w:r>
            <w:r w:rsidR="00DD382A">
              <w:rPr>
                <w:rFonts w:cstheme="minorHAnsi"/>
                <w:bCs/>
                <w:sz w:val="18"/>
                <w:szCs w:val="18"/>
              </w:rPr>
              <w:t xml:space="preserve"> v aktuálnom akademickom roku (2021/2022)</w:t>
            </w:r>
            <w:r>
              <w:rPr>
                <w:rFonts w:cstheme="minorHAnsi"/>
                <w:bCs/>
                <w:sz w:val="18"/>
                <w:szCs w:val="18"/>
              </w:rPr>
              <w:t xml:space="preserve"> je </w:t>
            </w:r>
            <w:r w:rsidR="00DD382A">
              <w:rPr>
                <w:rFonts w:cstheme="minorHAnsi"/>
                <w:bCs/>
                <w:sz w:val="18"/>
                <w:szCs w:val="18"/>
              </w:rPr>
              <w:t xml:space="preserve">k dispozícii v MAIS (modulárnom akademickom informačnom systéme) a tiež </w:t>
            </w:r>
            <w:r>
              <w:rPr>
                <w:rFonts w:cstheme="minorHAnsi"/>
                <w:bCs/>
                <w:sz w:val="18"/>
                <w:szCs w:val="18"/>
              </w:rPr>
              <w:t>v</w:t>
            </w:r>
            <w:r w:rsidR="00DD382A">
              <w:rPr>
                <w:rFonts w:cstheme="minorHAnsi"/>
                <w:bCs/>
                <w:sz w:val="18"/>
                <w:szCs w:val="18"/>
              </w:rPr>
              <w:t> </w:t>
            </w:r>
            <w:r>
              <w:rPr>
                <w:rFonts w:cstheme="minorHAnsi"/>
                <w:bCs/>
                <w:sz w:val="18"/>
                <w:szCs w:val="18"/>
              </w:rPr>
              <w:t>prílohe</w:t>
            </w:r>
            <w:r w:rsidR="00DD382A">
              <w:rPr>
                <w:rFonts w:cstheme="minorHAnsi"/>
                <w:bCs/>
                <w:sz w:val="18"/>
                <w:szCs w:val="18"/>
              </w:rPr>
              <w:t xml:space="preserve"> spisu:</w:t>
            </w:r>
            <w:r>
              <w:rPr>
                <w:rFonts w:cstheme="minorHAnsi"/>
                <w:bCs/>
                <w:sz w:val="18"/>
                <w:szCs w:val="18"/>
              </w:rPr>
              <w:t xml:space="preserve"> </w:t>
            </w:r>
            <w:r w:rsidRPr="009E3DA4">
              <w:rPr>
                <w:rFonts w:cstheme="minorHAnsi"/>
                <w:bCs/>
                <w:i/>
                <w:sz w:val="18"/>
                <w:szCs w:val="18"/>
              </w:rPr>
              <w:t>PRILOHA05_FMEO_Mgr_MAN_stand_</w:t>
            </w:r>
            <w:r w:rsidR="009E3DA4">
              <w:rPr>
                <w:rFonts w:cstheme="minorHAnsi"/>
                <w:bCs/>
                <w:i/>
                <w:sz w:val="18"/>
                <w:szCs w:val="18"/>
              </w:rPr>
              <w:t>e</w:t>
            </w:r>
            <w:r w:rsidRPr="009E3DA4">
              <w:rPr>
                <w:rFonts w:cstheme="minorHAnsi"/>
                <w:bCs/>
                <w:i/>
                <w:sz w:val="18"/>
                <w:szCs w:val="18"/>
              </w:rPr>
              <w:t>f_skolitelia_zaverecnych_prac</w:t>
            </w:r>
          </w:p>
        </w:tc>
      </w:tr>
    </w:tbl>
    <w:p w14:paraId="358B8CE6" w14:textId="1C876B96" w:rsidR="007D25C9" w:rsidRDefault="007D25C9" w:rsidP="007D25C9">
      <w:pPr>
        <w:autoSpaceDE w:val="0"/>
        <w:autoSpaceDN w:val="0"/>
        <w:adjustRightInd w:val="0"/>
        <w:spacing w:after="0" w:line="240" w:lineRule="auto"/>
        <w:rPr>
          <w:rFonts w:cstheme="minorHAnsi"/>
          <w:sz w:val="16"/>
          <w:szCs w:val="16"/>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5103"/>
        <w:gridCol w:w="1701"/>
      </w:tblGrid>
      <w:tr w:rsidR="009A3561" w:rsidRPr="009A3561" w14:paraId="4EB8DE6C" w14:textId="77777777" w:rsidTr="009F09A5">
        <w:trPr>
          <w:trHeight w:val="126"/>
        </w:trPr>
        <w:tc>
          <w:tcPr>
            <w:tcW w:w="2694" w:type="dxa"/>
          </w:tcPr>
          <w:p w14:paraId="13ACCA67" w14:textId="77777777" w:rsidR="009A3561" w:rsidRPr="009A3561" w:rsidRDefault="009A3561" w:rsidP="009A3561">
            <w:pPr>
              <w:spacing w:after="0" w:line="240" w:lineRule="auto"/>
              <w:jc w:val="center"/>
              <w:rPr>
                <w:rFonts w:ascii="Calibri" w:eastAsia="Times New Roman" w:hAnsi="Calibri" w:cs="Calibri"/>
                <w:i/>
                <w:sz w:val="16"/>
                <w:szCs w:val="16"/>
                <w:lang w:eastAsia="sk-SK"/>
              </w:rPr>
            </w:pPr>
            <w:r w:rsidRPr="009A3561">
              <w:rPr>
                <w:rFonts w:ascii="Calibri" w:eastAsia="Calibri" w:hAnsi="Calibri" w:cs="Calibri"/>
                <w:b/>
                <w:i/>
                <w:iCs/>
                <w:sz w:val="16"/>
                <w:szCs w:val="16"/>
              </w:rPr>
              <w:t>Meno učiteľa, kontakt</w:t>
            </w:r>
          </w:p>
        </w:tc>
        <w:tc>
          <w:tcPr>
            <w:tcW w:w="5103" w:type="dxa"/>
          </w:tcPr>
          <w:p w14:paraId="66DD7EE6" w14:textId="77777777" w:rsidR="009A3561" w:rsidRPr="009A3561" w:rsidRDefault="009A3561" w:rsidP="009A3561">
            <w:pPr>
              <w:spacing w:after="0" w:line="240" w:lineRule="auto"/>
              <w:jc w:val="center"/>
              <w:rPr>
                <w:rFonts w:ascii="Calibri" w:eastAsia="Calibri" w:hAnsi="Calibri" w:cs="Calibri"/>
                <w:b/>
                <w:i/>
                <w:iCs/>
                <w:sz w:val="16"/>
                <w:szCs w:val="16"/>
              </w:rPr>
            </w:pPr>
            <w:r w:rsidRPr="009A3561">
              <w:rPr>
                <w:rFonts w:ascii="Calibri" w:eastAsia="Calibri" w:hAnsi="Calibri" w:cs="Calibri"/>
                <w:b/>
                <w:i/>
                <w:iCs/>
                <w:sz w:val="16"/>
                <w:szCs w:val="16"/>
              </w:rPr>
              <w:t>Názov témy záverečnej práce v ak. roku 2025/2026</w:t>
            </w:r>
          </w:p>
        </w:tc>
        <w:tc>
          <w:tcPr>
            <w:tcW w:w="1701" w:type="dxa"/>
          </w:tcPr>
          <w:p w14:paraId="5A5A2135" w14:textId="77777777" w:rsidR="009A3561" w:rsidRPr="009A3561" w:rsidRDefault="009A3561" w:rsidP="009A3561">
            <w:pPr>
              <w:spacing w:after="0" w:line="240" w:lineRule="auto"/>
              <w:jc w:val="center"/>
              <w:rPr>
                <w:rFonts w:ascii="Calibri" w:eastAsia="Times New Roman" w:hAnsi="Calibri" w:cs="Calibri"/>
                <w:i/>
                <w:sz w:val="16"/>
                <w:szCs w:val="16"/>
                <w:lang w:eastAsia="sk-SK"/>
              </w:rPr>
            </w:pPr>
            <w:r w:rsidRPr="009A3561">
              <w:rPr>
                <w:rFonts w:ascii="Calibri" w:eastAsia="Calibri" w:hAnsi="Calibri" w:cs="Calibri"/>
                <w:b/>
                <w:i/>
                <w:iCs/>
                <w:sz w:val="16"/>
                <w:szCs w:val="16"/>
              </w:rPr>
              <w:t>Meno študenta</w:t>
            </w:r>
          </w:p>
        </w:tc>
      </w:tr>
      <w:tr w:rsidR="009A3561" w:rsidRPr="009A3561" w14:paraId="50B8B558" w14:textId="77777777" w:rsidTr="009F09A5">
        <w:trPr>
          <w:trHeight w:val="341"/>
        </w:trPr>
        <w:tc>
          <w:tcPr>
            <w:tcW w:w="2694" w:type="dxa"/>
          </w:tcPr>
          <w:p w14:paraId="2539ABDA" w14:textId="7A949A05"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prof. PhDr. Radovan </w:t>
            </w:r>
            <w:proofErr w:type="spellStart"/>
            <w:r w:rsidRPr="009A3561">
              <w:rPr>
                <w:rFonts w:ascii="Calibri" w:eastAsia="Times New Roman" w:hAnsi="Calibri" w:cs="Calibri"/>
                <w:i/>
                <w:sz w:val="16"/>
                <w:szCs w:val="16"/>
                <w:lang w:eastAsia="sk-SK"/>
              </w:rPr>
              <w:t>Bačík</w:t>
            </w:r>
            <w:proofErr w:type="spellEnd"/>
            <w:r w:rsidRPr="009A3561">
              <w:rPr>
                <w:rFonts w:ascii="Calibri" w:eastAsia="Times New Roman" w:hAnsi="Calibri" w:cs="Calibri"/>
                <w:i/>
                <w:sz w:val="16"/>
                <w:szCs w:val="16"/>
                <w:lang w:eastAsia="sk-SK"/>
              </w:rPr>
              <w:t>, PhD.</w:t>
            </w:r>
          </w:p>
          <w:p w14:paraId="3082A323"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79" w:history="1">
              <w:r w:rsidRPr="009A3561">
                <w:rPr>
                  <w:rFonts w:ascii="Calibri" w:eastAsia="Times New Roman" w:hAnsi="Calibri" w:cs="Calibri"/>
                  <w:i/>
                  <w:sz w:val="16"/>
                  <w:szCs w:val="16"/>
                  <w:lang w:eastAsia="sk-SK"/>
                </w:rPr>
                <w:t>radovan.bacik@unipo.sk</w:t>
              </w:r>
            </w:hyperlink>
            <w:r w:rsidRPr="009A3561">
              <w:rPr>
                <w:rFonts w:ascii="Calibri" w:eastAsia="Times New Roman" w:hAnsi="Calibri" w:cs="Calibri"/>
                <w:i/>
                <w:sz w:val="16"/>
                <w:szCs w:val="16"/>
                <w:lang w:eastAsia="sk-SK"/>
              </w:rPr>
              <w:t xml:space="preserve"> </w:t>
            </w:r>
          </w:p>
        </w:tc>
        <w:tc>
          <w:tcPr>
            <w:tcW w:w="5103" w:type="dxa"/>
          </w:tcPr>
          <w:p w14:paraId="1EB9407F"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Olfaktorická</w:t>
            </w:r>
            <w:proofErr w:type="spellEnd"/>
            <w:r w:rsidRPr="009A3561">
              <w:rPr>
                <w:rFonts w:ascii="Calibri" w:eastAsia="Times New Roman" w:hAnsi="Calibri" w:cs="Calibri"/>
                <w:i/>
                <w:sz w:val="16"/>
                <w:szCs w:val="16"/>
                <w:lang w:eastAsia="sk-SK"/>
              </w:rPr>
              <w:t xml:space="preserve"> stimulácia v marketingu: Vplyv vône na spotrebiteľské správanie a rozhodovacie procesy</w:t>
            </w:r>
          </w:p>
        </w:tc>
        <w:tc>
          <w:tcPr>
            <w:tcW w:w="1701" w:type="dxa"/>
          </w:tcPr>
          <w:p w14:paraId="43EC064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Michal </w:t>
            </w:r>
            <w:proofErr w:type="spellStart"/>
            <w:r w:rsidRPr="009A3561">
              <w:rPr>
                <w:rFonts w:ascii="Calibri" w:eastAsia="Times New Roman" w:hAnsi="Calibri" w:cs="Calibri"/>
                <w:i/>
                <w:sz w:val="16"/>
                <w:szCs w:val="16"/>
                <w:lang w:eastAsia="sk-SK"/>
              </w:rPr>
              <w:t>Król</w:t>
            </w:r>
            <w:proofErr w:type="spellEnd"/>
          </w:p>
        </w:tc>
      </w:tr>
      <w:tr w:rsidR="009A3561" w:rsidRPr="009A3561" w14:paraId="55232F5D" w14:textId="77777777" w:rsidTr="009F09A5">
        <w:trPr>
          <w:trHeight w:val="463"/>
        </w:trPr>
        <w:tc>
          <w:tcPr>
            <w:tcW w:w="2694" w:type="dxa"/>
            <w:vMerge w:val="restart"/>
          </w:tcPr>
          <w:p w14:paraId="5911C09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Mgr. Tomáš Bačinský, PhD.</w:t>
            </w:r>
          </w:p>
          <w:p w14:paraId="19174A76"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0" w:history="1">
              <w:r w:rsidRPr="009A3561">
                <w:rPr>
                  <w:rFonts w:ascii="Calibri" w:eastAsia="Times New Roman" w:hAnsi="Calibri" w:cs="Calibri"/>
                  <w:i/>
                  <w:sz w:val="16"/>
                  <w:szCs w:val="16"/>
                  <w:lang w:eastAsia="sk-SK"/>
                </w:rPr>
                <w:t>tomas.bacinsky@unipo.sk</w:t>
              </w:r>
            </w:hyperlink>
          </w:p>
          <w:p w14:paraId="2D905B46"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160A4E1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 Vplyv recenzií a online hodnotení na výber turistickej destinácie a ubytovacieho zariadenia</w:t>
            </w:r>
          </w:p>
        </w:tc>
        <w:tc>
          <w:tcPr>
            <w:tcW w:w="1701" w:type="dxa"/>
          </w:tcPr>
          <w:p w14:paraId="2461C083"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Annamária</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Rimbalová</w:t>
            </w:r>
            <w:proofErr w:type="spellEnd"/>
          </w:p>
        </w:tc>
      </w:tr>
      <w:tr w:rsidR="009A3561" w:rsidRPr="009A3561" w14:paraId="1899A319" w14:textId="77777777" w:rsidTr="009F09A5">
        <w:trPr>
          <w:trHeight w:val="422"/>
        </w:trPr>
        <w:tc>
          <w:tcPr>
            <w:tcW w:w="2694" w:type="dxa"/>
            <w:vMerge/>
          </w:tcPr>
          <w:p w14:paraId="41DCF174"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5427D3D8"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štruktúry návštevníkov Vysokých Tatier ubytovaných v podhorských oblastiach</w:t>
            </w:r>
          </w:p>
        </w:tc>
        <w:tc>
          <w:tcPr>
            <w:tcW w:w="1701" w:type="dxa"/>
          </w:tcPr>
          <w:p w14:paraId="16F6E41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Simona </w:t>
            </w:r>
            <w:proofErr w:type="spellStart"/>
            <w:r w:rsidRPr="009A3561">
              <w:rPr>
                <w:rFonts w:ascii="Calibri" w:eastAsia="Times New Roman" w:hAnsi="Calibri" w:cs="Calibri"/>
                <w:i/>
                <w:sz w:val="16"/>
                <w:szCs w:val="16"/>
                <w:lang w:eastAsia="sk-SK"/>
              </w:rPr>
              <w:t>Čuchranová</w:t>
            </w:r>
            <w:proofErr w:type="spellEnd"/>
          </w:p>
        </w:tc>
      </w:tr>
      <w:tr w:rsidR="009A3561" w:rsidRPr="009A3561" w14:paraId="3C9A10D9" w14:textId="77777777" w:rsidTr="009F09A5">
        <w:trPr>
          <w:trHeight w:val="414"/>
        </w:trPr>
        <w:tc>
          <w:tcPr>
            <w:tcW w:w="2694" w:type="dxa"/>
          </w:tcPr>
          <w:p w14:paraId="5912ADE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doc. Mgr. Eva Benková, PhD.</w:t>
            </w:r>
          </w:p>
          <w:p w14:paraId="3CA65D1F"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1" w:history="1">
              <w:r w:rsidRPr="009A3561">
                <w:rPr>
                  <w:rFonts w:ascii="Calibri" w:eastAsia="Times New Roman" w:hAnsi="Calibri" w:cs="Calibri"/>
                  <w:i/>
                  <w:sz w:val="16"/>
                  <w:szCs w:val="16"/>
                  <w:lang w:eastAsia="sk-SK"/>
                </w:rPr>
                <w:t>eva.benkova@unipo.sk</w:t>
              </w:r>
            </w:hyperlink>
          </w:p>
        </w:tc>
        <w:tc>
          <w:tcPr>
            <w:tcW w:w="5103" w:type="dxa"/>
          </w:tcPr>
          <w:p w14:paraId="554F3ECF"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Spoločenská zodpovednosť podnikov (CSR) v globálnom manažmente</w:t>
            </w:r>
          </w:p>
        </w:tc>
        <w:tc>
          <w:tcPr>
            <w:tcW w:w="1701" w:type="dxa"/>
          </w:tcPr>
          <w:p w14:paraId="5C296F2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Igor </w:t>
            </w:r>
            <w:proofErr w:type="spellStart"/>
            <w:r w:rsidRPr="009A3561">
              <w:rPr>
                <w:rFonts w:ascii="Calibri" w:eastAsia="Times New Roman" w:hAnsi="Calibri" w:cs="Calibri"/>
                <w:i/>
                <w:sz w:val="16"/>
                <w:szCs w:val="16"/>
                <w:lang w:eastAsia="sk-SK"/>
              </w:rPr>
              <w:t>Novakovský</w:t>
            </w:r>
            <w:proofErr w:type="spellEnd"/>
          </w:p>
        </w:tc>
      </w:tr>
      <w:tr w:rsidR="009A3561" w:rsidRPr="009A3561" w14:paraId="1A62A4D6" w14:textId="77777777" w:rsidTr="009F09A5">
        <w:trPr>
          <w:trHeight w:val="411"/>
        </w:trPr>
        <w:tc>
          <w:tcPr>
            <w:tcW w:w="2694" w:type="dxa"/>
          </w:tcPr>
          <w:p w14:paraId="7D851AF6" w14:textId="31E5ADC0"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PaedDr. Zuzana </w:t>
            </w:r>
            <w:proofErr w:type="spellStart"/>
            <w:r w:rsidRPr="009A3561">
              <w:rPr>
                <w:rFonts w:ascii="Calibri" w:eastAsia="Times New Roman" w:hAnsi="Calibri" w:cs="Calibri"/>
                <w:i/>
                <w:sz w:val="16"/>
                <w:szCs w:val="16"/>
                <w:lang w:eastAsia="sk-SK"/>
              </w:rPr>
              <w:t>Birknerová</w:t>
            </w:r>
            <w:proofErr w:type="spellEnd"/>
            <w:r w:rsidRPr="009A3561">
              <w:rPr>
                <w:rFonts w:ascii="Calibri" w:eastAsia="Times New Roman" w:hAnsi="Calibri" w:cs="Calibri"/>
                <w:i/>
                <w:sz w:val="16"/>
                <w:szCs w:val="16"/>
                <w:lang w:eastAsia="sk-SK"/>
              </w:rPr>
              <w:t xml:space="preserve">, PhD., </w:t>
            </w:r>
          </w:p>
          <w:p w14:paraId="7668502A"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2" w:history="1">
              <w:r w:rsidRPr="009A3561">
                <w:rPr>
                  <w:rFonts w:ascii="Calibri" w:eastAsia="Times New Roman" w:hAnsi="Calibri" w:cs="Calibri"/>
                  <w:i/>
                  <w:sz w:val="16"/>
                  <w:szCs w:val="16"/>
                  <w:lang w:eastAsia="sk-SK"/>
                </w:rPr>
                <w:t>zuzana.birknerova@unipo.sk</w:t>
              </w:r>
            </w:hyperlink>
          </w:p>
        </w:tc>
        <w:tc>
          <w:tcPr>
            <w:tcW w:w="5103" w:type="dxa"/>
          </w:tcPr>
          <w:p w14:paraId="1AD864C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Podpora angažovanosti a </w:t>
            </w:r>
            <w:proofErr w:type="spellStart"/>
            <w:r w:rsidRPr="009A3561">
              <w:rPr>
                <w:rFonts w:ascii="Calibri" w:eastAsia="Times New Roman" w:hAnsi="Calibri" w:cs="Calibri"/>
                <w:i/>
                <w:sz w:val="16"/>
                <w:szCs w:val="16"/>
                <w:lang w:eastAsia="sk-SK"/>
              </w:rPr>
              <w:t>samoriadenia</w:t>
            </w:r>
            <w:proofErr w:type="spellEnd"/>
            <w:r w:rsidRPr="009A3561">
              <w:rPr>
                <w:rFonts w:ascii="Calibri" w:eastAsia="Times New Roman" w:hAnsi="Calibri" w:cs="Calibri"/>
                <w:i/>
                <w:sz w:val="16"/>
                <w:szCs w:val="16"/>
                <w:lang w:eastAsia="sk-SK"/>
              </w:rPr>
              <w:t xml:space="preserve"> prostredníctvom koučingu ako nástroja rozvoja zamestnancov</w:t>
            </w:r>
          </w:p>
        </w:tc>
        <w:tc>
          <w:tcPr>
            <w:tcW w:w="1701" w:type="dxa"/>
          </w:tcPr>
          <w:p w14:paraId="7A9DFF9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Jozef Drobný</w:t>
            </w:r>
          </w:p>
        </w:tc>
      </w:tr>
      <w:tr w:rsidR="009A3561" w:rsidRPr="009A3561" w14:paraId="1C295B4E" w14:textId="77777777" w:rsidTr="009F09A5">
        <w:trPr>
          <w:trHeight w:val="276"/>
        </w:trPr>
        <w:tc>
          <w:tcPr>
            <w:tcW w:w="2694" w:type="dxa"/>
            <w:vMerge w:val="restart"/>
          </w:tcPr>
          <w:p w14:paraId="555A7816"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JUDr. Anna </w:t>
            </w:r>
            <w:proofErr w:type="spellStart"/>
            <w:r w:rsidRPr="009A3561">
              <w:rPr>
                <w:rFonts w:ascii="Calibri" w:eastAsia="Times New Roman" w:hAnsi="Calibri" w:cs="Calibri"/>
                <w:i/>
                <w:sz w:val="16"/>
                <w:szCs w:val="16"/>
                <w:lang w:eastAsia="sk-SK"/>
              </w:rPr>
              <w:t>Burdová</w:t>
            </w:r>
            <w:proofErr w:type="spellEnd"/>
            <w:r w:rsidRPr="009A3561">
              <w:rPr>
                <w:rFonts w:ascii="Calibri" w:eastAsia="Times New Roman" w:hAnsi="Calibri" w:cs="Calibri"/>
                <w:i/>
                <w:sz w:val="16"/>
                <w:szCs w:val="16"/>
                <w:lang w:eastAsia="sk-SK"/>
              </w:rPr>
              <w:t>, PhD</w:t>
            </w:r>
          </w:p>
          <w:p w14:paraId="0ABDD5BD"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3" w:history="1">
              <w:r w:rsidRPr="009A3561">
                <w:rPr>
                  <w:rFonts w:ascii="Calibri" w:eastAsia="Times New Roman" w:hAnsi="Calibri" w:cs="Calibri"/>
                  <w:i/>
                  <w:sz w:val="16"/>
                  <w:szCs w:val="16"/>
                  <w:lang w:eastAsia="sk-SK"/>
                </w:rPr>
                <w:t>anna.burdova@unipo.sk</w:t>
              </w:r>
            </w:hyperlink>
            <w:r w:rsidRPr="009A3561">
              <w:rPr>
                <w:rFonts w:ascii="Calibri" w:eastAsia="Times New Roman" w:hAnsi="Calibri" w:cs="Calibri"/>
                <w:i/>
                <w:sz w:val="16"/>
                <w:szCs w:val="16"/>
                <w:lang w:eastAsia="sk-SK"/>
              </w:rPr>
              <w:t>.</w:t>
            </w:r>
          </w:p>
          <w:p w14:paraId="2FBD5CCC"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0E9DCD3D"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Ochrana osobných údajov v oblasti personálnej bezpečnosti</w:t>
            </w:r>
          </w:p>
        </w:tc>
        <w:tc>
          <w:tcPr>
            <w:tcW w:w="1701" w:type="dxa"/>
          </w:tcPr>
          <w:p w14:paraId="56D7497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Natália </w:t>
            </w:r>
            <w:proofErr w:type="spellStart"/>
            <w:r w:rsidRPr="009A3561">
              <w:rPr>
                <w:rFonts w:ascii="Calibri" w:eastAsia="Times New Roman" w:hAnsi="Calibri" w:cs="Calibri"/>
                <w:i/>
                <w:sz w:val="16"/>
                <w:szCs w:val="16"/>
                <w:lang w:eastAsia="sk-SK"/>
              </w:rPr>
              <w:t>Robová</w:t>
            </w:r>
            <w:proofErr w:type="spellEnd"/>
          </w:p>
        </w:tc>
      </w:tr>
      <w:tr w:rsidR="009A3561" w:rsidRPr="009A3561" w14:paraId="39454956" w14:textId="77777777" w:rsidTr="009F09A5">
        <w:trPr>
          <w:trHeight w:val="423"/>
        </w:trPr>
        <w:tc>
          <w:tcPr>
            <w:tcW w:w="2694" w:type="dxa"/>
            <w:vMerge/>
          </w:tcPr>
          <w:p w14:paraId="79A07E59"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1D1C135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Nástroje podpory a pomoci začleňovania osôb so zdravotným znevýhodnením na trhu práce a v pracovnoprávnych vzťahoch</w:t>
            </w:r>
          </w:p>
        </w:tc>
        <w:tc>
          <w:tcPr>
            <w:tcW w:w="1701" w:type="dxa"/>
          </w:tcPr>
          <w:p w14:paraId="591DF559" w14:textId="77777777" w:rsidR="009A3561" w:rsidRPr="009A3561" w:rsidRDefault="009A3561" w:rsidP="009A3561">
            <w:pPr>
              <w:rPr>
                <w:rFonts w:ascii="Calibri" w:eastAsia="Calibri" w:hAnsi="Calibri" w:cs="Calibri"/>
                <w:i/>
                <w:sz w:val="16"/>
                <w:szCs w:val="16"/>
              </w:rPr>
            </w:pPr>
            <w:r w:rsidRPr="009A3561">
              <w:rPr>
                <w:rFonts w:ascii="Calibri" w:eastAsia="Calibri" w:hAnsi="Calibri" w:cs="Calibri"/>
                <w:i/>
                <w:sz w:val="16"/>
                <w:szCs w:val="16"/>
              </w:rPr>
              <w:t xml:space="preserve">Matúš </w:t>
            </w:r>
            <w:proofErr w:type="spellStart"/>
            <w:r w:rsidRPr="009A3561">
              <w:rPr>
                <w:rFonts w:ascii="Calibri" w:eastAsia="Calibri" w:hAnsi="Calibri" w:cs="Calibri"/>
                <w:i/>
                <w:sz w:val="16"/>
                <w:szCs w:val="16"/>
              </w:rPr>
              <w:t>Harakaľ</w:t>
            </w:r>
            <w:proofErr w:type="spellEnd"/>
          </w:p>
          <w:p w14:paraId="6D5A38E3" w14:textId="77777777" w:rsidR="009A3561" w:rsidRPr="009A3561" w:rsidRDefault="009A3561" w:rsidP="009A3561">
            <w:pPr>
              <w:spacing w:after="0" w:line="240" w:lineRule="auto"/>
              <w:rPr>
                <w:rFonts w:ascii="Calibri" w:eastAsia="Times New Roman" w:hAnsi="Calibri" w:cs="Calibri"/>
                <w:i/>
                <w:sz w:val="16"/>
                <w:szCs w:val="16"/>
                <w:lang w:eastAsia="sk-SK"/>
              </w:rPr>
            </w:pPr>
          </w:p>
        </w:tc>
      </w:tr>
      <w:tr w:rsidR="009A3561" w:rsidRPr="009A3561" w14:paraId="1251064F" w14:textId="77777777" w:rsidTr="009F09A5">
        <w:trPr>
          <w:trHeight w:val="175"/>
        </w:trPr>
        <w:tc>
          <w:tcPr>
            <w:tcW w:w="2694" w:type="dxa"/>
            <w:vMerge/>
          </w:tcPr>
          <w:p w14:paraId="321B3F3C"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5A55B63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Právne nástroje súladu pracovného a rodinného života</w:t>
            </w:r>
          </w:p>
        </w:tc>
        <w:tc>
          <w:tcPr>
            <w:tcW w:w="1701" w:type="dxa"/>
          </w:tcPr>
          <w:p w14:paraId="253C3885" w14:textId="77777777" w:rsidR="009A3561" w:rsidRPr="009A3561" w:rsidRDefault="009A3561" w:rsidP="009A3561">
            <w:pPr>
              <w:rPr>
                <w:rFonts w:ascii="Calibri" w:eastAsia="Calibri" w:hAnsi="Calibri" w:cs="Calibri"/>
                <w:i/>
                <w:sz w:val="16"/>
                <w:szCs w:val="16"/>
              </w:rPr>
            </w:pPr>
            <w:r w:rsidRPr="009A3561">
              <w:rPr>
                <w:rFonts w:ascii="Calibri" w:eastAsia="Calibri" w:hAnsi="Calibri" w:cs="Calibri"/>
                <w:i/>
                <w:sz w:val="16"/>
                <w:szCs w:val="16"/>
              </w:rPr>
              <w:t>Ivana Tomčíková</w:t>
            </w:r>
          </w:p>
        </w:tc>
      </w:tr>
      <w:tr w:rsidR="009A3561" w:rsidRPr="009A3561" w14:paraId="22BD690D" w14:textId="77777777" w:rsidTr="009F09A5">
        <w:trPr>
          <w:trHeight w:val="409"/>
        </w:trPr>
        <w:tc>
          <w:tcPr>
            <w:tcW w:w="2694" w:type="dxa"/>
            <w:vMerge/>
          </w:tcPr>
          <w:p w14:paraId="496BBCD2"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4537A00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vnímania uplatnenia žien na manažérskych pozíciách na Slovensku</w:t>
            </w:r>
          </w:p>
        </w:tc>
        <w:tc>
          <w:tcPr>
            <w:tcW w:w="1701" w:type="dxa"/>
          </w:tcPr>
          <w:p w14:paraId="0202066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Klaudia </w:t>
            </w:r>
            <w:proofErr w:type="spellStart"/>
            <w:r w:rsidRPr="009A3561">
              <w:rPr>
                <w:rFonts w:ascii="Calibri" w:eastAsia="Times New Roman" w:hAnsi="Calibri" w:cs="Calibri"/>
                <w:i/>
                <w:sz w:val="16"/>
                <w:szCs w:val="16"/>
                <w:lang w:eastAsia="sk-SK"/>
              </w:rPr>
              <w:t>Tkačíková</w:t>
            </w:r>
            <w:proofErr w:type="spellEnd"/>
            <w:r w:rsidRPr="009A3561">
              <w:rPr>
                <w:rFonts w:ascii="Calibri" w:eastAsia="Times New Roman" w:hAnsi="Calibri" w:cs="Calibri"/>
                <w:i/>
                <w:sz w:val="16"/>
                <w:szCs w:val="16"/>
                <w:lang w:eastAsia="sk-SK"/>
              </w:rPr>
              <w:t xml:space="preserve"> Sabolová</w:t>
            </w:r>
          </w:p>
        </w:tc>
      </w:tr>
      <w:tr w:rsidR="009A3561" w:rsidRPr="009A3561" w14:paraId="53D86670" w14:textId="77777777" w:rsidTr="009F09A5">
        <w:trPr>
          <w:trHeight w:val="543"/>
        </w:trPr>
        <w:tc>
          <w:tcPr>
            <w:tcW w:w="2694" w:type="dxa"/>
          </w:tcPr>
          <w:p w14:paraId="5773EF5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Mgr. Barbara </w:t>
            </w:r>
            <w:proofErr w:type="spellStart"/>
            <w:r w:rsidRPr="009A3561">
              <w:rPr>
                <w:rFonts w:ascii="Calibri" w:eastAsia="Times New Roman" w:hAnsi="Calibri" w:cs="Calibri"/>
                <w:i/>
                <w:sz w:val="16"/>
                <w:szCs w:val="16"/>
                <w:lang w:eastAsia="sk-SK"/>
              </w:rPr>
              <w:t>Čigarská</w:t>
            </w:r>
            <w:proofErr w:type="spellEnd"/>
            <w:r w:rsidRPr="009A3561">
              <w:rPr>
                <w:rFonts w:ascii="Calibri" w:eastAsia="Times New Roman" w:hAnsi="Calibri" w:cs="Calibri"/>
                <w:i/>
                <w:sz w:val="16"/>
                <w:szCs w:val="16"/>
                <w:lang w:eastAsia="sk-SK"/>
              </w:rPr>
              <w:t>, PhD.</w:t>
            </w:r>
          </w:p>
          <w:p w14:paraId="15B0CDDF"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4" w:history="1">
              <w:r w:rsidRPr="009A3561">
                <w:rPr>
                  <w:rFonts w:ascii="Calibri" w:eastAsia="Times New Roman" w:hAnsi="Calibri" w:cs="Calibri"/>
                  <w:i/>
                  <w:sz w:val="16"/>
                  <w:szCs w:val="16"/>
                  <w:lang w:eastAsia="sk-SK"/>
                </w:rPr>
                <w:t>barbaranicole.cigarska@unipo.sk</w:t>
              </w:r>
            </w:hyperlink>
          </w:p>
        </w:tc>
        <w:tc>
          <w:tcPr>
            <w:tcW w:w="5103" w:type="dxa"/>
          </w:tcPr>
          <w:p w14:paraId="3AD69684"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Inkluzívne vedenie a jeho úloha pri zvyšovaní angažovanosti zamestnancov v kultúrne rôznorodých tímoch</w:t>
            </w:r>
          </w:p>
        </w:tc>
        <w:tc>
          <w:tcPr>
            <w:tcW w:w="1701" w:type="dxa"/>
          </w:tcPr>
          <w:p w14:paraId="555909C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Simona </w:t>
            </w:r>
            <w:proofErr w:type="spellStart"/>
            <w:r w:rsidRPr="009A3561">
              <w:rPr>
                <w:rFonts w:ascii="Calibri" w:eastAsia="Times New Roman" w:hAnsi="Calibri" w:cs="Calibri"/>
                <w:i/>
                <w:sz w:val="16"/>
                <w:szCs w:val="16"/>
                <w:lang w:eastAsia="sk-SK"/>
              </w:rPr>
              <w:t>Oriňaková</w:t>
            </w:r>
            <w:proofErr w:type="spellEnd"/>
          </w:p>
        </w:tc>
      </w:tr>
      <w:tr w:rsidR="009A3561" w:rsidRPr="009A3561" w14:paraId="59FE65A8" w14:textId="77777777" w:rsidTr="009F09A5">
        <w:trPr>
          <w:trHeight w:val="437"/>
        </w:trPr>
        <w:tc>
          <w:tcPr>
            <w:tcW w:w="2694" w:type="dxa"/>
          </w:tcPr>
          <w:p w14:paraId="2FDEC668"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Ing. Mariana </w:t>
            </w:r>
            <w:proofErr w:type="spellStart"/>
            <w:r w:rsidRPr="009A3561">
              <w:rPr>
                <w:rFonts w:ascii="Calibri" w:eastAsia="Times New Roman" w:hAnsi="Calibri" w:cs="Calibri"/>
                <w:i/>
                <w:sz w:val="16"/>
                <w:szCs w:val="16"/>
                <w:lang w:eastAsia="sk-SK"/>
              </w:rPr>
              <w:t>Dubravská</w:t>
            </w:r>
            <w:proofErr w:type="spellEnd"/>
            <w:r w:rsidRPr="009A3561">
              <w:rPr>
                <w:rFonts w:ascii="Calibri" w:eastAsia="Times New Roman" w:hAnsi="Calibri" w:cs="Calibri"/>
                <w:i/>
                <w:sz w:val="16"/>
                <w:szCs w:val="16"/>
                <w:lang w:eastAsia="sk-SK"/>
              </w:rPr>
              <w:t>, PhD.</w:t>
            </w:r>
          </w:p>
          <w:p w14:paraId="106E56F4"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5" w:history="1">
              <w:r w:rsidRPr="009A3561">
                <w:rPr>
                  <w:rFonts w:ascii="Calibri" w:eastAsia="Times New Roman" w:hAnsi="Calibri" w:cs="Calibri"/>
                  <w:i/>
                  <w:sz w:val="16"/>
                  <w:szCs w:val="16"/>
                  <w:lang w:eastAsia="sk-SK"/>
                </w:rPr>
                <w:t>mariana.dubravska@unipo.sk</w:t>
              </w:r>
            </w:hyperlink>
          </w:p>
        </w:tc>
        <w:tc>
          <w:tcPr>
            <w:tcW w:w="5103" w:type="dxa"/>
          </w:tcPr>
          <w:p w14:paraId="740A99F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nezamestnanosti mladých v Slovenskej republike a vo vybraných  krajinách EÚ</w:t>
            </w:r>
          </w:p>
        </w:tc>
        <w:tc>
          <w:tcPr>
            <w:tcW w:w="1701" w:type="dxa"/>
          </w:tcPr>
          <w:p w14:paraId="55C0A17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Sandra Vargová</w:t>
            </w:r>
          </w:p>
        </w:tc>
      </w:tr>
      <w:tr w:rsidR="009A3561" w:rsidRPr="009A3561" w14:paraId="376CE96A" w14:textId="77777777" w:rsidTr="009F09A5">
        <w:trPr>
          <w:trHeight w:val="274"/>
        </w:trPr>
        <w:tc>
          <w:tcPr>
            <w:tcW w:w="2694" w:type="dxa"/>
            <w:vMerge w:val="restart"/>
          </w:tcPr>
          <w:p w14:paraId="0F8ED6A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Ing. Miroslav </w:t>
            </w:r>
            <w:proofErr w:type="spellStart"/>
            <w:r w:rsidRPr="009A3561">
              <w:rPr>
                <w:rFonts w:ascii="Calibri" w:eastAsia="Times New Roman" w:hAnsi="Calibri" w:cs="Calibri"/>
                <w:i/>
                <w:sz w:val="16"/>
                <w:szCs w:val="16"/>
                <w:lang w:eastAsia="sk-SK"/>
              </w:rPr>
              <w:t>Gombár</w:t>
            </w:r>
            <w:proofErr w:type="spellEnd"/>
            <w:r w:rsidRPr="009A3561">
              <w:rPr>
                <w:rFonts w:ascii="Calibri" w:eastAsia="Times New Roman" w:hAnsi="Calibri" w:cs="Calibri"/>
                <w:i/>
                <w:sz w:val="16"/>
                <w:szCs w:val="16"/>
                <w:lang w:eastAsia="sk-SK"/>
              </w:rPr>
              <w:t>, PhD.</w:t>
            </w:r>
          </w:p>
          <w:p w14:paraId="75CE2287"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6" w:history="1">
              <w:r w:rsidRPr="009A3561">
                <w:rPr>
                  <w:rFonts w:ascii="Calibri" w:eastAsia="Times New Roman" w:hAnsi="Calibri" w:cs="Calibri"/>
                  <w:i/>
                  <w:sz w:val="16"/>
                  <w:szCs w:val="16"/>
                  <w:lang w:eastAsia="sk-SK"/>
                </w:rPr>
                <w:t>miroslav.gombar@unipo.sk</w:t>
              </w:r>
            </w:hyperlink>
          </w:p>
        </w:tc>
        <w:tc>
          <w:tcPr>
            <w:tcW w:w="5103" w:type="dxa"/>
          </w:tcPr>
          <w:p w14:paraId="000F8F08"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efektivity čerpania fondov Európskej únie na Slovensku</w:t>
            </w:r>
          </w:p>
        </w:tc>
        <w:tc>
          <w:tcPr>
            <w:tcW w:w="1701" w:type="dxa"/>
          </w:tcPr>
          <w:p w14:paraId="6FEECE4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Silvia </w:t>
            </w:r>
            <w:proofErr w:type="spellStart"/>
            <w:r w:rsidRPr="009A3561">
              <w:rPr>
                <w:rFonts w:ascii="Calibri" w:eastAsia="Times New Roman" w:hAnsi="Calibri" w:cs="Calibri"/>
                <w:i/>
                <w:sz w:val="16"/>
                <w:szCs w:val="16"/>
                <w:lang w:eastAsia="sk-SK"/>
              </w:rPr>
              <w:t>Karnišová</w:t>
            </w:r>
            <w:proofErr w:type="spellEnd"/>
          </w:p>
        </w:tc>
      </w:tr>
      <w:tr w:rsidR="009A3561" w:rsidRPr="009A3561" w14:paraId="0B7623F7" w14:textId="77777777" w:rsidTr="009F09A5">
        <w:trPr>
          <w:trHeight w:val="419"/>
        </w:trPr>
        <w:tc>
          <w:tcPr>
            <w:tcW w:w="2694" w:type="dxa"/>
            <w:vMerge/>
          </w:tcPr>
          <w:p w14:paraId="68436AC9"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7D6494B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Riadenie zásob v podmienkach výrobných podnikov</w:t>
            </w:r>
          </w:p>
        </w:tc>
        <w:tc>
          <w:tcPr>
            <w:tcW w:w="1701" w:type="dxa"/>
          </w:tcPr>
          <w:p w14:paraId="16A9CEF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Juraj </w:t>
            </w:r>
            <w:proofErr w:type="spellStart"/>
            <w:r w:rsidRPr="009A3561">
              <w:rPr>
                <w:rFonts w:ascii="Calibri" w:eastAsia="Times New Roman" w:hAnsi="Calibri" w:cs="Calibri"/>
                <w:i/>
                <w:sz w:val="16"/>
                <w:szCs w:val="16"/>
                <w:lang w:eastAsia="sk-SK"/>
              </w:rPr>
              <w:t>Andrejco</w:t>
            </w:r>
            <w:proofErr w:type="spellEnd"/>
          </w:p>
        </w:tc>
      </w:tr>
      <w:tr w:rsidR="009A3561" w:rsidRPr="009A3561" w14:paraId="18599464" w14:textId="77777777" w:rsidTr="009F09A5">
        <w:trPr>
          <w:trHeight w:val="410"/>
        </w:trPr>
        <w:tc>
          <w:tcPr>
            <w:tcW w:w="2694" w:type="dxa"/>
            <w:vMerge/>
          </w:tcPr>
          <w:p w14:paraId="4E4E77B9"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3353C88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Logistika vo výrobných podnikoch</w:t>
            </w:r>
          </w:p>
        </w:tc>
        <w:tc>
          <w:tcPr>
            <w:tcW w:w="1701" w:type="dxa"/>
          </w:tcPr>
          <w:p w14:paraId="303FBD9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Šimon Iliaš</w:t>
            </w:r>
          </w:p>
        </w:tc>
      </w:tr>
      <w:tr w:rsidR="009A3561" w:rsidRPr="009A3561" w14:paraId="2BDDCC15" w14:textId="77777777" w:rsidTr="009F09A5">
        <w:trPr>
          <w:trHeight w:val="403"/>
        </w:trPr>
        <w:tc>
          <w:tcPr>
            <w:tcW w:w="2694" w:type="dxa"/>
          </w:tcPr>
          <w:p w14:paraId="3F9E72D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Ing. Michaela </w:t>
            </w:r>
            <w:proofErr w:type="spellStart"/>
            <w:r w:rsidRPr="009A3561">
              <w:rPr>
                <w:rFonts w:ascii="Calibri" w:eastAsia="Times New Roman" w:hAnsi="Calibri" w:cs="Calibri"/>
                <w:i/>
                <w:sz w:val="16"/>
                <w:szCs w:val="16"/>
                <w:lang w:eastAsia="sk-SK"/>
              </w:rPr>
              <w:t>Harničárová</w:t>
            </w:r>
            <w:proofErr w:type="spellEnd"/>
            <w:r w:rsidRPr="009A3561">
              <w:rPr>
                <w:rFonts w:ascii="Calibri" w:eastAsia="Times New Roman" w:hAnsi="Calibri" w:cs="Calibri"/>
                <w:i/>
                <w:sz w:val="16"/>
                <w:szCs w:val="16"/>
                <w:lang w:eastAsia="sk-SK"/>
              </w:rPr>
              <w:t>, PhD., MBA</w:t>
            </w:r>
          </w:p>
          <w:p w14:paraId="3CA81931"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7" w:history="1">
              <w:r w:rsidRPr="009A3561">
                <w:rPr>
                  <w:rFonts w:ascii="Calibri" w:eastAsia="Times New Roman" w:hAnsi="Calibri" w:cs="Calibri"/>
                  <w:i/>
                  <w:sz w:val="16"/>
                  <w:szCs w:val="16"/>
                  <w:lang w:eastAsia="sk-SK"/>
                </w:rPr>
                <w:t>michaela.sirkova@unipo.sk</w:t>
              </w:r>
            </w:hyperlink>
          </w:p>
        </w:tc>
        <w:tc>
          <w:tcPr>
            <w:tcW w:w="5103" w:type="dxa"/>
          </w:tcPr>
          <w:p w14:paraId="17DB2F0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Skúmanie udržateľnosti a spoločenskej zodpovednosti v slovenských spoločnostiach</w:t>
            </w:r>
          </w:p>
        </w:tc>
        <w:tc>
          <w:tcPr>
            <w:tcW w:w="1701" w:type="dxa"/>
          </w:tcPr>
          <w:p w14:paraId="4EA85BFD"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Patrik </w:t>
            </w:r>
            <w:proofErr w:type="spellStart"/>
            <w:r w:rsidRPr="009A3561">
              <w:rPr>
                <w:rFonts w:ascii="Calibri" w:eastAsia="Times New Roman" w:hAnsi="Calibri" w:cs="Calibri"/>
                <w:i/>
                <w:sz w:val="16"/>
                <w:szCs w:val="16"/>
                <w:lang w:eastAsia="sk-SK"/>
              </w:rPr>
              <w:t>Hrobľák</w:t>
            </w:r>
            <w:proofErr w:type="spellEnd"/>
          </w:p>
        </w:tc>
      </w:tr>
      <w:tr w:rsidR="009A3561" w:rsidRPr="009A3561" w14:paraId="336FCE15" w14:textId="77777777" w:rsidTr="009F09A5">
        <w:trPr>
          <w:trHeight w:val="423"/>
        </w:trPr>
        <w:tc>
          <w:tcPr>
            <w:tcW w:w="2694" w:type="dxa"/>
          </w:tcPr>
          <w:p w14:paraId="76EB0CE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PhDr. Jakub Horváth, PhD., MBA, </w:t>
            </w:r>
            <w:proofErr w:type="spellStart"/>
            <w:r w:rsidRPr="009A3561">
              <w:rPr>
                <w:rFonts w:ascii="Calibri" w:eastAsia="Times New Roman" w:hAnsi="Calibri" w:cs="Calibri"/>
                <w:i/>
                <w:sz w:val="16"/>
                <w:szCs w:val="16"/>
                <w:lang w:eastAsia="sk-SK"/>
              </w:rPr>
              <w:t>MSc</w:t>
            </w:r>
            <w:proofErr w:type="spellEnd"/>
            <w:r w:rsidRPr="009A3561">
              <w:rPr>
                <w:rFonts w:ascii="Calibri" w:eastAsia="Times New Roman" w:hAnsi="Calibri" w:cs="Calibri"/>
                <w:i/>
                <w:sz w:val="16"/>
                <w:szCs w:val="16"/>
                <w:lang w:eastAsia="sk-SK"/>
              </w:rPr>
              <w:t>.</w:t>
            </w:r>
          </w:p>
          <w:p w14:paraId="325BF55B"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8" w:history="1">
              <w:r w:rsidRPr="009A3561">
                <w:rPr>
                  <w:rFonts w:ascii="Calibri" w:eastAsia="Times New Roman" w:hAnsi="Calibri" w:cs="Calibri"/>
                  <w:i/>
                  <w:sz w:val="16"/>
                  <w:szCs w:val="16"/>
                  <w:lang w:eastAsia="sk-SK"/>
                </w:rPr>
                <w:t>jakub.horvath@unipo.sk</w:t>
              </w:r>
            </w:hyperlink>
          </w:p>
        </w:tc>
        <w:tc>
          <w:tcPr>
            <w:tcW w:w="5103" w:type="dxa"/>
          </w:tcPr>
          <w:p w14:paraId="0CE0774F"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Výskum efektívnosti využitia </w:t>
            </w:r>
            <w:proofErr w:type="spellStart"/>
            <w:r w:rsidRPr="009A3561">
              <w:rPr>
                <w:rFonts w:ascii="Calibri" w:eastAsia="Times New Roman" w:hAnsi="Calibri" w:cs="Calibri"/>
                <w:i/>
                <w:sz w:val="16"/>
                <w:szCs w:val="16"/>
                <w:lang w:eastAsia="sk-SK"/>
              </w:rPr>
              <w:t>mikrotargetingu</w:t>
            </w:r>
            <w:proofErr w:type="spellEnd"/>
            <w:r w:rsidRPr="009A3561">
              <w:rPr>
                <w:rFonts w:ascii="Calibri" w:eastAsia="Times New Roman" w:hAnsi="Calibri" w:cs="Calibri"/>
                <w:i/>
                <w:sz w:val="16"/>
                <w:szCs w:val="16"/>
                <w:lang w:eastAsia="sk-SK"/>
              </w:rPr>
              <w:t xml:space="preserve"> v digitálnych reklamných kampaniach slovenských firiem</w:t>
            </w:r>
          </w:p>
        </w:tc>
        <w:tc>
          <w:tcPr>
            <w:tcW w:w="1701" w:type="dxa"/>
          </w:tcPr>
          <w:p w14:paraId="1A4DBD9C"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Laura </w:t>
            </w:r>
            <w:proofErr w:type="spellStart"/>
            <w:r w:rsidRPr="009A3561">
              <w:rPr>
                <w:rFonts w:ascii="Calibri" w:eastAsia="Times New Roman" w:hAnsi="Calibri" w:cs="Calibri"/>
                <w:i/>
                <w:sz w:val="16"/>
                <w:szCs w:val="16"/>
                <w:lang w:eastAsia="sk-SK"/>
              </w:rPr>
              <w:t>Ihnátová</w:t>
            </w:r>
            <w:proofErr w:type="spellEnd"/>
          </w:p>
        </w:tc>
      </w:tr>
      <w:tr w:rsidR="009A3561" w:rsidRPr="009A3561" w14:paraId="2AD6C9C8" w14:textId="77777777" w:rsidTr="009F09A5">
        <w:trPr>
          <w:trHeight w:val="415"/>
        </w:trPr>
        <w:tc>
          <w:tcPr>
            <w:tcW w:w="2694" w:type="dxa"/>
          </w:tcPr>
          <w:p w14:paraId="6341CF3F"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doc. Ing. Jarmila Horváthová, CSc.</w:t>
            </w:r>
          </w:p>
          <w:p w14:paraId="6EB898FF"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89" w:history="1">
              <w:r w:rsidRPr="009A3561">
                <w:rPr>
                  <w:rFonts w:ascii="Calibri" w:eastAsia="Times New Roman" w:hAnsi="Calibri" w:cs="Calibri"/>
                  <w:i/>
                  <w:sz w:val="16"/>
                  <w:szCs w:val="16"/>
                  <w:lang w:eastAsia="sk-SK"/>
                </w:rPr>
                <w:t>jarmila.horvathova@unipo.sk</w:t>
              </w:r>
            </w:hyperlink>
          </w:p>
        </w:tc>
        <w:tc>
          <w:tcPr>
            <w:tcW w:w="5103" w:type="dxa"/>
          </w:tcPr>
          <w:p w14:paraId="3AD26B2B"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Balanced</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Scorecard</w:t>
            </w:r>
            <w:proofErr w:type="spellEnd"/>
            <w:r w:rsidRPr="009A3561">
              <w:rPr>
                <w:rFonts w:ascii="Calibri" w:eastAsia="Times New Roman" w:hAnsi="Calibri" w:cs="Calibri"/>
                <w:i/>
                <w:sz w:val="16"/>
                <w:szCs w:val="16"/>
                <w:lang w:eastAsia="sk-SK"/>
              </w:rPr>
              <w:t xml:space="preserve"> ako nástroj pre zabezpečenie udržateľnej výkonnosti podniku</w:t>
            </w:r>
          </w:p>
        </w:tc>
        <w:tc>
          <w:tcPr>
            <w:tcW w:w="1701" w:type="dxa"/>
          </w:tcPr>
          <w:p w14:paraId="35662644"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Miroslav Tóth</w:t>
            </w:r>
          </w:p>
        </w:tc>
      </w:tr>
      <w:tr w:rsidR="009A3561" w:rsidRPr="009A3561" w14:paraId="101110A9" w14:textId="77777777" w:rsidTr="009F09A5">
        <w:trPr>
          <w:trHeight w:val="421"/>
        </w:trPr>
        <w:tc>
          <w:tcPr>
            <w:tcW w:w="2694" w:type="dxa"/>
          </w:tcPr>
          <w:p w14:paraId="0D07D7A6"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Ing. Alexandra </w:t>
            </w:r>
            <w:proofErr w:type="spellStart"/>
            <w:r w:rsidRPr="009A3561">
              <w:rPr>
                <w:rFonts w:ascii="Calibri" w:eastAsia="Times New Roman" w:hAnsi="Calibri" w:cs="Calibri"/>
                <w:i/>
                <w:sz w:val="16"/>
                <w:szCs w:val="16"/>
                <w:lang w:eastAsia="sk-SK"/>
              </w:rPr>
              <w:t>Chapčáková</w:t>
            </w:r>
            <w:proofErr w:type="spellEnd"/>
            <w:r w:rsidRPr="009A3561">
              <w:rPr>
                <w:rFonts w:ascii="Calibri" w:eastAsia="Times New Roman" w:hAnsi="Calibri" w:cs="Calibri"/>
                <w:i/>
                <w:sz w:val="16"/>
                <w:szCs w:val="16"/>
                <w:lang w:eastAsia="sk-SK"/>
              </w:rPr>
              <w:t>, PhD.</w:t>
            </w:r>
          </w:p>
          <w:p w14:paraId="00E8B48E"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0" w:history="1">
              <w:r w:rsidRPr="009A3561">
                <w:rPr>
                  <w:rFonts w:ascii="Calibri" w:eastAsia="Times New Roman" w:hAnsi="Calibri" w:cs="Calibri"/>
                  <w:i/>
                  <w:sz w:val="16"/>
                  <w:szCs w:val="16"/>
                  <w:lang w:eastAsia="sk-SK"/>
                </w:rPr>
                <w:t>alexandra.chapcakova@unipo.sk</w:t>
              </w:r>
            </w:hyperlink>
          </w:p>
        </w:tc>
        <w:tc>
          <w:tcPr>
            <w:tcW w:w="5103" w:type="dxa"/>
          </w:tcPr>
          <w:p w14:paraId="7A63565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Podpora podnikania - nové príležitosti a výzvy pre malé a stredné podniky v podmienkach Slovenskej republiky </w:t>
            </w:r>
          </w:p>
        </w:tc>
        <w:tc>
          <w:tcPr>
            <w:tcW w:w="1701" w:type="dxa"/>
          </w:tcPr>
          <w:p w14:paraId="4FF5497D"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Kristína </w:t>
            </w:r>
            <w:proofErr w:type="spellStart"/>
            <w:r w:rsidRPr="009A3561">
              <w:rPr>
                <w:rFonts w:ascii="Calibri" w:eastAsia="Times New Roman" w:hAnsi="Calibri" w:cs="Calibri"/>
                <w:i/>
                <w:sz w:val="16"/>
                <w:szCs w:val="16"/>
                <w:lang w:eastAsia="sk-SK"/>
              </w:rPr>
              <w:t>Desiatniková</w:t>
            </w:r>
            <w:proofErr w:type="spellEnd"/>
          </w:p>
        </w:tc>
      </w:tr>
      <w:tr w:rsidR="009A3561" w:rsidRPr="009A3561" w14:paraId="1F1D3820" w14:textId="77777777" w:rsidTr="009F09A5">
        <w:trPr>
          <w:trHeight w:val="413"/>
        </w:trPr>
        <w:tc>
          <w:tcPr>
            <w:tcW w:w="2694" w:type="dxa"/>
          </w:tcPr>
          <w:p w14:paraId="79B8EB79"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PhDr. Veronika Juran, PhD.</w:t>
            </w:r>
          </w:p>
          <w:p w14:paraId="462E771E"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1" w:history="1">
              <w:r w:rsidRPr="009A3561">
                <w:rPr>
                  <w:rFonts w:ascii="Calibri" w:eastAsia="Times New Roman" w:hAnsi="Calibri" w:cs="Calibri"/>
                  <w:i/>
                  <w:sz w:val="16"/>
                  <w:szCs w:val="16"/>
                  <w:lang w:eastAsia="sk-SK"/>
                </w:rPr>
                <w:t>veronika.skerhakova@unipo.sk</w:t>
              </w:r>
            </w:hyperlink>
          </w:p>
        </w:tc>
        <w:tc>
          <w:tcPr>
            <w:tcW w:w="5103" w:type="dxa"/>
          </w:tcPr>
          <w:p w14:paraId="7F9CA4F8"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Analytický pohľad na motiváciu zamestnancov k celoživotnému vzdelávaniu v digitálnej dobe</w:t>
            </w:r>
          </w:p>
        </w:tc>
        <w:tc>
          <w:tcPr>
            <w:tcW w:w="1701" w:type="dxa"/>
          </w:tcPr>
          <w:p w14:paraId="3771AD9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Viktória </w:t>
            </w:r>
            <w:proofErr w:type="spellStart"/>
            <w:r w:rsidRPr="009A3561">
              <w:rPr>
                <w:rFonts w:ascii="Calibri" w:eastAsia="Times New Roman" w:hAnsi="Calibri" w:cs="Calibri"/>
                <w:i/>
                <w:sz w:val="16"/>
                <w:szCs w:val="16"/>
                <w:lang w:eastAsia="sk-SK"/>
              </w:rPr>
              <w:t>Filičková</w:t>
            </w:r>
            <w:proofErr w:type="spellEnd"/>
          </w:p>
        </w:tc>
      </w:tr>
      <w:tr w:rsidR="009A3561" w:rsidRPr="009A3561" w14:paraId="36F4FB4D" w14:textId="77777777" w:rsidTr="009F09A5">
        <w:trPr>
          <w:trHeight w:val="277"/>
        </w:trPr>
        <w:tc>
          <w:tcPr>
            <w:tcW w:w="2694" w:type="dxa"/>
            <w:vMerge w:val="restart"/>
          </w:tcPr>
          <w:p w14:paraId="3EFED4E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Mgr. Martina Košíková, PhD.</w:t>
            </w:r>
          </w:p>
          <w:p w14:paraId="513B75DE"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2" w:history="1">
              <w:r w:rsidRPr="009A3561">
                <w:rPr>
                  <w:rFonts w:ascii="Calibri" w:eastAsia="Times New Roman" w:hAnsi="Calibri" w:cs="Calibri"/>
                  <w:i/>
                  <w:sz w:val="16"/>
                  <w:szCs w:val="16"/>
                  <w:lang w:eastAsia="sk-SK"/>
                </w:rPr>
                <w:t>martina.kosikova@unipo.sk</w:t>
              </w:r>
            </w:hyperlink>
          </w:p>
        </w:tc>
        <w:tc>
          <w:tcPr>
            <w:tcW w:w="5103" w:type="dxa"/>
          </w:tcPr>
          <w:p w14:paraId="7125A37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Determinanty lojality zákazníkov v oblasti zdravotného cestovného ruchu</w:t>
            </w:r>
          </w:p>
        </w:tc>
        <w:tc>
          <w:tcPr>
            <w:tcW w:w="1701" w:type="dxa"/>
          </w:tcPr>
          <w:p w14:paraId="4BFCA93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Denisa </w:t>
            </w:r>
            <w:proofErr w:type="spellStart"/>
            <w:r w:rsidRPr="009A3561">
              <w:rPr>
                <w:rFonts w:ascii="Calibri" w:eastAsia="Times New Roman" w:hAnsi="Calibri" w:cs="Calibri"/>
                <w:i/>
                <w:sz w:val="16"/>
                <w:szCs w:val="16"/>
                <w:lang w:eastAsia="sk-SK"/>
              </w:rPr>
              <w:t>Fecková</w:t>
            </w:r>
            <w:proofErr w:type="spellEnd"/>
          </w:p>
        </w:tc>
      </w:tr>
      <w:tr w:rsidR="009A3561" w:rsidRPr="009A3561" w14:paraId="43F5AAE1" w14:textId="77777777" w:rsidTr="009F09A5">
        <w:trPr>
          <w:trHeight w:val="416"/>
        </w:trPr>
        <w:tc>
          <w:tcPr>
            <w:tcW w:w="2694" w:type="dxa"/>
            <w:vMerge/>
          </w:tcPr>
          <w:p w14:paraId="6F597BA8"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56E9CF3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Digitalizácia ako faktor ekonomického rastu: Analýza vplyvu </w:t>
            </w:r>
            <w:proofErr w:type="spellStart"/>
            <w:r w:rsidRPr="009A3561">
              <w:rPr>
                <w:rFonts w:ascii="Calibri" w:eastAsia="Times New Roman" w:hAnsi="Calibri" w:cs="Calibri"/>
                <w:i/>
                <w:sz w:val="16"/>
                <w:szCs w:val="16"/>
                <w:lang w:eastAsia="sk-SK"/>
              </w:rPr>
              <w:t>Network</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Readiness</w:t>
            </w:r>
            <w:proofErr w:type="spellEnd"/>
            <w:r w:rsidRPr="009A3561">
              <w:rPr>
                <w:rFonts w:ascii="Calibri" w:eastAsia="Times New Roman" w:hAnsi="Calibri" w:cs="Calibri"/>
                <w:i/>
                <w:sz w:val="16"/>
                <w:szCs w:val="16"/>
                <w:lang w:eastAsia="sk-SK"/>
              </w:rPr>
              <w:t xml:space="preserve"> Index na HDP v krajinách EÚ</w:t>
            </w:r>
          </w:p>
        </w:tc>
        <w:tc>
          <w:tcPr>
            <w:tcW w:w="1701" w:type="dxa"/>
          </w:tcPr>
          <w:p w14:paraId="62BE920B"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Yuliia</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Myrhaliieva</w:t>
            </w:r>
            <w:proofErr w:type="spellEnd"/>
          </w:p>
        </w:tc>
      </w:tr>
      <w:tr w:rsidR="009A3561" w:rsidRPr="009A3561" w14:paraId="5685D9BB" w14:textId="77777777" w:rsidTr="009F09A5">
        <w:trPr>
          <w:trHeight w:val="259"/>
        </w:trPr>
        <w:tc>
          <w:tcPr>
            <w:tcW w:w="2694" w:type="dxa"/>
            <w:vMerge w:val="restart"/>
          </w:tcPr>
          <w:p w14:paraId="42A94F6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doc. Ing. Rastislav Kotulič, PhD.</w:t>
            </w:r>
          </w:p>
          <w:p w14:paraId="74572DAD"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3" w:history="1">
              <w:r w:rsidRPr="009A3561">
                <w:rPr>
                  <w:rFonts w:ascii="Calibri" w:eastAsia="Times New Roman" w:hAnsi="Calibri" w:cs="Calibri"/>
                  <w:i/>
                  <w:sz w:val="16"/>
                  <w:szCs w:val="16"/>
                  <w:lang w:eastAsia="sk-SK"/>
                </w:rPr>
                <w:t>rastislav.kotulic@unipo.sk</w:t>
              </w:r>
            </w:hyperlink>
          </w:p>
        </w:tc>
        <w:tc>
          <w:tcPr>
            <w:tcW w:w="5103" w:type="dxa"/>
          </w:tcPr>
          <w:p w14:paraId="4F80463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Ekonomická analýza vo vybranom podniku služieb a jeho odvetvová komparácia</w:t>
            </w:r>
          </w:p>
        </w:tc>
        <w:tc>
          <w:tcPr>
            <w:tcW w:w="1701" w:type="dxa"/>
          </w:tcPr>
          <w:p w14:paraId="0711F23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Simona Semanová</w:t>
            </w:r>
          </w:p>
        </w:tc>
      </w:tr>
      <w:tr w:rsidR="009A3561" w:rsidRPr="009A3561" w14:paraId="279532BB" w14:textId="77777777" w:rsidTr="009F09A5">
        <w:trPr>
          <w:trHeight w:val="270"/>
        </w:trPr>
        <w:tc>
          <w:tcPr>
            <w:tcW w:w="2694" w:type="dxa"/>
            <w:vMerge/>
          </w:tcPr>
          <w:p w14:paraId="67FECC26"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34EAB94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Hodnotenie konkurencieschopnosti podniku s použitím finančnej a ekonomickej analýzy</w:t>
            </w:r>
          </w:p>
        </w:tc>
        <w:tc>
          <w:tcPr>
            <w:tcW w:w="1701" w:type="dxa"/>
          </w:tcPr>
          <w:p w14:paraId="2BD1B839"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Slavka</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Holoďáková</w:t>
            </w:r>
            <w:proofErr w:type="spellEnd"/>
          </w:p>
        </w:tc>
      </w:tr>
      <w:tr w:rsidR="009A3561" w:rsidRPr="009A3561" w14:paraId="41CF95DF" w14:textId="77777777" w:rsidTr="009F09A5">
        <w:trPr>
          <w:trHeight w:val="313"/>
        </w:trPr>
        <w:tc>
          <w:tcPr>
            <w:tcW w:w="2694" w:type="dxa"/>
          </w:tcPr>
          <w:p w14:paraId="21C8097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PhDr. Irina </w:t>
            </w:r>
            <w:proofErr w:type="spellStart"/>
            <w:r w:rsidRPr="009A3561">
              <w:rPr>
                <w:rFonts w:ascii="Calibri" w:eastAsia="Times New Roman" w:hAnsi="Calibri" w:cs="Calibri"/>
                <w:i/>
                <w:sz w:val="16"/>
                <w:szCs w:val="16"/>
                <w:lang w:eastAsia="sk-SK"/>
              </w:rPr>
              <w:t>Kozárová</w:t>
            </w:r>
            <w:proofErr w:type="spellEnd"/>
            <w:r w:rsidRPr="009A3561">
              <w:rPr>
                <w:rFonts w:ascii="Calibri" w:eastAsia="Times New Roman" w:hAnsi="Calibri" w:cs="Calibri"/>
                <w:i/>
                <w:sz w:val="16"/>
                <w:szCs w:val="16"/>
                <w:lang w:eastAsia="sk-SK"/>
              </w:rPr>
              <w:t>, PhD.</w:t>
            </w:r>
          </w:p>
          <w:p w14:paraId="1220431F"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4" w:history="1">
              <w:r w:rsidRPr="009A3561">
                <w:rPr>
                  <w:rFonts w:ascii="Calibri" w:eastAsia="Times New Roman" w:hAnsi="Calibri" w:cs="Calibri"/>
                  <w:i/>
                  <w:sz w:val="16"/>
                  <w:szCs w:val="16"/>
                  <w:lang w:eastAsia="sk-SK"/>
                </w:rPr>
                <w:t>irina.kozarova@unipo.sk</w:t>
              </w:r>
            </w:hyperlink>
          </w:p>
        </w:tc>
        <w:tc>
          <w:tcPr>
            <w:tcW w:w="5103" w:type="dxa"/>
          </w:tcPr>
          <w:p w14:paraId="7ABBBFC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Špecifiká externej komunikácie medzi zamestnancami a zákazníkmi vybraného podniku </w:t>
            </w:r>
          </w:p>
        </w:tc>
        <w:tc>
          <w:tcPr>
            <w:tcW w:w="1701" w:type="dxa"/>
          </w:tcPr>
          <w:p w14:paraId="0FB8DBA9"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Katarína Nováková</w:t>
            </w:r>
          </w:p>
        </w:tc>
      </w:tr>
      <w:tr w:rsidR="009A3561" w:rsidRPr="009A3561" w14:paraId="392B7874" w14:textId="77777777" w:rsidTr="009F09A5">
        <w:trPr>
          <w:trHeight w:val="333"/>
        </w:trPr>
        <w:tc>
          <w:tcPr>
            <w:tcW w:w="2694" w:type="dxa"/>
            <w:vMerge w:val="restart"/>
          </w:tcPr>
          <w:p w14:paraId="53B55DAF"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Mgr. Štefan Kráľ, PhD.</w:t>
            </w:r>
          </w:p>
          <w:p w14:paraId="6FD7DBF6"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5" w:history="1">
              <w:r w:rsidRPr="009A3561">
                <w:rPr>
                  <w:rFonts w:ascii="Calibri" w:eastAsia="Times New Roman" w:hAnsi="Calibri" w:cs="Calibri"/>
                  <w:i/>
                  <w:sz w:val="16"/>
                  <w:szCs w:val="16"/>
                  <w:lang w:eastAsia="sk-SK"/>
                </w:rPr>
                <w:t>stefan.kral@unipo.sk</w:t>
              </w:r>
            </w:hyperlink>
          </w:p>
        </w:tc>
        <w:tc>
          <w:tcPr>
            <w:tcW w:w="5103" w:type="dxa"/>
          </w:tcPr>
          <w:p w14:paraId="471E60F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Motivácie a bariéry spotrebiteľov k online nákupu udržateľných produktov</w:t>
            </w:r>
          </w:p>
        </w:tc>
        <w:tc>
          <w:tcPr>
            <w:tcW w:w="1701" w:type="dxa"/>
          </w:tcPr>
          <w:p w14:paraId="737A62C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Róbert Varga</w:t>
            </w:r>
          </w:p>
        </w:tc>
      </w:tr>
      <w:tr w:rsidR="009A3561" w:rsidRPr="009A3561" w14:paraId="16E48B0C" w14:textId="77777777" w:rsidTr="009F09A5">
        <w:trPr>
          <w:trHeight w:val="283"/>
        </w:trPr>
        <w:tc>
          <w:tcPr>
            <w:tcW w:w="2694" w:type="dxa"/>
            <w:vMerge/>
          </w:tcPr>
          <w:p w14:paraId="53B8DB2C"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75BD097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generačných rozdielov v online nákupnom správaní spotrebiteľov</w:t>
            </w:r>
          </w:p>
        </w:tc>
        <w:tc>
          <w:tcPr>
            <w:tcW w:w="1701" w:type="dxa"/>
          </w:tcPr>
          <w:p w14:paraId="7020017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Alena </w:t>
            </w:r>
            <w:proofErr w:type="spellStart"/>
            <w:r w:rsidRPr="009A3561">
              <w:rPr>
                <w:rFonts w:ascii="Calibri" w:eastAsia="Times New Roman" w:hAnsi="Calibri" w:cs="Calibri"/>
                <w:i/>
                <w:sz w:val="16"/>
                <w:szCs w:val="16"/>
                <w:lang w:eastAsia="sk-SK"/>
              </w:rPr>
              <w:t>Belišová</w:t>
            </w:r>
            <w:proofErr w:type="spellEnd"/>
          </w:p>
        </w:tc>
      </w:tr>
      <w:tr w:rsidR="009A3561" w:rsidRPr="009A3561" w14:paraId="11470405" w14:textId="77777777" w:rsidTr="009F09A5">
        <w:trPr>
          <w:trHeight w:val="413"/>
        </w:trPr>
        <w:tc>
          <w:tcPr>
            <w:tcW w:w="2694" w:type="dxa"/>
          </w:tcPr>
          <w:p w14:paraId="58B6FEFC"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Mgr. Lenka Kráľová, PhD.</w:t>
            </w:r>
          </w:p>
          <w:p w14:paraId="7F60E927"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6" w:history="1">
              <w:r w:rsidRPr="009A3561">
                <w:rPr>
                  <w:rFonts w:ascii="Calibri" w:eastAsia="Times New Roman" w:hAnsi="Calibri" w:cs="Calibri"/>
                  <w:i/>
                  <w:sz w:val="16"/>
                  <w:szCs w:val="16"/>
                  <w:lang w:eastAsia="sk-SK"/>
                </w:rPr>
                <w:t>lenka.kralova@unipo.sk</w:t>
              </w:r>
            </w:hyperlink>
          </w:p>
        </w:tc>
        <w:tc>
          <w:tcPr>
            <w:tcW w:w="5103" w:type="dxa"/>
          </w:tcPr>
          <w:p w14:paraId="43DD74A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Význam aspektu udržateľnosti v nákupnom procese z pohľadu online spotrebiteľa</w:t>
            </w:r>
          </w:p>
        </w:tc>
        <w:tc>
          <w:tcPr>
            <w:tcW w:w="1701" w:type="dxa"/>
          </w:tcPr>
          <w:p w14:paraId="21D2064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Martina </w:t>
            </w:r>
            <w:proofErr w:type="spellStart"/>
            <w:r w:rsidRPr="009A3561">
              <w:rPr>
                <w:rFonts w:ascii="Calibri" w:eastAsia="Times New Roman" w:hAnsi="Calibri" w:cs="Calibri"/>
                <w:i/>
                <w:sz w:val="16"/>
                <w:szCs w:val="16"/>
                <w:lang w:eastAsia="sk-SK"/>
              </w:rPr>
              <w:t>Hatvaníková</w:t>
            </w:r>
            <w:proofErr w:type="spellEnd"/>
          </w:p>
        </w:tc>
      </w:tr>
      <w:tr w:rsidR="009A3561" w:rsidRPr="009A3561" w14:paraId="23490C25" w14:textId="77777777" w:rsidTr="009F09A5">
        <w:trPr>
          <w:trHeight w:val="405"/>
        </w:trPr>
        <w:tc>
          <w:tcPr>
            <w:tcW w:w="2694" w:type="dxa"/>
          </w:tcPr>
          <w:p w14:paraId="6C71F8D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Ing. Mária Matijová, PhD.</w:t>
            </w:r>
          </w:p>
          <w:p w14:paraId="6B639BA7"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7" w:history="1">
              <w:r w:rsidRPr="009A3561">
                <w:rPr>
                  <w:rFonts w:ascii="Calibri" w:eastAsia="Times New Roman" w:hAnsi="Calibri" w:cs="Calibri"/>
                  <w:i/>
                  <w:sz w:val="16"/>
                  <w:szCs w:val="16"/>
                  <w:lang w:eastAsia="sk-SK"/>
                </w:rPr>
                <w:t>maria.matijova@unipo.sk</w:t>
              </w:r>
            </w:hyperlink>
          </w:p>
        </w:tc>
        <w:tc>
          <w:tcPr>
            <w:tcW w:w="5103" w:type="dxa"/>
          </w:tcPr>
          <w:p w14:paraId="6757502C"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Zhodnotenie sociálno-ekonomických zmien na vývoj hypotekárneho trhu a zadlženosť domácností</w:t>
            </w:r>
          </w:p>
        </w:tc>
        <w:tc>
          <w:tcPr>
            <w:tcW w:w="1701" w:type="dxa"/>
          </w:tcPr>
          <w:p w14:paraId="1BABA79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Dominika </w:t>
            </w:r>
            <w:proofErr w:type="spellStart"/>
            <w:r w:rsidRPr="009A3561">
              <w:rPr>
                <w:rFonts w:ascii="Calibri" w:eastAsia="Times New Roman" w:hAnsi="Calibri" w:cs="Calibri"/>
                <w:i/>
                <w:sz w:val="16"/>
                <w:szCs w:val="16"/>
                <w:lang w:eastAsia="sk-SK"/>
              </w:rPr>
              <w:t>Hricková</w:t>
            </w:r>
            <w:proofErr w:type="spellEnd"/>
          </w:p>
        </w:tc>
      </w:tr>
      <w:tr w:rsidR="009A3561" w:rsidRPr="009A3561" w14:paraId="076E61F6" w14:textId="77777777" w:rsidTr="009F09A5">
        <w:trPr>
          <w:trHeight w:val="417"/>
        </w:trPr>
        <w:tc>
          <w:tcPr>
            <w:tcW w:w="2694" w:type="dxa"/>
            <w:vMerge w:val="restart"/>
          </w:tcPr>
          <w:p w14:paraId="4463BB7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Mgr. Marta Miškufová, PhD.</w:t>
            </w:r>
          </w:p>
          <w:p w14:paraId="411A82EA"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8" w:history="1">
              <w:r w:rsidRPr="009A3561">
                <w:rPr>
                  <w:rFonts w:ascii="Calibri" w:eastAsia="Times New Roman" w:hAnsi="Calibri" w:cs="Calibri"/>
                  <w:i/>
                  <w:sz w:val="16"/>
                  <w:szCs w:val="16"/>
                  <w:lang w:eastAsia="sk-SK"/>
                </w:rPr>
                <w:t>marta.miskufova@unipo.sk</w:t>
              </w:r>
            </w:hyperlink>
          </w:p>
          <w:p w14:paraId="311D32EF"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4837D23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Konkurencieschopnosť vybraného podniku – vývoj, aktuálna pozícia a predpoveď </w:t>
            </w:r>
          </w:p>
        </w:tc>
        <w:tc>
          <w:tcPr>
            <w:tcW w:w="1701" w:type="dxa"/>
          </w:tcPr>
          <w:p w14:paraId="208773B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Marek </w:t>
            </w:r>
            <w:proofErr w:type="spellStart"/>
            <w:r w:rsidRPr="009A3561">
              <w:rPr>
                <w:rFonts w:ascii="Calibri" w:eastAsia="Times New Roman" w:hAnsi="Calibri" w:cs="Calibri"/>
                <w:i/>
                <w:sz w:val="16"/>
                <w:szCs w:val="16"/>
                <w:lang w:eastAsia="sk-SK"/>
              </w:rPr>
              <w:t>Demko</w:t>
            </w:r>
            <w:proofErr w:type="spellEnd"/>
          </w:p>
        </w:tc>
      </w:tr>
      <w:tr w:rsidR="009A3561" w:rsidRPr="009A3561" w14:paraId="2CB627C0" w14:textId="77777777" w:rsidTr="009F09A5">
        <w:trPr>
          <w:trHeight w:val="275"/>
        </w:trPr>
        <w:tc>
          <w:tcPr>
            <w:tcW w:w="2694" w:type="dxa"/>
            <w:vMerge/>
          </w:tcPr>
          <w:p w14:paraId="30B0DC3B"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0BFD905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Dopad digitálnych bankových služieb na tradičné bankovníctvo</w:t>
            </w:r>
          </w:p>
        </w:tc>
        <w:tc>
          <w:tcPr>
            <w:tcW w:w="1701" w:type="dxa"/>
          </w:tcPr>
          <w:p w14:paraId="19960E7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Zuzana </w:t>
            </w:r>
            <w:proofErr w:type="spellStart"/>
            <w:r w:rsidRPr="009A3561">
              <w:rPr>
                <w:rFonts w:ascii="Calibri" w:eastAsia="Times New Roman" w:hAnsi="Calibri" w:cs="Calibri"/>
                <w:i/>
                <w:sz w:val="16"/>
                <w:szCs w:val="16"/>
                <w:lang w:eastAsia="sk-SK"/>
              </w:rPr>
              <w:t>Demková</w:t>
            </w:r>
            <w:proofErr w:type="spellEnd"/>
          </w:p>
        </w:tc>
      </w:tr>
      <w:tr w:rsidR="009A3561" w:rsidRPr="009A3561" w14:paraId="37B8695C" w14:textId="77777777" w:rsidTr="009F09A5">
        <w:trPr>
          <w:trHeight w:val="420"/>
        </w:trPr>
        <w:tc>
          <w:tcPr>
            <w:tcW w:w="2694" w:type="dxa"/>
            <w:vMerge/>
          </w:tcPr>
          <w:p w14:paraId="631FCAE3"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55B7540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Hodnotenie korporácií vybraného odvetvia hospodárstva SR a predikčná analýza v kontexte finančného manažmentu</w:t>
            </w:r>
          </w:p>
        </w:tc>
        <w:tc>
          <w:tcPr>
            <w:tcW w:w="1701" w:type="dxa"/>
          </w:tcPr>
          <w:p w14:paraId="751EBFF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Mária Čechová</w:t>
            </w:r>
          </w:p>
        </w:tc>
      </w:tr>
      <w:tr w:rsidR="009A3561" w:rsidRPr="009A3561" w14:paraId="30EB2C95" w14:textId="77777777" w:rsidTr="009F09A5">
        <w:trPr>
          <w:trHeight w:val="700"/>
        </w:trPr>
        <w:tc>
          <w:tcPr>
            <w:tcW w:w="2694" w:type="dxa"/>
            <w:vMerge w:val="restart"/>
          </w:tcPr>
          <w:p w14:paraId="38AED274"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Ing. Jozef Nemec, PhD., MBA</w:t>
            </w:r>
          </w:p>
          <w:p w14:paraId="25CC726D"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99" w:history="1">
              <w:r w:rsidRPr="009A3561">
                <w:rPr>
                  <w:rFonts w:ascii="Calibri" w:eastAsia="Times New Roman" w:hAnsi="Calibri" w:cs="Calibri"/>
                  <w:i/>
                  <w:sz w:val="16"/>
                  <w:szCs w:val="16"/>
                  <w:lang w:eastAsia="sk-SK"/>
                </w:rPr>
                <w:t>jozef.nemec@unipo.sk</w:t>
              </w:r>
            </w:hyperlink>
          </w:p>
        </w:tc>
        <w:tc>
          <w:tcPr>
            <w:tcW w:w="5103" w:type="dxa"/>
          </w:tcPr>
          <w:p w14:paraId="2F4E819C"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Analýza kľúčových faktorov ovplyvňujúcich úspešnosť </w:t>
            </w:r>
            <w:proofErr w:type="spellStart"/>
            <w:r w:rsidRPr="009A3561">
              <w:rPr>
                <w:rFonts w:ascii="Calibri" w:eastAsia="Times New Roman" w:hAnsi="Calibri" w:cs="Calibri"/>
                <w:i/>
                <w:sz w:val="16"/>
                <w:szCs w:val="16"/>
                <w:lang w:eastAsia="sk-SK"/>
              </w:rPr>
              <w:t>crowdfundingových</w:t>
            </w:r>
            <w:proofErr w:type="spellEnd"/>
            <w:r w:rsidRPr="009A3561">
              <w:rPr>
                <w:rFonts w:ascii="Calibri" w:eastAsia="Times New Roman" w:hAnsi="Calibri" w:cs="Calibri"/>
                <w:i/>
                <w:sz w:val="16"/>
                <w:szCs w:val="16"/>
                <w:lang w:eastAsia="sk-SK"/>
              </w:rPr>
              <w:t xml:space="preserve"> kampaní</w:t>
            </w:r>
          </w:p>
        </w:tc>
        <w:tc>
          <w:tcPr>
            <w:tcW w:w="1701" w:type="dxa"/>
          </w:tcPr>
          <w:p w14:paraId="71CF187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Daniel Smrek</w:t>
            </w:r>
          </w:p>
        </w:tc>
      </w:tr>
      <w:tr w:rsidR="009A3561" w:rsidRPr="009A3561" w14:paraId="3DE0A345" w14:textId="77777777" w:rsidTr="009F09A5">
        <w:trPr>
          <w:trHeight w:val="70"/>
        </w:trPr>
        <w:tc>
          <w:tcPr>
            <w:tcW w:w="2694" w:type="dxa"/>
            <w:vMerge/>
          </w:tcPr>
          <w:p w14:paraId="491A1A62"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0972FBA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Analýza možnosti využitia </w:t>
            </w:r>
            <w:proofErr w:type="spellStart"/>
            <w:r w:rsidRPr="009A3561">
              <w:rPr>
                <w:rFonts w:ascii="Calibri" w:eastAsia="Times New Roman" w:hAnsi="Calibri" w:cs="Calibri"/>
                <w:i/>
                <w:sz w:val="16"/>
                <w:szCs w:val="16"/>
                <w:lang w:eastAsia="sk-SK"/>
              </w:rPr>
              <w:t>Cross-dockingu</w:t>
            </w:r>
            <w:proofErr w:type="spellEnd"/>
            <w:r w:rsidRPr="009A3561">
              <w:rPr>
                <w:rFonts w:ascii="Calibri" w:eastAsia="Times New Roman" w:hAnsi="Calibri" w:cs="Calibri"/>
                <w:i/>
                <w:sz w:val="16"/>
                <w:szCs w:val="16"/>
                <w:lang w:eastAsia="sk-SK"/>
              </w:rPr>
              <w:t xml:space="preserve"> ako nástroja optimalizácie logistického reťazca vo vybranom podniku </w:t>
            </w:r>
          </w:p>
        </w:tc>
        <w:tc>
          <w:tcPr>
            <w:tcW w:w="1701" w:type="dxa"/>
          </w:tcPr>
          <w:p w14:paraId="1B2D8F56"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Ema </w:t>
            </w:r>
            <w:proofErr w:type="spellStart"/>
            <w:r w:rsidRPr="009A3561">
              <w:rPr>
                <w:rFonts w:ascii="Calibri" w:eastAsia="Times New Roman" w:hAnsi="Calibri" w:cs="Calibri"/>
                <w:i/>
                <w:sz w:val="16"/>
                <w:szCs w:val="16"/>
                <w:lang w:eastAsia="sk-SK"/>
              </w:rPr>
              <w:t>Šlosárová</w:t>
            </w:r>
            <w:proofErr w:type="spellEnd"/>
          </w:p>
        </w:tc>
      </w:tr>
      <w:tr w:rsidR="009A3561" w:rsidRPr="009A3561" w14:paraId="2B35672C" w14:textId="77777777" w:rsidTr="009F09A5">
        <w:trPr>
          <w:trHeight w:val="288"/>
        </w:trPr>
        <w:tc>
          <w:tcPr>
            <w:tcW w:w="2694" w:type="dxa"/>
          </w:tcPr>
          <w:p w14:paraId="6DE45D6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RNDr. Igor Petruška, CSc.</w:t>
            </w:r>
          </w:p>
          <w:p w14:paraId="6CE0930E"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100" w:history="1">
              <w:r w:rsidRPr="009A3561">
                <w:rPr>
                  <w:rFonts w:ascii="Calibri" w:eastAsia="Times New Roman" w:hAnsi="Calibri" w:cs="Calibri"/>
                  <w:i/>
                  <w:sz w:val="16"/>
                  <w:szCs w:val="16"/>
                  <w:lang w:eastAsia="sk-SK"/>
                </w:rPr>
                <w:t>Igor.petruska@unipo.sk</w:t>
              </w:r>
            </w:hyperlink>
          </w:p>
        </w:tc>
        <w:tc>
          <w:tcPr>
            <w:tcW w:w="5103" w:type="dxa"/>
          </w:tcPr>
          <w:p w14:paraId="7E76817C"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Použitie technickej analýzy cenných papierov pri obchodovaní so zlatom </w:t>
            </w:r>
          </w:p>
        </w:tc>
        <w:tc>
          <w:tcPr>
            <w:tcW w:w="1701" w:type="dxa"/>
          </w:tcPr>
          <w:p w14:paraId="2352669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Tomáš Prokop</w:t>
            </w:r>
          </w:p>
        </w:tc>
      </w:tr>
      <w:tr w:rsidR="009A3561" w:rsidRPr="009A3561" w14:paraId="3EB55B4F" w14:textId="77777777" w:rsidTr="009F09A5">
        <w:trPr>
          <w:trHeight w:val="367"/>
        </w:trPr>
        <w:tc>
          <w:tcPr>
            <w:tcW w:w="2694" w:type="dxa"/>
          </w:tcPr>
          <w:p w14:paraId="3AC3DA0D"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Mgr. Martin </w:t>
            </w:r>
            <w:proofErr w:type="spellStart"/>
            <w:r w:rsidRPr="009A3561">
              <w:rPr>
                <w:rFonts w:ascii="Calibri" w:eastAsia="Times New Roman" w:hAnsi="Calibri" w:cs="Calibri"/>
                <w:i/>
                <w:sz w:val="16"/>
                <w:szCs w:val="16"/>
                <w:lang w:eastAsia="sk-SK"/>
              </w:rPr>
              <w:t>Rigelský</w:t>
            </w:r>
            <w:proofErr w:type="spellEnd"/>
            <w:r w:rsidRPr="009A3561">
              <w:rPr>
                <w:rFonts w:ascii="Calibri" w:eastAsia="Times New Roman" w:hAnsi="Calibri" w:cs="Calibri"/>
                <w:i/>
                <w:sz w:val="16"/>
                <w:szCs w:val="16"/>
                <w:lang w:eastAsia="sk-SK"/>
              </w:rPr>
              <w:t>, PhD.</w:t>
            </w:r>
          </w:p>
          <w:p w14:paraId="0691011D"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101" w:history="1">
              <w:r w:rsidRPr="009A3561">
                <w:rPr>
                  <w:rFonts w:ascii="Calibri" w:eastAsia="Times New Roman" w:hAnsi="Calibri" w:cs="Calibri"/>
                  <w:i/>
                  <w:sz w:val="16"/>
                  <w:szCs w:val="16"/>
                  <w:lang w:eastAsia="sk-SK"/>
                </w:rPr>
                <w:t>martin.rigelsky@unipo.sk</w:t>
              </w:r>
            </w:hyperlink>
          </w:p>
        </w:tc>
        <w:tc>
          <w:tcPr>
            <w:tcW w:w="5103" w:type="dxa"/>
          </w:tcPr>
          <w:p w14:paraId="03E46797" w14:textId="77777777" w:rsidR="009A3561" w:rsidRPr="009A3561" w:rsidRDefault="009A3561" w:rsidP="009A3561">
            <w:pPr>
              <w:spacing w:after="0" w:line="240" w:lineRule="auto"/>
              <w:rPr>
                <w:rFonts w:ascii="Calibri" w:eastAsia="Times New Roman" w:hAnsi="Calibri" w:cs="Calibri"/>
                <w:i/>
                <w:sz w:val="16"/>
                <w:szCs w:val="16"/>
                <w:lang w:eastAsia="sk-SK"/>
              </w:rPr>
            </w:pPr>
            <w:proofErr w:type="spellStart"/>
            <w:r w:rsidRPr="009A3561">
              <w:rPr>
                <w:rFonts w:ascii="Calibri" w:eastAsia="Times New Roman" w:hAnsi="Calibri" w:cs="Calibri"/>
                <w:i/>
                <w:sz w:val="16"/>
                <w:szCs w:val="16"/>
                <w:lang w:eastAsia="sk-SK"/>
              </w:rPr>
              <w:t>Second-hand</w:t>
            </w:r>
            <w:proofErr w:type="spellEnd"/>
            <w:r w:rsidRPr="009A3561">
              <w:rPr>
                <w:rFonts w:ascii="Calibri" w:eastAsia="Times New Roman" w:hAnsi="Calibri" w:cs="Calibri"/>
                <w:i/>
                <w:sz w:val="16"/>
                <w:szCs w:val="16"/>
                <w:lang w:eastAsia="sk-SK"/>
              </w:rPr>
              <w:t xml:space="preserve"> v digitálnej ére: Analýza obchodného modelu a rastového potenciálu platformy </w:t>
            </w:r>
            <w:proofErr w:type="spellStart"/>
            <w:r w:rsidRPr="009A3561">
              <w:rPr>
                <w:rFonts w:ascii="Calibri" w:eastAsia="Times New Roman" w:hAnsi="Calibri" w:cs="Calibri"/>
                <w:i/>
                <w:sz w:val="16"/>
                <w:szCs w:val="16"/>
                <w:lang w:eastAsia="sk-SK"/>
              </w:rPr>
              <w:t>Vinted</w:t>
            </w:r>
            <w:proofErr w:type="spellEnd"/>
          </w:p>
        </w:tc>
        <w:tc>
          <w:tcPr>
            <w:tcW w:w="1701" w:type="dxa"/>
          </w:tcPr>
          <w:p w14:paraId="6C66CC3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Dominika Božena </w:t>
            </w:r>
            <w:proofErr w:type="spellStart"/>
            <w:r w:rsidRPr="009A3561">
              <w:rPr>
                <w:rFonts w:ascii="Calibri" w:eastAsia="Times New Roman" w:hAnsi="Calibri" w:cs="Calibri"/>
                <w:i/>
                <w:sz w:val="16"/>
                <w:szCs w:val="16"/>
                <w:lang w:eastAsia="sk-SK"/>
              </w:rPr>
              <w:t>Król</w:t>
            </w:r>
            <w:proofErr w:type="spellEnd"/>
          </w:p>
        </w:tc>
      </w:tr>
      <w:tr w:rsidR="009A3561" w:rsidRPr="009A3561" w14:paraId="1FAC90DA" w14:textId="77777777" w:rsidTr="009F09A5">
        <w:trPr>
          <w:trHeight w:val="265"/>
        </w:trPr>
        <w:tc>
          <w:tcPr>
            <w:tcW w:w="2694" w:type="dxa"/>
            <w:vMerge w:val="restart"/>
          </w:tcPr>
          <w:p w14:paraId="4E7CACF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Mgr. </w:t>
            </w:r>
            <w:proofErr w:type="spellStart"/>
            <w:r w:rsidRPr="009A3561">
              <w:rPr>
                <w:rFonts w:ascii="Calibri" w:eastAsia="Times New Roman" w:hAnsi="Calibri" w:cs="Calibri"/>
                <w:i/>
                <w:sz w:val="16"/>
                <w:szCs w:val="16"/>
                <w:lang w:eastAsia="sk-SK"/>
              </w:rPr>
              <w:t>Nella</w:t>
            </w:r>
            <w:proofErr w:type="spellEnd"/>
            <w:r w:rsidRPr="009A3561">
              <w:rPr>
                <w:rFonts w:ascii="Calibri" w:eastAsia="Times New Roman" w:hAnsi="Calibri" w:cs="Calibri"/>
                <w:i/>
                <w:sz w:val="16"/>
                <w:szCs w:val="16"/>
                <w:lang w:eastAsia="sk-SK"/>
              </w:rPr>
              <w:t xml:space="preserve"> </w:t>
            </w:r>
            <w:proofErr w:type="spellStart"/>
            <w:r w:rsidRPr="009A3561">
              <w:rPr>
                <w:rFonts w:ascii="Calibri" w:eastAsia="Times New Roman" w:hAnsi="Calibri" w:cs="Calibri"/>
                <w:i/>
                <w:sz w:val="16"/>
                <w:szCs w:val="16"/>
                <w:lang w:eastAsia="sk-SK"/>
              </w:rPr>
              <w:t>Svetozarovová</w:t>
            </w:r>
            <w:proofErr w:type="spellEnd"/>
            <w:r w:rsidRPr="009A3561">
              <w:rPr>
                <w:rFonts w:ascii="Calibri" w:eastAsia="Times New Roman" w:hAnsi="Calibri" w:cs="Calibri"/>
                <w:i/>
                <w:sz w:val="16"/>
                <w:szCs w:val="16"/>
                <w:lang w:eastAsia="sk-SK"/>
              </w:rPr>
              <w:t>, PhD.</w:t>
            </w:r>
          </w:p>
          <w:p w14:paraId="200402E1"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102" w:history="1">
              <w:r w:rsidRPr="009A3561">
                <w:rPr>
                  <w:rFonts w:ascii="Calibri" w:eastAsia="Times New Roman" w:hAnsi="Calibri" w:cs="Calibri"/>
                  <w:i/>
                  <w:sz w:val="16"/>
                  <w:szCs w:val="16"/>
                  <w:lang w:eastAsia="sk-SK"/>
                </w:rPr>
                <w:t>nella.svetozarovova@unipo.sk</w:t>
              </w:r>
            </w:hyperlink>
          </w:p>
        </w:tc>
        <w:tc>
          <w:tcPr>
            <w:tcW w:w="5103" w:type="dxa"/>
          </w:tcPr>
          <w:p w14:paraId="54EF3D57"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Zhodnotenie efektívnosti procesu a faktorov </w:t>
            </w:r>
            <w:proofErr w:type="spellStart"/>
            <w:r w:rsidRPr="009A3561">
              <w:rPr>
                <w:rFonts w:ascii="Calibri" w:eastAsia="Times New Roman" w:hAnsi="Calibri" w:cs="Calibri"/>
                <w:i/>
                <w:sz w:val="16"/>
                <w:szCs w:val="16"/>
                <w:lang w:eastAsia="sk-SK"/>
              </w:rPr>
              <w:t>onboardingu</w:t>
            </w:r>
            <w:proofErr w:type="spellEnd"/>
            <w:r w:rsidRPr="009A3561">
              <w:rPr>
                <w:rFonts w:ascii="Calibri" w:eastAsia="Times New Roman" w:hAnsi="Calibri" w:cs="Calibri"/>
                <w:i/>
                <w:sz w:val="16"/>
                <w:szCs w:val="16"/>
                <w:lang w:eastAsia="sk-SK"/>
              </w:rPr>
              <w:t xml:space="preserve"> zamestnancov vo vybranom podniku </w:t>
            </w:r>
          </w:p>
        </w:tc>
        <w:tc>
          <w:tcPr>
            <w:tcW w:w="1701" w:type="dxa"/>
          </w:tcPr>
          <w:p w14:paraId="7911170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Nikola </w:t>
            </w:r>
            <w:proofErr w:type="spellStart"/>
            <w:r w:rsidRPr="009A3561">
              <w:rPr>
                <w:rFonts w:ascii="Calibri" w:eastAsia="Times New Roman" w:hAnsi="Calibri" w:cs="Calibri"/>
                <w:i/>
                <w:sz w:val="16"/>
                <w:szCs w:val="16"/>
                <w:lang w:eastAsia="sk-SK"/>
              </w:rPr>
              <w:t>Zagatová</w:t>
            </w:r>
            <w:proofErr w:type="spellEnd"/>
          </w:p>
        </w:tc>
      </w:tr>
      <w:tr w:rsidR="009A3561" w:rsidRPr="009A3561" w14:paraId="42635CA1" w14:textId="77777777" w:rsidTr="009F09A5">
        <w:trPr>
          <w:trHeight w:val="361"/>
        </w:trPr>
        <w:tc>
          <w:tcPr>
            <w:tcW w:w="2694" w:type="dxa"/>
            <w:vMerge/>
          </w:tcPr>
          <w:p w14:paraId="3A3DCF0A"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703C9649"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Optimalizácia systému riadenia a hodnotenia pracovnej výkonnosti vo VT HADICE PLAST </w:t>
            </w:r>
            <w:proofErr w:type="spellStart"/>
            <w:r w:rsidRPr="009A3561">
              <w:rPr>
                <w:rFonts w:ascii="Calibri" w:eastAsia="Times New Roman" w:hAnsi="Calibri" w:cs="Calibri"/>
                <w:i/>
                <w:sz w:val="16"/>
                <w:szCs w:val="16"/>
                <w:lang w:eastAsia="sk-SK"/>
              </w:rPr>
              <w:t>s.r.o</w:t>
            </w:r>
            <w:proofErr w:type="spellEnd"/>
            <w:r w:rsidRPr="009A3561">
              <w:rPr>
                <w:rFonts w:ascii="Calibri" w:eastAsia="Times New Roman" w:hAnsi="Calibri" w:cs="Calibri"/>
                <w:i/>
                <w:sz w:val="16"/>
                <w:szCs w:val="16"/>
                <w:lang w:eastAsia="sk-SK"/>
              </w:rPr>
              <w:t>.</w:t>
            </w:r>
          </w:p>
        </w:tc>
        <w:tc>
          <w:tcPr>
            <w:tcW w:w="1701" w:type="dxa"/>
          </w:tcPr>
          <w:p w14:paraId="5F5E5EB0"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Ľubomír </w:t>
            </w:r>
            <w:proofErr w:type="spellStart"/>
            <w:r w:rsidRPr="009A3561">
              <w:rPr>
                <w:rFonts w:ascii="Calibri" w:eastAsia="Times New Roman" w:hAnsi="Calibri" w:cs="Calibri"/>
                <w:i/>
                <w:sz w:val="16"/>
                <w:szCs w:val="16"/>
                <w:lang w:eastAsia="sk-SK"/>
              </w:rPr>
              <w:t>Kapláč</w:t>
            </w:r>
            <w:proofErr w:type="spellEnd"/>
          </w:p>
        </w:tc>
      </w:tr>
      <w:tr w:rsidR="009A3561" w:rsidRPr="009A3561" w14:paraId="7B733434" w14:textId="77777777" w:rsidTr="009F09A5">
        <w:trPr>
          <w:trHeight w:val="425"/>
        </w:trPr>
        <w:tc>
          <w:tcPr>
            <w:tcW w:w="2694" w:type="dxa"/>
            <w:vMerge w:val="restart"/>
          </w:tcPr>
          <w:p w14:paraId="78E56C65"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doc. Ing. Anna </w:t>
            </w:r>
            <w:proofErr w:type="spellStart"/>
            <w:r w:rsidRPr="009A3561">
              <w:rPr>
                <w:rFonts w:ascii="Calibri" w:eastAsia="Times New Roman" w:hAnsi="Calibri" w:cs="Calibri"/>
                <w:i/>
                <w:sz w:val="16"/>
                <w:szCs w:val="16"/>
                <w:lang w:eastAsia="sk-SK"/>
              </w:rPr>
              <w:t>Šenková</w:t>
            </w:r>
            <w:proofErr w:type="spellEnd"/>
            <w:r w:rsidRPr="009A3561">
              <w:rPr>
                <w:rFonts w:ascii="Calibri" w:eastAsia="Times New Roman" w:hAnsi="Calibri" w:cs="Calibri"/>
                <w:i/>
                <w:sz w:val="16"/>
                <w:szCs w:val="16"/>
                <w:lang w:eastAsia="sk-SK"/>
              </w:rPr>
              <w:t>, PhD.</w:t>
            </w:r>
          </w:p>
          <w:p w14:paraId="147C4BB7"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103" w:history="1">
              <w:r w:rsidRPr="009A3561">
                <w:rPr>
                  <w:rFonts w:ascii="Calibri" w:eastAsia="Times New Roman" w:hAnsi="Calibri" w:cs="Calibri"/>
                  <w:i/>
                  <w:sz w:val="16"/>
                  <w:szCs w:val="16"/>
                  <w:lang w:eastAsia="sk-SK"/>
                </w:rPr>
                <w:t>anna.senkova@unipo.sk</w:t>
              </w:r>
            </w:hyperlink>
          </w:p>
        </w:tc>
        <w:tc>
          <w:tcPr>
            <w:tcW w:w="5103" w:type="dxa"/>
          </w:tcPr>
          <w:p w14:paraId="7F716A0B"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trendov v gastronómii a ich vplyvu na zákaznícke preferencie na Slovensku</w:t>
            </w:r>
          </w:p>
        </w:tc>
        <w:tc>
          <w:tcPr>
            <w:tcW w:w="1701" w:type="dxa"/>
          </w:tcPr>
          <w:p w14:paraId="3CFE1B89"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Jozefína </w:t>
            </w:r>
            <w:proofErr w:type="spellStart"/>
            <w:r w:rsidRPr="009A3561">
              <w:rPr>
                <w:rFonts w:ascii="Calibri" w:eastAsia="Times New Roman" w:hAnsi="Calibri" w:cs="Calibri"/>
                <w:i/>
                <w:sz w:val="16"/>
                <w:szCs w:val="16"/>
                <w:lang w:eastAsia="sk-SK"/>
              </w:rPr>
              <w:t>Sajková</w:t>
            </w:r>
            <w:proofErr w:type="spellEnd"/>
          </w:p>
        </w:tc>
      </w:tr>
      <w:tr w:rsidR="009A3561" w:rsidRPr="009A3561" w14:paraId="5E22F78C" w14:textId="77777777" w:rsidTr="009F09A5">
        <w:trPr>
          <w:trHeight w:val="231"/>
        </w:trPr>
        <w:tc>
          <w:tcPr>
            <w:tcW w:w="2694" w:type="dxa"/>
            <w:vMerge/>
          </w:tcPr>
          <w:p w14:paraId="0DA69C24"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4BC0BE42"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Nedostatok pracovnej sily v gastronómii ako sociálno-ekonomický problém Slovenska</w:t>
            </w:r>
          </w:p>
        </w:tc>
        <w:tc>
          <w:tcPr>
            <w:tcW w:w="1701" w:type="dxa"/>
          </w:tcPr>
          <w:p w14:paraId="3C4FD81F"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Michaela Chovancová</w:t>
            </w:r>
          </w:p>
        </w:tc>
      </w:tr>
      <w:tr w:rsidR="009A3561" w:rsidRPr="009A3561" w14:paraId="14536D03" w14:textId="77777777" w:rsidTr="009F09A5">
        <w:trPr>
          <w:trHeight w:val="419"/>
        </w:trPr>
        <w:tc>
          <w:tcPr>
            <w:tcW w:w="2694" w:type="dxa"/>
            <w:vMerge/>
          </w:tcPr>
          <w:p w14:paraId="7E7FB156"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03C33DA3"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Analýza kvality ubytovacích zariadení v cestovnom ruchu na príklade vybraného zariadenia – Hotel pod Bránou </w:t>
            </w:r>
          </w:p>
        </w:tc>
        <w:tc>
          <w:tcPr>
            <w:tcW w:w="1701" w:type="dxa"/>
          </w:tcPr>
          <w:p w14:paraId="74204066"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Sandra Sabolová</w:t>
            </w:r>
          </w:p>
        </w:tc>
      </w:tr>
      <w:tr w:rsidR="009A3561" w:rsidRPr="009A3561" w14:paraId="0303A61F" w14:textId="77777777" w:rsidTr="009F09A5">
        <w:trPr>
          <w:trHeight w:val="257"/>
        </w:trPr>
        <w:tc>
          <w:tcPr>
            <w:tcW w:w="2694" w:type="dxa"/>
            <w:vMerge w:val="restart"/>
          </w:tcPr>
          <w:p w14:paraId="5F89CB8D"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doc. PhDr. Petra Vašaničová, PhD.</w:t>
            </w:r>
          </w:p>
          <w:p w14:paraId="4452DAA8" w14:textId="77777777" w:rsidR="009A3561" w:rsidRPr="009A3561" w:rsidRDefault="009A3561" w:rsidP="009A3561">
            <w:pPr>
              <w:spacing w:after="0" w:line="240" w:lineRule="auto"/>
              <w:rPr>
                <w:rFonts w:ascii="Calibri" w:eastAsia="Times New Roman" w:hAnsi="Calibri" w:cs="Calibri"/>
                <w:i/>
                <w:sz w:val="16"/>
                <w:szCs w:val="16"/>
                <w:lang w:eastAsia="sk-SK"/>
              </w:rPr>
            </w:pPr>
            <w:hyperlink r:id="rId104" w:history="1">
              <w:r w:rsidRPr="009A3561">
                <w:rPr>
                  <w:rFonts w:ascii="Calibri" w:eastAsia="Times New Roman" w:hAnsi="Calibri" w:cs="Calibri"/>
                  <w:i/>
                  <w:sz w:val="16"/>
                  <w:szCs w:val="16"/>
                  <w:lang w:eastAsia="sk-SK"/>
                </w:rPr>
                <w:t>petra.vasanicova@unipo.sk</w:t>
              </w:r>
            </w:hyperlink>
          </w:p>
        </w:tc>
        <w:tc>
          <w:tcPr>
            <w:tcW w:w="5103" w:type="dxa"/>
          </w:tcPr>
          <w:p w14:paraId="399B313A"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očakávaní, motivácie a postojov návštevníkov mesta Košice</w:t>
            </w:r>
          </w:p>
        </w:tc>
        <w:tc>
          <w:tcPr>
            <w:tcW w:w="1701" w:type="dxa"/>
          </w:tcPr>
          <w:p w14:paraId="11BC61E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Adam </w:t>
            </w:r>
            <w:proofErr w:type="spellStart"/>
            <w:r w:rsidRPr="009A3561">
              <w:rPr>
                <w:rFonts w:ascii="Calibri" w:eastAsia="Times New Roman" w:hAnsi="Calibri" w:cs="Calibri"/>
                <w:i/>
                <w:sz w:val="16"/>
                <w:szCs w:val="16"/>
                <w:lang w:eastAsia="sk-SK"/>
              </w:rPr>
              <w:t>Tutko</w:t>
            </w:r>
            <w:proofErr w:type="spellEnd"/>
          </w:p>
        </w:tc>
      </w:tr>
      <w:tr w:rsidR="009A3561" w:rsidRPr="009A3561" w14:paraId="2339AEA4" w14:textId="77777777" w:rsidTr="009F09A5">
        <w:trPr>
          <w:trHeight w:val="407"/>
        </w:trPr>
        <w:tc>
          <w:tcPr>
            <w:tcW w:w="2694" w:type="dxa"/>
            <w:vMerge/>
          </w:tcPr>
          <w:p w14:paraId="3E089B46" w14:textId="77777777" w:rsidR="009A3561" w:rsidRPr="009A3561" w:rsidRDefault="009A3561" w:rsidP="009A3561">
            <w:pPr>
              <w:spacing w:after="0" w:line="240" w:lineRule="auto"/>
              <w:rPr>
                <w:rFonts w:ascii="Calibri" w:eastAsia="Times New Roman" w:hAnsi="Calibri" w:cs="Calibri"/>
                <w:i/>
                <w:sz w:val="16"/>
                <w:szCs w:val="16"/>
                <w:lang w:eastAsia="sk-SK"/>
              </w:rPr>
            </w:pPr>
          </w:p>
        </w:tc>
        <w:tc>
          <w:tcPr>
            <w:tcW w:w="5103" w:type="dxa"/>
          </w:tcPr>
          <w:p w14:paraId="6B39A61E"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Analýza postojov rezidentov na rozvoj cestovného ruchu v okrese Vranov nad Topľou</w:t>
            </w:r>
          </w:p>
        </w:tc>
        <w:tc>
          <w:tcPr>
            <w:tcW w:w="1701" w:type="dxa"/>
          </w:tcPr>
          <w:p w14:paraId="1DA6CE01" w14:textId="77777777" w:rsidR="009A3561" w:rsidRPr="009A3561" w:rsidRDefault="009A3561" w:rsidP="009A3561">
            <w:pPr>
              <w:spacing w:after="0" w:line="240" w:lineRule="auto"/>
              <w:rPr>
                <w:rFonts w:ascii="Calibri" w:eastAsia="Times New Roman" w:hAnsi="Calibri" w:cs="Calibri"/>
                <w:i/>
                <w:sz w:val="16"/>
                <w:szCs w:val="16"/>
                <w:lang w:eastAsia="sk-SK"/>
              </w:rPr>
            </w:pPr>
            <w:r w:rsidRPr="009A3561">
              <w:rPr>
                <w:rFonts w:ascii="Calibri" w:eastAsia="Times New Roman" w:hAnsi="Calibri" w:cs="Calibri"/>
                <w:i/>
                <w:sz w:val="16"/>
                <w:szCs w:val="16"/>
                <w:lang w:eastAsia="sk-SK"/>
              </w:rPr>
              <w:t xml:space="preserve">Emma </w:t>
            </w:r>
            <w:proofErr w:type="spellStart"/>
            <w:r w:rsidRPr="009A3561">
              <w:rPr>
                <w:rFonts w:ascii="Calibri" w:eastAsia="Times New Roman" w:hAnsi="Calibri" w:cs="Calibri"/>
                <w:i/>
                <w:sz w:val="16"/>
                <w:szCs w:val="16"/>
                <w:lang w:eastAsia="sk-SK"/>
              </w:rPr>
              <w:t>Saksunová</w:t>
            </w:r>
            <w:proofErr w:type="spellEnd"/>
          </w:p>
        </w:tc>
      </w:tr>
    </w:tbl>
    <w:p w14:paraId="4C64AB79" w14:textId="77777777" w:rsidR="00400B70" w:rsidRPr="007D25C9" w:rsidRDefault="00400B70" w:rsidP="007D25C9">
      <w:pPr>
        <w:autoSpaceDE w:val="0"/>
        <w:autoSpaceDN w:val="0"/>
        <w:adjustRightInd w:val="0"/>
        <w:spacing w:after="0" w:line="240" w:lineRule="auto"/>
        <w:rPr>
          <w:rFonts w:cstheme="minorHAnsi"/>
          <w:sz w:val="16"/>
          <w:szCs w:val="16"/>
        </w:rPr>
      </w:pPr>
    </w:p>
    <w:p w14:paraId="6F39C954" w14:textId="77777777" w:rsidR="00400B70" w:rsidRPr="009A3561" w:rsidRDefault="00400B70" w:rsidP="009A3561">
      <w:pPr>
        <w:autoSpaceDE w:val="0"/>
        <w:autoSpaceDN w:val="0"/>
        <w:adjustRightInd w:val="0"/>
        <w:spacing w:after="0" w:line="240" w:lineRule="auto"/>
        <w:rPr>
          <w:rFonts w:cstheme="minorHAnsi"/>
          <w:sz w:val="16"/>
          <w:szCs w:val="16"/>
        </w:rPr>
      </w:pPr>
    </w:p>
    <w:p w14:paraId="003BD687" w14:textId="1C868219" w:rsidR="00FA6611"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Odkaz na </w:t>
      </w:r>
      <w:r w:rsidR="00800AD6">
        <w:rPr>
          <w:rFonts w:cstheme="minorHAnsi"/>
          <w:sz w:val="16"/>
          <w:szCs w:val="16"/>
        </w:rPr>
        <w:t>v</w:t>
      </w:r>
      <w:r w:rsidRPr="00DF6F79">
        <w:rPr>
          <w:rFonts w:cstheme="minorHAnsi"/>
          <w:sz w:val="16"/>
          <w:szCs w:val="16"/>
        </w:rPr>
        <w:t>edecko</w:t>
      </w:r>
      <w:r w:rsidR="00BA7B8A" w:rsidRPr="00DF6F79">
        <w:rPr>
          <w:rFonts w:cstheme="minorHAnsi"/>
          <w:sz w:val="16"/>
          <w:szCs w:val="16"/>
        </w:rPr>
        <w:t>/umeleck</w:t>
      </w:r>
      <w:r w:rsidR="00803771">
        <w:rPr>
          <w:rFonts w:cstheme="minorHAnsi"/>
          <w:sz w:val="16"/>
          <w:szCs w:val="16"/>
        </w:rPr>
        <w:t>o-</w:t>
      </w:r>
      <w:r w:rsidRPr="00DF6F79">
        <w:rPr>
          <w:rFonts w:cstheme="minorHAnsi"/>
          <w:sz w:val="16"/>
          <w:szCs w:val="16"/>
        </w:rPr>
        <w:t xml:space="preserve">pedagogické charakteristiky školiteľov záverečných prác. </w:t>
      </w:r>
    </w:p>
    <w:tbl>
      <w:tblPr>
        <w:tblStyle w:val="Mriekatabuky"/>
        <w:tblW w:w="9073" w:type="dxa"/>
        <w:tblInd w:w="-147" w:type="dxa"/>
        <w:tblLook w:val="04A0" w:firstRow="1" w:lastRow="0" w:firstColumn="1" w:lastColumn="0" w:noHBand="0" w:noVBand="1"/>
      </w:tblPr>
      <w:tblGrid>
        <w:gridCol w:w="9073"/>
      </w:tblGrid>
      <w:tr w:rsidR="007C5ACB" w14:paraId="38CD3C98" w14:textId="77777777" w:rsidTr="006C3221">
        <w:tc>
          <w:tcPr>
            <w:tcW w:w="9073" w:type="dxa"/>
          </w:tcPr>
          <w:p w14:paraId="18636959" w14:textId="5326836D" w:rsidR="007C5ACB" w:rsidRPr="006C3221" w:rsidRDefault="00027C32" w:rsidP="00F1603D">
            <w:pPr>
              <w:autoSpaceDE w:val="0"/>
              <w:autoSpaceDN w:val="0"/>
              <w:adjustRightInd w:val="0"/>
              <w:spacing w:before="120" w:after="120"/>
              <w:rPr>
                <w:rFonts w:cstheme="minorHAnsi"/>
                <w:i/>
                <w:iCs/>
                <w:sz w:val="18"/>
                <w:szCs w:val="16"/>
              </w:rPr>
            </w:pPr>
            <w:r w:rsidRPr="006C3221">
              <w:rPr>
                <w:rFonts w:cstheme="minorHAnsi"/>
                <w:i/>
                <w:iCs/>
                <w:sz w:val="18"/>
                <w:szCs w:val="16"/>
              </w:rPr>
              <w:t xml:space="preserve">VUPCH školiteľov záverečných prác </w:t>
            </w:r>
            <w:r w:rsidR="00F1603D" w:rsidRPr="006C3221">
              <w:rPr>
                <w:rFonts w:cstheme="minorHAnsi"/>
                <w:i/>
                <w:iCs/>
                <w:sz w:val="18"/>
                <w:szCs w:val="16"/>
              </w:rPr>
              <w:t>sú</w:t>
            </w:r>
            <w:r w:rsidRPr="006C3221">
              <w:rPr>
                <w:rFonts w:cstheme="minorHAnsi"/>
                <w:i/>
                <w:iCs/>
                <w:sz w:val="18"/>
                <w:szCs w:val="16"/>
              </w:rPr>
              <w:t xml:space="preserve"> dostupn</w:t>
            </w:r>
            <w:r w:rsidR="00F1603D" w:rsidRPr="006C3221">
              <w:rPr>
                <w:rFonts w:cstheme="minorHAnsi"/>
                <w:i/>
                <w:iCs/>
                <w:sz w:val="18"/>
                <w:szCs w:val="16"/>
              </w:rPr>
              <w:t>é</w:t>
            </w:r>
            <w:r w:rsidRPr="006C3221">
              <w:rPr>
                <w:rFonts w:cstheme="minorHAnsi"/>
                <w:i/>
                <w:iCs/>
                <w:sz w:val="18"/>
                <w:szCs w:val="16"/>
              </w:rPr>
              <w:t xml:space="preserve"> na webovom sídle fakulty</w:t>
            </w:r>
            <w:r w:rsidR="0051551A" w:rsidRPr="006C3221">
              <w:rPr>
                <w:rFonts w:cstheme="minorHAnsi"/>
                <w:i/>
                <w:iCs/>
                <w:sz w:val="18"/>
                <w:szCs w:val="16"/>
              </w:rPr>
              <w:t xml:space="preserve"> (</w:t>
            </w:r>
            <w:hyperlink r:id="rId105" w:history="1">
              <w:r w:rsidR="0051551A" w:rsidRPr="006C3221">
                <w:rPr>
                  <w:rStyle w:val="Hypertextovprepojenie"/>
                  <w:rFonts w:cstheme="minorHAnsi"/>
                  <w:i/>
                  <w:iCs/>
                  <w:sz w:val="18"/>
                  <w:szCs w:val="16"/>
                </w:rPr>
                <w:t>https://www.unipo.sk/fakulta-manazmentu-ekonomiky-a-obchodu/vnutorny-system-kvality-a-akreditacia/sp/mgr/me/</w:t>
              </w:r>
            </w:hyperlink>
            <w:r w:rsidR="0051551A" w:rsidRPr="006C3221">
              <w:rPr>
                <w:rFonts w:cstheme="minorHAnsi"/>
                <w:i/>
                <w:iCs/>
                <w:sz w:val="18"/>
                <w:szCs w:val="16"/>
              </w:rPr>
              <w:t>)</w:t>
            </w:r>
            <w:r w:rsidR="00CA7C10" w:rsidRPr="006C3221">
              <w:rPr>
                <w:rFonts w:cstheme="minorHAnsi"/>
                <w:i/>
                <w:iCs/>
                <w:sz w:val="18"/>
                <w:szCs w:val="16"/>
              </w:rPr>
              <w:t>.</w:t>
            </w:r>
          </w:p>
        </w:tc>
      </w:tr>
    </w:tbl>
    <w:p w14:paraId="5882B099" w14:textId="43B0FE63" w:rsidR="007D25C9" w:rsidRPr="007D25C9" w:rsidRDefault="007D25C9" w:rsidP="007D25C9">
      <w:pPr>
        <w:autoSpaceDE w:val="0"/>
        <w:autoSpaceDN w:val="0"/>
        <w:adjustRightInd w:val="0"/>
        <w:spacing w:after="0" w:line="240" w:lineRule="auto"/>
        <w:rPr>
          <w:rFonts w:cstheme="minorHAnsi"/>
          <w:sz w:val="16"/>
          <w:szCs w:val="16"/>
        </w:rPr>
      </w:pPr>
    </w:p>
    <w:p w14:paraId="5DD03431" w14:textId="11D32B55" w:rsidR="009572B9" w:rsidRDefault="009572B9" w:rsidP="0013108D">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Zástupcovia študentov, ktor</w:t>
      </w:r>
      <w:r w:rsidR="00A0091E">
        <w:rPr>
          <w:rFonts w:cstheme="minorHAnsi"/>
          <w:sz w:val="16"/>
          <w:szCs w:val="16"/>
        </w:rPr>
        <w:t>í</w:t>
      </w:r>
      <w:r w:rsidRPr="00DF6F79">
        <w:rPr>
          <w:rFonts w:cstheme="minorHAnsi"/>
          <w:sz w:val="16"/>
          <w:szCs w:val="16"/>
        </w:rPr>
        <w:t xml:space="preserve"> zastupujú záujmy študent</w:t>
      </w:r>
      <w:r w:rsidR="00AF3EA2" w:rsidRPr="00DF6F79">
        <w:rPr>
          <w:rFonts w:cstheme="minorHAnsi"/>
          <w:sz w:val="16"/>
          <w:szCs w:val="16"/>
        </w:rPr>
        <w:t>ov</w:t>
      </w:r>
      <w:r w:rsidRPr="00DF6F79">
        <w:rPr>
          <w:rFonts w:cstheme="minorHAnsi"/>
          <w:sz w:val="16"/>
          <w:szCs w:val="16"/>
        </w:rPr>
        <w:t xml:space="preserve"> študijného programu (meno a kontakt). </w:t>
      </w:r>
    </w:p>
    <w:tbl>
      <w:tblPr>
        <w:tblStyle w:val="Mriekatabuky"/>
        <w:tblW w:w="0" w:type="auto"/>
        <w:tblInd w:w="-147" w:type="dxa"/>
        <w:tblLook w:val="04A0" w:firstRow="1" w:lastRow="0" w:firstColumn="1" w:lastColumn="0" w:noHBand="0" w:noVBand="1"/>
      </w:tblPr>
      <w:tblGrid>
        <w:gridCol w:w="9207"/>
      </w:tblGrid>
      <w:tr w:rsidR="007C5ACB" w14:paraId="4D0BAFB7" w14:textId="77777777" w:rsidTr="001D6996">
        <w:tc>
          <w:tcPr>
            <w:tcW w:w="9207" w:type="dxa"/>
          </w:tcPr>
          <w:p w14:paraId="2D64DB91" w14:textId="4414D455" w:rsidR="007006DA" w:rsidRPr="006C3221" w:rsidRDefault="007006DA" w:rsidP="007006DA">
            <w:pPr>
              <w:spacing w:before="120"/>
              <w:jc w:val="both"/>
              <w:rPr>
                <w:i/>
                <w:iCs/>
                <w:sz w:val="18"/>
                <w:szCs w:val="18"/>
              </w:rPr>
            </w:pPr>
            <w:r w:rsidRPr="006C3221">
              <w:rPr>
                <w:i/>
                <w:iCs/>
                <w:sz w:val="18"/>
                <w:szCs w:val="18"/>
              </w:rPr>
              <w:t>Zástupcovia študentov, členovia Akademického senátu FM</w:t>
            </w:r>
            <w:r w:rsidR="00EC11AE" w:rsidRPr="006C3221">
              <w:rPr>
                <w:i/>
                <w:iCs/>
                <w:sz w:val="18"/>
                <w:szCs w:val="18"/>
              </w:rPr>
              <w:t>EO</w:t>
            </w:r>
            <w:r w:rsidRPr="006C3221">
              <w:rPr>
                <w:i/>
                <w:iCs/>
                <w:sz w:val="18"/>
                <w:szCs w:val="18"/>
              </w:rPr>
              <w:t xml:space="preserve"> PU za študentskú časť, členka Akademického senátu PU za študentskú časť, zástupkyňa študentskej časti Rady pre kvalitu:</w:t>
            </w:r>
          </w:p>
          <w:p w14:paraId="68A5B84B" w14:textId="77777777" w:rsidR="00736320" w:rsidRPr="006C3221" w:rsidRDefault="00736320" w:rsidP="00736320">
            <w:pPr>
              <w:spacing w:before="60"/>
              <w:jc w:val="both"/>
              <w:rPr>
                <w:rFonts w:cstheme="minorHAnsi"/>
                <w:bCs/>
                <w:i/>
                <w:iCs/>
                <w:sz w:val="18"/>
                <w:szCs w:val="18"/>
              </w:rPr>
            </w:pPr>
            <w:r w:rsidRPr="006C3221">
              <w:rPr>
                <w:rFonts w:cstheme="minorHAnsi"/>
                <w:b/>
                <w:i/>
                <w:iCs/>
                <w:sz w:val="18"/>
                <w:szCs w:val="18"/>
              </w:rPr>
              <w:t xml:space="preserve">Mgr. </w:t>
            </w:r>
            <w:proofErr w:type="spellStart"/>
            <w:r w:rsidRPr="006C3221">
              <w:rPr>
                <w:rFonts w:cstheme="minorHAnsi"/>
                <w:b/>
                <w:i/>
                <w:iCs/>
                <w:sz w:val="18"/>
                <w:szCs w:val="18"/>
              </w:rPr>
              <w:t>Bianka</w:t>
            </w:r>
            <w:proofErr w:type="spellEnd"/>
            <w:r w:rsidRPr="006C3221">
              <w:rPr>
                <w:rFonts w:cstheme="minorHAnsi"/>
                <w:b/>
                <w:i/>
                <w:iCs/>
                <w:sz w:val="18"/>
                <w:szCs w:val="18"/>
              </w:rPr>
              <w:t xml:space="preserve"> </w:t>
            </w:r>
            <w:proofErr w:type="spellStart"/>
            <w:r w:rsidRPr="006C3221">
              <w:rPr>
                <w:rFonts w:cstheme="minorHAnsi"/>
                <w:b/>
                <w:i/>
                <w:iCs/>
                <w:sz w:val="18"/>
                <w:szCs w:val="18"/>
              </w:rPr>
              <w:t>Herichová</w:t>
            </w:r>
            <w:proofErr w:type="spellEnd"/>
            <w:r w:rsidRPr="006C3221">
              <w:rPr>
                <w:rFonts w:cstheme="minorHAnsi"/>
                <w:bCs/>
                <w:i/>
                <w:iCs/>
                <w:sz w:val="18"/>
                <w:szCs w:val="18"/>
              </w:rPr>
              <w:t xml:space="preserve"> – členka Rady pre kvalitu ako zástupkyňa študentskej časti FMEO, členka Akademického senátu FMEO PU za študentskú časť, bianka.herichova@smail.unipo.sk;</w:t>
            </w:r>
          </w:p>
          <w:p w14:paraId="700A0FC3" w14:textId="1D20AE25" w:rsidR="007C5ACB" w:rsidRPr="007006DA" w:rsidRDefault="00736320" w:rsidP="00736320">
            <w:pPr>
              <w:jc w:val="both"/>
              <w:rPr>
                <w:sz w:val="18"/>
                <w:szCs w:val="18"/>
              </w:rPr>
            </w:pPr>
            <w:r w:rsidRPr="006C3221">
              <w:rPr>
                <w:rFonts w:cstheme="minorHAnsi"/>
                <w:b/>
                <w:i/>
                <w:iCs/>
                <w:sz w:val="18"/>
                <w:szCs w:val="18"/>
              </w:rPr>
              <w:t xml:space="preserve">Ing. Simona </w:t>
            </w:r>
            <w:proofErr w:type="spellStart"/>
            <w:r w:rsidRPr="006C3221">
              <w:rPr>
                <w:rFonts w:cstheme="minorHAnsi"/>
                <w:b/>
                <w:i/>
                <w:iCs/>
                <w:sz w:val="18"/>
                <w:szCs w:val="18"/>
              </w:rPr>
              <w:t>Minďašová</w:t>
            </w:r>
            <w:proofErr w:type="spellEnd"/>
            <w:r w:rsidRPr="006C3221">
              <w:rPr>
                <w:rFonts w:cstheme="minorHAnsi"/>
                <w:bCs/>
                <w:i/>
                <w:iCs/>
                <w:sz w:val="18"/>
                <w:szCs w:val="18"/>
              </w:rPr>
              <w:t xml:space="preserve">  - členka Akademického senátu PU za študentskú časť, členka Rady pre kvalitu ako zástupkyňa študentskej časti FMEO.</w:t>
            </w:r>
          </w:p>
        </w:tc>
      </w:tr>
    </w:tbl>
    <w:p w14:paraId="6D320550" w14:textId="6BDBB016" w:rsidR="007D25C9" w:rsidRPr="007D25C9" w:rsidRDefault="007D25C9" w:rsidP="007D25C9">
      <w:pPr>
        <w:autoSpaceDE w:val="0"/>
        <w:autoSpaceDN w:val="0"/>
        <w:adjustRightInd w:val="0"/>
        <w:spacing w:after="0" w:line="240" w:lineRule="auto"/>
        <w:rPr>
          <w:rFonts w:cstheme="minorHAnsi"/>
          <w:sz w:val="16"/>
          <w:szCs w:val="16"/>
        </w:rPr>
      </w:pPr>
    </w:p>
    <w:p w14:paraId="4344C5BF" w14:textId="7A7E6C72" w:rsidR="00431DCB"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Pr="00DF6F79">
        <w:rPr>
          <w:rFonts w:cstheme="minorHAnsi"/>
          <w:sz w:val="16"/>
          <w:szCs w:val="16"/>
        </w:rPr>
        <w:t xml:space="preserve">).  </w:t>
      </w:r>
    </w:p>
    <w:tbl>
      <w:tblPr>
        <w:tblStyle w:val="Mriekatabuky"/>
        <w:tblW w:w="0" w:type="auto"/>
        <w:tblInd w:w="-147" w:type="dxa"/>
        <w:tblLook w:val="04A0" w:firstRow="1" w:lastRow="0" w:firstColumn="1" w:lastColumn="0" w:noHBand="0" w:noVBand="1"/>
      </w:tblPr>
      <w:tblGrid>
        <w:gridCol w:w="9207"/>
      </w:tblGrid>
      <w:tr w:rsidR="00342D86" w14:paraId="75DABC14" w14:textId="77777777" w:rsidTr="006C3221">
        <w:tc>
          <w:tcPr>
            <w:tcW w:w="9207" w:type="dxa"/>
            <w:vAlign w:val="center"/>
          </w:tcPr>
          <w:p w14:paraId="70730EEB" w14:textId="77777777" w:rsidR="00342D86" w:rsidRPr="00AA6D12" w:rsidRDefault="00342D86" w:rsidP="00342D86">
            <w:pPr>
              <w:spacing w:before="120" w:after="120"/>
              <w:jc w:val="both"/>
              <w:rPr>
                <w:rFonts w:cstheme="minorHAnsi"/>
                <w:i/>
                <w:iCs/>
                <w:sz w:val="18"/>
                <w:szCs w:val="18"/>
              </w:rPr>
            </w:pPr>
            <w:r w:rsidRPr="00AA6D12">
              <w:rPr>
                <w:rFonts w:cstheme="minorHAnsi"/>
                <w:i/>
                <w:iCs/>
                <w:sz w:val="18"/>
                <w:szCs w:val="18"/>
              </w:rPr>
              <w:t>V rámci východiskových princípov zabezpečovania a hodnotenia vnútorného systému kvality Prešovskej univerzity v Prešove podľa čl. 5, bodu 10 pre študentov so špecifickými potrebami pôsobia na univerzite, fakultách a celouniverzitných pracoviskách koordinátori, ktorí zabezpečujú pre študentov podporné služby podľa druhu ich</w:t>
            </w:r>
            <w:r w:rsidRPr="00AA6D12">
              <w:rPr>
                <w:rFonts w:cstheme="minorHAnsi"/>
                <w:i/>
                <w:iCs/>
                <w:sz w:val="18"/>
                <w:szCs w:val="18"/>
              </w:rPr>
              <w:br/>
              <w:t xml:space="preserve">špecifických potrieb. </w:t>
            </w:r>
          </w:p>
          <w:p w14:paraId="634A355C" w14:textId="22B40D68" w:rsidR="00342D86" w:rsidRPr="00AA6D12" w:rsidRDefault="00342D86" w:rsidP="00342D86">
            <w:pPr>
              <w:spacing w:before="120" w:after="120"/>
              <w:jc w:val="both"/>
              <w:rPr>
                <w:rFonts w:cstheme="minorHAnsi"/>
                <w:i/>
                <w:iCs/>
                <w:sz w:val="18"/>
                <w:szCs w:val="18"/>
              </w:rPr>
            </w:pPr>
            <w:r w:rsidRPr="00AA6D12">
              <w:rPr>
                <w:rFonts w:cstheme="minorHAnsi"/>
                <w:i/>
                <w:iCs/>
                <w:sz w:val="18"/>
                <w:szCs w:val="18"/>
              </w:rPr>
              <w:t xml:space="preserve">Na Fakulte manažmentu, ekonomiky a obchodu PU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2C34D2FC" w14:textId="77777777" w:rsidR="00736320" w:rsidRPr="00AA6D12" w:rsidRDefault="00736320" w:rsidP="00736320">
            <w:pPr>
              <w:jc w:val="both"/>
              <w:rPr>
                <w:rFonts w:cstheme="minorHAnsi"/>
                <w:i/>
                <w:iCs/>
                <w:sz w:val="18"/>
                <w:szCs w:val="18"/>
              </w:rPr>
            </w:pPr>
            <w:r w:rsidRPr="00AA6D12">
              <w:rPr>
                <w:rFonts w:cstheme="minorHAnsi"/>
                <w:b/>
                <w:bCs/>
                <w:i/>
                <w:iCs/>
                <w:sz w:val="18"/>
                <w:szCs w:val="18"/>
              </w:rPr>
              <w:t xml:space="preserve">Mgr. Vladimír </w:t>
            </w:r>
            <w:proofErr w:type="spellStart"/>
            <w:r w:rsidRPr="00AA6D12">
              <w:rPr>
                <w:rFonts w:cstheme="minorHAnsi"/>
                <w:b/>
                <w:bCs/>
                <w:i/>
                <w:iCs/>
                <w:sz w:val="18"/>
                <w:szCs w:val="18"/>
              </w:rPr>
              <w:t>Čema</w:t>
            </w:r>
            <w:proofErr w:type="spellEnd"/>
            <w:r w:rsidRPr="00AA6D12">
              <w:rPr>
                <w:rFonts w:cstheme="minorHAnsi"/>
                <w:b/>
                <w:bCs/>
                <w:i/>
                <w:iCs/>
                <w:sz w:val="18"/>
                <w:szCs w:val="18"/>
              </w:rPr>
              <w:t>, PhD.</w:t>
            </w:r>
            <w:r w:rsidRPr="00AA6D12">
              <w:rPr>
                <w:rFonts w:cstheme="minorHAnsi"/>
                <w:i/>
                <w:iCs/>
                <w:sz w:val="18"/>
                <w:szCs w:val="18"/>
              </w:rPr>
              <w:t xml:space="preserve"> – tútor pre zahraničných študentov, Krízové centrum psychologickej pomoci pre študentov dotknutých konfliktom na Ukrajine</w:t>
            </w:r>
          </w:p>
          <w:p w14:paraId="018ED542" w14:textId="77777777" w:rsidR="00736320" w:rsidRPr="00AA6D12" w:rsidRDefault="00736320" w:rsidP="00736320">
            <w:pPr>
              <w:jc w:val="both"/>
              <w:rPr>
                <w:rFonts w:cstheme="minorHAnsi"/>
                <w:i/>
                <w:iCs/>
                <w:sz w:val="18"/>
                <w:szCs w:val="18"/>
              </w:rPr>
            </w:pPr>
            <w:r w:rsidRPr="00AA6D12">
              <w:rPr>
                <w:rFonts w:cstheme="minorHAnsi"/>
                <w:i/>
                <w:iCs/>
                <w:sz w:val="18"/>
                <w:szCs w:val="18"/>
              </w:rPr>
              <w:t>(vladimir.cema@unipo.sk, č. t. +421 51 74 70 627, miestnosť č. 306, FMEO, KMP, Konštantínova ul. č. 16, Prešov);</w:t>
            </w:r>
          </w:p>
          <w:p w14:paraId="5F97F1EF" w14:textId="6E394032" w:rsidR="00736320" w:rsidRPr="00AA6D12" w:rsidRDefault="00736320" w:rsidP="00736320">
            <w:pPr>
              <w:jc w:val="both"/>
              <w:rPr>
                <w:rFonts w:cstheme="minorHAnsi"/>
                <w:i/>
                <w:iCs/>
                <w:sz w:val="18"/>
                <w:szCs w:val="18"/>
              </w:rPr>
            </w:pPr>
            <w:r w:rsidRPr="00AA6D12">
              <w:rPr>
                <w:rFonts w:cstheme="minorHAnsi"/>
                <w:b/>
                <w:bCs/>
                <w:i/>
                <w:iCs/>
                <w:sz w:val="18"/>
                <w:szCs w:val="18"/>
              </w:rPr>
              <w:t xml:space="preserve">prof. PhDr. Radovan </w:t>
            </w:r>
            <w:proofErr w:type="spellStart"/>
            <w:r w:rsidRPr="00AA6D12">
              <w:rPr>
                <w:rFonts w:cstheme="minorHAnsi"/>
                <w:b/>
                <w:bCs/>
                <w:i/>
                <w:iCs/>
                <w:sz w:val="18"/>
                <w:szCs w:val="18"/>
              </w:rPr>
              <w:t>Bačík</w:t>
            </w:r>
            <w:proofErr w:type="spellEnd"/>
            <w:r w:rsidRPr="00AA6D12">
              <w:rPr>
                <w:rFonts w:cstheme="minorHAnsi"/>
                <w:b/>
                <w:bCs/>
                <w:i/>
                <w:iCs/>
                <w:sz w:val="18"/>
                <w:szCs w:val="18"/>
              </w:rPr>
              <w:t>, PhD.</w:t>
            </w:r>
            <w:r w:rsidRPr="00AA6D12">
              <w:rPr>
                <w:rFonts w:cstheme="minorHAnsi"/>
                <w:i/>
                <w:iCs/>
                <w:sz w:val="18"/>
                <w:szCs w:val="18"/>
              </w:rPr>
              <w:t xml:space="preserve"> – </w:t>
            </w:r>
            <w:r w:rsidRPr="00AA6D12">
              <w:rPr>
                <w:rFonts w:cstheme="minorHAnsi"/>
                <w:b/>
                <w:bCs/>
                <w:i/>
                <w:iCs/>
                <w:sz w:val="18"/>
                <w:szCs w:val="18"/>
              </w:rPr>
              <w:t>supervízor</w:t>
            </w:r>
            <w:r w:rsidRPr="00AA6D12">
              <w:rPr>
                <w:rFonts w:cstheme="minorHAnsi"/>
                <w:i/>
                <w:iCs/>
                <w:sz w:val="18"/>
                <w:szCs w:val="18"/>
              </w:rPr>
              <w:t xml:space="preserve"> </w:t>
            </w:r>
          </w:p>
          <w:p w14:paraId="63293710" w14:textId="77777777" w:rsidR="00736320" w:rsidRPr="00AA6D12" w:rsidRDefault="00736320" w:rsidP="00736320">
            <w:pPr>
              <w:jc w:val="both"/>
              <w:rPr>
                <w:rFonts w:cstheme="minorHAnsi"/>
                <w:i/>
                <w:iCs/>
                <w:sz w:val="18"/>
                <w:szCs w:val="18"/>
              </w:rPr>
            </w:pPr>
            <w:r w:rsidRPr="00AA6D12">
              <w:rPr>
                <w:rFonts w:cstheme="minorHAnsi"/>
                <w:i/>
                <w:iCs/>
                <w:sz w:val="18"/>
                <w:szCs w:val="18"/>
              </w:rPr>
              <w:t>(</w:t>
            </w:r>
            <w:hyperlink r:id="rId106" w:history="1">
              <w:r w:rsidRPr="00AA6D12">
                <w:rPr>
                  <w:rStyle w:val="Hypertextovprepojenie"/>
                  <w:rFonts w:cstheme="minorHAnsi"/>
                  <w:i/>
                  <w:iCs/>
                  <w:sz w:val="18"/>
                  <w:szCs w:val="18"/>
                </w:rPr>
                <w:t>radovan.bacik@unipo.sk</w:t>
              </w:r>
            </w:hyperlink>
            <w:r w:rsidRPr="00AA6D12">
              <w:rPr>
                <w:rFonts w:cstheme="minorHAnsi"/>
                <w:i/>
                <w:iCs/>
                <w:sz w:val="18"/>
                <w:szCs w:val="18"/>
              </w:rPr>
              <w:t xml:space="preserve">; č. t.: +421 48 80 543, miestnosť č. 311, FMEO, </w:t>
            </w:r>
            <w:proofErr w:type="spellStart"/>
            <w:r w:rsidRPr="00AA6D12">
              <w:rPr>
                <w:rFonts w:cstheme="minorHAnsi"/>
                <w:i/>
                <w:iCs/>
                <w:sz w:val="18"/>
                <w:szCs w:val="18"/>
              </w:rPr>
              <w:t>KMaMO</w:t>
            </w:r>
            <w:proofErr w:type="spellEnd"/>
            <w:r w:rsidRPr="00AA6D12">
              <w:rPr>
                <w:rFonts w:cstheme="minorHAnsi"/>
                <w:i/>
                <w:iCs/>
                <w:sz w:val="18"/>
                <w:szCs w:val="18"/>
              </w:rPr>
              <w:t>, Konštantínova ul. č. 16, Prešov);</w:t>
            </w:r>
          </w:p>
          <w:p w14:paraId="3F3252EE" w14:textId="77777777" w:rsidR="00736320" w:rsidRPr="00AA6D12" w:rsidRDefault="00736320" w:rsidP="00736320">
            <w:pPr>
              <w:jc w:val="both"/>
              <w:rPr>
                <w:rFonts w:cstheme="minorHAnsi"/>
                <w:i/>
                <w:iCs/>
                <w:sz w:val="18"/>
                <w:szCs w:val="18"/>
              </w:rPr>
            </w:pPr>
            <w:r w:rsidRPr="00AA6D12">
              <w:rPr>
                <w:rFonts w:cstheme="minorHAnsi"/>
                <w:b/>
                <w:bCs/>
                <w:i/>
                <w:iCs/>
                <w:sz w:val="18"/>
                <w:szCs w:val="18"/>
              </w:rPr>
              <w:t xml:space="preserve">doc. Ing. Mariana </w:t>
            </w:r>
            <w:proofErr w:type="spellStart"/>
            <w:r w:rsidRPr="00AA6D12">
              <w:rPr>
                <w:rFonts w:cstheme="minorHAnsi"/>
                <w:b/>
                <w:bCs/>
                <w:i/>
                <w:iCs/>
                <w:sz w:val="18"/>
                <w:szCs w:val="18"/>
              </w:rPr>
              <w:t>Dubravská</w:t>
            </w:r>
            <w:proofErr w:type="spellEnd"/>
            <w:r w:rsidRPr="00AA6D12">
              <w:rPr>
                <w:rFonts w:cstheme="minorHAnsi"/>
                <w:b/>
                <w:bCs/>
                <w:i/>
                <w:iCs/>
                <w:sz w:val="18"/>
                <w:szCs w:val="18"/>
              </w:rPr>
              <w:t xml:space="preserve">, PhD. </w:t>
            </w:r>
            <w:r w:rsidRPr="00AA6D12">
              <w:rPr>
                <w:rFonts w:cstheme="minorHAnsi"/>
                <w:i/>
                <w:iCs/>
                <w:sz w:val="18"/>
                <w:szCs w:val="18"/>
              </w:rPr>
              <w:t xml:space="preserve">– </w:t>
            </w:r>
            <w:r w:rsidRPr="00AA6D12">
              <w:rPr>
                <w:rFonts w:cstheme="minorHAnsi"/>
                <w:b/>
                <w:bCs/>
                <w:i/>
                <w:iCs/>
                <w:sz w:val="18"/>
                <w:szCs w:val="18"/>
              </w:rPr>
              <w:t>koordinátorka pre prácu so študentmi so špecifickými potrebami</w:t>
            </w:r>
          </w:p>
          <w:p w14:paraId="08A44071" w14:textId="77777777" w:rsidR="00736320" w:rsidRPr="00AA6D12" w:rsidRDefault="00736320" w:rsidP="00736320">
            <w:pPr>
              <w:jc w:val="both"/>
              <w:rPr>
                <w:rFonts w:cstheme="minorHAnsi"/>
                <w:i/>
                <w:iCs/>
                <w:sz w:val="18"/>
                <w:szCs w:val="18"/>
              </w:rPr>
            </w:pPr>
            <w:r w:rsidRPr="00AA6D12">
              <w:rPr>
                <w:rFonts w:cstheme="minorHAnsi"/>
                <w:i/>
                <w:iCs/>
                <w:sz w:val="18"/>
                <w:szCs w:val="18"/>
              </w:rPr>
              <w:t>(</w:t>
            </w:r>
            <w:hyperlink r:id="rId107" w:history="1">
              <w:r w:rsidRPr="00AA6D12">
                <w:rPr>
                  <w:rStyle w:val="Hypertextovprepojenie"/>
                  <w:rFonts w:cstheme="minorHAnsi"/>
                  <w:i/>
                  <w:iCs/>
                  <w:sz w:val="18"/>
                  <w:szCs w:val="18"/>
                </w:rPr>
                <w:t>mariana.dubravska@unipo.sk</w:t>
              </w:r>
            </w:hyperlink>
            <w:r w:rsidRPr="00AA6D12">
              <w:rPr>
                <w:rFonts w:cstheme="minorHAnsi"/>
                <w:i/>
                <w:iCs/>
                <w:sz w:val="18"/>
                <w:szCs w:val="18"/>
              </w:rPr>
              <w:t xml:space="preserve">, č. t.: +421 74 70 585, miestnosť č. 308, FMEO, KFUMM, Konštantínova ul. č. 16, Prešov); </w:t>
            </w:r>
          </w:p>
          <w:p w14:paraId="2048E992" w14:textId="77777777" w:rsidR="00736320" w:rsidRPr="00AA6D12" w:rsidRDefault="00736320" w:rsidP="00736320">
            <w:pPr>
              <w:jc w:val="both"/>
              <w:rPr>
                <w:rFonts w:cstheme="minorHAnsi"/>
                <w:b/>
                <w:bCs/>
                <w:i/>
                <w:iCs/>
                <w:sz w:val="18"/>
                <w:szCs w:val="18"/>
              </w:rPr>
            </w:pPr>
            <w:r w:rsidRPr="00AA6D12">
              <w:rPr>
                <w:rFonts w:cstheme="minorHAnsi"/>
                <w:b/>
                <w:bCs/>
                <w:i/>
                <w:iCs/>
                <w:sz w:val="18"/>
                <w:szCs w:val="18"/>
              </w:rPr>
              <w:t xml:space="preserve">Mgr. Roman Novotný, PhD. </w:t>
            </w:r>
            <w:r w:rsidRPr="00AA6D12">
              <w:rPr>
                <w:rFonts w:cstheme="minorHAnsi"/>
                <w:i/>
                <w:iCs/>
                <w:sz w:val="18"/>
                <w:szCs w:val="18"/>
              </w:rPr>
              <w:t xml:space="preserve">– </w:t>
            </w:r>
            <w:r w:rsidRPr="00AA6D12">
              <w:rPr>
                <w:rFonts w:cstheme="minorHAnsi"/>
                <w:b/>
                <w:bCs/>
                <w:i/>
                <w:iCs/>
                <w:sz w:val="18"/>
                <w:szCs w:val="18"/>
              </w:rPr>
              <w:t xml:space="preserve">tútor </w:t>
            </w:r>
          </w:p>
          <w:p w14:paraId="28355A8F" w14:textId="77777777" w:rsidR="00736320" w:rsidRPr="00AA6D12" w:rsidRDefault="00736320" w:rsidP="00736320">
            <w:pPr>
              <w:jc w:val="both"/>
              <w:rPr>
                <w:rFonts w:cstheme="minorHAnsi"/>
                <w:i/>
                <w:iCs/>
                <w:sz w:val="18"/>
                <w:szCs w:val="18"/>
              </w:rPr>
            </w:pPr>
            <w:r w:rsidRPr="00AA6D12">
              <w:rPr>
                <w:rFonts w:cstheme="minorHAnsi"/>
                <w:i/>
                <w:iCs/>
                <w:sz w:val="18"/>
                <w:szCs w:val="18"/>
              </w:rPr>
              <w:t>(</w:t>
            </w:r>
            <w:hyperlink r:id="rId108" w:history="1">
              <w:r w:rsidRPr="00AA6D12">
                <w:rPr>
                  <w:rStyle w:val="Hypertextovprepojenie"/>
                  <w:rFonts w:cstheme="minorHAnsi"/>
                  <w:i/>
                  <w:iCs/>
                  <w:sz w:val="18"/>
                  <w:szCs w:val="18"/>
                </w:rPr>
                <w:t xml:space="preserve"> roman.novotny@unipo.sk</w:t>
              </w:r>
            </w:hyperlink>
            <w:r w:rsidRPr="00AA6D12">
              <w:rPr>
                <w:rFonts w:cstheme="minorHAnsi"/>
                <w:i/>
                <w:iCs/>
                <w:sz w:val="18"/>
                <w:szCs w:val="18"/>
              </w:rPr>
              <w:t>, miestnosť č. 325,FMEO, KTHK, Konštantínova ul. č. 16, Prešov);</w:t>
            </w:r>
          </w:p>
          <w:p w14:paraId="2D85820B" w14:textId="21DFF598" w:rsidR="00342D86" w:rsidRPr="00342D86" w:rsidRDefault="00736320" w:rsidP="00736320">
            <w:pPr>
              <w:pStyle w:val="Normlnywebov"/>
              <w:spacing w:before="60" w:beforeAutospacing="0" w:after="0" w:afterAutospacing="0"/>
              <w:rPr>
                <w:rFonts w:asciiTheme="minorHAnsi" w:eastAsiaTheme="minorHAnsi" w:hAnsiTheme="minorHAnsi" w:cstheme="minorHAnsi"/>
                <w:sz w:val="18"/>
                <w:szCs w:val="18"/>
                <w:lang w:eastAsia="en-US"/>
              </w:rPr>
            </w:pPr>
            <w:r w:rsidRPr="00AA6D12">
              <w:rPr>
                <w:rFonts w:cstheme="minorHAnsi"/>
                <w:b/>
                <w:bCs/>
                <w:i/>
                <w:iCs/>
                <w:sz w:val="18"/>
                <w:szCs w:val="18"/>
              </w:rPr>
              <w:t>https://www.unipo.sk/fakulta-manazmentu/vzdelavanie/informacieprestudentova/supervizoratutoriprestudium</w:t>
            </w:r>
          </w:p>
        </w:tc>
      </w:tr>
    </w:tbl>
    <w:p w14:paraId="5F1348A0" w14:textId="593BCFB3" w:rsidR="007D25C9" w:rsidRPr="007D25C9" w:rsidRDefault="007D25C9" w:rsidP="007D25C9">
      <w:pPr>
        <w:autoSpaceDE w:val="0"/>
        <w:autoSpaceDN w:val="0"/>
        <w:adjustRightInd w:val="0"/>
        <w:spacing w:after="0" w:line="240" w:lineRule="auto"/>
        <w:rPr>
          <w:rFonts w:cstheme="minorHAnsi"/>
          <w:sz w:val="16"/>
          <w:szCs w:val="16"/>
        </w:rPr>
      </w:pPr>
    </w:p>
    <w:p w14:paraId="31F23A80" w14:textId="55A835AA" w:rsidR="00E430FB"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tbl>
      <w:tblPr>
        <w:tblStyle w:val="Mriekatabuky"/>
        <w:tblW w:w="0" w:type="auto"/>
        <w:tblInd w:w="-147" w:type="dxa"/>
        <w:tblLook w:val="04A0" w:firstRow="1" w:lastRow="0" w:firstColumn="1" w:lastColumn="0" w:noHBand="0" w:noVBand="1"/>
      </w:tblPr>
      <w:tblGrid>
        <w:gridCol w:w="9207"/>
      </w:tblGrid>
      <w:tr w:rsidR="007C5ACB" w14:paraId="574F1F94" w14:textId="77777777" w:rsidTr="006C3221">
        <w:tc>
          <w:tcPr>
            <w:tcW w:w="9207" w:type="dxa"/>
          </w:tcPr>
          <w:p w14:paraId="5B020430" w14:textId="5E7DFC7B" w:rsidR="00EC11AE" w:rsidRPr="00EC11AE" w:rsidRDefault="00EC11AE" w:rsidP="00EC11AE">
            <w:pPr>
              <w:spacing w:before="120" w:after="120"/>
              <w:jc w:val="both"/>
              <w:rPr>
                <w:rFonts w:cstheme="minorHAnsi"/>
                <w:sz w:val="18"/>
                <w:szCs w:val="18"/>
              </w:rPr>
            </w:pPr>
            <w:r w:rsidRPr="00EC11AE">
              <w:rPr>
                <w:rFonts w:cstheme="minorHAnsi"/>
                <w:sz w:val="18"/>
                <w:szCs w:val="18"/>
              </w:rPr>
              <w:t>Podporný personál pre študentov pozostáva z: Koordinátorky pre vzdelávanie a referentiek pre vzdelávanie (študijných referentiek)</w:t>
            </w:r>
            <w:r w:rsidR="002901D7">
              <w:rPr>
                <w:rFonts w:cstheme="minorHAnsi"/>
                <w:sz w:val="18"/>
                <w:szCs w:val="18"/>
              </w:rPr>
              <w:t xml:space="preserve"> (</w:t>
            </w:r>
            <w:hyperlink r:id="rId109" w:history="1">
              <w:r w:rsidR="002901D7" w:rsidRPr="00882B27">
                <w:rPr>
                  <w:rStyle w:val="Hypertextovprepojenie"/>
                  <w:rFonts w:cstheme="minorHAnsi"/>
                  <w:sz w:val="18"/>
                  <w:szCs w:val="18"/>
                </w:rPr>
                <w:t>https://www.unipo.sk/fakulta-manazmentu/vzdelavanie/kontakty/</w:t>
              </w:r>
            </w:hyperlink>
            <w:r w:rsidR="002901D7">
              <w:rPr>
                <w:rFonts w:cstheme="minorHAnsi"/>
                <w:sz w:val="18"/>
                <w:szCs w:val="18"/>
              </w:rPr>
              <w:t>)</w:t>
            </w:r>
            <w:r w:rsidRPr="00EC11AE">
              <w:rPr>
                <w:rFonts w:cstheme="minorHAnsi"/>
                <w:sz w:val="18"/>
                <w:szCs w:val="18"/>
              </w:rPr>
              <w:t>:</w:t>
            </w:r>
          </w:p>
          <w:p w14:paraId="70EAF809"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i/>
                <w:sz w:val="20"/>
                <w:szCs w:val="20"/>
              </w:rPr>
              <w:t xml:space="preserve">Mgr. Marcela Stríšová - koordinátor pre vzdelávanie, </w:t>
            </w:r>
            <w:r w:rsidRPr="008E7C45">
              <w:rPr>
                <w:rFonts w:cstheme="minorHAnsi"/>
                <w:i/>
                <w:sz w:val="20"/>
                <w:szCs w:val="20"/>
              </w:rPr>
              <w:t>(</w:t>
            </w:r>
            <w:hyperlink r:id="rId110" w:history="1">
              <w:r w:rsidRPr="008E7C45">
                <w:rPr>
                  <w:rFonts w:cstheme="minorHAnsi"/>
                  <w:bCs/>
                  <w:i/>
                  <w:sz w:val="20"/>
                  <w:szCs w:val="20"/>
                </w:rPr>
                <w:t>marcela.strisova@unipo.sk</w:t>
              </w:r>
            </w:hyperlink>
            <w:r w:rsidRPr="008E7C45">
              <w:rPr>
                <w:rFonts w:cstheme="minorHAnsi"/>
                <w:i/>
                <w:sz w:val="20"/>
                <w:szCs w:val="20"/>
              </w:rPr>
              <w:t xml:space="preserve">, </w:t>
            </w:r>
            <w:r w:rsidRPr="008E7C45">
              <w:rPr>
                <w:rFonts w:cstheme="minorHAnsi"/>
                <w:bCs/>
                <w:i/>
                <w:sz w:val="20"/>
                <w:szCs w:val="20"/>
              </w:rPr>
              <w:t>miestnosť č. 307/A - stará budova, Konštantínova ul. č. 16, Prešov, tel. č. +421 51 4880 580);</w:t>
            </w:r>
          </w:p>
          <w:p w14:paraId="013A6F87"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bCs/>
                <w:i/>
                <w:sz w:val="20"/>
                <w:szCs w:val="20"/>
              </w:rPr>
              <w:t xml:space="preserve">Lenka </w:t>
            </w:r>
            <w:proofErr w:type="spellStart"/>
            <w:r w:rsidRPr="008E7C45">
              <w:rPr>
                <w:rFonts w:cstheme="minorHAnsi"/>
                <w:b/>
                <w:bCs/>
                <w:i/>
                <w:sz w:val="20"/>
                <w:szCs w:val="20"/>
              </w:rPr>
              <w:t>Šmalecová</w:t>
            </w:r>
            <w:proofErr w:type="spellEnd"/>
            <w:r w:rsidRPr="008E7C45">
              <w:rPr>
                <w:rFonts w:cstheme="minorHAnsi"/>
                <w:b/>
                <w:bCs/>
                <w:i/>
                <w:sz w:val="20"/>
                <w:szCs w:val="20"/>
              </w:rPr>
              <w:t xml:space="preserve"> </w:t>
            </w:r>
            <w:r w:rsidRPr="008E7C45">
              <w:rPr>
                <w:rFonts w:cstheme="minorHAnsi"/>
                <w:i/>
                <w:sz w:val="20"/>
                <w:szCs w:val="20"/>
              </w:rPr>
              <w:t xml:space="preserve">- </w:t>
            </w:r>
            <w:r w:rsidRPr="008E7C45">
              <w:rPr>
                <w:rFonts w:cstheme="minorHAnsi"/>
                <w:b/>
                <w:i/>
                <w:sz w:val="20"/>
                <w:szCs w:val="20"/>
              </w:rPr>
              <w:t xml:space="preserve">študijná referentka, </w:t>
            </w:r>
            <w:r w:rsidRPr="008E7C45">
              <w:rPr>
                <w:rFonts w:cstheme="minorHAnsi"/>
                <w:bCs/>
                <w:i/>
                <w:sz w:val="20"/>
                <w:szCs w:val="20"/>
              </w:rPr>
              <w:t>(</w:t>
            </w:r>
            <w:r w:rsidRPr="008E7C45">
              <w:rPr>
                <w:rFonts w:cstheme="minorHAnsi"/>
                <w:i/>
                <w:sz w:val="20"/>
                <w:szCs w:val="20"/>
              </w:rPr>
              <w:t xml:space="preserve">lenka.smalecova@unipo.sk, miestnosť č.307 - stará budova, Konštantínova ul. č. 16, Prešov, </w:t>
            </w:r>
            <w:r w:rsidRPr="008E7C45">
              <w:rPr>
                <w:rFonts w:cstheme="minorHAnsi"/>
                <w:bCs/>
                <w:i/>
                <w:sz w:val="20"/>
                <w:szCs w:val="20"/>
              </w:rPr>
              <w:t>tel. č. +421 51 4880 582);</w:t>
            </w:r>
          </w:p>
          <w:p w14:paraId="39D54411"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bCs/>
                <w:i/>
                <w:sz w:val="20"/>
                <w:szCs w:val="20"/>
              </w:rPr>
              <w:lastRenderedPageBreak/>
              <w:t xml:space="preserve">Mgr. Anna </w:t>
            </w:r>
            <w:proofErr w:type="spellStart"/>
            <w:r w:rsidRPr="008E7C45">
              <w:rPr>
                <w:rFonts w:cstheme="minorHAnsi"/>
                <w:b/>
                <w:bCs/>
                <w:i/>
                <w:sz w:val="20"/>
                <w:szCs w:val="20"/>
              </w:rPr>
              <w:t>Lederová</w:t>
            </w:r>
            <w:proofErr w:type="spellEnd"/>
            <w:r w:rsidRPr="008E7C45">
              <w:rPr>
                <w:rFonts w:cstheme="minorHAnsi"/>
                <w:i/>
                <w:sz w:val="20"/>
                <w:szCs w:val="20"/>
              </w:rPr>
              <w:t xml:space="preserve"> </w:t>
            </w:r>
            <w:r w:rsidRPr="008E7C45">
              <w:rPr>
                <w:rFonts w:cstheme="minorHAnsi"/>
                <w:b/>
                <w:i/>
                <w:sz w:val="20"/>
                <w:szCs w:val="20"/>
              </w:rPr>
              <w:t xml:space="preserve">- študijná referentka, </w:t>
            </w:r>
            <w:r w:rsidRPr="008E7C45">
              <w:rPr>
                <w:rFonts w:cstheme="minorHAnsi"/>
                <w:bCs/>
                <w:i/>
                <w:sz w:val="20"/>
                <w:szCs w:val="20"/>
              </w:rPr>
              <w:t>(</w:t>
            </w:r>
            <w:hyperlink r:id="rId111" w:history="1">
              <w:r w:rsidRPr="008E7C45">
                <w:rPr>
                  <w:rFonts w:cstheme="minorHAnsi"/>
                  <w:i/>
                  <w:sz w:val="20"/>
                  <w:szCs w:val="20"/>
                </w:rPr>
                <w:t>anna.lederova@unipo.sk</w:t>
              </w:r>
            </w:hyperlink>
            <w:r w:rsidRPr="008E7C45">
              <w:rPr>
                <w:rFonts w:cstheme="minorHAnsi"/>
                <w:i/>
                <w:sz w:val="20"/>
                <w:szCs w:val="20"/>
              </w:rPr>
              <w:t xml:space="preserve">,  miestnosť č. 309 - stará budova, Konštantínova ul. č. 16, Prešov, </w:t>
            </w:r>
            <w:r w:rsidRPr="008E7C45">
              <w:rPr>
                <w:rFonts w:cstheme="minorHAnsi"/>
                <w:bCs/>
                <w:i/>
                <w:sz w:val="20"/>
                <w:szCs w:val="20"/>
              </w:rPr>
              <w:t>tel. č. +421 51 4880 581);</w:t>
            </w:r>
          </w:p>
          <w:p w14:paraId="45A11898"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bCs/>
                <w:i/>
                <w:sz w:val="20"/>
                <w:szCs w:val="20"/>
              </w:rPr>
              <w:t xml:space="preserve">Blanka </w:t>
            </w:r>
            <w:proofErr w:type="spellStart"/>
            <w:r w:rsidRPr="008E7C45">
              <w:rPr>
                <w:rFonts w:cstheme="minorHAnsi"/>
                <w:b/>
                <w:bCs/>
                <w:i/>
                <w:sz w:val="20"/>
                <w:szCs w:val="20"/>
              </w:rPr>
              <w:t>Dudašová</w:t>
            </w:r>
            <w:proofErr w:type="spellEnd"/>
            <w:r w:rsidRPr="008E7C45">
              <w:rPr>
                <w:rFonts w:cstheme="minorHAnsi"/>
                <w:b/>
                <w:bCs/>
                <w:i/>
                <w:sz w:val="20"/>
                <w:szCs w:val="20"/>
              </w:rPr>
              <w:t xml:space="preserve"> </w:t>
            </w:r>
            <w:r w:rsidRPr="008E7C45">
              <w:rPr>
                <w:rFonts w:cstheme="minorHAnsi"/>
                <w:b/>
                <w:i/>
                <w:sz w:val="20"/>
                <w:szCs w:val="20"/>
              </w:rPr>
              <w:t>- študijná referentka</w:t>
            </w:r>
            <w:r w:rsidRPr="008E7C45">
              <w:rPr>
                <w:rFonts w:cstheme="minorHAnsi"/>
                <w:i/>
                <w:sz w:val="20"/>
                <w:szCs w:val="20"/>
              </w:rPr>
              <w:t>, (blanka.dudasova@unipo.sk, miestnosť č. 307 - stará budova,</w:t>
            </w:r>
            <w:r w:rsidRPr="008E7C45">
              <w:rPr>
                <w:rFonts w:cstheme="minorHAnsi"/>
                <w:sz w:val="20"/>
                <w:szCs w:val="20"/>
              </w:rPr>
              <w:t xml:space="preserve"> </w:t>
            </w:r>
            <w:r w:rsidRPr="008E7C45">
              <w:rPr>
                <w:rFonts w:cstheme="minorHAnsi"/>
                <w:i/>
                <w:sz w:val="20"/>
                <w:szCs w:val="20"/>
              </w:rPr>
              <w:t xml:space="preserve">Konštantínova ul. č. 16, Prešov, </w:t>
            </w:r>
            <w:r w:rsidRPr="008E7C45">
              <w:rPr>
                <w:rFonts w:cstheme="minorHAnsi"/>
                <w:bCs/>
                <w:i/>
                <w:sz w:val="20"/>
                <w:szCs w:val="20"/>
              </w:rPr>
              <w:t>tel. č. +421 51 4880 583);</w:t>
            </w:r>
          </w:p>
          <w:p w14:paraId="50394B0C"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Cs/>
                <w:i/>
                <w:sz w:val="20"/>
                <w:szCs w:val="20"/>
              </w:rPr>
            </w:pPr>
            <w:r w:rsidRPr="008E7C45">
              <w:rPr>
                <w:rFonts w:cstheme="minorHAnsi"/>
                <w:b/>
                <w:bCs/>
                <w:i/>
                <w:sz w:val="20"/>
                <w:szCs w:val="20"/>
              </w:rPr>
              <w:t xml:space="preserve">Ing. Mária </w:t>
            </w:r>
            <w:proofErr w:type="spellStart"/>
            <w:r w:rsidRPr="008E7C45">
              <w:rPr>
                <w:rFonts w:cstheme="minorHAnsi"/>
                <w:b/>
                <w:bCs/>
                <w:i/>
                <w:sz w:val="20"/>
                <w:szCs w:val="20"/>
              </w:rPr>
              <w:t>Omastová</w:t>
            </w:r>
            <w:proofErr w:type="spellEnd"/>
            <w:r w:rsidRPr="008E7C45">
              <w:rPr>
                <w:rFonts w:cstheme="minorHAnsi"/>
                <w:i/>
                <w:sz w:val="20"/>
                <w:szCs w:val="20"/>
              </w:rPr>
              <w:t xml:space="preserve"> </w:t>
            </w:r>
            <w:r w:rsidRPr="008E7C45">
              <w:rPr>
                <w:rFonts w:cstheme="minorHAnsi"/>
                <w:b/>
                <w:i/>
                <w:sz w:val="20"/>
                <w:szCs w:val="20"/>
              </w:rPr>
              <w:t>- študijná referentka,</w:t>
            </w:r>
            <w:r w:rsidRPr="008E7C45">
              <w:rPr>
                <w:rFonts w:cstheme="minorHAnsi"/>
                <w:i/>
                <w:sz w:val="20"/>
                <w:szCs w:val="20"/>
              </w:rPr>
              <w:t xml:space="preserve"> </w:t>
            </w:r>
            <w:r w:rsidRPr="008E7C45">
              <w:rPr>
                <w:rFonts w:cstheme="minorHAnsi"/>
                <w:bCs/>
                <w:i/>
                <w:sz w:val="20"/>
                <w:szCs w:val="20"/>
              </w:rPr>
              <w:t>(</w:t>
            </w:r>
            <w:hyperlink r:id="rId112" w:history="1">
              <w:r w:rsidRPr="008E7C45">
                <w:rPr>
                  <w:rStyle w:val="Hypertextovprepojenie"/>
                  <w:rFonts w:cstheme="minorHAnsi"/>
                  <w:i/>
                  <w:color w:val="auto"/>
                  <w:sz w:val="20"/>
                  <w:szCs w:val="20"/>
                </w:rPr>
                <w:t>maria.omastová@unipo.sk</w:t>
              </w:r>
            </w:hyperlink>
            <w:r w:rsidRPr="008E7C45">
              <w:rPr>
                <w:rFonts w:cstheme="minorHAnsi"/>
                <w:i/>
                <w:sz w:val="20"/>
                <w:szCs w:val="20"/>
              </w:rPr>
              <w:t xml:space="preserve">, miestnosť č. 309 - stará budova, </w:t>
            </w:r>
            <w:r w:rsidRPr="008E7C45">
              <w:rPr>
                <w:rFonts w:cstheme="minorHAnsi"/>
                <w:bCs/>
                <w:i/>
                <w:sz w:val="20"/>
                <w:szCs w:val="20"/>
              </w:rPr>
              <w:t>tel. č. +421 51 4880 582, MD);</w:t>
            </w:r>
          </w:p>
          <w:p w14:paraId="4100DE4E"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
                <w:i/>
                <w:sz w:val="20"/>
                <w:szCs w:val="20"/>
              </w:rPr>
            </w:pPr>
            <w:hyperlink r:id="rId113" w:history="1">
              <w:r w:rsidRPr="008E7C45">
                <w:rPr>
                  <w:rStyle w:val="Hypertextovprepojenie"/>
                  <w:rFonts w:cstheme="minorHAnsi"/>
                  <w:b/>
                  <w:i/>
                  <w:color w:val="auto"/>
                  <w:sz w:val="20"/>
                  <w:szCs w:val="20"/>
                  <w:u w:val="none"/>
                </w:rPr>
                <w:t>https://www.unipo.sk/public/media/32469/rozdelenie_studentov_na_oddeleni_pre_vzdelavanie_2020_2021_21092020.pdf</w:t>
              </w:r>
            </w:hyperlink>
          </w:p>
          <w:p w14:paraId="595D3319" w14:textId="77777777" w:rsidR="00736320" w:rsidRPr="008E7C45" w:rsidRDefault="00736320" w:rsidP="00736320">
            <w:pPr>
              <w:pBdr>
                <w:top w:val="single" w:sz="4" w:space="1" w:color="auto"/>
                <w:left w:val="single" w:sz="4" w:space="4" w:color="auto"/>
                <w:bottom w:val="single" w:sz="4" w:space="1" w:color="auto"/>
                <w:right w:val="single" w:sz="4" w:space="4" w:color="auto"/>
              </w:pBdr>
              <w:jc w:val="both"/>
              <w:rPr>
                <w:rFonts w:cstheme="minorHAnsi"/>
                <w:b/>
                <w:i/>
                <w:sz w:val="20"/>
                <w:szCs w:val="20"/>
              </w:rPr>
            </w:pPr>
            <w:r w:rsidRPr="008E7C45">
              <w:rPr>
                <w:rFonts w:cstheme="minorHAnsi"/>
                <w:b/>
                <w:i/>
                <w:sz w:val="20"/>
                <w:szCs w:val="20"/>
              </w:rPr>
              <w:t>https://www.unipo.sk/fakulta-manazmentu/hlavne-sekcie/fakulta/dekanat/</w:t>
            </w:r>
          </w:p>
          <w:p w14:paraId="677E1AF9" w14:textId="77777777" w:rsidR="00736320" w:rsidRPr="008E7C45" w:rsidRDefault="00736320" w:rsidP="00736320">
            <w:pPr>
              <w:pBdr>
                <w:top w:val="single" w:sz="4" w:space="1" w:color="auto"/>
                <w:left w:val="single" w:sz="4" w:space="4" w:color="auto"/>
                <w:bottom w:val="single" w:sz="4" w:space="1" w:color="auto"/>
                <w:right w:val="single" w:sz="4" w:space="4" w:color="auto"/>
              </w:pBdr>
              <w:rPr>
                <w:rFonts w:cstheme="minorHAnsi"/>
                <w:i/>
              </w:rPr>
            </w:pPr>
            <w:r w:rsidRPr="008E7C45">
              <w:rPr>
                <w:rFonts w:eastAsia="Calibri" w:cstheme="minorHAnsi"/>
                <w:b/>
                <w:bCs/>
                <w:i/>
                <w:sz w:val="20"/>
                <w:szCs w:val="20"/>
              </w:rPr>
              <w:t>Mgr. Beáta Vargová</w:t>
            </w:r>
            <w:r w:rsidRPr="008E7C45">
              <w:rPr>
                <w:rFonts w:eastAsia="Calibri" w:cstheme="minorHAnsi"/>
                <w:i/>
                <w:sz w:val="20"/>
                <w:szCs w:val="20"/>
              </w:rPr>
              <w:t xml:space="preserve"> – ubytovacie služby,</w:t>
            </w:r>
            <w:r w:rsidRPr="008E7C45">
              <w:rPr>
                <w:rFonts w:cstheme="minorHAnsi"/>
                <w:sz w:val="20"/>
                <w:szCs w:val="20"/>
              </w:rPr>
              <w:t xml:space="preserve"> </w:t>
            </w:r>
            <w:r w:rsidRPr="008E7C45">
              <w:rPr>
                <w:rFonts w:cstheme="minorHAnsi"/>
                <w:bCs/>
                <w:i/>
                <w:sz w:val="20"/>
                <w:szCs w:val="20"/>
              </w:rPr>
              <w:t xml:space="preserve">tel. č. </w:t>
            </w:r>
            <w:r w:rsidRPr="008E7C45">
              <w:rPr>
                <w:rFonts w:cstheme="minorHAnsi"/>
                <w:i/>
                <w:sz w:val="20"/>
                <w:szCs w:val="20"/>
              </w:rPr>
              <w:t>+421 51 77 222 60</w:t>
            </w:r>
            <w:r w:rsidRPr="008E7C45">
              <w:rPr>
                <w:rFonts w:cstheme="minorHAnsi"/>
                <w:i/>
              </w:rPr>
              <w:t xml:space="preserve"> </w:t>
            </w:r>
          </w:p>
          <w:p w14:paraId="7D523F30" w14:textId="6BDDBAF0" w:rsidR="002901D7" w:rsidRPr="00EC11AE" w:rsidRDefault="00736320" w:rsidP="00736320">
            <w:pPr>
              <w:autoSpaceDE w:val="0"/>
              <w:autoSpaceDN w:val="0"/>
              <w:adjustRightInd w:val="0"/>
              <w:spacing w:after="120"/>
              <w:rPr>
                <w:rFonts w:cstheme="minorHAnsi"/>
                <w:sz w:val="18"/>
                <w:szCs w:val="16"/>
              </w:rPr>
            </w:pPr>
            <w:r w:rsidRPr="008E7C45">
              <w:rPr>
                <w:rFonts w:eastAsia="Calibri" w:cstheme="minorHAnsi"/>
                <w:b/>
                <w:bCs/>
                <w:i/>
                <w:sz w:val="20"/>
                <w:szCs w:val="20"/>
              </w:rPr>
              <w:t>https://www.unipo.sk/pks/hlavne-sekcie/ubytovanie/</w:t>
            </w:r>
          </w:p>
        </w:tc>
      </w:tr>
    </w:tbl>
    <w:p w14:paraId="77EFC4AE" w14:textId="5657D4EB" w:rsidR="005B4151" w:rsidRPr="004D3F71"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4D3F71"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 podpora</w:t>
      </w:r>
    </w:p>
    <w:p w14:paraId="4CA5E002" w14:textId="20798DB4" w:rsidR="00B86EE3"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2E27BC">
        <w:rPr>
          <w:rFonts w:cstheme="minorHAnsi"/>
          <w:sz w:val="16"/>
          <w:szCs w:val="16"/>
        </w:rPr>
        <w:t xml:space="preserve">.  </w:t>
      </w:r>
    </w:p>
    <w:tbl>
      <w:tblPr>
        <w:tblStyle w:val="Mriekatabuky"/>
        <w:tblW w:w="0" w:type="auto"/>
        <w:tblInd w:w="-147" w:type="dxa"/>
        <w:tblLook w:val="04A0" w:firstRow="1" w:lastRow="0" w:firstColumn="1" w:lastColumn="0" w:noHBand="0" w:noVBand="1"/>
      </w:tblPr>
      <w:tblGrid>
        <w:gridCol w:w="9207"/>
      </w:tblGrid>
      <w:tr w:rsidR="00B014E2" w14:paraId="00E082B7" w14:textId="77777777" w:rsidTr="00CF4515">
        <w:tc>
          <w:tcPr>
            <w:tcW w:w="9207" w:type="dxa"/>
          </w:tcPr>
          <w:p w14:paraId="50212436" w14:textId="6D1F5C1C" w:rsidR="004D1E94" w:rsidRPr="006C3221" w:rsidRDefault="004D1E94" w:rsidP="004D1E94">
            <w:pPr>
              <w:spacing w:before="120" w:after="120"/>
              <w:jc w:val="both"/>
              <w:rPr>
                <w:rFonts w:cstheme="minorHAnsi"/>
                <w:i/>
                <w:iCs/>
                <w:sz w:val="18"/>
                <w:szCs w:val="18"/>
              </w:rPr>
            </w:pPr>
            <w:r w:rsidRPr="006C3221">
              <w:rPr>
                <w:rFonts w:cstheme="minorHAnsi"/>
                <w:i/>
                <w:iCs/>
                <w:sz w:val="18"/>
                <w:szCs w:val="18"/>
              </w:rPr>
              <w:t>Fakulta manažmentu</w:t>
            </w:r>
            <w:r w:rsidR="00FE381E" w:rsidRPr="006C3221">
              <w:rPr>
                <w:rFonts w:cstheme="minorHAnsi"/>
                <w:i/>
                <w:iCs/>
                <w:sz w:val="18"/>
                <w:szCs w:val="18"/>
              </w:rPr>
              <w:t>, ekonomiky a obchodu PU</w:t>
            </w:r>
            <w:r w:rsidRPr="006C3221">
              <w:rPr>
                <w:rFonts w:cstheme="minorHAnsi"/>
                <w:i/>
                <w:iCs/>
                <w:sz w:val="18"/>
                <w:szCs w:val="18"/>
              </w:rPr>
              <w:t xml:space="preserve"> je situovaná do rekonštruovaného objektu na Konštantínovej ulici, v Prešove vo vlastníctve univerzity. Celková plocha je 1094 m</w:t>
            </w:r>
            <w:r w:rsidRPr="006C3221">
              <w:rPr>
                <w:rFonts w:cstheme="minorHAnsi"/>
                <w:i/>
                <w:iCs/>
                <w:sz w:val="18"/>
                <w:szCs w:val="18"/>
                <w:vertAlign w:val="superscript"/>
              </w:rPr>
              <w:t>2</w:t>
            </w:r>
            <w:r w:rsidRPr="006C3221">
              <w:rPr>
                <w:rFonts w:cstheme="minorHAnsi"/>
                <w:i/>
                <w:iCs/>
                <w:sz w:val="18"/>
                <w:szCs w:val="18"/>
              </w:rPr>
              <w:t>, pričom kancelárske a administratívne priestory sú na ploche 379 m</w:t>
            </w:r>
            <w:r w:rsidRPr="006C3221">
              <w:rPr>
                <w:rFonts w:cstheme="minorHAnsi"/>
                <w:i/>
                <w:iCs/>
                <w:sz w:val="18"/>
                <w:szCs w:val="18"/>
                <w:vertAlign w:val="superscript"/>
              </w:rPr>
              <w:t>2</w:t>
            </w:r>
            <w:r w:rsidRPr="006C3221">
              <w:rPr>
                <w:rFonts w:cstheme="minorHAnsi"/>
                <w:i/>
                <w:iCs/>
                <w:sz w:val="18"/>
                <w:szCs w:val="18"/>
              </w:rPr>
              <w:t>. V objekte sú miestnosti na výučbu a činnosť fakulty zabezpečujúce absolvovanie jednotlivých študijných programov. Fakulta disponuje 16 miestnosťami určenými na vzdelávací  proces, ktoré sú vybavené výpočtovou a didaktickou technikou na primeranej úrovni pre realizáciu vzdelávacieho procesu.</w:t>
            </w:r>
          </w:p>
          <w:p w14:paraId="4D18D428" w14:textId="7E091367" w:rsidR="004D1E94" w:rsidRPr="006C3221" w:rsidRDefault="004D1E94" w:rsidP="00FE381E">
            <w:pPr>
              <w:spacing w:before="120"/>
              <w:jc w:val="both"/>
              <w:rPr>
                <w:rFonts w:cstheme="minorHAnsi"/>
                <w:i/>
                <w:iCs/>
                <w:sz w:val="18"/>
                <w:szCs w:val="18"/>
              </w:rPr>
            </w:pPr>
            <w:r w:rsidRPr="006C3221">
              <w:rPr>
                <w:rFonts w:cstheme="minorHAnsi"/>
                <w:i/>
                <w:iCs/>
                <w:sz w:val="18"/>
                <w:szCs w:val="18"/>
              </w:rPr>
              <w:t xml:space="preserve">Z celkového počtu 16 miestností je jedna veľkokapacitná prednášková poslucháreň </w:t>
            </w:r>
            <w:r w:rsidR="000F5A4B" w:rsidRPr="006C3221">
              <w:rPr>
                <w:rFonts w:cstheme="minorHAnsi"/>
                <w:i/>
                <w:iCs/>
                <w:sz w:val="18"/>
                <w:szCs w:val="18"/>
              </w:rPr>
              <w:t xml:space="preserve">(miestnosť M120, aula M. </w:t>
            </w:r>
            <w:proofErr w:type="spellStart"/>
            <w:r w:rsidR="000F5A4B" w:rsidRPr="006C3221">
              <w:rPr>
                <w:rFonts w:cstheme="minorHAnsi"/>
                <w:i/>
                <w:iCs/>
                <w:sz w:val="18"/>
                <w:szCs w:val="18"/>
              </w:rPr>
              <w:t>Bosáka</w:t>
            </w:r>
            <w:proofErr w:type="spellEnd"/>
            <w:r w:rsidR="000F5A4B" w:rsidRPr="006C3221">
              <w:rPr>
                <w:rFonts w:cstheme="minorHAnsi"/>
                <w:i/>
                <w:iCs/>
                <w:sz w:val="18"/>
                <w:szCs w:val="18"/>
              </w:rPr>
              <w:t xml:space="preserve">) </w:t>
            </w:r>
            <w:r w:rsidRPr="006C3221">
              <w:rPr>
                <w:rFonts w:cstheme="minorHAnsi"/>
                <w:i/>
                <w:iCs/>
                <w:sz w:val="18"/>
                <w:szCs w:val="18"/>
              </w:rPr>
              <w:t>s celkovou kapacitou 330 osôb, 11 seminárnych miestností, 2 počítačové učebne</w:t>
            </w:r>
            <w:r w:rsidR="000F5A4B" w:rsidRPr="006C3221">
              <w:rPr>
                <w:rFonts w:cstheme="minorHAnsi"/>
                <w:i/>
                <w:iCs/>
                <w:sz w:val="18"/>
                <w:szCs w:val="18"/>
              </w:rPr>
              <w:t xml:space="preserve"> (miestnosť t202 PC, t206 </w:t>
            </w:r>
            <w:proofErr w:type="spellStart"/>
            <w:r w:rsidR="000F5A4B" w:rsidRPr="006C3221">
              <w:rPr>
                <w:rFonts w:cstheme="minorHAnsi"/>
                <w:i/>
                <w:iCs/>
                <w:sz w:val="18"/>
                <w:szCs w:val="18"/>
              </w:rPr>
              <w:t>jaz</w:t>
            </w:r>
            <w:proofErr w:type="spellEnd"/>
            <w:r w:rsidR="000F5A4B" w:rsidRPr="006C3221">
              <w:rPr>
                <w:rFonts w:cstheme="minorHAnsi"/>
                <w:i/>
                <w:iCs/>
                <w:sz w:val="18"/>
                <w:szCs w:val="18"/>
              </w:rPr>
              <w:t>., ktoré sú vybavené modernou výpočtovou technikou a sú využívané na výučbu informatických disciplín a štatistiky)</w:t>
            </w:r>
            <w:r w:rsidRPr="006C3221">
              <w:rPr>
                <w:rFonts w:cstheme="minorHAnsi"/>
                <w:i/>
                <w:iCs/>
                <w:sz w:val="18"/>
                <w:szCs w:val="18"/>
              </w:rPr>
              <w:t>. Fakulta manažmentu disponuje aj zasadačkou Vedeckej rady FM</w:t>
            </w:r>
            <w:r w:rsidR="00FE381E" w:rsidRPr="006C3221">
              <w:rPr>
                <w:rFonts w:cstheme="minorHAnsi"/>
                <w:i/>
                <w:iCs/>
                <w:sz w:val="18"/>
                <w:szCs w:val="18"/>
              </w:rPr>
              <w:t>EO</w:t>
            </w:r>
            <w:r w:rsidRPr="006C3221">
              <w:rPr>
                <w:rFonts w:cstheme="minorHAnsi"/>
                <w:i/>
                <w:iCs/>
                <w:sz w:val="18"/>
                <w:szCs w:val="18"/>
              </w:rPr>
              <w:t xml:space="preserve"> PU a zasadačkou Dekana FM</w:t>
            </w:r>
            <w:r w:rsidR="00FE381E" w:rsidRPr="006C3221">
              <w:rPr>
                <w:rFonts w:cstheme="minorHAnsi"/>
                <w:i/>
                <w:iCs/>
                <w:sz w:val="18"/>
                <w:szCs w:val="18"/>
              </w:rPr>
              <w:t>EO</w:t>
            </w:r>
            <w:r w:rsidRPr="006C3221">
              <w:rPr>
                <w:rFonts w:cstheme="minorHAnsi"/>
                <w:i/>
                <w:iCs/>
                <w:sz w:val="18"/>
                <w:szCs w:val="18"/>
              </w:rPr>
              <w:t xml:space="preserve"> PU. </w:t>
            </w:r>
            <w:r w:rsidR="003A3F6B" w:rsidRPr="006C3221">
              <w:rPr>
                <w:rFonts w:cstheme="minorHAnsi"/>
                <w:i/>
                <w:iCs/>
                <w:sz w:val="18"/>
                <w:szCs w:val="18"/>
              </w:rPr>
              <w:t>Kapacita väčšiny</w:t>
            </w:r>
            <w:r w:rsidR="003A3F6B" w:rsidRPr="006C3221">
              <w:rPr>
                <w:rFonts w:cstheme="minorHAnsi"/>
                <w:i/>
                <w:iCs/>
                <w:sz w:val="20"/>
                <w:szCs w:val="20"/>
              </w:rPr>
              <w:t xml:space="preserve"> </w:t>
            </w:r>
            <w:r w:rsidR="003A3F6B" w:rsidRPr="006C3221">
              <w:rPr>
                <w:rFonts w:cstheme="minorHAnsi"/>
                <w:i/>
                <w:iCs/>
                <w:sz w:val="18"/>
                <w:szCs w:val="18"/>
              </w:rPr>
              <w:t xml:space="preserve">seminárnych miestností je 30 osôb. </w:t>
            </w:r>
            <w:r w:rsidRPr="006C3221">
              <w:rPr>
                <w:rFonts w:cstheme="minorHAnsi"/>
                <w:i/>
                <w:iCs/>
                <w:sz w:val="18"/>
                <w:szCs w:val="18"/>
              </w:rPr>
              <w:t xml:space="preserve">Tieto miestnosti sa v prípade potreby využívajú tiež ako prednáškové, resp. seminárne miestnosti. Na </w:t>
            </w:r>
            <w:r w:rsidR="00FE381E" w:rsidRPr="006C3221">
              <w:rPr>
                <w:rFonts w:cstheme="minorHAnsi"/>
                <w:i/>
                <w:iCs/>
                <w:sz w:val="18"/>
                <w:szCs w:val="18"/>
              </w:rPr>
              <w:t>fakulte je zriadené</w:t>
            </w:r>
            <w:r w:rsidRPr="006C3221">
              <w:rPr>
                <w:rFonts w:cstheme="minorHAnsi"/>
                <w:i/>
                <w:iCs/>
                <w:sz w:val="18"/>
                <w:szCs w:val="18"/>
              </w:rPr>
              <w:t xml:space="preserve"> </w:t>
            </w:r>
            <w:r w:rsidR="00FE381E" w:rsidRPr="006C3221">
              <w:rPr>
                <w:rFonts w:cstheme="minorHAnsi"/>
                <w:i/>
                <w:iCs/>
                <w:sz w:val="18"/>
                <w:szCs w:val="18"/>
              </w:rPr>
              <w:t xml:space="preserve">aj </w:t>
            </w:r>
            <w:r w:rsidRPr="006C3221">
              <w:rPr>
                <w:rFonts w:cstheme="minorHAnsi"/>
                <w:i/>
                <w:iCs/>
                <w:sz w:val="18"/>
                <w:szCs w:val="18"/>
              </w:rPr>
              <w:t>Neuromarketingové laboratórium na báze nástrojov spotrebiteľských neurovied pre simuláciu a analýzu užívateľského a spotrebiteľského správania  je zameraná na implementáciu spektra poznatkov a postupov neurovied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32402D9" w14:textId="77777777" w:rsidR="00B014E2" w:rsidRPr="006C3221" w:rsidRDefault="00050162" w:rsidP="00050162">
            <w:pPr>
              <w:spacing w:before="120" w:after="120"/>
              <w:jc w:val="both"/>
              <w:rPr>
                <w:rFonts w:cstheme="minorHAnsi"/>
                <w:i/>
                <w:iCs/>
                <w:sz w:val="18"/>
                <w:szCs w:val="18"/>
              </w:rPr>
            </w:pPr>
            <w:r w:rsidRPr="006C3221">
              <w:rPr>
                <w:rFonts w:cstheme="minorHAnsi"/>
                <w:i/>
                <w:iCs/>
                <w:sz w:val="18"/>
                <w:szCs w:val="18"/>
              </w:rPr>
              <w:t xml:space="preserve">V prípade vyťaženosti vlastných miestností môže Fakulta manažmentu využívať učebne a auly v priestoroch Rektorátu PU resp. niektorých iných fakúlt PU. </w:t>
            </w:r>
          </w:p>
          <w:p w14:paraId="364D3CB7" w14:textId="77777777" w:rsidR="009976A0" w:rsidRPr="006C3221" w:rsidRDefault="009976A0" w:rsidP="00050162">
            <w:pPr>
              <w:spacing w:before="120" w:after="120"/>
              <w:jc w:val="both"/>
              <w:rPr>
                <w:rFonts w:cstheme="minorHAnsi"/>
                <w:i/>
                <w:iCs/>
                <w:sz w:val="18"/>
                <w:szCs w:val="18"/>
              </w:rPr>
            </w:pPr>
            <w:r w:rsidRPr="006C3221">
              <w:rPr>
                <w:rFonts w:cstheme="minorHAnsi"/>
                <w:i/>
                <w:iCs/>
                <w:sz w:val="18"/>
                <w:szCs w:val="18"/>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58600FC" w14:textId="438CEFA1" w:rsidR="00B03BC3" w:rsidRPr="005639A1" w:rsidRDefault="00B03BC3" w:rsidP="00B03BC3">
            <w:pPr>
              <w:spacing w:before="120" w:after="120"/>
              <w:jc w:val="both"/>
              <w:rPr>
                <w:rFonts w:cstheme="minorHAnsi"/>
                <w:sz w:val="18"/>
                <w:szCs w:val="18"/>
              </w:rPr>
            </w:pPr>
            <w:r w:rsidRPr="006C3221">
              <w:rPr>
                <w:rFonts w:cstheme="minorHAnsi"/>
                <w:i/>
                <w:iCs/>
                <w:sz w:val="18"/>
                <w:szCs w:val="18"/>
              </w:rPr>
              <w:t xml:space="preserve">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w:t>
            </w:r>
            <w:proofErr w:type="spellStart"/>
            <w:r w:rsidRPr="006C3221">
              <w:rPr>
                <w:rFonts w:cstheme="minorHAnsi"/>
                <w:i/>
                <w:iCs/>
                <w:sz w:val="18"/>
                <w:szCs w:val="18"/>
              </w:rPr>
              <w:t>stredisk</w:t>
            </w:r>
            <w:proofErr w:type="spellEnd"/>
            <w:r w:rsidRPr="006C3221">
              <w:rPr>
                <w:rFonts w:cstheme="minorHAnsi"/>
                <w:i/>
                <w:iCs/>
                <w:sz w:val="18"/>
                <w:szCs w:val="18"/>
              </w:rPr>
              <w:t xml:space="preserve"> (viac na </w:t>
            </w:r>
            <w:hyperlink r:id="rId114" w:history="1">
              <w:r w:rsidR="005639A1" w:rsidRPr="006C3221">
                <w:rPr>
                  <w:rStyle w:val="Hypertextovprepojenie"/>
                  <w:rFonts w:cstheme="minorHAnsi"/>
                  <w:i/>
                  <w:iCs/>
                  <w:sz w:val="18"/>
                  <w:szCs w:val="18"/>
                </w:rPr>
                <w:t>https://www.studujmanazment.sk/strediska-studentskej-praxe.php</w:t>
              </w:r>
            </w:hyperlink>
            <w:r w:rsidRPr="006C3221">
              <w:rPr>
                <w:rFonts w:cstheme="minorHAnsi"/>
                <w:i/>
                <w:iCs/>
                <w:sz w:val="18"/>
                <w:szCs w:val="18"/>
              </w:rPr>
              <w:t>).</w:t>
            </w:r>
            <w:r w:rsidR="005639A1" w:rsidRPr="006C3221">
              <w:rPr>
                <w:rFonts w:cstheme="minorHAnsi"/>
                <w:i/>
                <w:iCs/>
                <w:sz w:val="18"/>
                <w:szCs w:val="18"/>
              </w:rPr>
              <w:t xml:space="preserve"> </w:t>
            </w:r>
            <w:r w:rsidRPr="006C3221">
              <w:rPr>
                <w:rFonts w:cstheme="minorHAnsi"/>
                <w:i/>
                <w:iCs/>
                <w:sz w:val="18"/>
                <w:szCs w:val="18"/>
              </w:rPr>
              <w:t>Od konca roku 2019 sa počet stredísk razantne zvýšil o 1/3. V súčasnosti má FMEO vytvorených 66 slovenských „Stredísk študentskej praxe, praktickej prípravy a transferu výskumu“ na báze zmlúv podpísaných s rôznymi podnikmi a ďalšími organizáciami praxe</w:t>
            </w:r>
            <w:r w:rsidR="005639A1" w:rsidRPr="006C3221">
              <w:rPr>
                <w:rFonts w:cstheme="minorHAnsi"/>
                <w:i/>
                <w:iCs/>
                <w:sz w:val="18"/>
                <w:szCs w:val="18"/>
              </w:rPr>
              <w:t xml:space="preserve">. </w:t>
            </w:r>
            <w:r w:rsidRPr="006C3221">
              <w:rPr>
                <w:rFonts w:cstheme="minorHAnsi"/>
                <w:i/>
                <w:iCs/>
                <w:sz w:val="18"/>
                <w:szCs w:val="18"/>
              </w:rPr>
              <w:t xml:space="preserve">K najvýznamnejším domácim partnerským podnikateľským a samosprávnym subjektom pre oblasť odbornej praxe patria napr. GEMOR FASHION, s.r.o. Prešov, METROSTAV Slovakia, </w:t>
            </w:r>
            <w:proofErr w:type="spellStart"/>
            <w:r w:rsidRPr="006C3221">
              <w:rPr>
                <w:rFonts w:cstheme="minorHAnsi"/>
                <w:i/>
                <w:iCs/>
                <w:sz w:val="18"/>
                <w:szCs w:val="18"/>
              </w:rPr>
              <w:t>a.s</w:t>
            </w:r>
            <w:proofErr w:type="spellEnd"/>
            <w:r w:rsidRPr="006C3221">
              <w:rPr>
                <w:rFonts w:cstheme="minorHAnsi"/>
                <w:i/>
                <w:iCs/>
                <w:sz w:val="18"/>
                <w:szCs w:val="18"/>
              </w:rPr>
              <w:t xml:space="preserve">., SPINEA, s.r.o., Asociácia zamestnávateľských zväzov a združení SR, </w:t>
            </w:r>
            <w:proofErr w:type="spellStart"/>
            <w:r w:rsidRPr="006C3221">
              <w:rPr>
                <w:rFonts w:cstheme="minorHAnsi"/>
                <w:i/>
                <w:iCs/>
                <w:sz w:val="18"/>
                <w:szCs w:val="18"/>
              </w:rPr>
              <w:t>Fecupral</w:t>
            </w:r>
            <w:proofErr w:type="spellEnd"/>
            <w:r w:rsidRPr="006C3221">
              <w:rPr>
                <w:rFonts w:cstheme="minorHAnsi"/>
                <w:i/>
                <w:iCs/>
                <w:sz w:val="18"/>
                <w:szCs w:val="18"/>
              </w:rPr>
              <w:t xml:space="preserve">, s. r. o., PRELIKA, </w:t>
            </w:r>
            <w:proofErr w:type="spellStart"/>
            <w:r w:rsidRPr="006C3221">
              <w:rPr>
                <w:rFonts w:cstheme="minorHAnsi"/>
                <w:i/>
                <w:iCs/>
                <w:sz w:val="18"/>
                <w:szCs w:val="18"/>
              </w:rPr>
              <w:t>a.s</w:t>
            </w:r>
            <w:proofErr w:type="spellEnd"/>
            <w:r w:rsidRPr="006C3221">
              <w:rPr>
                <w:rFonts w:cstheme="minorHAnsi"/>
                <w:i/>
                <w:iCs/>
                <w:sz w:val="18"/>
                <w:szCs w:val="18"/>
              </w:rPr>
              <w:t xml:space="preserve">. Prešov, PK Auto, s.r.o., TOMARK, s.r.o., COOP Jednota Prešov, </w:t>
            </w:r>
            <w:proofErr w:type="spellStart"/>
            <w:r w:rsidRPr="006C3221">
              <w:rPr>
                <w:rFonts w:cstheme="minorHAnsi"/>
                <w:i/>
                <w:iCs/>
                <w:sz w:val="18"/>
                <w:szCs w:val="18"/>
              </w:rPr>
              <w:t>s.d</w:t>
            </w:r>
            <w:proofErr w:type="spellEnd"/>
            <w:r w:rsidRPr="006C3221">
              <w:rPr>
                <w:rFonts w:cstheme="minorHAnsi"/>
                <w:i/>
                <w:iCs/>
                <w:sz w:val="18"/>
                <w:szCs w:val="18"/>
              </w:rPr>
              <w:t xml:space="preserve">., ELCOM, s.r.o., Mestský úrad Vysoké Tatry, Bardejovské Kúpele, a. s., Kúpele Nový Smokovec, a. s., Kúpele Výšené Ružbachy, a. s. a ďalšie. V ostatnom čase pribudli do ponuky stredísk študentskej praxe firmy ako napr. </w:t>
            </w:r>
            <w:proofErr w:type="spellStart"/>
            <w:r w:rsidRPr="006C3221">
              <w:rPr>
                <w:rFonts w:cstheme="minorHAnsi"/>
                <w:i/>
                <w:iCs/>
                <w:sz w:val="18"/>
                <w:szCs w:val="18"/>
              </w:rPr>
              <w:t>Promiseo</w:t>
            </w:r>
            <w:proofErr w:type="spellEnd"/>
            <w:r w:rsidRPr="006C3221">
              <w:rPr>
                <w:rFonts w:cstheme="minorHAnsi"/>
                <w:i/>
                <w:iCs/>
                <w:sz w:val="18"/>
                <w:szCs w:val="18"/>
              </w:rPr>
              <w:t xml:space="preserve">, s. r. o., Krajská organizácia cestovného ruchu - KOCR Severovýchod Slovenska, OOCR Šariš, </w:t>
            </w:r>
            <w:proofErr w:type="spellStart"/>
            <w:r w:rsidRPr="006C3221">
              <w:rPr>
                <w:rFonts w:cstheme="minorHAnsi"/>
                <w:i/>
                <w:iCs/>
                <w:sz w:val="18"/>
                <w:szCs w:val="18"/>
              </w:rPr>
              <w:t>Plzeňský</w:t>
            </w:r>
            <w:proofErr w:type="spellEnd"/>
            <w:r w:rsidRPr="006C3221">
              <w:rPr>
                <w:rFonts w:cstheme="minorHAnsi"/>
                <w:i/>
                <w:iCs/>
                <w:sz w:val="18"/>
                <w:szCs w:val="18"/>
              </w:rPr>
              <w:t xml:space="preserve"> Prazdroj Slovensko, a. s., Environmentálna Energetická Agentúra, n. o. a ďalšie organizácie.</w:t>
            </w:r>
          </w:p>
        </w:tc>
      </w:tr>
    </w:tbl>
    <w:p w14:paraId="723E0782" w14:textId="77777777" w:rsidR="00B014E2" w:rsidRPr="002E27BC"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tbl>
      <w:tblPr>
        <w:tblStyle w:val="Mriekatabuky"/>
        <w:tblW w:w="0" w:type="auto"/>
        <w:tblInd w:w="-147" w:type="dxa"/>
        <w:tblLook w:val="04A0" w:firstRow="1" w:lastRow="0" w:firstColumn="1" w:lastColumn="0" w:noHBand="0" w:noVBand="1"/>
      </w:tblPr>
      <w:tblGrid>
        <w:gridCol w:w="9207"/>
      </w:tblGrid>
      <w:tr w:rsidR="00B014E2" w14:paraId="044A5158" w14:textId="77777777" w:rsidTr="00A5150B">
        <w:tc>
          <w:tcPr>
            <w:tcW w:w="9207" w:type="dxa"/>
          </w:tcPr>
          <w:p w14:paraId="15C40015" w14:textId="77777777" w:rsidR="00DD3E0E" w:rsidRPr="006C3221" w:rsidRDefault="00DD3E0E" w:rsidP="00DD3E0E">
            <w:pPr>
              <w:rPr>
                <w:i/>
                <w:iCs/>
                <w:sz w:val="18"/>
                <w:szCs w:val="18"/>
              </w:rPr>
            </w:pPr>
            <w:r w:rsidRPr="006C3221">
              <w:rPr>
                <w:i/>
                <w:iCs/>
                <w:sz w:val="18"/>
                <w:szCs w:val="18"/>
              </w:rPr>
              <w:t xml:space="preserve">Pravidlá prevádzky a správy informačného systému pre automatizovanú správu registratúry sú dostupné na:  </w:t>
            </w:r>
            <w:hyperlink r:id="rId115" w:history="1">
              <w:r w:rsidRPr="006C3221">
                <w:rPr>
                  <w:rStyle w:val="Hypertextovprepojenie"/>
                  <w:i/>
                  <w:iCs/>
                  <w:sz w:val="18"/>
                  <w:szCs w:val="18"/>
                </w:rPr>
                <w:t>https://www.unipo.sk/public/media/31600/VSK_04_03i_Pravidla%20prevadzky%20a%20spravy%20IS%20Memphis_8_2019%20s%20prilohami.pdf</w:t>
              </w:r>
            </w:hyperlink>
          </w:p>
          <w:p w14:paraId="1B43E9AB" w14:textId="77777777" w:rsidR="00DD3E0E" w:rsidRPr="006C3221" w:rsidRDefault="00DD3E0E" w:rsidP="00DD3E0E">
            <w:pPr>
              <w:rPr>
                <w:i/>
                <w:iCs/>
                <w:sz w:val="18"/>
                <w:szCs w:val="18"/>
              </w:rPr>
            </w:pPr>
            <w:r w:rsidRPr="006C3221">
              <w:rPr>
                <w:i/>
                <w:iCs/>
                <w:sz w:val="18"/>
                <w:szCs w:val="18"/>
              </w:rPr>
              <w:t>Centrum výpočtovej techniky Prešovskej univerzity v Prešove ponúka vstupy:</w:t>
            </w:r>
          </w:p>
          <w:p w14:paraId="1767F5E7" w14:textId="734D76A2" w:rsidR="00DD3E0E" w:rsidRPr="006C3221" w:rsidRDefault="00DD3E0E" w:rsidP="0013108D">
            <w:pPr>
              <w:pStyle w:val="Odsekzoznamu"/>
              <w:numPr>
                <w:ilvl w:val="0"/>
                <w:numId w:val="20"/>
              </w:numPr>
              <w:ind w:left="284" w:hanging="284"/>
              <w:rPr>
                <w:i/>
                <w:iCs/>
                <w:sz w:val="18"/>
                <w:szCs w:val="18"/>
              </w:rPr>
            </w:pPr>
            <w:r w:rsidRPr="006C3221">
              <w:rPr>
                <w:i/>
                <w:iCs/>
                <w:sz w:val="18"/>
                <w:szCs w:val="18"/>
              </w:rPr>
              <w:lastRenderedPageBreak/>
              <w:t>Univerzitný e-mail,</w:t>
            </w:r>
          </w:p>
          <w:p w14:paraId="0A515BEA" w14:textId="7724C506" w:rsidR="00DD3E0E" w:rsidRPr="006C3221" w:rsidRDefault="00DD3E0E" w:rsidP="0013108D">
            <w:pPr>
              <w:pStyle w:val="Odsekzoznamu"/>
              <w:numPr>
                <w:ilvl w:val="0"/>
                <w:numId w:val="20"/>
              </w:numPr>
              <w:ind w:left="284" w:hanging="284"/>
              <w:rPr>
                <w:i/>
                <w:iCs/>
                <w:sz w:val="18"/>
                <w:szCs w:val="18"/>
              </w:rPr>
            </w:pPr>
            <w:r w:rsidRPr="006C3221">
              <w:rPr>
                <w:i/>
                <w:iCs/>
                <w:sz w:val="18"/>
                <w:szCs w:val="18"/>
              </w:rPr>
              <w:t>WiFi sieť PU,</w:t>
            </w:r>
          </w:p>
          <w:p w14:paraId="6E3FCDF0" w14:textId="4570F37D" w:rsidR="00DD3E0E" w:rsidRPr="006C3221" w:rsidRDefault="00DD3E0E" w:rsidP="0013108D">
            <w:pPr>
              <w:pStyle w:val="Odsekzoznamu"/>
              <w:numPr>
                <w:ilvl w:val="0"/>
                <w:numId w:val="20"/>
              </w:numPr>
              <w:ind w:left="284" w:hanging="284"/>
              <w:rPr>
                <w:i/>
                <w:iCs/>
                <w:sz w:val="18"/>
                <w:szCs w:val="18"/>
              </w:rPr>
            </w:pPr>
            <w:r w:rsidRPr="006C3221">
              <w:rPr>
                <w:i/>
                <w:iCs/>
                <w:sz w:val="18"/>
                <w:szCs w:val="18"/>
              </w:rPr>
              <w:t xml:space="preserve">IS MEMPHIS – Registratúra, </w:t>
            </w:r>
          </w:p>
          <w:p w14:paraId="20CC574B" w14:textId="4B0CAA34" w:rsidR="00DD3E0E" w:rsidRPr="006C3221" w:rsidRDefault="00DD3E0E" w:rsidP="0013108D">
            <w:pPr>
              <w:pStyle w:val="Odsekzoznamu"/>
              <w:numPr>
                <w:ilvl w:val="0"/>
                <w:numId w:val="20"/>
              </w:numPr>
              <w:ind w:left="284" w:hanging="284"/>
              <w:rPr>
                <w:i/>
                <w:iCs/>
                <w:sz w:val="18"/>
                <w:szCs w:val="18"/>
              </w:rPr>
            </w:pPr>
            <w:r w:rsidRPr="006C3221">
              <w:rPr>
                <w:i/>
                <w:iCs/>
                <w:sz w:val="18"/>
                <w:szCs w:val="18"/>
              </w:rPr>
              <w:t>MAIS – študent,</w:t>
            </w:r>
          </w:p>
          <w:p w14:paraId="5A3D8953" w14:textId="5E0F63E4" w:rsidR="00DD3E0E" w:rsidRPr="006C3221" w:rsidRDefault="00DD3E0E" w:rsidP="0013108D">
            <w:pPr>
              <w:pStyle w:val="Odsekzoznamu"/>
              <w:numPr>
                <w:ilvl w:val="0"/>
                <w:numId w:val="20"/>
              </w:numPr>
              <w:ind w:left="284" w:hanging="284"/>
              <w:rPr>
                <w:i/>
                <w:iCs/>
                <w:sz w:val="18"/>
                <w:szCs w:val="18"/>
              </w:rPr>
            </w:pPr>
            <w:r w:rsidRPr="006C3221">
              <w:rPr>
                <w:i/>
                <w:iCs/>
                <w:sz w:val="18"/>
                <w:szCs w:val="18"/>
              </w:rPr>
              <w:t>MAIS – pedagóg,</w:t>
            </w:r>
          </w:p>
          <w:p w14:paraId="05CA0E05" w14:textId="57BFD15F" w:rsidR="00DD3E0E" w:rsidRPr="006C3221" w:rsidRDefault="00DD3E0E" w:rsidP="0013108D">
            <w:pPr>
              <w:pStyle w:val="Odsekzoznamu"/>
              <w:numPr>
                <w:ilvl w:val="0"/>
                <w:numId w:val="20"/>
              </w:numPr>
              <w:ind w:left="284" w:hanging="284"/>
              <w:rPr>
                <w:i/>
                <w:iCs/>
                <w:sz w:val="18"/>
                <w:szCs w:val="18"/>
              </w:rPr>
            </w:pPr>
            <w:proofErr w:type="spellStart"/>
            <w:r w:rsidRPr="006C3221">
              <w:rPr>
                <w:i/>
                <w:iCs/>
                <w:sz w:val="18"/>
                <w:szCs w:val="18"/>
              </w:rPr>
              <w:t>Moodle</w:t>
            </w:r>
            <w:proofErr w:type="spellEnd"/>
            <w:r w:rsidRPr="006C3221">
              <w:rPr>
                <w:i/>
                <w:iCs/>
                <w:sz w:val="18"/>
                <w:szCs w:val="18"/>
              </w:rPr>
              <w:t xml:space="preserve"> E-learning,</w:t>
            </w:r>
          </w:p>
          <w:p w14:paraId="338899A1" w14:textId="6C3C525C" w:rsidR="00DD3E0E" w:rsidRPr="006C3221" w:rsidRDefault="00DD3E0E" w:rsidP="0013108D">
            <w:pPr>
              <w:pStyle w:val="Odsekzoznamu"/>
              <w:numPr>
                <w:ilvl w:val="0"/>
                <w:numId w:val="20"/>
              </w:numPr>
              <w:ind w:left="284" w:hanging="284"/>
              <w:rPr>
                <w:i/>
                <w:iCs/>
                <w:sz w:val="18"/>
                <w:szCs w:val="18"/>
              </w:rPr>
            </w:pPr>
            <w:r w:rsidRPr="006C3221">
              <w:rPr>
                <w:i/>
                <w:iCs/>
                <w:sz w:val="18"/>
                <w:szCs w:val="18"/>
              </w:rPr>
              <w:t>Objednávanie elektronických stravných lístkov,</w:t>
            </w:r>
          </w:p>
          <w:p w14:paraId="1A7A77BA" w14:textId="416C9DDD" w:rsidR="00DD3E0E" w:rsidRPr="006C3221" w:rsidRDefault="00DD3E0E" w:rsidP="0013108D">
            <w:pPr>
              <w:pStyle w:val="Odsekzoznamu"/>
              <w:numPr>
                <w:ilvl w:val="0"/>
                <w:numId w:val="20"/>
              </w:numPr>
              <w:ind w:left="284" w:hanging="284"/>
              <w:rPr>
                <w:i/>
                <w:iCs/>
                <w:sz w:val="18"/>
                <w:szCs w:val="18"/>
              </w:rPr>
            </w:pPr>
            <w:r w:rsidRPr="006C3221">
              <w:rPr>
                <w:i/>
                <w:iCs/>
                <w:sz w:val="18"/>
                <w:szCs w:val="18"/>
              </w:rPr>
              <w:t>Stravovací IS,</w:t>
            </w:r>
          </w:p>
          <w:p w14:paraId="674FE3EC" w14:textId="2CE238D7" w:rsidR="00DD3E0E" w:rsidRPr="006C3221" w:rsidRDefault="00DD3E0E" w:rsidP="0013108D">
            <w:pPr>
              <w:pStyle w:val="Odsekzoznamu"/>
              <w:numPr>
                <w:ilvl w:val="0"/>
                <w:numId w:val="20"/>
              </w:numPr>
              <w:ind w:left="284" w:hanging="284"/>
              <w:rPr>
                <w:i/>
                <w:iCs/>
                <w:sz w:val="18"/>
                <w:szCs w:val="18"/>
              </w:rPr>
            </w:pPr>
            <w:r w:rsidRPr="006C3221">
              <w:rPr>
                <w:i/>
                <w:iCs/>
                <w:sz w:val="18"/>
                <w:szCs w:val="18"/>
              </w:rPr>
              <w:t xml:space="preserve">Zamestnanecký portál, výplatné pásky, </w:t>
            </w:r>
          </w:p>
          <w:p w14:paraId="7EE7CE44" w14:textId="7CCE257F" w:rsidR="00DD3E0E" w:rsidRPr="006C3221" w:rsidRDefault="00DD3E0E" w:rsidP="0013108D">
            <w:pPr>
              <w:pStyle w:val="Odsekzoznamu"/>
              <w:numPr>
                <w:ilvl w:val="0"/>
                <w:numId w:val="20"/>
              </w:numPr>
              <w:ind w:left="284" w:hanging="284"/>
              <w:rPr>
                <w:i/>
                <w:iCs/>
                <w:sz w:val="18"/>
                <w:szCs w:val="18"/>
              </w:rPr>
            </w:pPr>
            <w:r w:rsidRPr="006C3221">
              <w:rPr>
                <w:i/>
                <w:iCs/>
                <w:sz w:val="18"/>
                <w:szCs w:val="18"/>
              </w:rPr>
              <w:t>Dochádzkový IS,</w:t>
            </w:r>
          </w:p>
          <w:p w14:paraId="1DE0F85F" w14:textId="62ACD52A" w:rsidR="00DD3E0E" w:rsidRPr="006C3221" w:rsidRDefault="00DD3E0E" w:rsidP="0013108D">
            <w:pPr>
              <w:pStyle w:val="Odsekzoznamu"/>
              <w:numPr>
                <w:ilvl w:val="0"/>
                <w:numId w:val="20"/>
              </w:numPr>
              <w:ind w:left="284" w:hanging="284"/>
              <w:rPr>
                <w:i/>
                <w:iCs/>
                <w:sz w:val="18"/>
                <w:szCs w:val="18"/>
              </w:rPr>
            </w:pPr>
            <w:r w:rsidRPr="006C3221">
              <w:rPr>
                <w:i/>
                <w:iCs/>
                <w:sz w:val="18"/>
                <w:szCs w:val="18"/>
              </w:rPr>
              <w:t>Používateľský portál IDM,</w:t>
            </w:r>
          </w:p>
          <w:p w14:paraId="5AA51D1E" w14:textId="5166B00B" w:rsidR="00DD3E0E" w:rsidRPr="006C3221" w:rsidRDefault="00DD3E0E" w:rsidP="0013108D">
            <w:pPr>
              <w:pStyle w:val="Odsekzoznamu"/>
              <w:numPr>
                <w:ilvl w:val="0"/>
                <w:numId w:val="20"/>
              </w:numPr>
              <w:ind w:left="284" w:hanging="284"/>
              <w:rPr>
                <w:i/>
                <w:iCs/>
                <w:sz w:val="18"/>
                <w:szCs w:val="18"/>
              </w:rPr>
            </w:pPr>
            <w:r w:rsidRPr="006C3221">
              <w:rPr>
                <w:i/>
                <w:iCs/>
                <w:sz w:val="18"/>
                <w:szCs w:val="18"/>
              </w:rPr>
              <w:t>Aplikácie Microsoft 365,</w:t>
            </w:r>
          </w:p>
          <w:p w14:paraId="0B5AE21E" w14:textId="489DCE3B" w:rsidR="00DD3E0E" w:rsidRPr="006C3221" w:rsidRDefault="00DD3E0E" w:rsidP="0013108D">
            <w:pPr>
              <w:pStyle w:val="Odsekzoznamu"/>
              <w:numPr>
                <w:ilvl w:val="0"/>
                <w:numId w:val="20"/>
              </w:numPr>
              <w:ind w:left="284" w:hanging="284"/>
              <w:rPr>
                <w:i/>
                <w:iCs/>
                <w:sz w:val="18"/>
                <w:szCs w:val="18"/>
              </w:rPr>
            </w:pPr>
            <w:r w:rsidRPr="006C3221">
              <w:rPr>
                <w:i/>
                <w:iCs/>
                <w:sz w:val="18"/>
                <w:szCs w:val="18"/>
              </w:rPr>
              <w:t>Nahlasovanie závad (pre správne fungovanie použite Google Chrome).</w:t>
            </w:r>
          </w:p>
          <w:p w14:paraId="510AE11D" w14:textId="77777777" w:rsidR="00213461" w:rsidRPr="006C3221" w:rsidRDefault="00213461" w:rsidP="00213461">
            <w:pPr>
              <w:spacing w:before="120"/>
              <w:jc w:val="both"/>
              <w:rPr>
                <w:rFonts w:cstheme="minorHAnsi"/>
                <w:i/>
                <w:iCs/>
                <w:sz w:val="18"/>
                <w:szCs w:val="20"/>
              </w:rPr>
            </w:pPr>
            <w:r w:rsidRPr="006C3221">
              <w:rPr>
                <w:rFonts w:cstheme="minorHAnsi"/>
                <w:i/>
                <w:iCs/>
                <w:sz w:val="18"/>
                <w:szCs w:val="20"/>
              </w:rPr>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w:t>
            </w:r>
            <w:proofErr w:type="spellStart"/>
            <w:r w:rsidRPr="006C3221">
              <w:rPr>
                <w:rFonts w:cstheme="minorHAnsi"/>
                <w:i/>
                <w:iCs/>
                <w:sz w:val="18"/>
                <w:szCs w:val="20"/>
              </w:rPr>
              <w:t>implemento-vaná</w:t>
            </w:r>
            <w:proofErr w:type="spellEnd"/>
            <w:r w:rsidRPr="006C3221">
              <w:rPr>
                <w:rFonts w:cstheme="minorHAnsi"/>
                <w:i/>
                <w:iCs/>
                <w:sz w:val="18"/>
                <w:szCs w:val="20"/>
              </w:rPr>
              <w:t xml:space="preserve"> centrálne riadená WiFi sieť univerzity, ktorá umožňuje najmä pripojenie mobilných zariadení v takmer všetkých objektoch univerzity. </w:t>
            </w:r>
          </w:p>
          <w:p w14:paraId="296AF991" w14:textId="77777777" w:rsidR="00213461" w:rsidRPr="006C3221" w:rsidRDefault="00213461" w:rsidP="00213461">
            <w:pPr>
              <w:spacing w:before="120"/>
              <w:jc w:val="both"/>
              <w:rPr>
                <w:rFonts w:cstheme="minorHAnsi"/>
                <w:b/>
                <w:i/>
                <w:iCs/>
                <w:sz w:val="18"/>
                <w:szCs w:val="20"/>
              </w:rPr>
            </w:pPr>
            <w:r w:rsidRPr="006C3221">
              <w:rPr>
                <w:rFonts w:cstheme="minorHAnsi"/>
                <w:i/>
                <w:iCs/>
                <w:sz w:val="18"/>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6C3221">
              <w:rPr>
                <w:rFonts w:cstheme="minorHAnsi"/>
                <w:i/>
                <w:iCs/>
                <w:sz w:val="18"/>
                <w:szCs w:val="20"/>
              </w:rPr>
              <w:t>Gbit</w:t>
            </w:r>
            <w:proofErr w:type="spellEnd"/>
            <w:r w:rsidRPr="006C3221">
              <w:rPr>
                <w:rFonts w:cstheme="minorHAnsi"/>
                <w:i/>
                <w:iCs/>
                <w:sz w:val="18"/>
                <w:szCs w:val="20"/>
              </w:rPr>
              <w:t xml:space="preserve">/s, ale sú pripravené aj na zavedenie rýchlosti 10 </w:t>
            </w:r>
            <w:proofErr w:type="spellStart"/>
            <w:r w:rsidRPr="006C3221">
              <w:rPr>
                <w:rFonts w:cstheme="minorHAnsi"/>
                <w:i/>
                <w:iCs/>
                <w:sz w:val="18"/>
                <w:szCs w:val="20"/>
              </w:rPr>
              <w:t>Gbit</w:t>
            </w:r>
            <w:proofErr w:type="spellEnd"/>
            <w:r w:rsidRPr="006C3221">
              <w:rPr>
                <w:rFonts w:cstheme="minorHAnsi"/>
                <w:i/>
                <w:iCs/>
                <w:sz w:val="18"/>
                <w:szCs w:val="20"/>
              </w:rPr>
              <w:t>/s v budúcnosti. V rokoch 2017 až 2020 na univerzite prebehla kompletná výmena a rekonštrukcia centrálne riadenej WiFi siete v hodnote 154 000 EUR, bolo nainštalovaných celkovo 298 nových prístupových bodov vo všetkých objektoch.</w:t>
            </w:r>
          </w:p>
          <w:p w14:paraId="07F4F5F6" w14:textId="77777777" w:rsidR="00213461" w:rsidRPr="006C3221" w:rsidRDefault="00213461" w:rsidP="00213461">
            <w:pPr>
              <w:spacing w:before="120"/>
              <w:jc w:val="both"/>
              <w:rPr>
                <w:rFonts w:cstheme="minorHAnsi"/>
                <w:i/>
                <w:iCs/>
                <w:sz w:val="18"/>
                <w:szCs w:val="20"/>
              </w:rPr>
            </w:pPr>
            <w:r w:rsidRPr="006C3221">
              <w:rPr>
                <w:rFonts w:cstheme="minorHAnsi"/>
                <w:i/>
                <w:iCs/>
                <w:sz w:val="18"/>
                <w:szCs w:val="20"/>
              </w:rPr>
              <w:t xml:space="preserve">V súčasnosti na PU je k dispozícii viac než 2880 osobných počítačov, 98 serverov, takmer 1000 tlačiarní, 300 dataprojektorov, 20 interaktívnych </w:t>
            </w:r>
            <w:proofErr w:type="spellStart"/>
            <w:r w:rsidRPr="006C3221">
              <w:rPr>
                <w:rFonts w:cstheme="minorHAnsi"/>
                <w:i/>
                <w:iCs/>
                <w:sz w:val="18"/>
                <w:szCs w:val="20"/>
              </w:rPr>
              <w:t>tabulí</w:t>
            </w:r>
            <w:proofErr w:type="spellEnd"/>
            <w:r w:rsidRPr="006C3221">
              <w:rPr>
                <w:rFonts w:cstheme="minorHAnsi"/>
                <w:i/>
                <w:iCs/>
                <w:sz w:val="18"/>
                <w:szCs w:val="20"/>
              </w:rPr>
              <w:t>, ktoré majú vyučujúci k dispozícii.</w:t>
            </w:r>
          </w:p>
          <w:p w14:paraId="5B8CA061" w14:textId="77777777" w:rsidR="00213461" w:rsidRPr="006C3221" w:rsidRDefault="00213461" w:rsidP="00213461">
            <w:pPr>
              <w:spacing w:before="120"/>
              <w:jc w:val="both"/>
              <w:rPr>
                <w:rFonts w:cstheme="minorHAnsi"/>
                <w:b/>
                <w:i/>
                <w:iCs/>
                <w:sz w:val="18"/>
                <w:szCs w:val="20"/>
              </w:rPr>
            </w:pPr>
            <w:r w:rsidRPr="006C3221">
              <w:rPr>
                <w:rFonts w:cstheme="minorHAnsi"/>
                <w:b/>
                <w:i/>
                <w:iCs/>
                <w:sz w:val="18"/>
                <w:szCs w:val="20"/>
              </w:rPr>
              <w:t>Celouniverzitné informačné systémy:</w:t>
            </w:r>
          </w:p>
          <w:p w14:paraId="3CF1840D" w14:textId="34F6643A" w:rsidR="00213461" w:rsidRPr="006C3221" w:rsidRDefault="00213461" w:rsidP="00213461">
            <w:pPr>
              <w:jc w:val="both"/>
              <w:rPr>
                <w:rFonts w:cstheme="minorHAnsi"/>
                <w:b/>
                <w:i/>
                <w:iCs/>
                <w:sz w:val="18"/>
                <w:szCs w:val="20"/>
              </w:rPr>
            </w:pPr>
            <w:r w:rsidRPr="006C3221">
              <w:rPr>
                <w:rFonts w:cstheme="minorHAnsi"/>
                <w:b/>
                <w:i/>
                <w:iCs/>
                <w:sz w:val="18"/>
                <w:szCs w:val="20"/>
              </w:rPr>
              <w:t>Modulárny akademický informačný systém (MAIS)</w:t>
            </w:r>
          </w:p>
          <w:p w14:paraId="1863C642" w14:textId="77777777" w:rsidR="00213461" w:rsidRPr="006C3221" w:rsidRDefault="00213461" w:rsidP="00213461">
            <w:pPr>
              <w:jc w:val="both"/>
              <w:rPr>
                <w:rFonts w:cstheme="minorHAnsi"/>
                <w:i/>
                <w:iCs/>
                <w:sz w:val="18"/>
                <w:szCs w:val="20"/>
              </w:rPr>
            </w:pPr>
            <w:r w:rsidRPr="006C3221">
              <w:rPr>
                <w:rFonts w:cstheme="minorHAnsi"/>
                <w:i/>
                <w:iCs/>
                <w:sz w:val="18"/>
                <w:szCs w:val="20"/>
              </w:rPr>
              <w:t>Informačný systém pre riadenie štúdia poskytuje podporu celého životného cyklu štúdia. MAIS je určený najmä pre:</w:t>
            </w:r>
          </w:p>
          <w:p w14:paraId="46B99C28"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spracovanie a evidenciu prijímacieho konania,</w:t>
            </w:r>
          </w:p>
          <w:p w14:paraId="59A87DA0"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spracovanie a evidenciu štúdia,</w:t>
            </w:r>
          </w:p>
          <w:p w14:paraId="2FE84DD3"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spracovanie študijných programov,</w:t>
            </w:r>
          </w:p>
          <w:p w14:paraId="7DFE644D"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 xml:space="preserve">spracovanie rozvrhu hodín, </w:t>
            </w:r>
          </w:p>
          <w:p w14:paraId="235AD735"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správu ľudských zdrojov – evidencia zamestnancov univerzity,</w:t>
            </w:r>
          </w:p>
          <w:p w14:paraId="6EFEE232" w14:textId="77777777" w:rsidR="00213461" w:rsidRPr="006C3221" w:rsidRDefault="00213461" w:rsidP="0013108D">
            <w:pPr>
              <w:pStyle w:val="Odsekzoznamu"/>
              <w:numPr>
                <w:ilvl w:val="0"/>
                <w:numId w:val="25"/>
              </w:numPr>
              <w:ind w:left="284" w:hanging="284"/>
              <w:jc w:val="both"/>
              <w:rPr>
                <w:rFonts w:cstheme="minorHAnsi"/>
                <w:i/>
                <w:iCs/>
                <w:sz w:val="18"/>
                <w:szCs w:val="20"/>
              </w:rPr>
            </w:pPr>
            <w:r w:rsidRPr="006C3221">
              <w:rPr>
                <w:rFonts w:cstheme="minorHAnsi"/>
                <w:i/>
                <w:iCs/>
                <w:sz w:val="18"/>
                <w:szCs w:val="20"/>
              </w:rPr>
              <w:t>spracovanie a evidenciu ubytovania študentov.</w:t>
            </w:r>
          </w:p>
          <w:p w14:paraId="43387F1E" w14:textId="7DBC07B9" w:rsidR="00213461" w:rsidRPr="006C3221" w:rsidRDefault="00213461" w:rsidP="00EA23F0">
            <w:pPr>
              <w:spacing w:before="120"/>
              <w:jc w:val="both"/>
              <w:rPr>
                <w:rFonts w:cstheme="minorHAnsi"/>
                <w:b/>
                <w:i/>
                <w:iCs/>
                <w:sz w:val="18"/>
                <w:szCs w:val="20"/>
              </w:rPr>
            </w:pPr>
            <w:r w:rsidRPr="006C3221">
              <w:rPr>
                <w:rFonts w:cstheme="minorHAnsi"/>
                <w:b/>
                <w:i/>
                <w:iCs/>
                <w:sz w:val="18"/>
                <w:szCs w:val="20"/>
              </w:rPr>
              <w:t>Knižničný informačný systém</w:t>
            </w:r>
          </w:p>
          <w:p w14:paraId="2C0CDB6B" w14:textId="69716B8D" w:rsidR="00B014E2" w:rsidRPr="00DD3E0E" w:rsidRDefault="00213461" w:rsidP="00D165CB">
            <w:pPr>
              <w:spacing w:after="120"/>
              <w:jc w:val="both"/>
              <w:rPr>
                <w:sz w:val="18"/>
                <w:szCs w:val="18"/>
              </w:rPr>
            </w:pPr>
            <w:r w:rsidRPr="006C3221">
              <w:rPr>
                <w:rFonts w:cstheme="minorHAnsi"/>
                <w:i/>
                <w:iCs/>
                <w:sz w:val="18"/>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6C3221">
              <w:rPr>
                <w:rFonts w:cstheme="minorHAnsi"/>
                <w:i/>
                <w:iCs/>
                <w:sz w:val="18"/>
                <w:szCs w:val="20"/>
              </w:rPr>
              <w:t>kn</w:t>
            </w:r>
            <w:proofErr w:type="spellEnd"/>
            <w:r w:rsidRPr="006C3221">
              <w:rPr>
                <w:rFonts w:cstheme="minorHAnsi"/>
                <w:i/>
                <w:iCs/>
                <w:sz w:val="18"/>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6C3221">
              <w:rPr>
                <w:rFonts w:cstheme="minorHAnsi"/>
                <w:i/>
                <w:iCs/>
                <w:sz w:val="18"/>
                <w:szCs w:val="20"/>
              </w:rPr>
              <w:t>plnotextových</w:t>
            </w:r>
            <w:proofErr w:type="spellEnd"/>
            <w:r w:rsidRPr="006C3221">
              <w:rPr>
                <w:rFonts w:cstheme="minorHAnsi"/>
                <w:i/>
                <w:iCs/>
                <w:sz w:val="18"/>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6C3221">
              <w:rPr>
                <w:rFonts w:cstheme="minorHAnsi"/>
                <w:i/>
                <w:iCs/>
                <w:sz w:val="18"/>
                <w:szCs w:val="20"/>
              </w:rPr>
              <w:t>PULIBnet</w:t>
            </w:r>
            <w:proofErr w:type="spellEnd"/>
            <w:r w:rsidRPr="006C3221">
              <w:rPr>
                <w:rFonts w:cstheme="minorHAnsi"/>
                <w:i/>
                <w:iCs/>
                <w:sz w:val="18"/>
                <w:szCs w:val="20"/>
              </w:rPr>
              <w:t xml:space="preserve">) so 4 servermi, 84 počítačmi, z toho pre používateľov je vyhradených 45 počítačov. Každoročne vydáva bibliografiu publikačnej činnosti PU. Knižnica poskytuje prístup do 9 platených </w:t>
            </w:r>
            <w:proofErr w:type="spellStart"/>
            <w:r w:rsidRPr="006C3221">
              <w:rPr>
                <w:rFonts w:cstheme="minorHAnsi"/>
                <w:i/>
                <w:iCs/>
                <w:sz w:val="18"/>
                <w:szCs w:val="20"/>
              </w:rPr>
              <w:t>plnotextových</w:t>
            </w:r>
            <w:proofErr w:type="spellEnd"/>
            <w:r w:rsidRPr="006C3221">
              <w:rPr>
                <w:rFonts w:cstheme="minorHAnsi"/>
                <w:i/>
                <w:iCs/>
                <w:sz w:val="18"/>
                <w:szCs w:val="20"/>
              </w:rPr>
              <w:t xml:space="preserve"> databázových centier (EBSCO, </w:t>
            </w:r>
            <w:proofErr w:type="spellStart"/>
            <w:r w:rsidRPr="006C3221">
              <w:rPr>
                <w:rFonts w:cstheme="minorHAnsi"/>
                <w:i/>
                <w:iCs/>
                <w:sz w:val="18"/>
                <w:szCs w:val="20"/>
              </w:rPr>
              <w:t>Gale</w:t>
            </w:r>
            <w:proofErr w:type="spellEnd"/>
            <w:r w:rsidRPr="006C3221">
              <w:rPr>
                <w:rFonts w:cstheme="minorHAnsi"/>
                <w:i/>
                <w:iCs/>
                <w:sz w:val="18"/>
                <w:szCs w:val="20"/>
              </w:rPr>
              <w:t xml:space="preserve">, </w:t>
            </w:r>
            <w:proofErr w:type="spellStart"/>
            <w:r w:rsidRPr="006C3221">
              <w:rPr>
                <w:rFonts w:cstheme="minorHAnsi"/>
                <w:i/>
                <w:iCs/>
                <w:sz w:val="18"/>
                <w:szCs w:val="20"/>
              </w:rPr>
              <w:t>ProQuest</w:t>
            </w:r>
            <w:proofErr w:type="spellEnd"/>
            <w:r w:rsidRPr="006C3221">
              <w:rPr>
                <w:rFonts w:cstheme="minorHAnsi"/>
                <w:i/>
                <w:iCs/>
                <w:sz w:val="18"/>
                <w:szCs w:val="20"/>
              </w:rPr>
              <w:t xml:space="preserve">, </w:t>
            </w:r>
            <w:proofErr w:type="spellStart"/>
            <w:r w:rsidRPr="006C3221">
              <w:rPr>
                <w:rFonts w:cstheme="minorHAnsi"/>
                <w:i/>
                <w:iCs/>
                <w:sz w:val="18"/>
                <w:szCs w:val="20"/>
              </w:rPr>
              <w:t>Science</w:t>
            </w:r>
            <w:proofErr w:type="spellEnd"/>
            <w:r w:rsidRPr="006C3221">
              <w:rPr>
                <w:rFonts w:cstheme="minorHAnsi"/>
                <w:i/>
                <w:iCs/>
                <w:sz w:val="18"/>
                <w:szCs w:val="20"/>
              </w:rPr>
              <w:t xml:space="preserve"> </w:t>
            </w:r>
            <w:proofErr w:type="spellStart"/>
            <w:r w:rsidRPr="006C3221">
              <w:rPr>
                <w:rFonts w:cstheme="minorHAnsi"/>
                <w:i/>
                <w:iCs/>
                <w:sz w:val="18"/>
                <w:szCs w:val="20"/>
              </w:rPr>
              <w:t>Direct</w:t>
            </w:r>
            <w:proofErr w:type="spellEnd"/>
            <w:r w:rsidRPr="006C3221">
              <w:rPr>
                <w:rFonts w:cstheme="minorHAnsi"/>
                <w:i/>
                <w:iCs/>
                <w:sz w:val="18"/>
                <w:szCs w:val="20"/>
              </w:rPr>
              <w:t xml:space="preserve">, </w:t>
            </w:r>
            <w:proofErr w:type="spellStart"/>
            <w:r w:rsidRPr="006C3221">
              <w:rPr>
                <w:rFonts w:cstheme="minorHAnsi"/>
                <w:i/>
                <w:iCs/>
                <w:sz w:val="18"/>
                <w:szCs w:val="20"/>
              </w:rPr>
              <w:t>Scopus</w:t>
            </w:r>
            <w:proofErr w:type="spellEnd"/>
            <w:r w:rsidRPr="006C3221">
              <w:rPr>
                <w:rFonts w:cstheme="minorHAnsi"/>
                <w:i/>
                <w:iCs/>
                <w:sz w:val="18"/>
                <w:szCs w:val="20"/>
              </w:rPr>
              <w:t xml:space="preserve">, </w:t>
            </w:r>
            <w:proofErr w:type="spellStart"/>
            <w:r w:rsidRPr="006C3221">
              <w:rPr>
                <w:rFonts w:cstheme="minorHAnsi"/>
                <w:i/>
                <w:iCs/>
                <w:sz w:val="18"/>
                <w:szCs w:val="20"/>
              </w:rPr>
              <w:t>Springer</w:t>
            </w:r>
            <w:proofErr w:type="spellEnd"/>
            <w:r w:rsidRPr="006C3221">
              <w:rPr>
                <w:rFonts w:cstheme="minorHAnsi"/>
                <w:i/>
                <w:iCs/>
                <w:sz w:val="18"/>
                <w:szCs w:val="20"/>
              </w:rPr>
              <w:t xml:space="preserve">, </w:t>
            </w:r>
            <w:proofErr w:type="spellStart"/>
            <w:r w:rsidRPr="006C3221">
              <w:rPr>
                <w:rFonts w:cstheme="minorHAnsi"/>
                <w:i/>
                <w:iCs/>
                <w:sz w:val="18"/>
                <w:szCs w:val="20"/>
              </w:rPr>
              <w:t>Taylor</w:t>
            </w:r>
            <w:proofErr w:type="spellEnd"/>
            <w:r w:rsidRPr="006C3221">
              <w:rPr>
                <w:rFonts w:cstheme="minorHAnsi"/>
                <w:i/>
                <w:iCs/>
                <w:sz w:val="18"/>
                <w:szCs w:val="20"/>
              </w:rPr>
              <w:t xml:space="preserve"> and </w:t>
            </w:r>
            <w:proofErr w:type="spellStart"/>
            <w:r w:rsidRPr="006C3221">
              <w:rPr>
                <w:rFonts w:cstheme="minorHAnsi"/>
                <w:i/>
                <w:iCs/>
                <w:sz w:val="18"/>
                <w:szCs w:val="20"/>
              </w:rPr>
              <w:t>Francis</w:t>
            </w:r>
            <w:proofErr w:type="spellEnd"/>
            <w:r w:rsidRPr="006C3221">
              <w:rPr>
                <w:rFonts w:cstheme="minorHAnsi"/>
                <w:i/>
                <w:iCs/>
                <w:sz w:val="18"/>
                <w:szCs w:val="20"/>
              </w:rPr>
              <w:t xml:space="preserve">, Web of </w:t>
            </w:r>
            <w:proofErr w:type="spellStart"/>
            <w:r w:rsidRPr="006C3221">
              <w:rPr>
                <w:rFonts w:cstheme="minorHAnsi"/>
                <w:i/>
                <w:iCs/>
                <w:sz w:val="18"/>
                <w:szCs w:val="20"/>
              </w:rPr>
              <w:t>Knowledge</w:t>
            </w:r>
            <w:proofErr w:type="spellEnd"/>
            <w:r w:rsidRPr="006C3221">
              <w:rPr>
                <w:rFonts w:cstheme="minorHAnsi"/>
                <w:i/>
                <w:iCs/>
                <w:sz w:val="18"/>
                <w:szCs w:val="20"/>
              </w:rPr>
              <w:t xml:space="preserve">, </w:t>
            </w:r>
            <w:proofErr w:type="spellStart"/>
            <w:r w:rsidRPr="006C3221">
              <w:rPr>
                <w:rFonts w:cstheme="minorHAnsi"/>
                <w:i/>
                <w:iCs/>
                <w:sz w:val="18"/>
                <w:szCs w:val="20"/>
              </w:rPr>
              <w:t>Wiley</w:t>
            </w:r>
            <w:proofErr w:type="spellEnd"/>
            <w:r w:rsidRPr="006C3221">
              <w:rPr>
                <w:rFonts w:cstheme="minorHAnsi"/>
                <w:i/>
                <w:iCs/>
                <w:sz w:val="18"/>
                <w:szCs w:val="20"/>
              </w:rPr>
              <w:t>).</w:t>
            </w:r>
          </w:p>
        </w:tc>
      </w:tr>
    </w:tbl>
    <w:p w14:paraId="788D319D" w14:textId="77777777" w:rsidR="00B014E2" w:rsidRPr="002E27BC"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Pr="002E27BC">
        <w:rPr>
          <w:rFonts w:cstheme="minorHAnsi"/>
          <w:sz w:val="16"/>
          <w:szCs w:val="16"/>
        </w:rPr>
        <w:t xml:space="preserve">Postupy pri prechode z prezenčného na dištančné vzdelávanie. </w:t>
      </w:r>
    </w:p>
    <w:tbl>
      <w:tblPr>
        <w:tblStyle w:val="Mriekatabuky"/>
        <w:tblW w:w="0" w:type="auto"/>
        <w:tblInd w:w="-147" w:type="dxa"/>
        <w:tblLook w:val="04A0" w:firstRow="1" w:lastRow="0" w:firstColumn="1" w:lastColumn="0" w:noHBand="0" w:noVBand="1"/>
      </w:tblPr>
      <w:tblGrid>
        <w:gridCol w:w="9207"/>
      </w:tblGrid>
      <w:tr w:rsidR="00B014E2" w14:paraId="4EC3CF23" w14:textId="77777777" w:rsidTr="00AA6D12">
        <w:tc>
          <w:tcPr>
            <w:tcW w:w="9207" w:type="dxa"/>
          </w:tcPr>
          <w:p w14:paraId="63B26B1B" w14:textId="22A0BD73" w:rsidR="00B014E2" w:rsidRPr="00AA6D12" w:rsidRDefault="007042FD" w:rsidP="00F1603D">
            <w:pPr>
              <w:spacing w:before="120" w:after="120"/>
              <w:jc w:val="both"/>
              <w:rPr>
                <w:rFonts w:cstheme="minorHAnsi"/>
                <w:i/>
                <w:iCs/>
                <w:sz w:val="18"/>
                <w:szCs w:val="20"/>
              </w:rPr>
            </w:pPr>
            <w:r w:rsidRPr="00AA6D12">
              <w:rPr>
                <w:rFonts w:cstheme="minorHAnsi"/>
                <w:i/>
                <w:iCs/>
                <w:sz w:val="18"/>
                <w:szCs w:val="20"/>
              </w:rPr>
              <w:t>Predmety predkladaného študijného programu sú dominantne realizované kombinovanou metódou. D</w:t>
            </w:r>
            <w:r w:rsidR="00A556EA" w:rsidRPr="00AA6D12">
              <w:rPr>
                <w:rFonts w:cstheme="minorHAnsi"/>
                <w:i/>
                <w:iCs/>
                <w:sz w:val="18"/>
                <w:szCs w:val="20"/>
              </w:rPr>
              <w:t xml:space="preserve">ištančné vzdelávanie prebieha v rámci kombinovanej metódy štúdia najčastejšie prostredníctvom platformy </w:t>
            </w:r>
            <w:proofErr w:type="spellStart"/>
            <w:r w:rsidR="00A556EA" w:rsidRPr="00AA6D12">
              <w:rPr>
                <w:rFonts w:cstheme="minorHAnsi"/>
                <w:i/>
                <w:iCs/>
                <w:sz w:val="18"/>
                <w:szCs w:val="20"/>
              </w:rPr>
              <w:t>Moodle</w:t>
            </w:r>
            <w:proofErr w:type="spellEnd"/>
            <w:r w:rsidR="00A556EA" w:rsidRPr="00AA6D12">
              <w:rPr>
                <w:rFonts w:cstheme="minorHAnsi"/>
                <w:i/>
                <w:iCs/>
                <w:sz w:val="18"/>
                <w:szCs w:val="20"/>
              </w:rPr>
              <w:t xml:space="preserve"> alebo MS </w:t>
            </w:r>
            <w:proofErr w:type="spellStart"/>
            <w:r w:rsidR="00A556EA" w:rsidRPr="00AA6D12">
              <w:rPr>
                <w:rFonts w:cstheme="minorHAnsi"/>
                <w:i/>
                <w:iCs/>
                <w:sz w:val="18"/>
                <w:szCs w:val="20"/>
              </w:rPr>
              <w:t>Teams</w:t>
            </w:r>
            <w:proofErr w:type="spellEnd"/>
            <w:r w:rsidR="00825F5D" w:rsidRPr="00AA6D12">
              <w:rPr>
                <w:rFonts w:cstheme="minorHAnsi"/>
                <w:i/>
                <w:iCs/>
                <w:sz w:val="18"/>
                <w:szCs w:val="20"/>
              </w:rPr>
              <w:t xml:space="preserve"> (súčasť balíka MS Office 365, ktorý majú bezplatne k dispozícii všetci učitelia a študenti s platným univerzitným mailovým kontom)</w:t>
            </w:r>
            <w:r w:rsidR="00A556EA" w:rsidRPr="00AA6D12">
              <w:rPr>
                <w:rFonts w:cstheme="minorHAnsi"/>
                <w:i/>
                <w:iCs/>
                <w:sz w:val="18"/>
                <w:szCs w:val="20"/>
              </w:rPr>
              <w:t xml:space="preserve">. </w:t>
            </w:r>
            <w:r w:rsidR="00A556EA" w:rsidRPr="00AA6D12">
              <w:rPr>
                <w:rFonts w:cstheme="minorHAnsi"/>
                <w:i/>
                <w:iCs/>
                <w:sz w:val="18"/>
                <w:szCs w:val="20"/>
              </w:rPr>
              <w:lastRenderedPageBreak/>
              <w:t xml:space="preserve">Fakulta manažmentu predpokladá využitie dištančného vzdelávania pri predmetoch, ktorých povaha a charakter to umožňuje. Predpokladá sa až </w:t>
            </w:r>
            <w:r w:rsidR="00F1603D" w:rsidRPr="00AA6D12">
              <w:rPr>
                <w:rFonts w:cstheme="minorHAnsi"/>
                <w:i/>
                <w:iCs/>
                <w:sz w:val="18"/>
                <w:szCs w:val="20"/>
              </w:rPr>
              <w:t>5</w:t>
            </w:r>
            <w:r w:rsidR="00A556EA" w:rsidRPr="00AA6D12">
              <w:rPr>
                <w:rFonts w:cstheme="minorHAnsi"/>
                <w:i/>
                <w:iCs/>
                <w:sz w:val="18"/>
                <w:szCs w:val="20"/>
              </w:rPr>
              <w:t>0 % podiel dištančného vzdelávania.</w:t>
            </w:r>
          </w:p>
        </w:tc>
      </w:tr>
    </w:tbl>
    <w:p w14:paraId="275D3024" w14:textId="77777777" w:rsidR="00B014E2" w:rsidRPr="002E27BC"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B014E2"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2E27BC">
        <w:rPr>
          <w:rFonts w:cstheme="minorHAnsi"/>
          <w:sz w:val="16"/>
          <w:szCs w:val="16"/>
        </w:rPr>
        <w:t>študijného programu a charakteristika ich participácie.</w:t>
      </w:r>
    </w:p>
    <w:tbl>
      <w:tblPr>
        <w:tblStyle w:val="Mriekatabuky"/>
        <w:tblW w:w="0" w:type="auto"/>
        <w:tblInd w:w="-147" w:type="dxa"/>
        <w:tblLook w:val="04A0" w:firstRow="1" w:lastRow="0" w:firstColumn="1" w:lastColumn="0" w:noHBand="0" w:noVBand="1"/>
      </w:tblPr>
      <w:tblGrid>
        <w:gridCol w:w="9207"/>
      </w:tblGrid>
      <w:tr w:rsidR="00B014E2" w14:paraId="69C8E9FC" w14:textId="77777777" w:rsidTr="00AA6D12">
        <w:tc>
          <w:tcPr>
            <w:tcW w:w="9207" w:type="dxa"/>
          </w:tcPr>
          <w:p w14:paraId="65E39AA3" w14:textId="51157DAC" w:rsidR="00CC11CC" w:rsidRPr="00AA6D12" w:rsidRDefault="003522C1" w:rsidP="00CC11CC">
            <w:pPr>
              <w:spacing w:before="120" w:after="120"/>
              <w:jc w:val="both"/>
              <w:rPr>
                <w:rFonts w:cstheme="minorHAnsi"/>
                <w:i/>
                <w:iCs/>
                <w:sz w:val="18"/>
                <w:szCs w:val="20"/>
              </w:rPr>
            </w:pPr>
            <w:r w:rsidRPr="00AA6D12">
              <w:rPr>
                <w:rFonts w:cstheme="minorHAnsi"/>
                <w:i/>
                <w:iCs/>
                <w:sz w:val="18"/>
                <w:szCs w:val="20"/>
              </w:rPr>
              <w:t>Š</w:t>
            </w:r>
            <w:r w:rsidR="00CC11CC" w:rsidRPr="00AA6D12">
              <w:rPr>
                <w:rFonts w:cstheme="minorHAnsi"/>
                <w:i/>
                <w:iCs/>
                <w:sz w:val="18"/>
                <w:szCs w:val="20"/>
              </w:rPr>
              <w:t>tudento</w:t>
            </w:r>
            <w:r w:rsidRPr="00AA6D12">
              <w:rPr>
                <w:rFonts w:cstheme="minorHAnsi"/>
                <w:i/>
                <w:iCs/>
                <w:sz w:val="18"/>
                <w:szCs w:val="20"/>
              </w:rPr>
              <w:t>m</w:t>
            </w:r>
            <w:r w:rsidR="00CC11CC" w:rsidRPr="00AA6D12">
              <w:rPr>
                <w:rFonts w:cstheme="minorHAnsi"/>
                <w:i/>
                <w:iCs/>
                <w:sz w:val="18"/>
                <w:szCs w:val="20"/>
              </w:rPr>
              <w:t xml:space="preserve"> </w:t>
            </w:r>
            <w:r w:rsidRPr="00AA6D12">
              <w:rPr>
                <w:rFonts w:cstheme="minorHAnsi"/>
                <w:i/>
                <w:iCs/>
                <w:sz w:val="18"/>
                <w:szCs w:val="20"/>
              </w:rPr>
              <w:t xml:space="preserve">magisterského </w:t>
            </w:r>
            <w:r w:rsidR="00CC11CC" w:rsidRPr="00AA6D12">
              <w:rPr>
                <w:rFonts w:cstheme="minorHAnsi"/>
                <w:i/>
                <w:iCs/>
                <w:sz w:val="18"/>
                <w:szCs w:val="20"/>
              </w:rPr>
              <w:t xml:space="preserve">študijného programu </w:t>
            </w:r>
            <w:r w:rsidRPr="00AA6D12">
              <w:rPr>
                <w:rFonts w:cstheme="minorHAnsi"/>
                <w:i/>
                <w:iCs/>
                <w:sz w:val="18"/>
                <w:szCs w:val="20"/>
              </w:rPr>
              <w:t>M</w:t>
            </w:r>
            <w:r w:rsidR="00CC11CC" w:rsidRPr="00AA6D12">
              <w:rPr>
                <w:rFonts w:cstheme="minorHAnsi"/>
                <w:i/>
                <w:iCs/>
                <w:sz w:val="18"/>
                <w:szCs w:val="20"/>
              </w:rPr>
              <w:t>anažment sú ponúkané prednášky špičkových odborníkov</w:t>
            </w:r>
            <w:r w:rsidRPr="00AA6D12">
              <w:rPr>
                <w:rFonts w:cstheme="minorHAnsi"/>
                <w:i/>
                <w:iCs/>
                <w:sz w:val="18"/>
                <w:szCs w:val="20"/>
              </w:rPr>
              <w:t xml:space="preserve"> z praxe</w:t>
            </w:r>
            <w:r w:rsidR="00CC11CC" w:rsidRPr="00AA6D12">
              <w:rPr>
                <w:rFonts w:cstheme="minorHAnsi"/>
                <w:i/>
                <w:iCs/>
                <w:sz w:val="18"/>
                <w:szCs w:val="20"/>
              </w:rPr>
              <w:t xml:space="preserve"> z </w:t>
            </w:r>
            <w:r w:rsidRPr="00AA6D12">
              <w:rPr>
                <w:rFonts w:cstheme="minorHAnsi"/>
                <w:i/>
                <w:iCs/>
                <w:sz w:val="18"/>
                <w:szCs w:val="20"/>
              </w:rPr>
              <w:t>rôznych</w:t>
            </w:r>
            <w:r w:rsidR="00CC11CC" w:rsidRPr="00AA6D12">
              <w:rPr>
                <w:rFonts w:cstheme="minorHAnsi"/>
                <w:i/>
                <w:iCs/>
                <w:sz w:val="18"/>
                <w:szCs w:val="20"/>
              </w:rPr>
              <w:t xml:space="preserve"> sektorov národného hospodárstva, ktoré významným spôsobom prispievajú </w:t>
            </w:r>
            <w:r w:rsidRPr="00AA6D12">
              <w:rPr>
                <w:rFonts w:cstheme="minorHAnsi"/>
                <w:i/>
                <w:iCs/>
                <w:sz w:val="18"/>
                <w:szCs w:val="20"/>
              </w:rPr>
              <w:t>obohacujú pedagogický proces</w:t>
            </w:r>
            <w:r w:rsidR="00CC11CC" w:rsidRPr="00AA6D12">
              <w:rPr>
                <w:rFonts w:cstheme="minorHAnsi"/>
                <w:i/>
                <w:iCs/>
                <w:sz w:val="18"/>
                <w:szCs w:val="20"/>
              </w:rPr>
              <w:t xml:space="preserve">. Ide o prepojenie akademického prostredia s praxou (viac na: </w:t>
            </w:r>
            <w:hyperlink r:id="rId116" w:history="1">
              <w:r w:rsidR="002963B6" w:rsidRPr="00AA6D12">
                <w:rPr>
                  <w:rStyle w:val="Hypertextovprepojenie"/>
                  <w:rFonts w:cstheme="minorHAnsi"/>
                  <w:i/>
                  <w:iCs/>
                  <w:sz w:val="18"/>
                  <w:szCs w:val="20"/>
                </w:rPr>
                <w:t>https://www.unipo.sk/fakulta-manazmentu-ekonomiky-a-obchodu/</w:t>
              </w:r>
            </w:hyperlink>
            <w:r w:rsidR="002963B6" w:rsidRPr="00AA6D12">
              <w:rPr>
                <w:rFonts w:cstheme="minorHAnsi"/>
                <w:i/>
                <w:iCs/>
                <w:sz w:val="18"/>
                <w:szCs w:val="20"/>
              </w:rPr>
              <w:t>)</w:t>
            </w:r>
            <w:r w:rsidR="00CC11CC" w:rsidRPr="00AA6D12">
              <w:rPr>
                <w:rFonts w:cstheme="minorHAnsi"/>
                <w:i/>
                <w:iCs/>
                <w:sz w:val="18"/>
                <w:szCs w:val="20"/>
              </w:rPr>
              <w:t>.</w:t>
            </w:r>
          </w:p>
          <w:p w14:paraId="59F82B3B" w14:textId="42A84367" w:rsidR="00F65B34" w:rsidRPr="00AA6D12" w:rsidRDefault="00F65B34" w:rsidP="00AC597C">
            <w:pPr>
              <w:spacing w:before="120"/>
              <w:jc w:val="both"/>
              <w:rPr>
                <w:rFonts w:cstheme="minorHAnsi"/>
                <w:i/>
                <w:iCs/>
                <w:sz w:val="18"/>
                <w:szCs w:val="20"/>
              </w:rPr>
            </w:pPr>
            <w:r w:rsidRPr="00AA6D12">
              <w:rPr>
                <w:rFonts w:cstheme="minorHAnsi"/>
                <w:i/>
                <w:iCs/>
                <w:sz w:val="18"/>
                <w:szCs w:val="20"/>
              </w:rPr>
              <w:t>Fakulta manažmentu, ekonomiky a obchodu PU má na základe zmlúv o spolupráci vytvorenú rozsiahlu sieť</w:t>
            </w:r>
            <w:r w:rsidRPr="00AA6D12">
              <w:rPr>
                <w:rFonts w:cstheme="minorHAnsi"/>
                <w:b/>
                <w:i/>
                <w:iCs/>
                <w:sz w:val="18"/>
                <w:szCs w:val="20"/>
              </w:rPr>
              <w:t xml:space="preserve"> Stredísk študentskej praxe, praktickej prípravy a transferu výskumu, v ktorých študenti môže realizovať odbornú prax</w:t>
            </w:r>
            <w:r w:rsidR="00151249" w:rsidRPr="00AA6D12">
              <w:rPr>
                <w:rFonts w:cstheme="minorHAnsi"/>
                <w:i/>
                <w:iCs/>
                <w:sz w:val="20"/>
                <w:szCs w:val="20"/>
              </w:rPr>
              <w:t xml:space="preserve">, </w:t>
            </w:r>
            <w:r w:rsidR="00151249" w:rsidRPr="00AA6D12">
              <w:rPr>
                <w:rFonts w:cstheme="minorHAnsi"/>
                <w:i/>
                <w:iCs/>
                <w:sz w:val="18"/>
                <w:szCs w:val="20"/>
              </w:rPr>
              <w:t xml:space="preserve">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r w:rsidRPr="00AA6D12">
              <w:rPr>
                <w:rFonts w:cstheme="minorHAnsi"/>
                <w:i/>
                <w:iCs/>
                <w:sz w:val="18"/>
                <w:szCs w:val="20"/>
              </w:rPr>
              <w:t xml:space="preserve">Zoznam stredísk </w:t>
            </w:r>
            <w:r w:rsidR="00AC597C" w:rsidRPr="00AA6D12">
              <w:rPr>
                <w:rFonts w:cstheme="minorHAnsi"/>
                <w:i/>
                <w:iCs/>
                <w:sz w:val="18"/>
                <w:szCs w:val="20"/>
              </w:rPr>
              <w:t xml:space="preserve">(platný k januáru 2022) </w:t>
            </w:r>
            <w:r w:rsidRPr="00AA6D12">
              <w:rPr>
                <w:rFonts w:cstheme="minorHAnsi"/>
                <w:i/>
                <w:iCs/>
                <w:sz w:val="18"/>
                <w:szCs w:val="20"/>
              </w:rPr>
              <w:t>je nasledovný:</w:t>
            </w:r>
          </w:p>
          <w:p w14:paraId="5BD6B457"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Alexandra Hotel ****</w:t>
            </w:r>
          </w:p>
          <w:p w14:paraId="56D15202"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Asociácia Duálneho Vzdelávania</w:t>
            </w:r>
          </w:p>
          <w:p w14:paraId="3743FFD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Asociácia  zamestnávateľských zväzov a združení SR</w:t>
            </w:r>
          </w:p>
          <w:p w14:paraId="46BB21F7"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ATANA </w:t>
            </w:r>
            <w:proofErr w:type="spellStart"/>
            <w:r w:rsidRPr="00AA6D12">
              <w:rPr>
                <w:rFonts w:cstheme="minorHAnsi"/>
                <w:i/>
                <w:iCs/>
                <w:sz w:val="18"/>
                <w:szCs w:val="18"/>
              </w:rPr>
              <w:t>club</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1412DD6B"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Atena</w:t>
            </w:r>
            <w:proofErr w:type="spellEnd"/>
            <w:r w:rsidRPr="00AA6D12">
              <w:rPr>
                <w:rFonts w:cstheme="minorHAnsi"/>
                <w:i/>
                <w:iCs/>
                <w:sz w:val="18"/>
                <w:szCs w:val="18"/>
              </w:rPr>
              <w:t xml:space="preserve"> – </w:t>
            </w:r>
            <w:proofErr w:type="spellStart"/>
            <w:r w:rsidRPr="00AA6D12">
              <w:rPr>
                <w:rFonts w:cstheme="minorHAnsi"/>
                <w:i/>
                <w:iCs/>
                <w:sz w:val="18"/>
                <w:szCs w:val="18"/>
              </w:rPr>
              <w:t>Personal</w:t>
            </w:r>
            <w:proofErr w:type="spellEnd"/>
            <w:r w:rsidRPr="00AA6D12">
              <w:rPr>
                <w:rFonts w:cstheme="minorHAnsi"/>
                <w:i/>
                <w:iCs/>
                <w:sz w:val="18"/>
                <w:szCs w:val="18"/>
              </w:rPr>
              <w:t xml:space="preserve"> </w:t>
            </w:r>
            <w:proofErr w:type="spellStart"/>
            <w:r w:rsidRPr="00AA6D12">
              <w:rPr>
                <w:rFonts w:cstheme="minorHAnsi"/>
                <w:i/>
                <w:iCs/>
                <w:sz w:val="18"/>
                <w:szCs w:val="18"/>
              </w:rPr>
              <w:t>Consulting</w:t>
            </w:r>
            <w:proofErr w:type="spellEnd"/>
            <w:r w:rsidRPr="00AA6D12">
              <w:rPr>
                <w:rFonts w:cstheme="minorHAnsi"/>
                <w:i/>
                <w:iCs/>
                <w:sz w:val="18"/>
                <w:szCs w:val="18"/>
              </w:rPr>
              <w:t xml:space="preserve"> s.r.o.</w:t>
            </w:r>
          </w:p>
          <w:p w14:paraId="32C51FCC"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BAMIDA, s.r.o.</w:t>
            </w:r>
          </w:p>
          <w:p w14:paraId="4F61AB5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Bardejovské Kúpele  </w:t>
            </w:r>
            <w:proofErr w:type="spellStart"/>
            <w:r w:rsidRPr="00AA6D12">
              <w:rPr>
                <w:rFonts w:cstheme="minorHAnsi"/>
                <w:i/>
                <w:iCs/>
                <w:sz w:val="18"/>
                <w:szCs w:val="18"/>
              </w:rPr>
              <w:t>a.s</w:t>
            </w:r>
            <w:proofErr w:type="spellEnd"/>
            <w:r w:rsidRPr="00AA6D12">
              <w:rPr>
                <w:rFonts w:cstheme="minorHAnsi"/>
                <w:i/>
                <w:iCs/>
                <w:sz w:val="18"/>
                <w:szCs w:val="18"/>
              </w:rPr>
              <w:t>.</w:t>
            </w:r>
          </w:p>
          <w:p w14:paraId="70F77827"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COOP Jednota Prešov, </w:t>
            </w:r>
            <w:proofErr w:type="spellStart"/>
            <w:r w:rsidRPr="00AA6D12">
              <w:rPr>
                <w:rFonts w:cstheme="minorHAnsi"/>
                <w:i/>
                <w:iCs/>
                <w:sz w:val="18"/>
                <w:szCs w:val="18"/>
              </w:rPr>
              <w:t>s.d</w:t>
            </w:r>
            <w:proofErr w:type="spellEnd"/>
            <w:r w:rsidRPr="00AA6D12">
              <w:rPr>
                <w:rFonts w:cstheme="minorHAnsi"/>
                <w:i/>
                <w:iCs/>
                <w:sz w:val="18"/>
                <w:szCs w:val="18"/>
              </w:rPr>
              <w:t>.</w:t>
            </w:r>
          </w:p>
          <w:p w14:paraId="60C975E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COUPONZONE, s.r.o.</w:t>
            </w:r>
          </w:p>
          <w:p w14:paraId="2BBD74B1"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Dukla </w:t>
            </w:r>
            <w:proofErr w:type="spellStart"/>
            <w:r w:rsidRPr="00AA6D12">
              <w:rPr>
                <w:rFonts w:cstheme="minorHAnsi"/>
                <w:i/>
                <w:iCs/>
                <w:sz w:val="18"/>
                <w:szCs w:val="18"/>
              </w:rPr>
              <w:t>Destination</w:t>
            </w:r>
            <w:proofErr w:type="spellEnd"/>
            <w:r w:rsidRPr="00AA6D12">
              <w:rPr>
                <w:rFonts w:cstheme="minorHAnsi"/>
                <w:i/>
                <w:iCs/>
                <w:sz w:val="18"/>
                <w:szCs w:val="18"/>
              </w:rPr>
              <w:t xml:space="preserve"> </w:t>
            </w:r>
            <w:proofErr w:type="spellStart"/>
            <w:r w:rsidRPr="00AA6D12">
              <w:rPr>
                <w:rFonts w:cstheme="minorHAnsi"/>
                <w:i/>
                <w:iCs/>
                <w:sz w:val="18"/>
                <w:szCs w:val="18"/>
              </w:rPr>
              <w:t>n.o</w:t>
            </w:r>
            <w:proofErr w:type="spellEnd"/>
            <w:r w:rsidRPr="00AA6D12">
              <w:rPr>
                <w:rFonts w:cstheme="minorHAnsi"/>
                <w:i/>
                <w:iCs/>
                <w:sz w:val="18"/>
                <w:szCs w:val="18"/>
              </w:rPr>
              <w:t>.</w:t>
            </w:r>
          </w:p>
          <w:p w14:paraId="1E32663F"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EKO-FBB, s.r.o.</w:t>
            </w:r>
          </w:p>
          <w:p w14:paraId="0E893E5B"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ELCOM, s.r.o.</w:t>
            </w:r>
          </w:p>
          <w:p w14:paraId="4229D6C4"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Energia plus  s.r.o.</w:t>
            </w:r>
          </w:p>
          <w:p w14:paraId="5A20EF66"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FECUPRAL, spol. s </w:t>
            </w:r>
            <w:proofErr w:type="spellStart"/>
            <w:r w:rsidRPr="00AA6D12">
              <w:rPr>
                <w:rFonts w:cstheme="minorHAnsi"/>
                <w:i/>
                <w:iCs/>
                <w:sz w:val="18"/>
                <w:szCs w:val="18"/>
              </w:rPr>
              <w:t>r.o</w:t>
            </w:r>
            <w:proofErr w:type="spellEnd"/>
            <w:r w:rsidRPr="00AA6D12">
              <w:rPr>
                <w:rFonts w:cstheme="minorHAnsi"/>
                <w:i/>
                <w:iCs/>
                <w:sz w:val="18"/>
                <w:szCs w:val="18"/>
              </w:rPr>
              <w:t>.</w:t>
            </w:r>
          </w:p>
          <w:p w14:paraId="3C8CFFDC"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FusionGroup</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084072AB"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Environmentálna Energetická Agentúra, </w:t>
            </w:r>
            <w:proofErr w:type="spellStart"/>
            <w:r w:rsidRPr="00AA6D12">
              <w:rPr>
                <w:rFonts w:cstheme="minorHAnsi"/>
                <w:i/>
                <w:iCs/>
                <w:sz w:val="18"/>
                <w:szCs w:val="18"/>
              </w:rPr>
              <w:t>n.o</w:t>
            </w:r>
            <w:proofErr w:type="spellEnd"/>
            <w:r w:rsidRPr="00AA6D12">
              <w:rPr>
                <w:rFonts w:cstheme="minorHAnsi"/>
                <w:i/>
                <w:iCs/>
                <w:sz w:val="18"/>
                <w:szCs w:val="18"/>
              </w:rPr>
              <w:t>.</w:t>
            </w:r>
          </w:p>
          <w:p w14:paraId="2B7BB222"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GEMOR FASHION  s.r.o.</w:t>
            </w:r>
          </w:p>
          <w:p w14:paraId="436D9C0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GOHR, s.r.o.</w:t>
            </w:r>
          </w:p>
          <w:p w14:paraId="5F0815BB"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HARČÁR a partneri s.r.o.</w:t>
            </w:r>
          </w:p>
          <w:p w14:paraId="54368890"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HILTI Slovakia spol. s.r.o.</w:t>
            </w:r>
          </w:p>
          <w:p w14:paraId="4B21F027"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Hotel DIXON ****</w:t>
            </w:r>
          </w:p>
          <w:p w14:paraId="7006DAF6"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Hotel Dukla, </w:t>
            </w:r>
            <w:proofErr w:type="spellStart"/>
            <w:r w:rsidRPr="00AA6D12">
              <w:rPr>
                <w:rFonts w:cstheme="minorHAnsi"/>
                <w:i/>
                <w:iCs/>
                <w:sz w:val="18"/>
                <w:szCs w:val="18"/>
              </w:rPr>
              <w:t>a.s</w:t>
            </w:r>
            <w:proofErr w:type="spellEnd"/>
            <w:r w:rsidRPr="00AA6D12">
              <w:rPr>
                <w:rFonts w:cstheme="minorHAnsi"/>
                <w:i/>
                <w:iCs/>
                <w:sz w:val="18"/>
                <w:szCs w:val="18"/>
              </w:rPr>
              <w:t>.</w:t>
            </w:r>
          </w:p>
          <w:p w14:paraId="520B048E"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Hotel *** SOREA TITRIS</w:t>
            </w:r>
          </w:p>
          <w:p w14:paraId="0BBA98B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CHIMNEY´S, s.r.o.</w:t>
            </w:r>
          </w:p>
          <w:p w14:paraId="1081C295"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IT-Solution4You, s.r.o.</w:t>
            </w:r>
          </w:p>
          <w:p w14:paraId="5D128BA5"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InSAR</w:t>
            </w:r>
            <w:proofErr w:type="spellEnd"/>
            <w:r w:rsidRPr="00AA6D12">
              <w:rPr>
                <w:rFonts w:cstheme="minorHAnsi"/>
                <w:i/>
                <w:iCs/>
                <w:sz w:val="18"/>
                <w:szCs w:val="18"/>
              </w:rPr>
              <w:t xml:space="preserve"> </w:t>
            </w:r>
            <w:proofErr w:type="spellStart"/>
            <w:r w:rsidRPr="00AA6D12">
              <w:rPr>
                <w:rFonts w:cstheme="minorHAnsi"/>
                <w:i/>
                <w:iCs/>
                <w:sz w:val="18"/>
                <w:szCs w:val="18"/>
              </w:rPr>
              <w:t>Technology</w:t>
            </w:r>
            <w:proofErr w:type="spellEnd"/>
          </w:p>
          <w:p w14:paraId="2B8417A7"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JSP </w:t>
            </w:r>
            <w:proofErr w:type="spellStart"/>
            <w:r w:rsidRPr="00AA6D12">
              <w:rPr>
                <w:rFonts w:cstheme="minorHAnsi"/>
                <w:i/>
                <w:iCs/>
                <w:sz w:val="18"/>
                <w:szCs w:val="18"/>
              </w:rPr>
              <w:t>consult</w:t>
            </w:r>
            <w:proofErr w:type="spellEnd"/>
            <w:r w:rsidRPr="00AA6D12">
              <w:rPr>
                <w:rFonts w:cstheme="minorHAnsi"/>
                <w:i/>
                <w:iCs/>
                <w:sz w:val="18"/>
                <w:szCs w:val="18"/>
              </w:rPr>
              <w:t xml:space="preserve">, </w:t>
            </w:r>
            <w:proofErr w:type="spellStart"/>
            <w:r w:rsidRPr="00AA6D12">
              <w:rPr>
                <w:rFonts w:cstheme="minorHAnsi"/>
                <w:i/>
                <w:iCs/>
                <w:sz w:val="18"/>
                <w:szCs w:val="18"/>
              </w:rPr>
              <w:t>a.s</w:t>
            </w:r>
            <w:proofErr w:type="spellEnd"/>
            <w:r w:rsidRPr="00AA6D12">
              <w:rPr>
                <w:rFonts w:cstheme="minorHAnsi"/>
                <w:i/>
                <w:iCs/>
                <w:sz w:val="18"/>
                <w:szCs w:val="18"/>
              </w:rPr>
              <w:t>.</w:t>
            </w:r>
          </w:p>
          <w:p w14:paraId="058C2BED"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KuGu</w:t>
            </w:r>
            <w:proofErr w:type="spellEnd"/>
            <w:r w:rsidRPr="00AA6D12">
              <w:rPr>
                <w:rFonts w:cstheme="minorHAnsi"/>
                <w:i/>
                <w:iCs/>
                <w:sz w:val="18"/>
                <w:szCs w:val="18"/>
              </w:rPr>
              <w:t xml:space="preserve"> PARTNERS</w:t>
            </w:r>
          </w:p>
          <w:p w14:paraId="6D7DD6CC"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KOCR </w:t>
            </w:r>
            <w:proofErr w:type="spellStart"/>
            <w:r w:rsidRPr="00AA6D12">
              <w:rPr>
                <w:rFonts w:cstheme="minorHAnsi"/>
                <w:i/>
                <w:iCs/>
                <w:sz w:val="18"/>
                <w:szCs w:val="18"/>
              </w:rPr>
              <w:t>Sverovýchod</w:t>
            </w:r>
            <w:proofErr w:type="spellEnd"/>
            <w:r w:rsidRPr="00AA6D12">
              <w:rPr>
                <w:rFonts w:cstheme="minorHAnsi"/>
                <w:i/>
                <w:iCs/>
                <w:sz w:val="18"/>
                <w:szCs w:val="18"/>
              </w:rPr>
              <w:t xml:space="preserve"> Slovenska - Krajská organizácia cestovného ruchu</w:t>
            </w:r>
          </w:p>
          <w:p w14:paraId="0FA636B1"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Kúpele Nový Smokovec </w:t>
            </w:r>
            <w:proofErr w:type="spellStart"/>
            <w:r w:rsidRPr="00AA6D12">
              <w:rPr>
                <w:rFonts w:cstheme="minorHAnsi"/>
                <w:i/>
                <w:iCs/>
                <w:sz w:val="18"/>
                <w:szCs w:val="18"/>
              </w:rPr>
              <w:t>a.s</w:t>
            </w:r>
            <w:proofErr w:type="spellEnd"/>
            <w:r w:rsidRPr="00AA6D12">
              <w:rPr>
                <w:rFonts w:cstheme="minorHAnsi"/>
                <w:i/>
                <w:iCs/>
                <w:sz w:val="18"/>
                <w:szCs w:val="18"/>
              </w:rPr>
              <w:t>.</w:t>
            </w:r>
          </w:p>
          <w:p w14:paraId="768CCB09"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Kúpele Vyšné Ružbachy, </w:t>
            </w:r>
            <w:proofErr w:type="spellStart"/>
            <w:r w:rsidRPr="00AA6D12">
              <w:rPr>
                <w:rFonts w:cstheme="minorHAnsi"/>
                <w:i/>
                <w:iCs/>
                <w:sz w:val="18"/>
                <w:szCs w:val="18"/>
              </w:rPr>
              <w:t>a.s</w:t>
            </w:r>
            <w:proofErr w:type="spellEnd"/>
            <w:r w:rsidRPr="00AA6D12">
              <w:rPr>
                <w:rFonts w:cstheme="minorHAnsi"/>
                <w:i/>
                <w:iCs/>
                <w:sz w:val="18"/>
                <w:szCs w:val="18"/>
              </w:rPr>
              <w:t>.</w:t>
            </w:r>
          </w:p>
          <w:p w14:paraId="125614F4"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KVETY.SK s.r.o.</w:t>
            </w:r>
          </w:p>
          <w:p w14:paraId="0B6E91B6"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Learn2Code, </w:t>
            </w:r>
            <w:proofErr w:type="spellStart"/>
            <w:r w:rsidRPr="00AA6D12">
              <w:rPr>
                <w:rFonts w:cstheme="minorHAnsi"/>
                <w:i/>
                <w:iCs/>
                <w:sz w:val="18"/>
                <w:szCs w:val="18"/>
              </w:rPr>
              <w:t>o.z</w:t>
            </w:r>
            <w:proofErr w:type="spellEnd"/>
            <w:r w:rsidRPr="00AA6D12">
              <w:rPr>
                <w:rFonts w:cstheme="minorHAnsi"/>
                <w:i/>
                <w:iCs/>
                <w:sz w:val="18"/>
                <w:szCs w:val="18"/>
              </w:rPr>
              <w:t>.</w:t>
            </w:r>
          </w:p>
          <w:p w14:paraId="2BD8A805"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MCK+ s. r. o.</w:t>
            </w:r>
          </w:p>
          <w:p w14:paraId="31B2846F"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Mesto Lipany</w:t>
            </w:r>
          </w:p>
          <w:p w14:paraId="288F6E24"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Mesto Veľký Šariš</w:t>
            </w:r>
          </w:p>
          <w:p w14:paraId="2181306C"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Mesto Vysoké Tatry</w:t>
            </w:r>
          </w:p>
          <w:p w14:paraId="742B74CD"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Metrostav</w:t>
            </w:r>
            <w:proofErr w:type="spellEnd"/>
            <w:r w:rsidRPr="00AA6D12">
              <w:rPr>
                <w:rFonts w:cstheme="minorHAnsi"/>
                <w:i/>
                <w:iCs/>
                <w:sz w:val="18"/>
                <w:szCs w:val="18"/>
              </w:rPr>
              <w:t xml:space="preserve"> Slovakia </w:t>
            </w:r>
            <w:proofErr w:type="spellStart"/>
            <w:r w:rsidRPr="00AA6D12">
              <w:rPr>
                <w:rFonts w:cstheme="minorHAnsi"/>
                <w:i/>
                <w:iCs/>
                <w:sz w:val="18"/>
                <w:szCs w:val="18"/>
              </w:rPr>
              <w:t>a.s</w:t>
            </w:r>
            <w:proofErr w:type="spellEnd"/>
            <w:r w:rsidRPr="00AA6D12">
              <w:rPr>
                <w:rFonts w:cstheme="minorHAnsi"/>
                <w:i/>
                <w:iCs/>
                <w:sz w:val="18"/>
                <w:szCs w:val="18"/>
              </w:rPr>
              <w:t>.</w:t>
            </w:r>
          </w:p>
          <w:p w14:paraId="422CC6F2"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Motor-</w:t>
            </w:r>
            <w:proofErr w:type="spellStart"/>
            <w:r w:rsidRPr="00AA6D12">
              <w:rPr>
                <w:rFonts w:cstheme="minorHAnsi"/>
                <w:i/>
                <w:iCs/>
                <w:sz w:val="18"/>
                <w:szCs w:val="18"/>
              </w:rPr>
              <w:t>Car</w:t>
            </w:r>
            <w:proofErr w:type="spellEnd"/>
            <w:r w:rsidRPr="00AA6D12">
              <w:rPr>
                <w:rFonts w:cstheme="minorHAnsi"/>
                <w:i/>
                <w:iCs/>
                <w:sz w:val="18"/>
                <w:szCs w:val="18"/>
              </w:rPr>
              <w:t xml:space="preserve"> Prešov, </w:t>
            </w:r>
            <w:proofErr w:type="spellStart"/>
            <w:r w:rsidRPr="00AA6D12">
              <w:rPr>
                <w:rFonts w:cstheme="minorHAnsi"/>
                <w:i/>
                <w:iCs/>
                <w:sz w:val="18"/>
                <w:szCs w:val="18"/>
              </w:rPr>
              <w:t>s.r.o</w:t>
            </w:r>
            <w:proofErr w:type="spellEnd"/>
            <w:r w:rsidRPr="00AA6D12">
              <w:rPr>
                <w:rFonts w:cstheme="minorHAnsi"/>
                <w:i/>
                <w:iCs/>
                <w:sz w:val="18"/>
                <w:szCs w:val="18"/>
              </w:rPr>
              <w:t>.</w:t>
            </w:r>
          </w:p>
          <w:p w14:paraId="4AD91019"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Mgr. MVDr. Pavol Kovaľ</w:t>
            </w:r>
          </w:p>
          <w:p w14:paraId="044B754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MXM, spol. s.r.o.</w:t>
            </w:r>
          </w:p>
          <w:p w14:paraId="5DDF4211"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Obec Kvakovce - Obecný úrad</w:t>
            </w:r>
          </w:p>
          <w:p w14:paraId="58F66A21"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OOCR Šariš – Oblastná organizácia cestovného ruchu Región Šariš</w:t>
            </w:r>
          </w:p>
          <w:p w14:paraId="005259AC"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Opálové bane </w:t>
            </w:r>
            <w:proofErr w:type="spellStart"/>
            <w:r w:rsidRPr="00AA6D12">
              <w:rPr>
                <w:rFonts w:cstheme="minorHAnsi"/>
                <w:i/>
                <w:iCs/>
                <w:sz w:val="18"/>
                <w:szCs w:val="18"/>
              </w:rPr>
              <w:t>Libanka</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7246BB40"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Outdoorpark</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p>
          <w:p w14:paraId="1E8A870E"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PEhAES</w:t>
            </w:r>
            <w:proofErr w:type="spellEnd"/>
            <w:r w:rsidRPr="00AA6D12">
              <w:rPr>
                <w:rFonts w:cstheme="minorHAnsi"/>
                <w:i/>
                <w:iCs/>
                <w:sz w:val="18"/>
                <w:szCs w:val="18"/>
              </w:rPr>
              <w:t xml:space="preserve">, spol. s </w:t>
            </w:r>
            <w:proofErr w:type="spellStart"/>
            <w:r w:rsidRPr="00AA6D12">
              <w:rPr>
                <w:rFonts w:cstheme="minorHAnsi"/>
                <w:i/>
                <w:iCs/>
                <w:sz w:val="18"/>
                <w:szCs w:val="18"/>
              </w:rPr>
              <w:t>r.o</w:t>
            </w:r>
            <w:proofErr w:type="spellEnd"/>
            <w:r w:rsidRPr="00AA6D12">
              <w:rPr>
                <w:rFonts w:cstheme="minorHAnsi"/>
                <w:i/>
                <w:iCs/>
                <w:sz w:val="18"/>
                <w:szCs w:val="18"/>
              </w:rPr>
              <w:t>.</w:t>
            </w:r>
          </w:p>
          <w:p w14:paraId="436BEF3D"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Pharmacy</w:t>
            </w:r>
            <w:proofErr w:type="spellEnd"/>
            <w:r w:rsidRPr="00AA6D12">
              <w:rPr>
                <w:rFonts w:cstheme="minorHAnsi"/>
                <w:i/>
                <w:iCs/>
                <w:sz w:val="18"/>
                <w:szCs w:val="18"/>
              </w:rPr>
              <w:t xml:space="preserve"> - BR, spol. s </w:t>
            </w:r>
            <w:proofErr w:type="spellStart"/>
            <w:r w:rsidRPr="00AA6D12">
              <w:rPr>
                <w:rFonts w:cstheme="minorHAnsi"/>
                <w:i/>
                <w:iCs/>
                <w:sz w:val="18"/>
                <w:szCs w:val="18"/>
              </w:rPr>
              <w:t>r.o</w:t>
            </w:r>
            <w:proofErr w:type="spellEnd"/>
            <w:r w:rsidRPr="00AA6D12">
              <w:rPr>
                <w:rFonts w:cstheme="minorHAnsi"/>
                <w:i/>
                <w:iCs/>
                <w:sz w:val="18"/>
                <w:szCs w:val="18"/>
              </w:rPr>
              <w:t>.</w:t>
            </w:r>
          </w:p>
          <w:p w14:paraId="1EC5D81F"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PK Auto, spol. s.r.o.</w:t>
            </w:r>
          </w:p>
          <w:p w14:paraId="2700D263"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PKO Prešov</w:t>
            </w:r>
          </w:p>
          <w:p w14:paraId="6593F17C"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Plzeňský</w:t>
            </w:r>
            <w:proofErr w:type="spellEnd"/>
            <w:r w:rsidRPr="00AA6D12">
              <w:rPr>
                <w:rFonts w:cstheme="minorHAnsi"/>
                <w:i/>
                <w:iCs/>
                <w:sz w:val="18"/>
                <w:szCs w:val="18"/>
              </w:rPr>
              <w:t xml:space="preserve"> Prazdroj Slovensko, </w:t>
            </w:r>
            <w:proofErr w:type="spellStart"/>
            <w:r w:rsidRPr="00AA6D12">
              <w:rPr>
                <w:rFonts w:cstheme="minorHAnsi"/>
                <w:i/>
                <w:iCs/>
                <w:sz w:val="18"/>
                <w:szCs w:val="18"/>
              </w:rPr>
              <w:t>a.s</w:t>
            </w:r>
            <w:proofErr w:type="spellEnd"/>
            <w:r w:rsidRPr="00AA6D12">
              <w:rPr>
                <w:rFonts w:cstheme="minorHAnsi"/>
                <w:i/>
                <w:iCs/>
                <w:sz w:val="18"/>
                <w:szCs w:val="18"/>
              </w:rPr>
              <w:t>.</w:t>
            </w:r>
          </w:p>
          <w:p w14:paraId="77A413DC"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PRELIKA, </w:t>
            </w:r>
            <w:proofErr w:type="spellStart"/>
            <w:r w:rsidRPr="00AA6D12">
              <w:rPr>
                <w:rFonts w:cstheme="minorHAnsi"/>
                <w:i/>
                <w:iCs/>
                <w:sz w:val="18"/>
                <w:szCs w:val="18"/>
              </w:rPr>
              <w:t>a.s</w:t>
            </w:r>
            <w:proofErr w:type="spellEnd"/>
            <w:r w:rsidRPr="00AA6D12">
              <w:rPr>
                <w:rFonts w:cstheme="minorHAnsi"/>
                <w:i/>
                <w:iCs/>
                <w:sz w:val="18"/>
                <w:szCs w:val="18"/>
              </w:rPr>
              <w:t>.</w:t>
            </w:r>
          </w:p>
          <w:p w14:paraId="6C9ADBC0"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lastRenderedPageBreak/>
              <w:t>Promiseo</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0BED4645"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Rocks</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28AD7FBD"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SAD Prešov </w:t>
            </w:r>
            <w:proofErr w:type="spellStart"/>
            <w:r w:rsidRPr="00AA6D12">
              <w:rPr>
                <w:rFonts w:cstheme="minorHAnsi"/>
                <w:i/>
                <w:iCs/>
                <w:sz w:val="18"/>
                <w:szCs w:val="18"/>
              </w:rPr>
              <w:t>a.s</w:t>
            </w:r>
            <w:proofErr w:type="spellEnd"/>
            <w:r w:rsidRPr="00AA6D12">
              <w:rPr>
                <w:rFonts w:cstheme="minorHAnsi"/>
                <w:i/>
                <w:iCs/>
                <w:sz w:val="18"/>
                <w:szCs w:val="18"/>
              </w:rPr>
              <w:t>.</w:t>
            </w:r>
          </w:p>
          <w:p w14:paraId="230A31C1"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 xml:space="preserve">Sanatórium Tatranská Kotlina, </w:t>
            </w:r>
            <w:proofErr w:type="spellStart"/>
            <w:r w:rsidRPr="00AA6D12">
              <w:rPr>
                <w:rFonts w:cstheme="minorHAnsi"/>
                <w:i/>
                <w:iCs/>
                <w:sz w:val="18"/>
                <w:szCs w:val="18"/>
              </w:rPr>
              <w:t>n.o</w:t>
            </w:r>
            <w:proofErr w:type="spellEnd"/>
            <w:r w:rsidRPr="00AA6D12">
              <w:rPr>
                <w:rFonts w:cstheme="minorHAnsi"/>
                <w:i/>
                <w:iCs/>
                <w:sz w:val="18"/>
                <w:szCs w:val="18"/>
              </w:rPr>
              <w:t>.</w:t>
            </w:r>
          </w:p>
          <w:p w14:paraId="59238683"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caps/>
                <w:sz w:val="18"/>
                <w:szCs w:val="18"/>
              </w:rPr>
              <w:t>Schneider</w:t>
            </w:r>
            <w:r w:rsidRPr="00AA6D12">
              <w:rPr>
                <w:rFonts w:cstheme="minorHAnsi"/>
                <w:i/>
                <w:iCs/>
                <w:sz w:val="18"/>
                <w:szCs w:val="18"/>
              </w:rPr>
              <w:t xml:space="preserve"> Pharma, s.r.o.</w:t>
            </w:r>
          </w:p>
          <w:p w14:paraId="42EC41C8"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SLOVEXA PD - Kapušany, s.r.o.</w:t>
            </w:r>
          </w:p>
          <w:p w14:paraId="7CA46899"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Smash</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4A4DB8B5"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Sociálna poisťovňa Prešov</w:t>
            </w:r>
          </w:p>
          <w:p w14:paraId="22B3CCCD"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SPINEA, s.r.o.</w:t>
            </w:r>
          </w:p>
          <w:p w14:paraId="66C48E2A"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Súkromná stredná odborná škola, Pod Kalváriou Prešov</w:t>
            </w:r>
          </w:p>
          <w:p w14:paraId="1D8EDC38"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TOMARK, s.r.o.</w:t>
            </w:r>
          </w:p>
          <w:p w14:paraId="0CA30698"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Vector</w:t>
            </w:r>
            <w:proofErr w:type="spellEnd"/>
            <w:r w:rsidRPr="00AA6D12">
              <w:rPr>
                <w:rFonts w:cstheme="minorHAnsi"/>
                <w:i/>
                <w:iCs/>
                <w:sz w:val="18"/>
                <w:szCs w:val="18"/>
              </w:rPr>
              <w:t xml:space="preserve"> </w:t>
            </w:r>
            <w:proofErr w:type="spellStart"/>
            <w:r w:rsidRPr="00AA6D12">
              <w:rPr>
                <w:rFonts w:cstheme="minorHAnsi"/>
                <w:i/>
                <w:iCs/>
                <w:sz w:val="18"/>
                <w:szCs w:val="18"/>
              </w:rPr>
              <w:t>Invest</w:t>
            </w:r>
            <w:proofErr w:type="spellEnd"/>
            <w:r w:rsidRPr="00AA6D12">
              <w:rPr>
                <w:rFonts w:cstheme="minorHAnsi"/>
                <w:i/>
                <w:iCs/>
                <w:sz w:val="18"/>
                <w:szCs w:val="18"/>
              </w:rPr>
              <w:t xml:space="preserve">, </w:t>
            </w:r>
            <w:proofErr w:type="spellStart"/>
            <w:r w:rsidRPr="00AA6D12">
              <w:rPr>
                <w:rFonts w:cstheme="minorHAnsi"/>
                <w:i/>
                <w:iCs/>
                <w:sz w:val="18"/>
                <w:szCs w:val="18"/>
              </w:rPr>
              <w:t>s.r.o</w:t>
            </w:r>
            <w:proofErr w:type="spellEnd"/>
            <w:r w:rsidRPr="00AA6D12">
              <w:rPr>
                <w:rFonts w:cstheme="minorHAnsi"/>
                <w:i/>
                <w:iCs/>
                <w:sz w:val="18"/>
                <w:szCs w:val="18"/>
              </w:rPr>
              <w:t>.</w:t>
            </w:r>
          </w:p>
          <w:p w14:paraId="6540BC2D" w14:textId="77777777" w:rsidR="00AC597C" w:rsidRPr="00AA6D12" w:rsidRDefault="00AC597C" w:rsidP="0013108D">
            <w:pPr>
              <w:pStyle w:val="Odsekzoznamu"/>
              <w:numPr>
                <w:ilvl w:val="0"/>
                <w:numId w:val="26"/>
              </w:numPr>
              <w:rPr>
                <w:rFonts w:cstheme="minorHAnsi"/>
                <w:i/>
                <w:iCs/>
                <w:sz w:val="18"/>
                <w:szCs w:val="18"/>
              </w:rPr>
            </w:pPr>
            <w:proofErr w:type="spellStart"/>
            <w:r w:rsidRPr="00AA6D12">
              <w:rPr>
                <w:rFonts w:cstheme="minorHAnsi"/>
                <w:i/>
                <w:iCs/>
                <w:sz w:val="18"/>
                <w:szCs w:val="18"/>
              </w:rPr>
              <w:t>Výskumno</w:t>
            </w:r>
            <w:proofErr w:type="spellEnd"/>
            <w:r w:rsidRPr="00AA6D12">
              <w:rPr>
                <w:rFonts w:cstheme="minorHAnsi"/>
                <w:i/>
                <w:iCs/>
                <w:sz w:val="18"/>
                <w:szCs w:val="18"/>
              </w:rPr>
              <w:t xml:space="preserve"> vzdelávacie centrum </w:t>
            </w:r>
            <w:proofErr w:type="spellStart"/>
            <w:r w:rsidRPr="00AA6D12">
              <w:rPr>
                <w:rFonts w:cstheme="minorHAnsi"/>
                <w:i/>
                <w:iCs/>
                <w:sz w:val="18"/>
                <w:szCs w:val="18"/>
              </w:rPr>
              <w:t>bioenergie</w:t>
            </w:r>
            <w:proofErr w:type="spellEnd"/>
          </w:p>
          <w:p w14:paraId="7F7FE4B5"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Zväz automobilového priemyslu SR</w:t>
            </w:r>
          </w:p>
          <w:p w14:paraId="6875F634" w14:textId="77777777" w:rsidR="00AC597C" w:rsidRPr="00AA6D12" w:rsidRDefault="00AC597C" w:rsidP="0013108D">
            <w:pPr>
              <w:pStyle w:val="Odsekzoznamu"/>
              <w:numPr>
                <w:ilvl w:val="0"/>
                <w:numId w:val="26"/>
              </w:numPr>
              <w:rPr>
                <w:rFonts w:cstheme="minorHAnsi"/>
                <w:i/>
                <w:iCs/>
                <w:sz w:val="18"/>
                <w:szCs w:val="18"/>
              </w:rPr>
            </w:pPr>
            <w:r w:rsidRPr="00AA6D12">
              <w:rPr>
                <w:rFonts w:cstheme="minorHAnsi"/>
                <w:i/>
                <w:iCs/>
                <w:sz w:val="18"/>
                <w:szCs w:val="18"/>
              </w:rPr>
              <w:t>Zväz cestovného ruchu SR</w:t>
            </w:r>
          </w:p>
          <w:p w14:paraId="22AF2297" w14:textId="77777777" w:rsidR="00903F62" w:rsidRPr="00AA6D12" w:rsidRDefault="00C22A5D" w:rsidP="00903F62">
            <w:pPr>
              <w:spacing w:before="120" w:after="120"/>
              <w:jc w:val="both"/>
              <w:rPr>
                <w:rFonts w:cstheme="minorHAnsi"/>
                <w:i/>
                <w:iCs/>
                <w:sz w:val="18"/>
                <w:szCs w:val="20"/>
              </w:rPr>
            </w:pPr>
            <w:r w:rsidRPr="00AA6D12">
              <w:rPr>
                <w:rFonts w:cstheme="minorHAnsi"/>
                <w:b/>
                <w:bCs/>
                <w:i/>
                <w:iCs/>
                <w:sz w:val="18"/>
                <w:szCs w:val="20"/>
              </w:rPr>
              <w:t>Zoznam organizácií, v</w:t>
            </w:r>
            <w:r w:rsidR="00903F62" w:rsidRPr="00AA6D12">
              <w:rPr>
                <w:rFonts w:cstheme="minorHAnsi"/>
                <w:b/>
                <w:bCs/>
                <w:i/>
                <w:iCs/>
                <w:sz w:val="18"/>
                <w:szCs w:val="20"/>
              </w:rPr>
              <w:t>/prostredníctvom</w:t>
            </w:r>
            <w:r w:rsidRPr="00AA6D12">
              <w:rPr>
                <w:rFonts w:cstheme="minorHAnsi"/>
                <w:b/>
                <w:bCs/>
                <w:i/>
                <w:iCs/>
                <w:sz w:val="18"/>
                <w:szCs w:val="20"/>
              </w:rPr>
              <w:t> ktorých môžu študenti FMEO PU realizovať praxe a letné stáže v roku 2022</w:t>
            </w:r>
            <w:r w:rsidRPr="00AA6D12">
              <w:rPr>
                <w:rFonts w:cstheme="minorHAnsi"/>
                <w:bCs/>
                <w:i/>
                <w:iCs/>
                <w:sz w:val="18"/>
                <w:szCs w:val="20"/>
              </w:rPr>
              <w:t xml:space="preserve"> je k dispozícii na webovom sídle fakulty (</w:t>
            </w:r>
            <w:hyperlink r:id="rId117" w:history="1">
              <w:r w:rsidRPr="00AA6D12">
                <w:rPr>
                  <w:rStyle w:val="Hypertextovprepojenie"/>
                  <w:rFonts w:cstheme="minorHAnsi"/>
                  <w:bCs/>
                  <w:i/>
                  <w:iCs/>
                  <w:sz w:val="18"/>
                  <w:szCs w:val="20"/>
                </w:rPr>
                <w:t>https://www.unipo.sk/fakulta-manazmentu/zahranicne-vztahy/zahranicna-prax/</w:t>
              </w:r>
            </w:hyperlink>
            <w:r w:rsidRPr="00AA6D12">
              <w:rPr>
                <w:rFonts w:cstheme="minorHAnsi"/>
                <w:bCs/>
                <w:i/>
                <w:iCs/>
                <w:sz w:val="18"/>
                <w:szCs w:val="20"/>
              </w:rPr>
              <w:t>)</w:t>
            </w:r>
            <w:r w:rsidR="00903F62" w:rsidRPr="00AA6D12">
              <w:rPr>
                <w:rFonts w:cstheme="minorHAnsi"/>
                <w:bCs/>
                <w:i/>
                <w:iCs/>
                <w:sz w:val="18"/>
                <w:szCs w:val="20"/>
              </w:rPr>
              <w:t>. Sú to:</w:t>
            </w:r>
            <w:r w:rsidR="00903F62" w:rsidRPr="00AA6D12">
              <w:rPr>
                <w:rFonts w:cstheme="minorHAnsi"/>
                <w:i/>
                <w:iCs/>
                <w:sz w:val="18"/>
                <w:szCs w:val="20"/>
              </w:rPr>
              <w:t xml:space="preserve"> </w:t>
            </w:r>
            <w:proofErr w:type="spellStart"/>
            <w:r w:rsidR="00903F62" w:rsidRPr="00AA6D12">
              <w:rPr>
                <w:rFonts w:cstheme="minorHAnsi"/>
                <w:i/>
                <w:iCs/>
                <w:sz w:val="18"/>
                <w:szCs w:val="18"/>
              </w:rPr>
              <w:t>Vienna</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House</w:t>
            </w:r>
            <w:proofErr w:type="spellEnd"/>
            <w:r w:rsidR="00903F62" w:rsidRPr="00AA6D12">
              <w:rPr>
                <w:rFonts w:cstheme="minorHAnsi"/>
                <w:i/>
                <w:iCs/>
                <w:sz w:val="18"/>
                <w:szCs w:val="18"/>
              </w:rPr>
              <w:t xml:space="preserve"> Diplomat </w:t>
            </w:r>
            <w:proofErr w:type="spellStart"/>
            <w:r w:rsidR="00903F62" w:rsidRPr="00AA6D12">
              <w:rPr>
                <w:rFonts w:cstheme="minorHAnsi"/>
                <w:i/>
                <w:iCs/>
                <w:sz w:val="18"/>
                <w:szCs w:val="18"/>
              </w:rPr>
              <w:t>Prague</w:t>
            </w:r>
            <w:proofErr w:type="spellEnd"/>
            <w:r w:rsidR="00903F62" w:rsidRPr="00AA6D12">
              <w:rPr>
                <w:rFonts w:cstheme="minorHAnsi"/>
                <w:i/>
                <w:iCs/>
                <w:sz w:val="18"/>
                <w:szCs w:val="18"/>
              </w:rPr>
              <w:t xml:space="preserve"> (Česká republika), </w:t>
            </w:r>
            <w:proofErr w:type="spellStart"/>
            <w:r w:rsidR="00903F62" w:rsidRPr="00AA6D12">
              <w:rPr>
                <w:rFonts w:cstheme="minorHAnsi"/>
                <w:i/>
                <w:iCs/>
                <w:sz w:val="18"/>
                <w:szCs w:val="18"/>
              </w:rPr>
              <w:t>Asterias</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Hotels</w:t>
            </w:r>
            <w:proofErr w:type="spellEnd"/>
            <w:r w:rsidR="00903F62" w:rsidRPr="00AA6D12">
              <w:rPr>
                <w:rFonts w:cstheme="minorHAnsi"/>
                <w:i/>
                <w:iCs/>
                <w:sz w:val="18"/>
                <w:szCs w:val="18"/>
              </w:rPr>
              <w:t xml:space="preserve"> (Cyprus), American </w:t>
            </w:r>
            <w:proofErr w:type="spellStart"/>
            <w:r w:rsidR="00903F62" w:rsidRPr="00AA6D12">
              <w:rPr>
                <w:rFonts w:cstheme="minorHAnsi"/>
                <w:i/>
                <w:iCs/>
                <w:sz w:val="18"/>
                <w:szCs w:val="18"/>
              </w:rPr>
              <w:t>Hospitality</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Academy</w:t>
            </w:r>
            <w:proofErr w:type="spellEnd"/>
            <w:r w:rsidR="00903F62" w:rsidRPr="00AA6D12">
              <w:rPr>
                <w:rFonts w:cstheme="minorHAnsi"/>
                <w:i/>
                <w:iCs/>
                <w:sz w:val="18"/>
                <w:szCs w:val="18"/>
              </w:rPr>
              <w:t xml:space="preserve"> (Florida, USA), </w:t>
            </w:r>
            <w:proofErr w:type="spellStart"/>
            <w:r w:rsidR="00903F62" w:rsidRPr="00AA6D12">
              <w:rPr>
                <w:rFonts w:cstheme="minorHAnsi"/>
                <w:i/>
                <w:iCs/>
                <w:sz w:val="18"/>
                <w:szCs w:val="18"/>
              </w:rPr>
              <w:t>Across</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Agency</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s.r.o</w:t>
            </w:r>
            <w:proofErr w:type="spellEnd"/>
            <w:r w:rsidR="00903F62" w:rsidRPr="00AA6D12">
              <w:rPr>
                <w:rFonts w:cstheme="minorHAnsi"/>
                <w:i/>
                <w:iCs/>
                <w:sz w:val="18"/>
                <w:szCs w:val="18"/>
              </w:rPr>
              <w:t xml:space="preserve">., la SISA </w:t>
            </w:r>
            <w:proofErr w:type="spellStart"/>
            <w:r w:rsidR="00903F62" w:rsidRPr="00AA6D12">
              <w:rPr>
                <w:rFonts w:cstheme="minorHAnsi"/>
                <w:i/>
                <w:iCs/>
                <w:sz w:val="18"/>
                <w:szCs w:val="18"/>
              </w:rPr>
              <w:t>Agencia</w:t>
            </w:r>
            <w:proofErr w:type="spellEnd"/>
            <w:r w:rsidR="00903F62" w:rsidRPr="00AA6D12">
              <w:rPr>
                <w:rFonts w:cstheme="minorHAnsi"/>
                <w:i/>
                <w:iCs/>
                <w:sz w:val="18"/>
                <w:szCs w:val="18"/>
              </w:rPr>
              <w:t xml:space="preserve"> (Španielsko), </w:t>
            </w:r>
            <w:proofErr w:type="spellStart"/>
            <w:r w:rsidR="00903F62" w:rsidRPr="00AA6D12">
              <w:rPr>
                <w:rFonts w:cstheme="minorHAnsi"/>
                <w:i/>
                <w:iCs/>
                <w:sz w:val="18"/>
                <w:szCs w:val="18"/>
              </w:rPr>
              <w:t>Sani</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Resort</w:t>
            </w:r>
            <w:proofErr w:type="spellEnd"/>
            <w:r w:rsidR="00903F62" w:rsidRPr="00AA6D12">
              <w:rPr>
                <w:rFonts w:cstheme="minorHAnsi"/>
                <w:i/>
                <w:iCs/>
                <w:sz w:val="18"/>
                <w:szCs w:val="18"/>
              </w:rPr>
              <w:t xml:space="preserve"> a </w:t>
            </w:r>
            <w:proofErr w:type="spellStart"/>
            <w:r w:rsidR="00903F62" w:rsidRPr="00AA6D12">
              <w:rPr>
                <w:rFonts w:cstheme="minorHAnsi"/>
                <w:i/>
                <w:iCs/>
                <w:sz w:val="18"/>
                <w:szCs w:val="18"/>
              </w:rPr>
              <w:t>Ikos</w:t>
            </w:r>
            <w:proofErr w:type="spellEnd"/>
            <w:r w:rsidR="00903F62" w:rsidRPr="00AA6D12">
              <w:rPr>
                <w:rFonts w:cstheme="minorHAnsi"/>
                <w:i/>
                <w:iCs/>
                <w:sz w:val="18"/>
                <w:szCs w:val="18"/>
              </w:rPr>
              <w:t xml:space="preserve"> </w:t>
            </w:r>
            <w:proofErr w:type="spellStart"/>
            <w:r w:rsidR="00903F62" w:rsidRPr="00AA6D12">
              <w:rPr>
                <w:rFonts w:cstheme="minorHAnsi"/>
                <w:i/>
                <w:iCs/>
                <w:sz w:val="18"/>
                <w:szCs w:val="18"/>
              </w:rPr>
              <w:t>Resorts</w:t>
            </w:r>
            <w:proofErr w:type="spellEnd"/>
            <w:r w:rsidR="00903F62" w:rsidRPr="00AA6D12">
              <w:rPr>
                <w:rFonts w:cstheme="minorHAnsi"/>
                <w:i/>
                <w:iCs/>
                <w:sz w:val="18"/>
                <w:szCs w:val="18"/>
              </w:rPr>
              <w:t xml:space="preserve"> (Grécko), Europe3000 (Taliansko), </w:t>
            </w:r>
            <w:proofErr w:type="spellStart"/>
            <w:r w:rsidR="00903F62" w:rsidRPr="00AA6D12">
              <w:rPr>
                <w:rFonts w:cstheme="minorHAnsi"/>
                <w:i/>
                <w:iCs/>
                <w:sz w:val="18"/>
                <w:szCs w:val="18"/>
              </w:rPr>
              <w:t>Summer</w:t>
            </w:r>
            <w:proofErr w:type="spellEnd"/>
            <w:r w:rsidR="00903F62" w:rsidRPr="00AA6D12">
              <w:rPr>
                <w:rFonts w:cstheme="minorHAnsi"/>
                <w:i/>
                <w:iCs/>
                <w:sz w:val="18"/>
                <w:szCs w:val="18"/>
              </w:rPr>
              <w:t xml:space="preserve"> 2022 (Írsko).</w:t>
            </w:r>
          </w:p>
          <w:p w14:paraId="48225FFB" w14:textId="5DF1FAB3" w:rsidR="00B014E2" w:rsidRPr="00903F62" w:rsidRDefault="00304132" w:rsidP="00903F62">
            <w:pPr>
              <w:spacing w:before="120" w:after="120"/>
              <w:jc w:val="both"/>
              <w:rPr>
                <w:rFonts w:cstheme="minorHAnsi"/>
                <w:sz w:val="18"/>
                <w:szCs w:val="20"/>
              </w:rPr>
            </w:pPr>
            <w:r w:rsidRPr="00AA6D12">
              <w:rPr>
                <w:rFonts w:cstheme="minorHAnsi"/>
                <w:i/>
                <w:iCs/>
                <w:sz w:val="18"/>
                <w:szCs w:val="18"/>
              </w:rPr>
              <w:t>Zoznam organizácií a inštitúcií, v ktorých bola realizovaná prax študentov FMEO PU je dostupný na</w:t>
            </w:r>
            <w:r w:rsidR="00CE5927" w:rsidRPr="00AA6D12">
              <w:rPr>
                <w:rFonts w:cstheme="minorHAnsi"/>
                <w:i/>
                <w:iCs/>
                <w:sz w:val="18"/>
                <w:szCs w:val="18"/>
              </w:rPr>
              <w:t xml:space="preserve"> webovej stránke</w:t>
            </w:r>
            <w:r w:rsidRPr="00AA6D12">
              <w:rPr>
                <w:rFonts w:cstheme="minorHAnsi"/>
                <w:i/>
                <w:iCs/>
                <w:sz w:val="18"/>
                <w:szCs w:val="18"/>
              </w:rPr>
              <w:t xml:space="preserve">: </w:t>
            </w:r>
            <w:hyperlink r:id="rId118" w:history="1">
              <w:r w:rsidRPr="00AA6D12">
                <w:rPr>
                  <w:rStyle w:val="Hypertextovprepojenie"/>
                  <w:rFonts w:cstheme="minorHAnsi"/>
                  <w:i/>
                  <w:iCs/>
                  <w:sz w:val="18"/>
                  <w:szCs w:val="18"/>
                </w:rPr>
                <w:t>https://www.studujmanazment.sk/prax-studentov-2015-2016.php</w:t>
              </w:r>
            </w:hyperlink>
            <w:r w:rsidRPr="00AA6D12">
              <w:rPr>
                <w:rFonts w:cstheme="minorHAnsi"/>
                <w:i/>
                <w:iCs/>
                <w:sz w:val="18"/>
                <w:szCs w:val="18"/>
              </w:rPr>
              <w:t xml:space="preserve"> .</w:t>
            </w:r>
          </w:p>
        </w:tc>
      </w:tr>
    </w:tbl>
    <w:p w14:paraId="19198E3F" w14:textId="14321184" w:rsidR="0085194C" w:rsidRPr="002E27BC"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tbl>
      <w:tblPr>
        <w:tblStyle w:val="Mriekatabuky"/>
        <w:tblW w:w="0" w:type="auto"/>
        <w:tblInd w:w="-5" w:type="dxa"/>
        <w:tblLook w:val="04A0" w:firstRow="1" w:lastRow="0" w:firstColumn="1" w:lastColumn="0" w:noHBand="0" w:noVBand="1"/>
      </w:tblPr>
      <w:tblGrid>
        <w:gridCol w:w="9065"/>
      </w:tblGrid>
      <w:tr w:rsidR="00B014E2" w:rsidRPr="00AA6D12" w14:paraId="020E4B44" w14:textId="77777777" w:rsidTr="00AA6D12">
        <w:tc>
          <w:tcPr>
            <w:tcW w:w="9065" w:type="dxa"/>
          </w:tcPr>
          <w:p w14:paraId="2D603D78" w14:textId="485696C9" w:rsidR="0094288D" w:rsidRPr="00AA6D12" w:rsidRDefault="0094288D" w:rsidP="0094288D">
            <w:pPr>
              <w:spacing w:before="120"/>
              <w:jc w:val="both"/>
              <w:rPr>
                <w:rFonts w:cstheme="minorHAnsi"/>
                <w:i/>
                <w:iCs/>
                <w:sz w:val="18"/>
                <w:szCs w:val="18"/>
              </w:rPr>
            </w:pPr>
            <w:r w:rsidRPr="00AA6D12">
              <w:rPr>
                <w:rFonts w:cstheme="minorHAnsi"/>
                <w:i/>
                <w:iCs/>
                <w:sz w:val="18"/>
                <w:szCs w:val="18"/>
              </w:rPr>
              <w:t>Ústredným sloganom Prešovskej univerzity v Prešove je „</w:t>
            </w:r>
            <w:proofErr w:type="spellStart"/>
            <w:r w:rsidRPr="00AA6D12">
              <w:rPr>
                <w:rFonts w:cstheme="minorHAnsi"/>
                <w:i/>
                <w:iCs/>
                <w:sz w:val="18"/>
                <w:szCs w:val="18"/>
              </w:rPr>
              <w:t>magis</w:t>
            </w:r>
            <w:proofErr w:type="spellEnd"/>
            <w:r w:rsidRPr="00AA6D12">
              <w:rPr>
                <w:rFonts w:cstheme="minorHAnsi"/>
                <w:i/>
                <w:iCs/>
                <w:sz w:val="18"/>
                <w:szCs w:val="18"/>
              </w:rPr>
              <w:t xml:space="preserve"> </w:t>
            </w:r>
            <w:proofErr w:type="spellStart"/>
            <w:r w:rsidRPr="00AA6D12">
              <w:rPr>
                <w:rFonts w:cstheme="minorHAnsi"/>
                <w:i/>
                <w:iCs/>
                <w:sz w:val="18"/>
                <w:szCs w:val="18"/>
              </w:rPr>
              <w:t>quam</w:t>
            </w:r>
            <w:proofErr w:type="spellEnd"/>
            <w:r w:rsidRPr="00AA6D12">
              <w:rPr>
                <w:rFonts w:cstheme="minorHAnsi"/>
                <w:i/>
                <w:iCs/>
                <w:sz w:val="18"/>
                <w:szCs w:val="18"/>
              </w:rPr>
              <w:t xml:space="preserve"> </w:t>
            </w:r>
            <w:proofErr w:type="spellStart"/>
            <w:r w:rsidRPr="00AA6D12">
              <w:rPr>
                <w:rFonts w:cstheme="minorHAnsi"/>
                <w:i/>
                <w:iCs/>
                <w:sz w:val="18"/>
                <w:szCs w:val="18"/>
              </w:rPr>
              <w:t>erudition</w:t>
            </w:r>
            <w:proofErr w:type="spellEnd"/>
            <w:r w:rsidRPr="00AA6D12">
              <w:rPr>
                <w:rFonts w:cstheme="minorHAnsi"/>
                <w:i/>
                <w:iCs/>
                <w:sz w:val="18"/>
                <w:szCs w:val="18"/>
              </w:rPr>
              <w:t xml:space="preserve">“, čiže </w:t>
            </w:r>
            <w:r w:rsidR="008803B4" w:rsidRPr="00AA6D12">
              <w:rPr>
                <w:rFonts w:cstheme="minorHAnsi"/>
                <w:i/>
                <w:iCs/>
                <w:sz w:val="18"/>
                <w:szCs w:val="18"/>
              </w:rPr>
              <w:t>„</w:t>
            </w:r>
            <w:r w:rsidRPr="00AA6D12">
              <w:rPr>
                <w:rFonts w:cstheme="minorHAnsi"/>
                <w:i/>
                <w:iCs/>
                <w:sz w:val="18"/>
                <w:szCs w:val="18"/>
              </w:rPr>
              <w:t>viac ako vzdelanie</w:t>
            </w:r>
            <w:r w:rsidR="008803B4" w:rsidRPr="00AA6D12">
              <w:rPr>
                <w:rFonts w:cstheme="minorHAnsi"/>
                <w:i/>
                <w:iCs/>
                <w:sz w:val="18"/>
                <w:szCs w:val="18"/>
              </w:rPr>
              <w:t>“</w:t>
            </w:r>
            <w:r w:rsidR="00F85917" w:rsidRPr="00AA6D12">
              <w:rPr>
                <w:rFonts w:cstheme="minorHAnsi"/>
                <w:i/>
                <w:iCs/>
                <w:sz w:val="18"/>
                <w:szCs w:val="18"/>
              </w:rPr>
              <w:t xml:space="preserve">. </w:t>
            </w:r>
            <w:r w:rsidRPr="00AA6D12">
              <w:rPr>
                <w:rFonts w:cstheme="minorHAnsi"/>
                <w:i/>
                <w:iCs/>
                <w:sz w:val="18"/>
                <w:szCs w:val="18"/>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FF, Divadlo P.A.D.A.K na PF,  Ženský spevácky zbor </w:t>
            </w:r>
            <w:proofErr w:type="spellStart"/>
            <w:r w:rsidRPr="00AA6D12">
              <w:rPr>
                <w:rFonts w:cstheme="minorHAnsi"/>
                <w:i/>
                <w:iCs/>
                <w:sz w:val="18"/>
                <w:szCs w:val="18"/>
              </w:rPr>
              <w:t>Iuventus</w:t>
            </w:r>
            <w:proofErr w:type="spellEnd"/>
            <w:r w:rsidRPr="00AA6D12">
              <w:rPr>
                <w:rFonts w:cstheme="minorHAnsi"/>
                <w:i/>
                <w:iCs/>
                <w:sz w:val="18"/>
                <w:szCs w:val="18"/>
              </w:rPr>
              <w:t xml:space="preserve"> </w:t>
            </w:r>
            <w:proofErr w:type="spellStart"/>
            <w:r w:rsidRPr="00AA6D12">
              <w:rPr>
                <w:rFonts w:cstheme="minorHAnsi"/>
                <w:i/>
                <w:iCs/>
                <w:sz w:val="18"/>
                <w:szCs w:val="18"/>
              </w:rPr>
              <w:t>Paedagogica</w:t>
            </w:r>
            <w:proofErr w:type="spellEnd"/>
            <w:r w:rsidRPr="00AA6D12">
              <w:rPr>
                <w:rFonts w:cstheme="minorHAnsi"/>
                <w:i/>
                <w:iCs/>
                <w:sz w:val="18"/>
                <w:szCs w:val="18"/>
              </w:rPr>
              <w:t xml:space="preserve">, Vysokoškolský folklórny súbor Torysa, Komorný orchester </w:t>
            </w:r>
            <w:proofErr w:type="spellStart"/>
            <w:r w:rsidRPr="00AA6D12">
              <w:rPr>
                <w:rFonts w:cstheme="minorHAnsi"/>
                <w:i/>
                <w:iCs/>
                <w:sz w:val="18"/>
                <w:szCs w:val="18"/>
              </w:rPr>
              <w:t>Camerata</w:t>
            </w:r>
            <w:proofErr w:type="spellEnd"/>
            <w:r w:rsidRPr="00AA6D12">
              <w:rPr>
                <w:rFonts w:cstheme="minorHAnsi"/>
                <w:i/>
                <w:iCs/>
                <w:sz w:val="18"/>
                <w:szCs w:val="18"/>
              </w:rPr>
              <w:t xml:space="preserve"> </w:t>
            </w:r>
            <w:proofErr w:type="spellStart"/>
            <w:r w:rsidRPr="00AA6D12">
              <w:rPr>
                <w:rFonts w:cstheme="minorHAnsi"/>
                <w:i/>
                <w:iCs/>
                <w:sz w:val="18"/>
                <w:szCs w:val="18"/>
              </w:rPr>
              <w:t>Academica</w:t>
            </w:r>
            <w:proofErr w:type="spellEnd"/>
            <w:r w:rsidRPr="00AA6D12">
              <w:rPr>
                <w:rFonts w:cstheme="minorHAnsi"/>
                <w:i/>
                <w:iCs/>
                <w:sz w:val="18"/>
                <w:szCs w:val="18"/>
              </w:rPr>
              <w:t xml:space="preserve">, Miešaný spevácky zbor Nostro </w:t>
            </w:r>
            <w:proofErr w:type="spellStart"/>
            <w:r w:rsidRPr="00AA6D12">
              <w:rPr>
                <w:rFonts w:cstheme="minorHAnsi"/>
                <w:i/>
                <w:iCs/>
                <w:sz w:val="18"/>
                <w:szCs w:val="18"/>
              </w:rPr>
              <w:t>Canto</w:t>
            </w:r>
            <w:proofErr w:type="spellEnd"/>
            <w:r w:rsidRPr="00AA6D12">
              <w:rPr>
                <w:rFonts w:cstheme="minorHAnsi"/>
                <w:i/>
                <w:iCs/>
                <w:sz w:val="18"/>
                <w:szCs w:val="18"/>
              </w:rPr>
              <w:t xml:space="preserve">, Spevácky zbor sv. Romana </w:t>
            </w:r>
            <w:proofErr w:type="spellStart"/>
            <w:r w:rsidRPr="00AA6D12">
              <w:rPr>
                <w:rFonts w:cstheme="minorHAnsi"/>
                <w:i/>
                <w:iCs/>
                <w:sz w:val="18"/>
                <w:szCs w:val="18"/>
              </w:rPr>
              <w:t>Sladkopevca</w:t>
            </w:r>
            <w:proofErr w:type="spellEnd"/>
            <w:r w:rsidRPr="00AA6D12">
              <w:rPr>
                <w:rFonts w:cstheme="minorHAnsi"/>
                <w:i/>
                <w:iCs/>
                <w:sz w:val="18"/>
                <w:szCs w:val="18"/>
              </w:rPr>
              <w:t xml:space="preserve">, Spevácky zbor Pravoslávnej bohosloveckej fakulty, Piano </w:t>
            </w:r>
            <w:proofErr w:type="spellStart"/>
            <w:r w:rsidRPr="00AA6D12">
              <w:rPr>
                <w:rFonts w:cstheme="minorHAnsi"/>
                <w:i/>
                <w:iCs/>
                <w:sz w:val="18"/>
                <w:szCs w:val="18"/>
              </w:rPr>
              <w:t>Vocal</w:t>
            </w:r>
            <w:proofErr w:type="spellEnd"/>
            <w:r w:rsidRPr="00AA6D12">
              <w:rPr>
                <w:rFonts w:cstheme="minorHAnsi"/>
                <w:i/>
                <w:iCs/>
                <w:sz w:val="18"/>
                <w:szCs w:val="18"/>
              </w:rPr>
              <w:t>, a Akordeónové kvarteto. Úspešne pokračuje tradícia festivalu Akademický Prešov. Neodmysliteľnou súčasťou akademického života sú univerzitné média – internátne rádio</w:t>
            </w:r>
            <w:hyperlink r:id="rId119" w:history="1">
              <w:r w:rsidRPr="00AA6D12">
                <w:rPr>
                  <w:rStyle w:val="Hypertextovprepojenie"/>
                  <w:rFonts w:cstheme="minorHAnsi"/>
                  <w:i/>
                  <w:iCs/>
                  <w:sz w:val="18"/>
                  <w:szCs w:val="18"/>
                </w:rPr>
                <w:t xml:space="preserve"> </w:t>
              </w:r>
              <w:proofErr w:type="spellStart"/>
              <w:r w:rsidRPr="00AA6D12">
                <w:rPr>
                  <w:rStyle w:val="Hypertextovprepojenie"/>
                  <w:rFonts w:cstheme="minorHAnsi"/>
                  <w:i/>
                  <w:iCs/>
                  <w:sz w:val="18"/>
                  <w:szCs w:val="18"/>
                </w:rPr>
                <w:t>Rádio</w:t>
              </w:r>
              <w:proofErr w:type="spellEnd"/>
              <w:r w:rsidRPr="00AA6D12">
                <w:rPr>
                  <w:rStyle w:val="Hypertextovprepojenie"/>
                  <w:rFonts w:cstheme="minorHAnsi"/>
                  <w:i/>
                  <w:iCs/>
                  <w:sz w:val="18"/>
                  <w:szCs w:val="18"/>
                </w:rPr>
                <w:t xml:space="preserve"> </w:t>
              </w:r>
              <w:proofErr w:type="spellStart"/>
              <w:r w:rsidRPr="00AA6D12">
                <w:rPr>
                  <w:rStyle w:val="Hypertextovprepojenie"/>
                  <w:rFonts w:cstheme="minorHAnsi"/>
                  <w:i/>
                  <w:iCs/>
                  <w:sz w:val="18"/>
                  <w:szCs w:val="18"/>
                </w:rPr>
                <w:t>PaF</w:t>
              </w:r>
              <w:proofErr w:type="spellEnd"/>
            </w:hyperlink>
            <w:r w:rsidRPr="00AA6D12">
              <w:rPr>
                <w:rFonts w:cstheme="minorHAnsi"/>
                <w:i/>
                <w:iCs/>
                <w:sz w:val="18"/>
                <w:szCs w:val="18"/>
              </w:rPr>
              <w:t>, univerzitný časopis</w:t>
            </w:r>
            <w:hyperlink r:id="rId120" w:history="1">
              <w:r w:rsidRPr="00AA6D12">
                <w:rPr>
                  <w:rStyle w:val="Hypertextovprepojenie"/>
                  <w:rFonts w:cstheme="minorHAnsi"/>
                  <w:i/>
                  <w:iCs/>
                  <w:sz w:val="18"/>
                  <w:szCs w:val="18"/>
                </w:rPr>
                <w:t xml:space="preserve"> NA PULZE</w:t>
              </w:r>
            </w:hyperlink>
            <w:r w:rsidRPr="00AA6D12">
              <w:rPr>
                <w:rFonts w:cstheme="minorHAnsi"/>
                <w:i/>
                <w:iCs/>
                <w:sz w:val="18"/>
                <w:szCs w:val="18"/>
              </w:rPr>
              <w:t>, študentská internetová televízia</w:t>
            </w:r>
            <w:hyperlink r:id="rId121" w:history="1">
              <w:r w:rsidRPr="00AA6D12">
                <w:rPr>
                  <w:rStyle w:val="Hypertextovprepojenie"/>
                  <w:rFonts w:cstheme="minorHAnsi"/>
                  <w:i/>
                  <w:iCs/>
                  <w:sz w:val="18"/>
                  <w:szCs w:val="18"/>
                </w:rPr>
                <w:t xml:space="preserve"> </w:t>
              </w:r>
              <w:proofErr w:type="spellStart"/>
              <w:r w:rsidRPr="00AA6D12">
                <w:rPr>
                  <w:rStyle w:val="Hypertextovprepojenie"/>
                  <w:rFonts w:cstheme="minorHAnsi"/>
                  <w:i/>
                  <w:iCs/>
                  <w:sz w:val="18"/>
                  <w:szCs w:val="18"/>
                </w:rPr>
                <w:t>Televízia</w:t>
              </w:r>
              <w:proofErr w:type="spellEnd"/>
              <w:r w:rsidRPr="00AA6D12">
                <w:rPr>
                  <w:rStyle w:val="Hypertextovprepojenie"/>
                  <w:rFonts w:cstheme="minorHAnsi"/>
                  <w:i/>
                  <w:iCs/>
                  <w:sz w:val="18"/>
                  <w:szCs w:val="18"/>
                </w:rPr>
                <w:t> </w:t>
              </w:r>
              <w:proofErr w:type="spellStart"/>
              <w:r w:rsidRPr="00AA6D12">
                <w:rPr>
                  <w:rStyle w:val="Hypertextovprepojenie"/>
                  <w:rFonts w:cstheme="minorHAnsi"/>
                  <w:i/>
                  <w:iCs/>
                  <w:sz w:val="18"/>
                  <w:szCs w:val="18"/>
                </w:rPr>
                <w:t>Mediálka</w:t>
              </w:r>
              <w:proofErr w:type="spellEnd"/>
            </w:hyperlink>
            <w:r w:rsidRPr="00AA6D12">
              <w:rPr>
                <w:rFonts w:cstheme="minorHAnsi"/>
                <w:i/>
                <w:iCs/>
                <w:sz w:val="18"/>
                <w:szCs w:val="18"/>
              </w:rPr>
              <w:t xml:space="preserve"> a študentský online časopis </w:t>
            </w:r>
            <w:hyperlink r:id="rId122" w:history="1">
              <w:r w:rsidRPr="00AA6D12">
                <w:rPr>
                  <w:rStyle w:val="Hypertextovprepojenie"/>
                  <w:rFonts w:cstheme="minorHAnsi"/>
                  <w:i/>
                  <w:iCs/>
                  <w:sz w:val="18"/>
                  <w:szCs w:val="18"/>
                </w:rPr>
                <w:t>UNIPO PRESS</w:t>
              </w:r>
            </w:hyperlink>
            <w:r w:rsidRPr="00AA6D12">
              <w:rPr>
                <w:rFonts w:cstheme="minorHAnsi"/>
                <w:i/>
                <w:iCs/>
                <w:sz w:val="18"/>
                <w:szCs w:val="18"/>
              </w:rPr>
              <w:t>. </w:t>
            </w:r>
          </w:p>
          <w:p w14:paraId="6022FB0F" w14:textId="77777777" w:rsidR="0094288D" w:rsidRPr="00AA6D12" w:rsidRDefault="0094288D" w:rsidP="0094288D">
            <w:pPr>
              <w:spacing w:before="120"/>
              <w:jc w:val="both"/>
              <w:rPr>
                <w:rFonts w:cstheme="minorHAnsi"/>
                <w:i/>
                <w:iCs/>
                <w:sz w:val="18"/>
                <w:szCs w:val="18"/>
              </w:rPr>
            </w:pPr>
            <w:r w:rsidRPr="00AA6D12">
              <w:rPr>
                <w:rFonts w:cstheme="minorHAnsi"/>
                <w:i/>
                <w:iCs/>
                <w:sz w:val="18"/>
                <w:szCs w:val="18"/>
              </w:rPr>
              <w:t xml:space="preserve">Na poli duchovného rozvoja sa mimoriadne pestrými aktivitami prezentuje </w:t>
            </w:r>
            <w:hyperlink r:id="rId123" w:history="1">
              <w:r w:rsidRPr="00AA6D12">
                <w:rPr>
                  <w:rStyle w:val="Hypertextovprepojenie"/>
                  <w:rFonts w:cstheme="minorHAnsi"/>
                  <w:i/>
                  <w:iCs/>
                  <w:sz w:val="18"/>
                  <w:szCs w:val="18"/>
                </w:rPr>
                <w:t>Univerzitné pastoračné centrum</w:t>
              </w:r>
            </w:hyperlink>
            <w:r w:rsidRPr="00AA6D12">
              <w:rPr>
                <w:rFonts w:cstheme="minorHAnsi"/>
                <w:i/>
                <w:iCs/>
                <w:sz w:val="18"/>
                <w:szCs w:val="18"/>
              </w:rPr>
              <w:t xml:space="preserve">. Univerzitné pastoračné centrum Dr. Štefana </w:t>
            </w:r>
            <w:proofErr w:type="spellStart"/>
            <w:r w:rsidRPr="00AA6D12">
              <w:rPr>
                <w:rFonts w:cstheme="minorHAnsi"/>
                <w:i/>
                <w:iCs/>
                <w:sz w:val="18"/>
                <w:szCs w:val="18"/>
              </w:rPr>
              <w:t>Héseka</w:t>
            </w:r>
            <w:proofErr w:type="spellEnd"/>
            <w:r w:rsidRPr="00AA6D12">
              <w:rPr>
                <w:rFonts w:cstheme="minorHAnsi"/>
                <w:i/>
                <w:iCs/>
                <w:sz w:val="18"/>
                <w:szCs w:val="18"/>
              </w:rPr>
              <w:t xml:space="preserve"> má sídlo na ul. </w:t>
            </w:r>
            <w:proofErr w:type="spellStart"/>
            <w:r w:rsidRPr="00AA6D12">
              <w:rPr>
                <w:rFonts w:cstheme="minorHAnsi"/>
                <w:i/>
                <w:iCs/>
                <w:sz w:val="18"/>
                <w:szCs w:val="18"/>
              </w:rPr>
              <w:t>Jarková</w:t>
            </w:r>
            <w:proofErr w:type="spellEnd"/>
            <w:r w:rsidRPr="00AA6D12">
              <w:rPr>
                <w:rFonts w:cstheme="minorHAnsi"/>
                <w:i/>
                <w:iCs/>
                <w:sz w:val="18"/>
                <w:szCs w:val="18"/>
              </w:rPr>
              <w:t xml:space="preserve"> 77, Prešov. Známa je </w:t>
            </w:r>
            <w:proofErr w:type="spellStart"/>
            <w:r w:rsidRPr="00AA6D12">
              <w:rPr>
                <w:rFonts w:cstheme="minorHAnsi"/>
                <w:i/>
                <w:iCs/>
                <w:sz w:val="18"/>
                <w:szCs w:val="18"/>
              </w:rPr>
              <w:t>Čaviareň</w:t>
            </w:r>
            <w:proofErr w:type="spellEnd"/>
            <w:r w:rsidRPr="00AA6D12">
              <w:rPr>
                <w:rFonts w:cstheme="minorHAnsi"/>
                <w:i/>
                <w:iCs/>
                <w:sz w:val="18"/>
                <w:szCs w:val="18"/>
              </w:rPr>
              <w:t>.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1F14F52C" w14:textId="2436BA9D" w:rsidR="00B014E2" w:rsidRPr="00AA6D12" w:rsidRDefault="0094288D" w:rsidP="0094288D">
            <w:pPr>
              <w:spacing w:before="120" w:after="120"/>
              <w:jc w:val="both"/>
              <w:rPr>
                <w:rFonts w:cstheme="minorHAnsi"/>
                <w:i/>
                <w:iCs/>
                <w:sz w:val="18"/>
                <w:szCs w:val="18"/>
              </w:rPr>
            </w:pPr>
            <w:r w:rsidRPr="00AA6D12">
              <w:rPr>
                <w:rFonts w:cstheme="minorHAnsi"/>
                <w:i/>
                <w:iCs/>
                <w:sz w:val="18"/>
                <w:szCs w:val="18"/>
              </w:rPr>
              <w:t xml:space="preserve">V rámci športových aktivít sú aktívne športové kluby </w:t>
            </w:r>
            <w:hyperlink r:id="rId124" w:history="1">
              <w:r w:rsidRPr="00AA6D12">
                <w:rPr>
                  <w:rStyle w:val="Hypertextovprepojenie"/>
                  <w:rFonts w:cstheme="minorHAnsi"/>
                  <w:i/>
                  <w:iCs/>
                  <w:sz w:val="18"/>
                  <w:szCs w:val="18"/>
                </w:rPr>
                <w:t>TJ Slávia PU Prešov</w:t>
              </w:r>
            </w:hyperlink>
            <w:r w:rsidRPr="00AA6D12">
              <w:rPr>
                <w:rFonts w:cstheme="minorHAnsi"/>
                <w:i/>
                <w:iCs/>
                <w:sz w:val="18"/>
                <w:szCs w:val="18"/>
              </w:rPr>
              <w:t>, basketbalový klub</w:t>
            </w:r>
            <w:hyperlink r:id="rId125" w:history="1">
              <w:r w:rsidRPr="00AA6D12">
                <w:rPr>
                  <w:rStyle w:val="Hypertextovprepojenie"/>
                  <w:rFonts w:cstheme="minorHAnsi"/>
                  <w:i/>
                  <w:iCs/>
                  <w:sz w:val="18"/>
                  <w:szCs w:val="18"/>
                </w:rPr>
                <w:t xml:space="preserve"> BK Akademik PU Prešov</w:t>
              </w:r>
            </w:hyperlink>
            <w:r w:rsidRPr="00AA6D12">
              <w:rPr>
                <w:rFonts w:cstheme="minorHAnsi"/>
                <w:i/>
                <w:iCs/>
                <w:sz w:val="18"/>
                <w:szCs w:val="18"/>
              </w:rPr>
              <w:t xml:space="preserve">, volejbalový klub </w:t>
            </w:r>
            <w:hyperlink r:id="rId126" w:history="1">
              <w:r w:rsidRPr="00AA6D12">
                <w:rPr>
                  <w:rStyle w:val="Hypertextovprepojenie"/>
                  <w:rFonts w:cstheme="minorHAnsi"/>
                  <w:i/>
                  <w:iCs/>
                  <w:sz w:val="18"/>
                  <w:szCs w:val="18"/>
                </w:rPr>
                <w:t>VK MIRAD PU Prešov</w:t>
              </w:r>
            </w:hyperlink>
            <w:r w:rsidRPr="00AA6D12">
              <w:rPr>
                <w:rFonts w:cstheme="minorHAnsi"/>
                <w:i/>
                <w:iCs/>
                <w:sz w:val="18"/>
                <w:szCs w:val="18"/>
              </w:rPr>
              <w:t xml:space="preserve">, </w:t>
            </w:r>
            <w:hyperlink r:id="rId127" w:history="1">
              <w:r w:rsidRPr="00AA6D12">
                <w:rPr>
                  <w:rStyle w:val="Hypertextovprepojenie"/>
                  <w:rFonts w:cstheme="minorHAnsi"/>
                  <w:i/>
                  <w:iCs/>
                  <w:sz w:val="18"/>
                  <w:szCs w:val="18"/>
                </w:rPr>
                <w:t xml:space="preserve">Klub technických športov PU </w:t>
              </w:r>
            </w:hyperlink>
            <w:r w:rsidRPr="00AA6D12">
              <w:rPr>
                <w:rFonts w:cstheme="minorHAnsi"/>
                <w:i/>
                <w:iCs/>
                <w:sz w:val="18"/>
                <w:szCs w:val="18"/>
              </w:rPr>
              <w:t xml:space="preserve">a hokejový klub </w:t>
            </w:r>
            <w:hyperlink r:id="rId128" w:history="1">
              <w:r w:rsidRPr="00AA6D12">
                <w:rPr>
                  <w:rStyle w:val="Hypertextovprepojenie"/>
                  <w:rFonts w:cstheme="minorHAnsi"/>
                  <w:i/>
                  <w:iCs/>
                  <w:sz w:val="18"/>
                  <w:szCs w:val="18"/>
                </w:rPr>
                <w:t>UNIPO WARRIORS</w:t>
              </w:r>
            </w:hyperlink>
            <w:r w:rsidRPr="00AA6D12">
              <w:rPr>
                <w:rFonts w:cstheme="minorHAnsi"/>
                <w:i/>
                <w:iCs/>
                <w:sz w:val="18"/>
                <w:szCs w:val="18"/>
              </w:rPr>
              <w:t xml:space="preserve"> (dostupné na: </w:t>
            </w:r>
            <w:hyperlink r:id="rId129" w:history="1">
              <w:r w:rsidRPr="00AA6D12">
                <w:rPr>
                  <w:rStyle w:val="Hypertextovprepojenie"/>
                  <w:rFonts w:cstheme="minorHAnsi"/>
                  <w:i/>
                  <w:iCs/>
                  <w:sz w:val="18"/>
                  <w:szCs w:val="18"/>
                </w:rPr>
                <w:t>https://www.unipo.sk/informacie-o-univerzite/ouniverzite/</w:t>
              </w:r>
            </w:hyperlink>
            <w:r w:rsidRPr="00AA6D12">
              <w:rPr>
                <w:rFonts w:cstheme="minorHAnsi"/>
                <w:i/>
                <w:iCs/>
                <w:sz w:val="18"/>
                <w:szCs w:val="18"/>
              </w:rPr>
              <w:t>; http://upc.unipo.sk).</w:t>
            </w:r>
          </w:p>
        </w:tc>
      </w:tr>
    </w:tbl>
    <w:p w14:paraId="1A3D30C6" w14:textId="77777777" w:rsidR="00B014E2" w:rsidRPr="002E27BC"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tbl>
      <w:tblPr>
        <w:tblStyle w:val="Mriekatabuky"/>
        <w:tblW w:w="0" w:type="auto"/>
        <w:tblInd w:w="-5" w:type="dxa"/>
        <w:tblLook w:val="04A0" w:firstRow="1" w:lastRow="0" w:firstColumn="1" w:lastColumn="0" w:noHBand="0" w:noVBand="1"/>
      </w:tblPr>
      <w:tblGrid>
        <w:gridCol w:w="9065"/>
      </w:tblGrid>
      <w:tr w:rsidR="00B014E2" w:rsidRPr="00AA6D12" w14:paraId="4A793ACA" w14:textId="77777777" w:rsidTr="00AA6D12">
        <w:tc>
          <w:tcPr>
            <w:tcW w:w="9065" w:type="dxa"/>
          </w:tcPr>
          <w:p w14:paraId="77D12C8B" w14:textId="62911EAB" w:rsidR="005271F3" w:rsidRPr="00AA6D12" w:rsidRDefault="005271F3" w:rsidP="00B5589E">
            <w:pPr>
              <w:spacing w:before="120"/>
              <w:jc w:val="both"/>
              <w:rPr>
                <w:rFonts w:cstheme="minorHAnsi"/>
                <w:i/>
                <w:iCs/>
                <w:sz w:val="18"/>
                <w:szCs w:val="18"/>
              </w:rPr>
            </w:pPr>
            <w:r w:rsidRPr="00AA6D12">
              <w:rPr>
                <w:rFonts w:cstheme="minorHAnsi"/>
                <w:i/>
                <w:iCs/>
                <w:sz w:val="18"/>
                <w:szCs w:val="18"/>
              </w:rPr>
              <w:t xml:space="preserve">Možnosti a podmienky účasti študentov študijného programu na mobilitách a stážach sú uvedené na webom sídle Prešovskej univerzity v Prešove </w:t>
            </w:r>
            <w:hyperlink r:id="rId130" w:history="1">
              <w:r w:rsidRPr="00AA6D12">
                <w:rPr>
                  <w:rStyle w:val="Hypertextovprepojenie"/>
                  <w:rFonts w:cstheme="minorHAnsi"/>
                  <w:i/>
                  <w:iCs/>
                  <w:sz w:val="18"/>
                  <w:szCs w:val="18"/>
                </w:rPr>
                <w:t>https://www.unipo.sk/zahranicie/erasmus/studium/</w:t>
              </w:r>
            </w:hyperlink>
            <w:r w:rsidRPr="00AA6D12">
              <w:rPr>
                <w:rFonts w:cstheme="minorHAnsi"/>
                <w:i/>
                <w:iCs/>
                <w:sz w:val="18"/>
                <w:szCs w:val="18"/>
              </w:rPr>
              <w:t>.</w:t>
            </w:r>
          </w:p>
          <w:p w14:paraId="2EA6BC52" w14:textId="72FA9927" w:rsidR="005271F3" w:rsidRPr="00AA6D12" w:rsidRDefault="005271F3" w:rsidP="005271F3">
            <w:pPr>
              <w:jc w:val="both"/>
              <w:rPr>
                <w:rFonts w:cstheme="minorHAnsi"/>
                <w:i/>
                <w:iCs/>
                <w:sz w:val="18"/>
                <w:szCs w:val="18"/>
              </w:rPr>
            </w:pPr>
            <w:r w:rsidRPr="00AA6D12">
              <w:rPr>
                <w:rFonts w:cstheme="minorHAnsi"/>
                <w:i/>
                <w:iCs/>
                <w:sz w:val="18"/>
                <w:szCs w:val="18"/>
              </w:rPr>
              <w:t xml:space="preserve">Pokyny </w:t>
            </w:r>
            <w:r w:rsidR="00B5589E" w:rsidRPr="00AA6D12">
              <w:rPr>
                <w:rFonts w:cstheme="minorHAnsi"/>
                <w:i/>
                <w:iCs/>
                <w:sz w:val="18"/>
                <w:szCs w:val="18"/>
              </w:rPr>
              <w:t xml:space="preserve">pre študentov </w:t>
            </w:r>
            <w:r w:rsidRPr="00AA6D12">
              <w:rPr>
                <w:rFonts w:cstheme="minorHAnsi"/>
                <w:i/>
                <w:iCs/>
                <w:sz w:val="18"/>
                <w:szCs w:val="18"/>
              </w:rPr>
              <w:t xml:space="preserve">pred mobilitou, </w:t>
            </w:r>
            <w:r w:rsidR="00B5589E" w:rsidRPr="00AA6D12">
              <w:rPr>
                <w:rFonts w:cstheme="minorHAnsi"/>
                <w:i/>
                <w:iCs/>
                <w:sz w:val="18"/>
                <w:szCs w:val="18"/>
              </w:rPr>
              <w:t xml:space="preserve">ako aj </w:t>
            </w:r>
            <w:r w:rsidRPr="00AA6D12">
              <w:rPr>
                <w:rFonts w:cstheme="minorHAnsi"/>
                <w:i/>
                <w:iCs/>
                <w:sz w:val="18"/>
                <w:szCs w:val="18"/>
              </w:rPr>
              <w:t>detailn</w:t>
            </w:r>
            <w:r w:rsidR="00B5589E" w:rsidRPr="00AA6D12">
              <w:rPr>
                <w:rFonts w:cstheme="minorHAnsi"/>
                <w:i/>
                <w:iCs/>
                <w:sz w:val="18"/>
                <w:szCs w:val="18"/>
              </w:rPr>
              <w:t>ý</w:t>
            </w:r>
            <w:r w:rsidRPr="00AA6D12">
              <w:rPr>
                <w:rFonts w:cstheme="minorHAnsi"/>
                <w:i/>
                <w:iCs/>
                <w:sz w:val="18"/>
                <w:szCs w:val="18"/>
              </w:rPr>
              <w:t xml:space="preserve"> a presný  popis jednotlivých krokov </w:t>
            </w:r>
            <w:r w:rsidR="00B5589E" w:rsidRPr="00AA6D12">
              <w:rPr>
                <w:rFonts w:cstheme="minorHAnsi"/>
                <w:i/>
                <w:iCs/>
                <w:sz w:val="18"/>
                <w:szCs w:val="18"/>
              </w:rPr>
              <w:t>je</w:t>
            </w:r>
            <w:r w:rsidRPr="00AA6D12">
              <w:rPr>
                <w:rFonts w:cstheme="minorHAnsi"/>
                <w:i/>
                <w:iCs/>
                <w:sz w:val="18"/>
                <w:szCs w:val="18"/>
              </w:rPr>
              <w:t xml:space="preserve"> uveden</w:t>
            </w:r>
            <w:r w:rsidR="00B5589E" w:rsidRPr="00AA6D12">
              <w:rPr>
                <w:rFonts w:cstheme="minorHAnsi"/>
                <w:i/>
                <w:iCs/>
                <w:sz w:val="18"/>
                <w:szCs w:val="18"/>
              </w:rPr>
              <w:t>ý</w:t>
            </w:r>
            <w:r w:rsidRPr="00AA6D12">
              <w:rPr>
                <w:rFonts w:cstheme="minorHAnsi"/>
                <w:i/>
                <w:iCs/>
                <w:sz w:val="18"/>
                <w:szCs w:val="18"/>
              </w:rPr>
              <w:t xml:space="preserve"> na</w:t>
            </w:r>
            <w:r w:rsidR="00B5589E" w:rsidRPr="00AA6D12">
              <w:rPr>
                <w:rFonts w:cstheme="minorHAnsi"/>
                <w:i/>
                <w:iCs/>
                <w:sz w:val="18"/>
                <w:szCs w:val="18"/>
              </w:rPr>
              <w:t xml:space="preserve"> webovom sídle univerzity</w:t>
            </w:r>
            <w:r w:rsidRPr="00AA6D12">
              <w:rPr>
                <w:rFonts w:cstheme="minorHAnsi"/>
                <w:i/>
                <w:iCs/>
                <w:sz w:val="18"/>
                <w:szCs w:val="18"/>
              </w:rPr>
              <w:t xml:space="preserve">: </w:t>
            </w:r>
            <w:hyperlink r:id="rId131" w:history="1">
              <w:r w:rsidRPr="00AA6D12">
                <w:rPr>
                  <w:rStyle w:val="Hypertextovprepojenie"/>
                  <w:rFonts w:cstheme="minorHAnsi"/>
                  <w:i/>
                  <w:iCs/>
                  <w:sz w:val="18"/>
                  <w:szCs w:val="18"/>
                </w:rPr>
                <w:t>https://www.unipo.sk/zahranicie/erasmus/studiumpred/</w:t>
              </w:r>
            </w:hyperlink>
            <w:r w:rsidR="00B5589E" w:rsidRPr="00AA6D12">
              <w:rPr>
                <w:rFonts w:cstheme="minorHAnsi"/>
                <w:i/>
                <w:iCs/>
                <w:sz w:val="18"/>
                <w:szCs w:val="18"/>
              </w:rPr>
              <w:t xml:space="preserve"> aj </w:t>
            </w:r>
          </w:p>
          <w:p w14:paraId="4D9357F3" w14:textId="0A4439D8" w:rsidR="005271F3" w:rsidRPr="00AA6D12" w:rsidRDefault="005271F3" w:rsidP="005271F3">
            <w:pPr>
              <w:jc w:val="both"/>
              <w:rPr>
                <w:rFonts w:cstheme="minorHAnsi"/>
                <w:i/>
                <w:iCs/>
                <w:sz w:val="18"/>
                <w:szCs w:val="18"/>
              </w:rPr>
            </w:pPr>
            <w:hyperlink r:id="rId132" w:history="1">
              <w:r w:rsidRPr="00AA6D12">
                <w:rPr>
                  <w:rStyle w:val="Hypertextovprepojenie"/>
                  <w:rFonts w:cstheme="minorHAnsi"/>
                  <w:i/>
                  <w:iCs/>
                  <w:sz w:val="18"/>
                  <w:szCs w:val="18"/>
                </w:rPr>
                <w:t>https://www.unipo.sk/public/media/21250/05_21_opatrenie_outgoing_student_mobility_pravne_uvv.pdf</w:t>
              </w:r>
            </w:hyperlink>
            <w:r w:rsidRPr="00AA6D12">
              <w:rPr>
                <w:rFonts w:cstheme="minorHAnsi"/>
                <w:i/>
                <w:iCs/>
                <w:sz w:val="18"/>
                <w:szCs w:val="18"/>
              </w:rPr>
              <w:t>.</w:t>
            </w:r>
          </w:p>
          <w:p w14:paraId="28A1EE07" w14:textId="77777777" w:rsidR="005271F3" w:rsidRPr="00AA6D12" w:rsidRDefault="005271F3" w:rsidP="005271F3">
            <w:pPr>
              <w:jc w:val="both"/>
              <w:rPr>
                <w:rFonts w:cstheme="minorHAnsi"/>
                <w:i/>
                <w:iCs/>
                <w:sz w:val="18"/>
                <w:szCs w:val="18"/>
              </w:rPr>
            </w:pPr>
          </w:p>
          <w:p w14:paraId="43EDA8F6" w14:textId="349D3320" w:rsidR="005271F3" w:rsidRPr="00AA6D12" w:rsidRDefault="00EB2FFA" w:rsidP="005271F3">
            <w:pPr>
              <w:jc w:val="both"/>
              <w:rPr>
                <w:rFonts w:cstheme="minorHAnsi"/>
                <w:b/>
                <w:i/>
                <w:iCs/>
                <w:sz w:val="18"/>
                <w:szCs w:val="18"/>
              </w:rPr>
            </w:pPr>
            <w:r w:rsidRPr="00AA6D12">
              <w:rPr>
                <w:rFonts w:cstheme="minorHAnsi"/>
                <w:b/>
                <w:i/>
                <w:iCs/>
                <w:sz w:val="18"/>
                <w:szCs w:val="18"/>
              </w:rPr>
              <w:t>Š</w:t>
            </w:r>
            <w:r w:rsidR="005271F3" w:rsidRPr="00AA6D12">
              <w:rPr>
                <w:rFonts w:cstheme="minorHAnsi"/>
                <w:b/>
                <w:i/>
                <w:iCs/>
                <w:sz w:val="18"/>
                <w:szCs w:val="18"/>
              </w:rPr>
              <w:t xml:space="preserve">tudijné mobility </w:t>
            </w:r>
          </w:p>
          <w:p w14:paraId="673559D5" w14:textId="278DF6BE" w:rsidR="005271F3" w:rsidRPr="00AA6D12" w:rsidRDefault="005271F3" w:rsidP="005271F3">
            <w:pPr>
              <w:jc w:val="both"/>
              <w:rPr>
                <w:rFonts w:cstheme="minorHAnsi"/>
                <w:i/>
                <w:iCs/>
                <w:sz w:val="18"/>
                <w:szCs w:val="18"/>
              </w:rPr>
            </w:pPr>
            <w:r w:rsidRPr="00AA6D12">
              <w:rPr>
                <w:rFonts w:cstheme="minorHAnsi"/>
                <w:i/>
                <w:iCs/>
                <w:sz w:val="18"/>
                <w:szCs w:val="18"/>
              </w:rPr>
              <w:t>Erasmus+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AA6D12">
              <w:rPr>
                <w:rFonts w:cstheme="minorHAnsi"/>
                <w:i/>
                <w:iCs/>
                <w:sz w:val="18"/>
                <w:szCs w:val="18"/>
              </w:rPr>
              <w:t>Transcript</w:t>
            </w:r>
            <w:proofErr w:type="spellEnd"/>
            <w:r w:rsidRPr="00AA6D12">
              <w:rPr>
                <w:rFonts w:cstheme="minorHAnsi"/>
                <w:i/>
                <w:iCs/>
                <w:sz w:val="18"/>
                <w:szCs w:val="18"/>
              </w:rPr>
              <w:t xml:space="preserve"> of </w:t>
            </w:r>
            <w:proofErr w:type="spellStart"/>
            <w:r w:rsidRPr="00AA6D12">
              <w:rPr>
                <w:rFonts w:cstheme="minorHAnsi"/>
                <w:i/>
                <w:iCs/>
                <w:sz w:val="18"/>
                <w:szCs w:val="18"/>
              </w:rPr>
              <w:t>records</w:t>
            </w:r>
            <w:proofErr w:type="spellEnd"/>
            <w:r w:rsidRPr="00AA6D12">
              <w:rPr>
                <w:rFonts w:cstheme="minorHAnsi"/>
                <w:i/>
                <w:iCs/>
                <w:sz w:val="18"/>
                <w:szCs w:val="18"/>
              </w:rPr>
              <w:t xml:space="preserve">). Študenti, ktorí sa chcú v rámci programu Erasmus+ zúčastniť študijného pobytu na zahraničnej univerzite musia predovšetkým spĺňať kritériá mobility študentov: </w:t>
            </w:r>
          </w:p>
          <w:p w14:paraId="04C431AD" w14:textId="77777777" w:rsidR="005271F3" w:rsidRPr="00AA6D12" w:rsidRDefault="005271F3" w:rsidP="0013108D">
            <w:pPr>
              <w:pStyle w:val="Odsekzoznamu"/>
              <w:numPr>
                <w:ilvl w:val="0"/>
                <w:numId w:val="27"/>
              </w:numPr>
              <w:ind w:left="357" w:hanging="357"/>
              <w:jc w:val="both"/>
              <w:rPr>
                <w:rFonts w:cstheme="minorHAnsi"/>
                <w:i/>
                <w:iCs/>
                <w:sz w:val="18"/>
                <w:szCs w:val="18"/>
              </w:rPr>
            </w:pPr>
            <w:r w:rsidRPr="00AA6D12">
              <w:rPr>
                <w:rFonts w:cstheme="minorHAnsi"/>
                <w:i/>
                <w:iCs/>
                <w:sz w:val="18"/>
                <w:szCs w:val="18"/>
              </w:rPr>
              <w:lastRenderedPageBreak/>
              <w:t>Erasmus+ mobility sa môže zúčastniť každý denný a externý študent PU, ktorý ukončil prvý ročník štúdia.</w:t>
            </w:r>
          </w:p>
          <w:p w14:paraId="75B25F89" w14:textId="77777777" w:rsidR="005271F3" w:rsidRPr="00AA6D12" w:rsidRDefault="005271F3" w:rsidP="0013108D">
            <w:pPr>
              <w:pStyle w:val="Odsekzoznamu"/>
              <w:numPr>
                <w:ilvl w:val="0"/>
                <w:numId w:val="27"/>
              </w:numPr>
              <w:ind w:left="357" w:hanging="357"/>
              <w:jc w:val="both"/>
              <w:rPr>
                <w:rFonts w:cstheme="minorHAnsi"/>
                <w:i/>
                <w:iCs/>
                <w:sz w:val="18"/>
                <w:szCs w:val="18"/>
              </w:rPr>
            </w:pPr>
            <w:r w:rsidRPr="00AA6D12">
              <w:rPr>
                <w:rFonts w:cstheme="minorHAnsi"/>
                <w:i/>
                <w:iCs/>
                <w:sz w:val="18"/>
                <w:szCs w:val="18"/>
              </w:rPr>
              <w:t xml:space="preserve">Mobilita môže trvať min. 3 a max. 12 mesiacov. </w:t>
            </w:r>
          </w:p>
          <w:p w14:paraId="5707F29E" w14:textId="1F0A075C" w:rsidR="005271F3" w:rsidRPr="00AA6D12" w:rsidRDefault="005271F3" w:rsidP="0013108D">
            <w:pPr>
              <w:pStyle w:val="Odsekzoznamu"/>
              <w:numPr>
                <w:ilvl w:val="0"/>
                <w:numId w:val="27"/>
              </w:numPr>
              <w:ind w:left="357" w:hanging="357"/>
              <w:jc w:val="both"/>
              <w:rPr>
                <w:rFonts w:cstheme="minorHAnsi"/>
                <w:i/>
                <w:iCs/>
                <w:sz w:val="18"/>
                <w:szCs w:val="18"/>
              </w:rPr>
            </w:pPr>
            <w:r w:rsidRPr="00AA6D12">
              <w:rPr>
                <w:rFonts w:cstheme="minorHAnsi"/>
                <w:i/>
                <w:iCs/>
                <w:sz w:val="18"/>
                <w:szCs w:val="18"/>
              </w:rPr>
              <w:t>Študent sa môže zúčastniť Erasmus+ mobilít (študijný pobyt + stáž) v súhrnnej dĺžke 12 mesiacov v každom stupni štúdia.</w:t>
            </w:r>
          </w:p>
          <w:p w14:paraId="5EC9147C" w14:textId="67299BB4" w:rsidR="00C76B6E" w:rsidRPr="00AA6D12" w:rsidRDefault="00C76B6E" w:rsidP="00C76B6E">
            <w:pPr>
              <w:spacing w:before="120"/>
              <w:jc w:val="both"/>
              <w:rPr>
                <w:rFonts w:cstheme="minorHAnsi"/>
                <w:b/>
                <w:i/>
                <w:iCs/>
                <w:sz w:val="18"/>
                <w:szCs w:val="18"/>
              </w:rPr>
            </w:pPr>
            <w:r w:rsidRPr="00AA6D12">
              <w:rPr>
                <w:rFonts w:cstheme="minorHAnsi"/>
                <w:i/>
                <w:iCs/>
                <w:sz w:val="18"/>
                <w:szCs w:val="18"/>
              </w:rPr>
              <w:t xml:space="preserve">Univerzita aj fakulta má jednoznačne vymedzené </w:t>
            </w:r>
            <w:r w:rsidRPr="00AA6D12">
              <w:rPr>
                <w:rFonts w:cstheme="minorHAnsi"/>
                <w:b/>
                <w:i/>
                <w:iCs/>
                <w:sz w:val="18"/>
                <w:szCs w:val="18"/>
              </w:rPr>
              <w:t>povinnosti študentov pred, počas a po skončení mobility:</w:t>
            </w:r>
          </w:p>
          <w:p w14:paraId="35C05FF3" w14:textId="61FD671D" w:rsidR="00C76B6E" w:rsidRPr="00AA6D12" w:rsidRDefault="00C76B6E" w:rsidP="0013108D">
            <w:pPr>
              <w:pStyle w:val="Odsekzoznamu"/>
              <w:numPr>
                <w:ilvl w:val="0"/>
                <w:numId w:val="28"/>
              </w:numPr>
              <w:spacing w:before="60"/>
              <w:ind w:left="357"/>
              <w:jc w:val="both"/>
              <w:rPr>
                <w:rFonts w:cstheme="minorHAnsi"/>
                <w:i/>
                <w:iCs/>
                <w:sz w:val="18"/>
                <w:szCs w:val="18"/>
              </w:rPr>
            </w:pPr>
            <w:r w:rsidRPr="00AA6D12">
              <w:rPr>
                <w:rFonts w:cstheme="minorHAnsi"/>
                <w:b/>
                <w:i/>
                <w:iCs/>
                <w:sz w:val="18"/>
                <w:szCs w:val="18"/>
              </w:rPr>
              <w:t>Povinnosti študenta, ktorý má záujem vycestovať na mobilitu</w:t>
            </w:r>
            <w:r w:rsidRPr="00AA6D12">
              <w:rPr>
                <w:rFonts w:cstheme="minorHAnsi"/>
                <w:i/>
                <w:iCs/>
                <w:sz w:val="18"/>
                <w:szCs w:val="18"/>
              </w:rPr>
              <w:t xml:space="preserve">: </w:t>
            </w:r>
            <w:r w:rsidRPr="00AA6D12">
              <w:rPr>
                <w:rFonts w:cstheme="minorHAnsi"/>
                <w:bCs/>
                <w:i/>
                <w:iCs/>
                <w:sz w:val="18"/>
                <w:szCs w:val="18"/>
              </w:rPr>
              <w:t xml:space="preserve">Po podaní prihlášky na mobilitu (s priloženým Výpisom výsledkov štúdia a príp. aj motivačného listu) absolvuje test resp. pohovor. Študent je povinný na prijímajúcej inštitúcii si zvoliť predmety tak, aby celkovo získal min. </w:t>
            </w:r>
            <w:r w:rsidR="00345790" w:rsidRPr="00AA6D12">
              <w:rPr>
                <w:rFonts w:cstheme="minorHAnsi"/>
                <w:bCs/>
                <w:i/>
                <w:iCs/>
                <w:sz w:val="18"/>
                <w:szCs w:val="18"/>
              </w:rPr>
              <w:t>25</w:t>
            </w:r>
            <w:r w:rsidRPr="00AA6D12">
              <w:rPr>
                <w:rFonts w:cstheme="minorHAnsi"/>
                <w:bCs/>
                <w:i/>
                <w:iCs/>
                <w:sz w:val="18"/>
                <w:szCs w:val="18"/>
              </w:rPr>
              <w:t xml:space="preserve"> kreditov. </w:t>
            </w:r>
            <w:r w:rsidRPr="00AA6D12">
              <w:rPr>
                <w:rFonts w:cstheme="minorHAnsi"/>
                <w:i/>
                <w:iCs/>
                <w:sz w:val="18"/>
                <w:szCs w:val="18"/>
              </w:rPr>
              <w:t xml:space="preserve">Po </w:t>
            </w:r>
            <w:r w:rsidRPr="00AA6D12">
              <w:rPr>
                <w:rFonts w:cstheme="minorHAnsi"/>
                <w:bCs/>
                <w:i/>
                <w:iCs/>
                <w:sz w:val="18"/>
                <w:szCs w:val="18"/>
              </w:rPr>
              <w:t>prezretí webovej stránky príslušnej zahraničnej univerzity a</w:t>
            </w:r>
            <w:r w:rsidRPr="00AA6D12">
              <w:rPr>
                <w:rFonts w:cstheme="minorHAnsi"/>
                <w:i/>
                <w:iCs/>
                <w:sz w:val="18"/>
                <w:szCs w:val="18"/>
              </w:rPr>
              <w:t xml:space="preserve"> </w:t>
            </w:r>
            <w:r w:rsidRPr="00AA6D12">
              <w:rPr>
                <w:rFonts w:cstheme="minorHAnsi"/>
                <w:bCs/>
                <w:i/>
                <w:iCs/>
                <w:sz w:val="18"/>
                <w:szCs w:val="18"/>
              </w:rPr>
              <w:t xml:space="preserve">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AA6D12">
              <w:rPr>
                <w:rFonts w:cstheme="minorHAnsi"/>
                <w:bCs/>
                <w:i/>
                <w:iCs/>
                <w:sz w:val="18"/>
                <w:szCs w:val="18"/>
              </w:rPr>
              <w:t>a</w:t>
            </w:r>
            <w:proofErr w:type="spellEnd"/>
            <w:r w:rsidRPr="00AA6D12">
              <w:rPr>
                <w:rFonts w:cstheme="minorHAnsi"/>
                <w:bCs/>
                <w:i/>
                <w:iCs/>
                <w:sz w:val="18"/>
                <w:szCs w:val="18"/>
              </w:rPr>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 PU a na základe podkladového materiálu vyplní </w:t>
            </w:r>
            <w:proofErr w:type="spellStart"/>
            <w:r w:rsidRPr="00AA6D12">
              <w:rPr>
                <w:rFonts w:cstheme="minorHAnsi"/>
                <w:bCs/>
                <w:i/>
                <w:iCs/>
                <w:sz w:val="18"/>
                <w:szCs w:val="18"/>
              </w:rPr>
              <w:t>Learning</w:t>
            </w:r>
            <w:proofErr w:type="spellEnd"/>
            <w:r w:rsidRPr="00AA6D12">
              <w:rPr>
                <w:rFonts w:cstheme="minorHAnsi"/>
                <w:bCs/>
                <w:i/>
                <w:iCs/>
                <w:sz w:val="18"/>
                <w:szCs w:val="18"/>
              </w:rPr>
              <w:t xml:space="preserve"> </w:t>
            </w:r>
            <w:proofErr w:type="spellStart"/>
            <w:r w:rsidRPr="00AA6D12">
              <w:rPr>
                <w:rFonts w:cstheme="minorHAnsi"/>
                <w:bCs/>
                <w:i/>
                <w:iCs/>
                <w:sz w:val="18"/>
                <w:szCs w:val="18"/>
              </w:rPr>
              <w:t>Agreement</w:t>
            </w:r>
            <w:proofErr w:type="spellEnd"/>
            <w:r w:rsidRPr="00AA6D12">
              <w:rPr>
                <w:rFonts w:cstheme="minorHAnsi"/>
                <w:bCs/>
                <w:i/>
                <w:iCs/>
                <w:sz w:val="18"/>
                <w:szCs w:val="18"/>
              </w:rPr>
              <w:t xml:space="preserve"> </w:t>
            </w:r>
            <w:proofErr w:type="spellStart"/>
            <w:r w:rsidRPr="00AA6D12">
              <w:rPr>
                <w:rFonts w:cstheme="minorHAnsi"/>
                <w:bCs/>
                <w:i/>
                <w:iCs/>
                <w:sz w:val="18"/>
                <w:szCs w:val="18"/>
              </w:rPr>
              <w:t>for</w:t>
            </w:r>
            <w:proofErr w:type="spellEnd"/>
            <w:r w:rsidRPr="00AA6D12">
              <w:rPr>
                <w:rFonts w:cstheme="minorHAnsi"/>
                <w:bCs/>
                <w:i/>
                <w:iCs/>
                <w:sz w:val="18"/>
                <w:szCs w:val="18"/>
              </w:rPr>
              <w:t xml:space="preserve"> </w:t>
            </w:r>
            <w:proofErr w:type="spellStart"/>
            <w:r w:rsidRPr="00AA6D12">
              <w:rPr>
                <w:rFonts w:cstheme="minorHAnsi"/>
                <w:bCs/>
                <w:i/>
                <w:iCs/>
                <w:sz w:val="18"/>
                <w:szCs w:val="18"/>
              </w:rPr>
              <w:t>Studies</w:t>
            </w:r>
            <w:proofErr w:type="spellEnd"/>
            <w:r w:rsidRPr="00AA6D12">
              <w:rPr>
                <w:rFonts w:cstheme="minorHAnsi"/>
                <w:bCs/>
                <w:i/>
                <w:iCs/>
                <w:sz w:val="18"/>
                <w:szCs w:val="18"/>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FM PU musí byť Dohoda o prenose kreditov podpísanú aj pedagógom, ktorý predmet na FM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3F782F59" w14:textId="77777777" w:rsidR="00C76B6E" w:rsidRPr="00AA6D12" w:rsidRDefault="00C76B6E" w:rsidP="001155EA">
            <w:pPr>
              <w:pStyle w:val="Odsekzoznamu"/>
              <w:spacing w:before="60"/>
              <w:ind w:left="357"/>
              <w:jc w:val="both"/>
              <w:rPr>
                <w:rFonts w:cstheme="minorHAnsi"/>
                <w:i/>
                <w:iCs/>
                <w:sz w:val="18"/>
                <w:szCs w:val="18"/>
              </w:rPr>
            </w:pPr>
            <w:r w:rsidRPr="00AA6D12">
              <w:rPr>
                <w:rFonts w:cstheme="minorHAnsi"/>
                <w:b/>
                <w:i/>
                <w:iCs/>
                <w:sz w:val="18"/>
                <w:szCs w:val="18"/>
              </w:rPr>
              <w:t xml:space="preserve">Podmienky absolvovania predmetu na domácej inštitúcii (Fakulte manažmentu PU): </w:t>
            </w:r>
            <w:r w:rsidRPr="00AA6D12">
              <w:rPr>
                <w:rFonts w:cstheme="minorHAnsi"/>
                <w:bCs/>
                <w:i/>
                <w:iCs/>
                <w:sz w:val="18"/>
                <w:szCs w:val="18"/>
              </w:rPr>
              <w:t xml:space="preserve">v prípade, že hosťujúca univerzita neponúka vhodný  alternatívny predmet k predmetu študijného programu na Fakulte manažmentu,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62FA31D8" w14:textId="77777777" w:rsidR="00C76B6E" w:rsidRPr="00AA6D12" w:rsidRDefault="00C76B6E" w:rsidP="0013108D">
            <w:pPr>
              <w:pStyle w:val="Odsekzoznamu"/>
              <w:numPr>
                <w:ilvl w:val="0"/>
                <w:numId w:val="28"/>
              </w:numPr>
              <w:spacing w:before="60"/>
              <w:ind w:left="357"/>
              <w:jc w:val="both"/>
              <w:rPr>
                <w:rFonts w:cstheme="minorHAnsi"/>
                <w:i/>
                <w:iCs/>
                <w:sz w:val="18"/>
                <w:szCs w:val="18"/>
              </w:rPr>
            </w:pPr>
            <w:r w:rsidRPr="00AA6D12">
              <w:rPr>
                <w:rFonts w:cstheme="minorHAnsi"/>
                <w:b/>
                <w:i/>
                <w:iCs/>
                <w:sz w:val="18"/>
                <w:szCs w:val="18"/>
              </w:rPr>
              <w:t xml:space="preserve">Povinnosti a úlohy študenta v čase trvania mobility: </w:t>
            </w:r>
            <w:r w:rsidRPr="00AA6D12">
              <w:rPr>
                <w:rFonts w:cstheme="minorHAnsi"/>
                <w:bCs/>
                <w:i/>
                <w:iCs/>
                <w:sz w:val="18"/>
                <w:szCs w:val="18"/>
              </w:rPr>
              <w:t>ak nastane zmena v predmetoch uvedených v </w:t>
            </w:r>
            <w:proofErr w:type="spellStart"/>
            <w:r w:rsidRPr="00AA6D12">
              <w:rPr>
                <w:rFonts w:cstheme="minorHAnsi"/>
                <w:bCs/>
                <w:i/>
                <w:iCs/>
                <w:sz w:val="18"/>
                <w:szCs w:val="18"/>
              </w:rPr>
              <w:t>Learning</w:t>
            </w:r>
            <w:proofErr w:type="spellEnd"/>
            <w:r w:rsidRPr="00AA6D12">
              <w:rPr>
                <w:rFonts w:cstheme="minorHAnsi"/>
                <w:bCs/>
                <w:i/>
                <w:iCs/>
                <w:sz w:val="18"/>
                <w:szCs w:val="18"/>
              </w:rPr>
              <w:t xml:space="preserve"> </w:t>
            </w:r>
            <w:proofErr w:type="spellStart"/>
            <w:r w:rsidRPr="00AA6D12">
              <w:rPr>
                <w:rFonts w:cstheme="minorHAnsi"/>
                <w:bCs/>
                <w:i/>
                <w:iCs/>
                <w:sz w:val="18"/>
                <w:szCs w:val="18"/>
              </w:rPr>
              <w:t>Agreement</w:t>
            </w:r>
            <w:proofErr w:type="spellEnd"/>
            <w:r w:rsidRPr="00AA6D12">
              <w:rPr>
                <w:rFonts w:cstheme="minorHAnsi"/>
                <w:bCs/>
                <w:i/>
                <w:iCs/>
                <w:sz w:val="18"/>
                <w:szCs w:val="18"/>
              </w:rPr>
              <w:t xml:space="preserve">, študent bezodkladne kontaktuje katedrového Erasmus koordinátora a dohodne sa s ním na zmenách (použije tlačivo Zmeny k zmluve o štúdiu – </w:t>
            </w:r>
            <w:proofErr w:type="spellStart"/>
            <w:r w:rsidRPr="00AA6D12">
              <w:rPr>
                <w:rFonts w:cstheme="minorHAnsi"/>
                <w:bCs/>
                <w:i/>
                <w:iCs/>
                <w:sz w:val="18"/>
                <w:szCs w:val="18"/>
              </w:rPr>
              <w:t>Changes</w:t>
            </w:r>
            <w:proofErr w:type="spellEnd"/>
            <w:r w:rsidRPr="00AA6D12">
              <w:rPr>
                <w:rFonts w:cstheme="minorHAnsi"/>
                <w:bCs/>
                <w:i/>
                <w:iCs/>
                <w:sz w:val="18"/>
                <w:szCs w:val="18"/>
              </w:rPr>
              <w:t xml:space="preserve"> to </w:t>
            </w:r>
            <w:proofErr w:type="spellStart"/>
            <w:r w:rsidRPr="00AA6D12">
              <w:rPr>
                <w:rFonts w:cstheme="minorHAnsi"/>
                <w:bCs/>
                <w:i/>
                <w:iCs/>
                <w:sz w:val="18"/>
                <w:szCs w:val="18"/>
              </w:rPr>
              <w:t>Learning</w:t>
            </w:r>
            <w:proofErr w:type="spellEnd"/>
            <w:r w:rsidRPr="00AA6D12">
              <w:rPr>
                <w:rFonts w:cstheme="minorHAnsi"/>
                <w:bCs/>
                <w:i/>
                <w:iCs/>
                <w:sz w:val="18"/>
                <w:szCs w:val="18"/>
              </w:rPr>
              <w:t xml:space="preserve"> </w:t>
            </w:r>
            <w:proofErr w:type="spellStart"/>
            <w:r w:rsidRPr="00AA6D12">
              <w:rPr>
                <w:rFonts w:cstheme="minorHAnsi"/>
                <w:bCs/>
                <w:i/>
                <w:iCs/>
                <w:sz w:val="18"/>
                <w:szCs w:val="18"/>
              </w:rPr>
              <w:t>Agreement</w:t>
            </w:r>
            <w:proofErr w:type="spellEnd"/>
            <w:r w:rsidRPr="00AA6D12">
              <w:rPr>
                <w:rFonts w:cstheme="minorHAnsi"/>
                <w:bCs/>
                <w:i/>
                <w:iCs/>
                <w:sz w:val="18"/>
                <w:szCs w:val="18"/>
              </w:rPr>
              <w:t xml:space="preserve"> </w:t>
            </w:r>
            <w:proofErr w:type="spellStart"/>
            <w:r w:rsidRPr="00AA6D12">
              <w:rPr>
                <w:rFonts w:cstheme="minorHAnsi"/>
                <w:bCs/>
                <w:i/>
                <w:iCs/>
                <w:sz w:val="18"/>
                <w:szCs w:val="18"/>
              </w:rPr>
              <w:t>for</w:t>
            </w:r>
            <w:proofErr w:type="spellEnd"/>
            <w:r w:rsidRPr="00AA6D12">
              <w:rPr>
                <w:rFonts w:cstheme="minorHAnsi"/>
                <w:bCs/>
                <w:i/>
                <w:iCs/>
                <w:sz w:val="18"/>
                <w:szCs w:val="18"/>
              </w:rPr>
              <w:t xml:space="preserve"> </w:t>
            </w:r>
            <w:proofErr w:type="spellStart"/>
            <w:r w:rsidRPr="00AA6D12">
              <w:rPr>
                <w:rFonts w:cstheme="minorHAnsi"/>
                <w:bCs/>
                <w:i/>
                <w:iCs/>
                <w:sz w:val="18"/>
                <w:szCs w:val="18"/>
              </w:rPr>
              <w:t>Studies</w:t>
            </w:r>
            <w:proofErr w:type="spellEnd"/>
            <w:r w:rsidRPr="00AA6D12">
              <w:rPr>
                <w:rFonts w:cstheme="minorHAnsi"/>
                <w:bCs/>
                <w:i/>
                <w:iCs/>
                <w:sz w:val="18"/>
                <w:szCs w:val="18"/>
              </w:rPr>
              <w:t xml:space="preserve">), pričom na </w:t>
            </w:r>
            <w:proofErr w:type="spellStart"/>
            <w:r w:rsidRPr="00AA6D12">
              <w:rPr>
                <w:rFonts w:cstheme="minorHAnsi"/>
                <w:bCs/>
                <w:i/>
                <w:iCs/>
                <w:sz w:val="18"/>
                <w:szCs w:val="18"/>
              </w:rPr>
              <w:t>novozapísané</w:t>
            </w:r>
            <w:proofErr w:type="spellEnd"/>
            <w:r w:rsidRPr="00AA6D12">
              <w:rPr>
                <w:rFonts w:cstheme="minorHAnsi"/>
                <w:bCs/>
                <w:i/>
                <w:iCs/>
                <w:sz w:val="18"/>
                <w:szCs w:val="18"/>
              </w:rPr>
              <w:t xml:space="preserve"> predmety je tiež nevyhnutné podpísať tlačivo Dohoda o prenose kreditov.  </w:t>
            </w:r>
          </w:p>
          <w:p w14:paraId="2FC0DF1E" w14:textId="68A54400" w:rsidR="00C76B6E" w:rsidRPr="00AA6D12" w:rsidRDefault="00C76B6E" w:rsidP="0013108D">
            <w:pPr>
              <w:pStyle w:val="Odsekzoznamu"/>
              <w:numPr>
                <w:ilvl w:val="0"/>
                <w:numId w:val="28"/>
              </w:numPr>
              <w:spacing w:before="60"/>
              <w:ind w:left="357"/>
              <w:jc w:val="both"/>
              <w:rPr>
                <w:rFonts w:cstheme="minorHAnsi"/>
                <w:i/>
                <w:iCs/>
                <w:sz w:val="18"/>
                <w:szCs w:val="18"/>
              </w:rPr>
            </w:pPr>
            <w:r w:rsidRPr="00AA6D12">
              <w:rPr>
                <w:rFonts w:cstheme="minorHAnsi"/>
                <w:b/>
                <w:i/>
                <w:iCs/>
                <w:sz w:val="18"/>
                <w:szCs w:val="18"/>
              </w:rPr>
              <w:t xml:space="preserve">Povinnosti a úlohy študenta po návrate z mobility: </w:t>
            </w:r>
            <w:r w:rsidRPr="00AA6D12">
              <w:rPr>
                <w:rFonts w:cstheme="minorHAnsi"/>
                <w:bCs/>
                <w:i/>
                <w:iCs/>
                <w:sz w:val="18"/>
                <w:szCs w:val="18"/>
              </w:rPr>
              <w:t>po návrate študent bezodkladne  kontaktuje fakultného ECTS koordinátora a odovzdá mu kópiu Zmluvy o štúdiu (aj so zmenami) a kópiu Výpisu o absolvovaní predmetov a výsledkoch (</w:t>
            </w:r>
            <w:proofErr w:type="spellStart"/>
            <w:r w:rsidRPr="00AA6D12">
              <w:rPr>
                <w:rFonts w:cstheme="minorHAnsi"/>
                <w:bCs/>
                <w:i/>
                <w:iCs/>
                <w:sz w:val="18"/>
                <w:szCs w:val="18"/>
              </w:rPr>
              <w:t>Transcript</w:t>
            </w:r>
            <w:proofErr w:type="spellEnd"/>
            <w:r w:rsidRPr="00AA6D12">
              <w:rPr>
                <w:rFonts w:cstheme="minorHAnsi"/>
                <w:bCs/>
                <w:i/>
                <w:iCs/>
                <w:sz w:val="18"/>
                <w:szCs w:val="18"/>
              </w:rPr>
              <w:t xml:space="preserve"> of </w:t>
            </w:r>
            <w:proofErr w:type="spellStart"/>
            <w:r w:rsidRPr="00AA6D12">
              <w:rPr>
                <w:rFonts w:cstheme="minorHAnsi"/>
                <w:bCs/>
                <w:i/>
                <w:iCs/>
                <w:sz w:val="18"/>
                <w:szCs w:val="18"/>
              </w:rPr>
              <w:t>Records</w:t>
            </w:r>
            <w:proofErr w:type="spellEnd"/>
            <w:r w:rsidRPr="00AA6D12">
              <w:rPr>
                <w:rFonts w:cstheme="minorHAnsi"/>
                <w:bCs/>
                <w:i/>
                <w:iCs/>
                <w:sz w:val="18"/>
                <w:szCs w:val="18"/>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05E9BAB0" w14:textId="3EBDA71E" w:rsidR="00957B6C" w:rsidRPr="00AA6D12" w:rsidRDefault="00957B6C" w:rsidP="00957B6C">
            <w:pPr>
              <w:spacing w:before="120"/>
              <w:jc w:val="both"/>
              <w:rPr>
                <w:rFonts w:cstheme="minorHAnsi"/>
                <w:i/>
                <w:iCs/>
                <w:sz w:val="18"/>
                <w:szCs w:val="18"/>
              </w:rPr>
            </w:pPr>
            <w:r w:rsidRPr="00AA6D12">
              <w:rPr>
                <w:rFonts w:cstheme="minorHAnsi"/>
                <w:i/>
                <w:iCs/>
                <w:sz w:val="18"/>
                <w:szCs w:val="18"/>
              </w:rPr>
              <w:t>Uznanie štúdia – uznanie predmetu absolvovaného na zahraničnej vysokej škole ako alternatívneho k domácemu predmetu (na FMEO PU) sa realizuje na základe tlačiva Dohoda o prenose kreditov. Postup uznávania predmetov (absolvovaných na mobilite) podľa ich zhodnosti s predmetom na domácej/vysielajúcej inštitúcii je nasledovný:</w:t>
            </w:r>
          </w:p>
          <w:p w14:paraId="72AB9347" w14:textId="274FDD26" w:rsidR="00957B6C" w:rsidRPr="00AA6D12" w:rsidRDefault="00957B6C" w:rsidP="00957B6C">
            <w:pPr>
              <w:pStyle w:val="Odsekzoznamu"/>
              <w:numPr>
                <w:ilvl w:val="0"/>
                <w:numId w:val="38"/>
              </w:numPr>
              <w:jc w:val="both"/>
              <w:rPr>
                <w:rFonts w:cstheme="minorHAnsi"/>
                <w:i/>
                <w:iCs/>
                <w:sz w:val="18"/>
                <w:szCs w:val="18"/>
              </w:rPr>
            </w:pPr>
            <w:r w:rsidRPr="00AA6D12">
              <w:rPr>
                <w:rFonts w:cstheme="minorHAnsi"/>
                <w:i/>
                <w:iCs/>
                <w:sz w:val="18"/>
                <w:szCs w:val="18"/>
              </w:rPr>
              <w:t>Ak je predmet zhodný na prijímajúcej i domácej inštitúcii - predmet je zavedený do MAIS s kódom prijímajúcej inštitúcie a plne uznaný.</w:t>
            </w:r>
          </w:p>
          <w:p w14:paraId="3B3E047A" w14:textId="28CEDD1C" w:rsidR="00957B6C" w:rsidRPr="00AA6D12" w:rsidRDefault="00957B6C" w:rsidP="00957B6C">
            <w:pPr>
              <w:pStyle w:val="Odsekzoznamu"/>
              <w:numPr>
                <w:ilvl w:val="0"/>
                <w:numId w:val="38"/>
              </w:numPr>
              <w:jc w:val="both"/>
              <w:rPr>
                <w:rFonts w:cstheme="minorHAnsi"/>
                <w:i/>
                <w:iCs/>
                <w:sz w:val="18"/>
                <w:szCs w:val="18"/>
              </w:rPr>
            </w:pPr>
            <w:r w:rsidRPr="00AA6D12">
              <w:rPr>
                <w:rFonts w:cstheme="minorHAnsi"/>
                <w:i/>
                <w:iCs/>
                <w:sz w:val="18"/>
                <w:szCs w:val="18"/>
              </w:rPr>
              <w:t>Ak je predmet obsahovo čiastočne zhodný - dohodne sa kreditové uznanie jedného alebo viacerých predmetov (počet získaných kreditov musí byť uznaný).</w:t>
            </w:r>
          </w:p>
          <w:p w14:paraId="553E958F" w14:textId="5FCD63C2" w:rsidR="00957B6C" w:rsidRPr="00AA6D12" w:rsidRDefault="00957B6C" w:rsidP="00957B6C">
            <w:pPr>
              <w:pStyle w:val="Odsekzoznamu"/>
              <w:numPr>
                <w:ilvl w:val="0"/>
                <w:numId w:val="38"/>
              </w:numPr>
              <w:jc w:val="both"/>
              <w:rPr>
                <w:rFonts w:cstheme="minorHAnsi"/>
                <w:i/>
                <w:iCs/>
                <w:sz w:val="18"/>
                <w:szCs w:val="18"/>
              </w:rPr>
            </w:pPr>
            <w:r w:rsidRPr="00AA6D12">
              <w:rPr>
                <w:rFonts w:cstheme="minorHAnsi"/>
                <w:i/>
                <w:iCs/>
                <w:sz w:val="18"/>
                <w:szCs w:val="18"/>
              </w:rPr>
              <w:t>Ak predmet prijímajúcej inštitúcie neexistuje na domácej a nie je obsahovo príbuzný - predmet je uznaný ako výberový predmet.</w:t>
            </w:r>
          </w:p>
          <w:p w14:paraId="57F53B7D" w14:textId="77777777" w:rsidR="00736320" w:rsidRPr="00AA6D12" w:rsidRDefault="00736320" w:rsidP="00736320">
            <w:pPr>
              <w:jc w:val="both"/>
              <w:rPr>
                <w:rFonts w:cstheme="minorHAnsi"/>
                <w:i/>
                <w:iCs/>
                <w:sz w:val="18"/>
                <w:szCs w:val="18"/>
              </w:rPr>
            </w:pPr>
            <w:r w:rsidRPr="00AA6D12">
              <w:rPr>
                <w:rFonts w:cstheme="minorHAnsi"/>
                <w:b/>
                <w:bCs/>
                <w:i/>
                <w:iCs/>
                <w:sz w:val="20"/>
                <w:szCs w:val="20"/>
              </w:rPr>
              <w:t>Kontakty: https://www.unipo.sk/fakulta-manazmentu/zahranicne-vztahy/informacie/</w:t>
            </w:r>
          </w:p>
          <w:p w14:paraId="75F80BE4" w14:textId="77777777" w:rsidR="00736320" w:rsidRPr="00AA6D12" w:rsidRDefault="00736320" w:rsidP="00736320">
            <w:pPr>
              <w:autoSpaceDE w:val="0"/>
              <w:autoSpaceDN w:val="0"/>
              <w:adjustRightInd w:val="0"/>
              <w:jc w:val="both"/>
              <w:rPr>
                <w:rFonts w:cstheme="minorHAnsi"/>
                <w:b/>
                <w:bCs/>
                <w:i/>
                <w:iCs/>
                <w:sz w:val="20"/>
                <w:szCs w:val="20"/>
              </w:rPr>
            </w:pPr>
            <w:r w:rsidRPr="00AA6D12">
              <w:rPr>
                <w:rFonts w:cstheme="minorHAnsi"/>
                <w:b/>
                <w:bCs/>
                <w:i/>
                <w:iCs/>
                <w:sz w:val="20"/>
                <w:szCs w:val="20"/>
              </w:rPr>
              <w:t>doc.</w:t>
            </w:r>
            <w:r w:rsidRPr="00AA6D12">
              <w:rPr>
                <w:rFonts w:cstheme="minorHAnsi"/>
                <w:i/>
                <w:iCs/>
                <w:sz w:val="16"/>
                <w:szCs w:val="16"/>
              </w:rPr>
              <w:t xml:space="preserve"> </w:t>
            </w:r>
            <w:r w:rsidRPr="00AA6D12">
              <w:rPr>
                <w:rFonts w:cstheme="minorHAnsi"/>
                <w:b/>
                <w:bCs/>
                <w:i/>
                <w:iCs/>
                <w:sz w:val="20"/>
                <w:szCs w:val="20"/>
              </w:rPr>
              <w:t>Mgr. Eva Benková, PhD.</w:t>
            </w:r>
          </w:p>
          <w:p w14:paraId="47ED0FBB"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 xml:space="preserve">prodekanka pre vonkajšie vzťahy,   </w:t>
            </w:r>
            <w:hyperlink r:id="rId133" w:history="1">
              <w:r w:rsidRPr="00AA6D12">
                <w:rPr>
                  <w:rStyle w:val="Hypertextovprepojenie"/>
                  <w:rFonts w:cstheme="minorHAnsi"/>
                  <w:i/>
                  <w:iCs/>
                  <w:color w:val="auto"/>
                  <w:sz w:val="20"/>
                  <w:szCs w:val="20"/>
                  <w:u w:val="none"/>
                </w:rPr>
                <w:t>eva.benkova@unipo.sk</w:t>
              </w:r>
            </w:hyperlink>
            <w:r w:rsidRPr="00AA6D12">
              <w:rPr>
                <w:rFonts w:cstheme="minorHAnsi"/>
                <w:i/>
                <w:iCs/>
                <w:sz w:val="20"/>
                <w:szCs w:val="20"/>
              </w:rPr>
              <w:t>, tel. č.  00421 51 4880 533, mobil: 00421 907 047 879, miestnosť č. 316 - nová budova, Konštantínova ul. 16, Prešov;</w:t>
            </w:r>
          </w:p>
          <w:p w14:paraId="6C8153F8" w14:textId="77777777" w:rsidR="00736320" w:rsidRPr="00AA6D12" w:rsidRDefault="00736320" w:rsidP="00736320">
            <w:pPr>
              <w:autoSpaceDE w:val="0"/>
              <w:autoSpaceDN w:val="0"/>
              <w:adjustRightInd w:val="0"/>
              <w:jc w:val="both"/>
              <w:rPr>
                <w:rFonts w:cstheme="minorHAnsi"/>
                <w:b/>
                <w:bCs/>
                <w:i/>
                <w:iCs/>
                <w:sz w:val="20"/>
                <w:szCs w:val="20"/>
              </w:rPr>
            </w:pPr>
            <w:r w:rsidRPr="00AA6D12">
              <w:rPr>
                <w:rFonts w:cstheme="minorHAnsi"/>
                <w:b/>
                <w:bCs/>
                <w:i/>
                <w:iCs/>
                <w:sz w:val="20"/>
                <w:szCs w:val="20"/>
              </w:rPr>
              <w:t xml:space="preserve">Mgr. Monika </w:t>
            </w:r>
            <w:proofErr w:type="spellStart"/>
            <w:r w:rsidRPr="00AA6D12">
              <w:rPr>
                <w:rFonts w:cstheme="minorHAnsi"/>
                <w:b/>
                <w:bCs/>
                <w:i/>
                <w:iCs/>
                <w:sz w:val="20"/>
                <w:szCs w:val="20"/>
              </w:rPr>
              <w:t>Pastirová</w:t>
            </w:r>
            <w:proofErr w:type="spellEnd"/>
          </w:p>
          <w:p w14:paraId="387F4588" w14:textId="77777777" w:rsidR="00736320" w:rsidRPr="00AA6D12" w:rsidRDefault="00736320" w:rsidP="00736320">
            <w:pPr>
              <w:autoSpaceDE w:val="0"/>
              <w:autoSpaceDN w:val="0"/>
              <w:adjustRightInd w:val="0"/>
              <w:jc w:val="both"/>
              <w:rPr>
                <w:rFonts w:cstheme="minorHAnsi"/>
                <w:b/>
                <w:bCs/>
                <w:i/>
                <w:iCs/>
                <w:sz w:val="20"/>
                <w:szCs w:val="20"/>
              </w:rPr>
            </w:pPr>
            <w:r w:rsidRPr="00AA6D12">
              <w:rPr>
                <w:rFonts w:cstheme="minorHAnsi"/>
                <w:i/>
                <w:iCs/>
                <w:sz w:val="20"/>
                <w:szCs w:val="20"/>
              </w:rPr>
              <w:t xml:space="preserve">referentka pre vonkajšie vzťahy,  </w:t>
            </w:r>
            <w:hyperlink r:id="rId134" w:history="1">
              <w:r w:rsidRPr="00AA6D12">
                <w:rPr>
                  <w:rStyle w:val="Hypertextovprepojenie"/>
                  <w:rFonts w:cstheme="minorHAnsi"/>
                  <w:i/>
                  <w:iCs/>
                  <w:color w:val="auto"/>
                  <w:sz w:val="20"/>
                  <w:szCs w:val="20"/>
                  <w:u w:val="none"/>
                </w:rPr>
                <w:t>monika.pastirova@unipo.sk</w:t>
              </w:r>
            </w:hyperlink>
            <w:r w:rsidRPr="00AA6D12">
              <w:rPr>
                <w:rFonts w:cstheme="minorHAnsi"/>
                <w:i/>
                <w:iCs/>
                <w:sz w:val="20"/>
                <w:szCs w:val="20"/>
              </w:rPr>
              <w:t>, tel. č. 00421 51 4880 525, miestnosť č. 323 - nová budova, Konštantínova ul. 16, Prešov;</w:t>
            </w:r>
          </w:p>
          <w:p w14:paraId="059B56BD"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b/>
                <w:bCs/>
                <w:i/>
                <w:iCs/>
                <w:sz w:val="20"/>
                <w:szCs w:val="20"/>
              </w:rPr>
              <w:t xml:space="preserve">doc. Ing. Mariana </w:t>
            </w:r>
            <w:proofErr w:type="spellStart"/>
            <w:r w:rsidRPr="00AA6D12">
              <w:rPr>
                <w:rFonts w:cstheme="minorHAnsi"/>
                <w:b/>
                <w:bCs/>
                <w:i/>
                <w:iCs/>
                <w:sz w:val="20"/>
                <w:szCs w:val="20"/>
              </w:rPr>
              <w:t>Dubravská</w:t>
            </w:r>
            <w:proofErr w:type="spellEnd"/>
            <w:r w:rsidRPr="00AA6D12">
              <w:rPr>
                <w:rFonts w:cstheme="minorHAnsi"/>
                <w:b/>
                <w:bCs/>
                <w:i/>
                <w:iCs/>
                <w:sz w:val="20"/>
                <w:szCs w:val="20"/>
              </w:rPr>
              <w:t>, PhD.</w:t>
            </w:r>
            <w:r w:rsidRPr="00AA6D12">
              <w:rPr>
                <w:rFonts w:cstheme="minorHAnsi"/>
                <w:i/>
                <w:iCs/>
                <w:sz w:val="20"/>
                <w:szCs w:val="20"/>
              </w:rPr>
              <w:t xml:space="preserve"> ECTS fakultný Koordinátor, Fakultný Erasmus+ koordinátor</w:t>
            </w:r>
          </w:p>
          <w:p w14:paraId="335B4C74"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Fakultný ECTS koordinátor; viktoria.ali-taha@unipo.sk;</w:t>
            </w:r>
            <w:r w:rsidRPr="00AA6D12">
              <w:rPr>
                <w:rFonts w:cstheme="minorHAnsi"/>
                <w:i/>
                <w:iCs/>
              </w:rPr>
              <w:t xml:space="preserve"> </w:t>
            </w:r>
            <w:r w:rsidRPr="00AA6D12">
              <w:rPr>
                <w:rFonts w:cstheme="minorHAnsi"/>
                <w:i/>
                <w:iCs/>
                <w:sz w:val="20"/>
                <w:szCs w:val="20"/>
              </w:rPr>
              <w:t>tel. č. +421 51 4880 585;</w:t>
            </w:r>
            <w:r w:rsidRPr="00AA6D12">
              <w:rPr>
                <w:rFonts w:cstheme="minorHAnsi"/>
                <w:i/>
                <w:iCs/>
              </w:rPr>
              <w:t xml:space="preserve"> </w:t>
            </w:r>
            <w:r w:rsidRPr="00AA6D12">
              <w:rPr>
                <w:rFonts w:cstheme="minorHAnsi"/>
                <w:i/>
                <w:iCs/>
                <w:sz w:val="20"/>
                <w:szCs w:val="20"/>
              </w:rPr>
              <w:t>miestnosť č. 308 - stará budova, Konštantínova ul. 16, Prešov;</w:t>
            </w:r>
          </w:p>
          <w:p w14:paraId="5090D608" w14:textId="77777777" w:rsidR="00736320" w:rsidRPr="00AA6D12" w:rsidRDefault="00736320" w:rsidP="00736320">
            <w:pPr>
              <w:autoSpaceDE w:val="0"/>
              <w:autoSpaceDN w:val="0"/>
              <w:adjustRightInd w:val="0"/>
              <w:jc w:val="both"/>
              <w:rPr>
                <w:rFonts w:cstheme="minorHAnsi"/>
                <w:b/>
                <w:bCs/>
                <w:i/>
                <w:iCs/>
                <w:sz w:val="18"/>
                <w:szCs w:val="18"/>
              </w:rPr>
            </w:pPr>
            <w:r w:rsidRPr="00AA6D12">
              <w:rPr>
                <w:rFonts w:cstheme="minorHAnsi"/>
                <w:b/>
                <w:bCs/>
                <w:i/>
                <w:iCs/>
                <w:sz w:val="20"/>
                <w:szCs w:val="20"/>
              </w:rPr>
              <w:t xml:space="preserve">doc. Ing. Kristína </w:t>
            </w:r>
            <w:proofErr w:type="spellStart"/>
            <w:r w:rsidRPr="00AA6D12">
              <w:rPr>
                <w:rFonts w:cstheme="minorHAnsi"/>
                <w:b/>
                <w:bCs/>
                <w:i/>
                <w:iCs/>
                <w:sz w:val="20"/>
                <w:szCs w:val="20"/>
              </w:rPr>
              <w:t>Šambronská</w:t>
            </w:r>
            <w:proofErr w:type="spellEnd"/>
            <w:r w:rsidRPr="00AA6D12">
              <w:rPr>
                <w:rFonts w:cstheme="minorHAnsi"/>
                <w:b/>
                <w:bCs/>
                <w:i/>
                <w:iCs/>
                <w:sz w:val="20"/>
                <w:szCs w:val="20"/>
              </w:rPr>
              <w:t>, PhD.</w:t>
            </w:r>
            <w:r w:rsidRPr="00AA6D12">
              <w:rPr>
                <w:rFonts w:cstheme="minorHAnsi"/>
                <w:b/>
                <w:bCs/>
                <w:i/>
                <w:iCs/>
                <w:sz w:val="18"/>
                <w:szCs w:val="18"/>
              </w:rPr>
              <w:t xml:space="preserve"> </w:t>
            </w:r>
          </w:p>
          <w:p w14:paraId="5F6FCD37"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lastRenderedPageBreak/>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135" w:history="1">
              <w:r w:rsidRPr="00AA6D12">
                <w:rPr>
                  <w:rStyle w:val="Hypertextovprepojenie"/>
                  <w:rFonts w:cstheme="minorHAnsi"/>
                  <w:i/>
                  <w:iCs/>
                  <w:color w:val="auto"/>
                  <w:sz w:val="20"/>
                  <w:szCs w:val="20"/>
                  <w:u w:val="none"/>
                </w:rPr>
                <w:t>kristina.sambronska@unipo.sk</w:t>
              </w:r>
            </w:hyperlink>
            <w:r w:rsidRPr="00AA6D12">
              <w:rPr>
                <w:rFonts w:cstheme="minorHAnsi"/>
                <w:i/>
                <w:iCs/>
                <w:sz w:val="20"/>
                <w:szCs w:val="20"/>
              </w:rPr>
              <w:t>, tel. č. +421 51 4880 591,</w:t>
            </w:r>
            <w:r w:rsidRPr="00AA6D12">
              <w:rPr>
                <w:rFonts w:cstheme="minorHAnsi"/>
                <w:i/>
                <w:iCs/>
              </w:rPr>
              <w:t xml:space="preserve"> </w:t>
            </w:r>
            <w:r w:rsidRPr="00AA6D12">
              <w:rPr>
                <w:rFonts w:cstheme="minorHAnsi"/>
                <w:i/>
                <w:iCs/>
                <w:sz w:val="20"/>
                <w:szCs w:val="20"/>
              </w:rPr>
              <w:t>miestnosť č. 313 - stará budova, Konštantínova ul. 16, Prešov;</w:t>
            </w:r>
          </w:p>
          <w:p w14:paraId="5F20AECA"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b/>
                <w:bCs/>
                <w:i/>
                <w:iCs/>
                <w:sz w:val="20"/>
                <w:szCs w:val="20"/>
              </w:rPr>
              <w:t xml:space="preserve">Mgr. Martin </w:t>
            </w:r>
            <w:proofErr w:type="spellStart"/>
            <w:r w:rsidRPr="00AA6D12">
              <w:rPr>
                <w:rFonts w:cstheme="minorHAnsi"/>
                <w:b/>
                <w:bCs/>
                <w:i/>
                <w:iCs/>
                <w:sz w:val="20"/>
                <w:szCs w:val="20"/>
              </w:rPr>
              <w:t>Rigelský</w:t>
            </w:r>
            <w:proofErr w:type="spellEnd"/>
            <w:r w:rsidRPr="00AA6D12">
              <w:rPr>
                <w:rFonts w:cstheme="minorHAnsi"/>
                <w:b/>
                <w:bCs/>
                <w:i/>
                <w:iCs/>
                <w:sz w:val="20"/>
                <w:szCs w:val="20"/>
              </w:rPr>
              <w:t>, PhD.</w:t>
            </w:r>
            <w:r w:rsidRPr="00AA6D12">
              <w:rPr>
                <w:rFonts w:cstheme="minorHAnsi"/>
                <w:i/>
                <w:iCs/>
                <w:sz w:val="20"/>
                <w:szCs w:val="20"/>
              </w:rPr>
              <w:t xml:space="preserve"> </w:t>
            </w:r>
          </w:p>
          <w:p w14:paraId="03DE663C"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 xml:space="preserve">Koordinátor pre špecializáciu Digitálny marketing a pre špecializáciu Obchod, marketing a psychológia obchodu v študijnom programe Manažment (1. a 2. stupeň štúdia). Katedra obchodu, marketingu a psychológie obchodu, </w:t>
            </w:r>
            <w:hyperlink r:id="rId136" w:history="1">
              <w:r w:rsidRPr="00AA6D12">
                <w:rPr>
                  <w:rStyle w:val="Hypertextovprepojenie"/>
                  <w:rFonts w:cstheme="minorHAnsi"/>
                  <w:i/>
                  <w:iCs/>
                  <w:color w:val="auto"/>
                  <w:sz w:val="20"/>
                  <w:szCs w:val="20"/>
                  <w:u w:val="none"/>
                </w:rPr>
                <w:t>martin.rigelsky@unipo.sk</w:t>
              </w:r>
            </w:hyperlink>
            <w:r w:rsidRPr="00AA6D12">
              <w:rPr>
                <w:rStyle w:val="Hypertextovprepojenie"/>
                <w:rFonts w:cstheme="minorHAnsi"/>
                <w:i/>
                <w:iCs/>
                <w:color w:val="auto"/>
                <w:sz w:val="20"/>
                <w:szCs w:val="20"/>
                <w:u w:val="none"/>
              </w:rPr>
              <w:t>,</w:t>
            </w:r>
            <w:r w:rsidRPr="00AA6D12">
              <w:rPr>
                <w:rFonts w:cstheme="minorHAnsi"/>
                <w:i/>
                <w:iCs/>
              </w:rPr>
              <w:t xml:space="preserve"> </w:t>
            </w:r>
            <w:r w:rsidRPr="00AA6D12">
              <w:rPr>
                <w:rFonts w:cstheme="minorHAnsi"/>
                <w:i/>
                <w:iCs/>
                <w:sz w:val="20"/>
                <w:szCs w:val="20"/>
              </w:rPr>
              <w:t>miestnosť č. 212 - nová budova,</w:t>
            </w:r>
            <w:r w:rsidRPr="00AA6D12">
              <w:rPr>
                <w:rStyle w:val="Hypertextovprepojenie"/>
                <w:rFonts w:cstheme="minorHAnsi"/>
                <w:i/>
                <w:iCs/>
                <w:color w:val="auto"/>
                <w:u w:val="none"/>
              </w:rPr>
              <w:t xml:space="preserve"> </w:t>
            </w:r>
            <w:r w:rsidRPr="00AA6D12">
              <w:rPr>
                <w:rStyle w:val="Hypertextovprepojenie"/>
                <w:rFonts w:cstheme="minorHAnsi"/>
                <w:i/>
                <w:iCs/>
                <w:color w:val="auto"/>
                <w:sz w:val="20"/>
                <w:szCs w:val="20"/>
                <w:u w:val="none"/>
              </w:rPr>
              <w:t xml:space="preserve">Konštantínova </w:t>
            </w:r>
            <w:r w:rsidRPr="00AA6D12">
              <w:rPr>
                <w:rFonts w:cstheme="minorHAnsi"/>
                <w:i/>
                <w:iCs/>
                <w:sz w:val="20"/>
                <w:szCs w:val="20"/>
              </w:rPr>
              <w:t xml:space="preserve">ul. </w:t>
            </w:r>
            <w:r w:rsidRPr="00AA6D12">
              <w:rPr>
                <w:rStyle w:val="Hypertextovprepojenie"/>
                <w:rFonts w:cstheme="minorHAnsi"/>
                <w:i/>
                <w:iCs/>
                <w:color w:val="auto"/>
                <w:sz w:val="20"/>
                <w:szCs w:val="20"/>
                <w:u w:val="none"/>
              </w:rPr>
              <w:t>16, Prešov;</w:t>
            </w:r>
          </w:p>
          <w:p w14:paraId="0604C007" w14:textId="37A4DA2D" w:rsidR="00736320" w:rsidRPr="00AA6D12" w:rsidRDefault="00736320" w:rsidP="00736320">
            <w:pPr>
              <w:autoSpaceDE w:val="0"/>
              <w:autoSpaceDN w:val="0"/>
              <w:adjustRightInd w:val="0"/>
              <w:jc w:val="both"/>
              <w:rPr>
                <w:rFonts w:cstheme="minorHAnsi"/>
                <w:i/>
                <w:iCs/>
                <w:sz w:val="20"/>
                <w:szCs w:val="20"/>
              </w:rPr>
            </w:pPr>
            <w:r w:rsidRPr="00AA6D12">
              <w:rPr>
                <w:rFonts w:cstheme="minorHAnsi"/>
                <w:b/>
                <w:bCs/>
                <w:i/>
                <w:iCs/>
                <w:sz w:val="20"/>
                <w:szCs w:val="20"/>
              </w:rPr>
              <w:t xml:space="preserve">Ing. Michaela </w:t>
            </w:r>
            <w:proofErr w:type="spellStart"/>
            <w:r w:rsidRPr="00AA6D12">
              <w:rPr>
                <w:rFonts w:cstheme="minorHAnsi"/>
                <w:b/>
                <w:bCs/>
                <w:i/>
                <w:iCs/>
                <w:sz w:val="20"/>
                <w:szCs w:val="20"/>
              </w:rPr>
              <w:t>Harničárová</w:t>
            </w:r>
            <w:proofErr w:type="spellEnd"/>
            <w:r w:rsidRPr="00AA6D12">
              <w:rPr>
                <w:rFonts w:cstheme="minorHAnsi"/>
                <w:b/>
                <w:bCs/>
                <w:i/>
                <w:iCs/>
                <w:sz w:val="20"/>
                <w:szCs w:val="20"/>
              </w:rPr>
              <w:t>, PhD.</w:t>
            </w:r>
          </w:p>
          <w:p w14:paraId="7F4770CE"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Koordinátor pre špecializáciu Manažment ľudských zdrojov v študijnom programe Manažment  (1. a 2. stupeň štúdia)  michaela.sirkova@unipo.sk, Katedra manažmentu, Konštantínova ul. 16, Prešov;</w:t>
            </w:r>
          </w:p>
          <w:p w14:paraId="72BF8BBD"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b/>
                <w:bCs/>
                <w:i/>
                <w:iCs/>
                <w:sz w:val="20"/>
                <w:szCs w:val="20"/>
              </w:rPr>
              <w:t xml:space="preserve">Mgr. Zdenka Tomko </w:t>
            </w:r>
            <w:proofErr w:type="spellStart"/>
            <w:r w:rsidRPr="00AA6D12">
              <w:rPr>
                <w:rFonts w:cstheme="minorHAnsi"/>
                <w:b/>
                <w:bCs/>
                <w:i/>
                <w:iCs/>
                <w:sz w:val="20"/>
                <w:szCs w:val="20"/>
              </w:rPr>
              <w:t>Medoňová</w:t>
            </w:r>
            <w:proofErr w:type="spellEnd"/>
            <w:r w:rsidRPr="00AA6D12">
              <w:rPr>
                <w:rFonts w:cstheme="minorHAnsi"/>
                <w:i/>
                <w:iCs/>
                <w:sz w:val="20"/>
                <w:szCs w:val="20"/>
              </w:rPr>
              <w:t xml:space="preserve">, </w:t>
            </w:r>
          </w:p>
          <w:p w14:paraId="3960CA12" w14:textId="77777777" w:rsidR="00736320" w:rsidRPr="00AA6D12" w:rsidRDefault="00736320" w:rsidP="00736320">
            <w:pPr>
              <w:autoSpaceDE w:val="0"/>
              <w:autoSpaceDN w:val="0"/>
              <w:adjustRightInd w:val="0"/>
              <w:jc w:val="both"/>
              <w:rPr>
                <w:rStyle w:val="Hypertextovprepojenie"/>
                <w:rFonts w:cstheme="minorHAnsi"/>
                <w:i/>
                <w:iCs/>
                <w:color w:val="auto"/>
                <w:sz w:val="20"/>
                <w:szCs w:val="20"/>
                <w:u w:val="none"/>
              </w:rPr>
            </w:pPr>
            <w:r w:rsidRPr="00AA6D12">
              <w:rPr>
                <w:rFonts w:cstheme="minorHAnsi"/>
                <w:i/>
                <w:iCs/>
                <w:sz w:val="20"/>
                <w:szCs w:val="20"/>
              </w:rPr>
              <w:t xml:space="preserve">Univerzitný koordinátor programu Erasmus+ pre </w:t>
            </w:r>
            <w:proofErr w:type="spellStart"/>
            <w:r w:rsidRPr="00AA6D12">
              <w:rPr>
                <w:rFonts w:cstheme="minorHAnsi"/>
                <w:i/>
                <w:iCs/>
                <w:sz w:val="20"/>
                <w:szCs w:val="20"/>
              </w:rPr>
              <w:t>outgoing</w:t>
            </w:r>
            <w:proofErr w:type="spellEnd"/>
            <w:r w:rsidRPr="00AA6D12">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37" w:history="1">
              <w:r w:rsidRPr="00AA6D12">
                <w:rPr>
                  <w:rStyle w:val="Hypertextovprepojenie"/>
                  <w:rFonts w:cstheme="minorHAnsi"/>
                  <w:i/>
                  <w:iCs/>
                  <w:color w:val="auto"/>
                </w:rPr>
                <w:t xml:space="preserve"> </w:t>
              </w:r>
              <w:r w:rsidRPr="00AA6D12">
                <w:rPr>
                  <w:rStyle w:val="Hypertextovprepojenie"/>
                  <w:rFonts w:cstheme="minorHAnsi"/>
                  <w:i/>
                  <w:iCs/>
                  <w:color w:val="auto"/>
                  <w:sz w:val="20"/>
                  <w:szCs w:val="20"/>
                </w:rPr>
                <w:t>zdenka.medonova@unipo.sk</w:t>
              </w:r>
            </w:hyperlink>
            <w:r w:rsidRPr="00AA6D12">
              <w:rPr>
                <w:rStyle w:val="Hypertextovprepojenie"/>
                <w:rFonts w:cstheme="minorHAnsi"/>
                <w:i/>
                <w:iCs/>
                <w:color w:val="auto"/>
                <w:sz w:val="20"/>
                <w:szCs w:val="20"/>
                <w:u w:val="none"/>
              </w:rPr>
              <w:t>, tel. č. +421 51 7563 179,</w:t>
            </w:r>
            <w:r w:rsidRPr="00AA6D12">
              <w:rPr>
                <w:rFonts w:cstheme="minorHAnsi"/>
                <w:i/>
                <w:iCs/>
              </w:rPr>
              <w:t xml:space="preserve"> </w:t>
            </w:r>
            <w:r w:rsidRPr="00AA6D12">
              <w:rPr>
                <w:rStyle w:val="Hypertextovprepojenie"/>
                <w:rFonts w:cstheme="minorHAnsi"/>
                <w:i/>
                <w:iCs/>
                <w:color w:val="auto"/>
                <w:sz w:val="20"/>
                <w:szCs w:val="20"/>
                <w:u w:val="none"/>
              </w:rPr>
              <w:t xml:space="preserve">rektorát, 3. poschodie, miestnosť č. D 418, </w:t>
            </w:r>
            <w:r w:rsidRPr="00AA6D12">
              <w:rPr>
                <w:rFonts w:cstheme="minorHAnsi"/>
                <w:i/>
                <w:iCs/>
                <w:sz w:val="20"/>
                <w:szCs w:val="20"/>
              </w:rPr>
              <w:t>Ul. 17. novembra č.15, Prešov</w:t>
            </w:r>
          </w:p>
          <w:p w14:paraId="5134EA7B" w14:textId="77777777" w:rsidR="00736320" w:rsidRPr="00AA6D12" w:rsidRDefault="00736320" w:rsidP="00736320">
            <w:pPr>
              <w:autoSpaceDE w:val="0"/>
              <w:autoSpaceDN w:val="0"/>
              <w:adjustRightInd w:val="0"/>
              <w:jc w:val="both"/>
              <w:rPr>
                <w:rFonts w:cstheme="minorHAnsi"/>
                <w:b/>
                <w:bCs/>
                <w:i/>
                <w:iCs/>
              </w:rPr>
            </w:pPr>
            <w:r w:rsidRPr="00AA6D12">
              <w:rPr>
                <w:rFonts w:cstheme="minorHAnsi"/>
                <w:b/>
                <w:bCs/>
                <w:i/>
                <w:iCs/>
                <w:sz w:val="20"/>
                <w:szCs w:val="20"/>
              </w:rPr>
              <w:t xml:space="preserve">Mgr. Ema </w:t>
            </w:r>
            <w:proofErr w:type="spellStart"/>
            <w:r w:rsidRPr="00AA6D12">
              <w:rPr>
                <w:rFonts w:cstheme="minorHAnsi"/>
                <w:b/>
                <w:bCs/>
                <w:i/>
                <w:iCs/>
                <w:sz w:val="20"/>
                <w:szCs w:val="20"/>
              </w:rPr>
              <w:t>Fričeková</w:t>
            </w:r>
            <w:proofErr w:type="spellEnd"/>
            <w:r w:rsidRPr="00AA6D12">
              <w:rPr>
                <w:rFonts w:cstheme="minorHAnsi"/>
                <w:b/>
                <w:bCs/>
                <w:i/>
                <w:iCs/>
              </w:rPr>
              <w:t xml:space="preserve"> </w:t>
            </w:r>
          </w:p>
          <w:p w14:paraId="761457A2"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 xml:space="preserve">Univerzitná koordinátorka programu Erasmus+ pre </w:t>
            </w:r>
            <w:proofErr w:type="spellStart"/>
            <w:r w:rsidRPr="00AA6D12">
              <w:rPr>
                <w:rFonts w:cstheme="minorHAnsi"/>
                <w:i/>
                <w:iCs/>
                <w:sz w:val="20"/>
                <w:szCs w:val="20"/>
              </w:rPr>
              <w:t>outgoing</w:t>
            </w:r>
            <w:proofErr w:type="spellEnd"/>
            <w:r w:rsidRPr="00AA6D12">
              <w:rPr>
                <w:rFonts w:cstheme="minorHAnsi"/>
                <w:i/>
                <w:iCs/>
                <w:sz w:val="20"/>
                <w:szCs w:val="20"/>
              </w:rPr>
              <w:t xml:space="preserve"> študentov (KA 103 - štúdium), </w:t>
            </w:r>
          </w:p>
          <w:p w14:paraId="0572D1B9" w14:textId="77777777" w:rsidR="00736320" w:rsidRPr="00AA6D12" w:rsidRDefault="00736320" w:rsidP="00736320">
            <w:pPr>
              <w:autoSpaceDE w:val="0"/>
              <w:autoSpaceDN w:val="0"/>
              <w:adjustRightInd w:val="0"/>
              <w:jc w:val="both"/>
              <w:rPr>
                <w:rFonts w:cstheme="minorHAnsi"/>
                <w:i/>
                <w:iCs/>
                <w:sz w:val="20"/>
                <w:szCs w:val="20"/>
              </w:rPr>
            </w:pPr>
            <w:r w:rsidRPr="00AA6D12">
              <w:rPr>
                <w:rFonts w:cstheme="minorHAnsi"/>
                <w:i/>
                <w:iCs/>
                <w:sz w:val="20"/>
                <w:szCs w:val="20"/>
              </w:rPr>
              <w:t xml:space="preserve">finančný manažment projektu Erasmus+, projektová manažérka ICM Erasmus+ KA-107, manažérka marketingových aktivít IRO, tel. č. +421 51 7563 143, e-mail: </w:t>
            </w:r>
            <w:hyperlink r:id="rId138" w:history="1">
              <w:r w:rsidRPr="00AA6D12">
                <w:rPr>
                  <w:rStyle w:val="Hypertextovprepojenie"/>
                  <w:rFonts w:cstheme="minorHAnsi"/>
                  <w:i/>
                  <w:iCs/>
                  <w:color w:val="auto"/>
                  <w:sz w:val="20"/>
                  <w:szCs w:val="20"/>
                  <w:u w:val="none"/>
                </w:rPr>
                <w:t>ema.fricekova@unipo.sk</w:t>
              </w:r>
            </w:hyperlink>
            <w:r w:rsidRPr="00AA6D12">
              <w:rPr>
                <w:rFonts w:cstheme="minorHAnsi"/>
                <w:i/>
                <w:iCs/>
                <w:sz w:val="20"/>
                <w:szCs w:val="20"/>
              </w:rPr>
              <w:t>, rektorát, 3. poschodie, miestnosť č.  D 418,</w:t>
            </w:r>
            <w:r w:rsidRPr="00AA6D12">
              <w:rPr>
                <w:rFonts w:cstheme="minorHAnsi"/>
                <w:i/>
                <w:iCs/>
              </w:rPr>
              <w:t xml:space="preserve"> </w:t>
            </w:r>
            <w:r w:rsidRPr="00AA6D12">
              <w:rPr>
                <w:rFonts w:cstheme="minorHAnsi"/>
                <w:i/>
                <w:iCs/>
                <w:sz w:val="20"/>
                <w:szCs w:val="20"/>
              </w:rPr>
              <w:t>Ul. 17. novembra č.15, Prešov</w:t>
            </w:r>
          </w:p>
          <w:p w14:paraId="641CD68D" w14:textId="6C5D2D30" w:rsidR="00957B6C" w:rsidRPr="00AA6D12" w:rsidRDefault="00EB2FFA" w:rsidP="005271F3">
            <w:pPr>
              <w:spacing w:before="120"/>
              <w:jc w:val="both"/>
              <w:rPr>
                <w:rFonts w:cstheme="minorHAnsi"/>
                <w:i/>
                <w:iCs/>
                <w:sz w:val="18"/>
                <w:szCs w:val="18"/>
              </w:rPr>
            </w:pPr>
            <w:r w:rsidRPr="00AA6D12">
              <w:rPr>
                <w:rFonts w:cstheme="minorHAnsi"/>
                <w:i/>
                <w:iCs/>
                <w:sz w:val="18"/>
                <w:szCs w:val="18"/>
              </w:rPr>
              <w:t xml:space="preserve">Akademické mobility je možné realizovať aj prostredníctvom ďalších schém, ako napríklad SAIA (viac informácií na: </w:t>
            </w:r>
            <w:hyperlink r:id="rId139" w:history="1">
              <w:r w:rsidRPr="00AA6D12">
                <w:rPr>
                  <w:rStyle w:val="Hypertextovprepojenie"/>
                  <w:rFonts w:cstheme="minorHAnsi"/>
                  <w:i/>
                  <w:iCs/>
                  <w:sz w:val="18"/>
                  <w:szCs w:val="18"/>
                </w:rPr>
                <w:t>https://www.unipo.sk/zahranicie/saia/akademickemobility/</w:t>
              </w:r>
            </w:hyperlink>
            <w:r w:rsidRPr="00AA6D12">
              <w:rPr>
                <w:rFonts w:cstheme="minorHAnsi"/>
                <w:i/>
                <w:iCs/>
                <w:sz w:val="18"/>
                <w:szCs w:val="18"/>
              </w:rPr>
              <w:t xml:space="preserve">). Na štipendijný pobyt v rámci programu CEEPUS sa môžu uchádzači hlásiť: (1) v rámci schválených sietí spolupracujúcich vysokých škôl alebo (2) mimo schválených sietí (tzv. </w:t>
            </w:r>
            <w:proofErr w:type="spellStart"/>
            <w:r w:rsidRPr="00AA6D12">
              <w:rPr>
                <w:rFonts w:cstheme="minorHAnsi"/>
                <w:i/>
                <w:iCs/>
                <w:sz w:val="18"/>
                <w:szCs w:val="18"/>
              </w:rPr>
              <w:t>Freemover</w:t>
            </w:r>
            <w:proofErr w:type="spellEnd"/>
            <w:r w:rsidRPr="00AA6D12">
              <w:rPr>
                <w:rFonts w:cstheme="minorHAnsi"/>
                <w:i/>
                <w:iCs/>
                <w:sz w:val="18"/>
                <w:szCs w:val="18"/>
              </w:rPr>
              <w:t xml:space="preserve">) (viac informácií na: </w:t>
            </w:r>
            <w:hyperlink r:id="rId140" w:history="1">
              <w:r w:rsidRPr="00AA6D12">
                <w:rPr>
                  <w:rStyle w:val="Hypertextovprepojenie"/>
                  <w:rFonts w:cstheme="minorHAnsi"/>
                  <w:i/>
                  <w:iCs/>
                  <w:sz w:val="18"/>
                  <w:szCs w:val="18"/>
                </w:rPr>
                <w:t>https://www.unipo.sk/zahranicie/saia/ceepus/</w:t>
              </w:r>
            </w:hyperlink>
            <w:r w:rsidRPr="00AA6D12">
              <w:rPr>
                <w:rFonts w:cstheme="minorHAnsi"/>
                <w:i/>
                <w:iCs/>
                <w:sz w:val="18"/>
                <w:szCs w:val="18"/>
              </w:rPr>
              <w:t>).</w:t>
            </w:r>
          </w:p>
          <w:p w14:paraId="5D7E05F4" w14:textId="6C4D149E" w:rsidR="005271F3" w:rsidRPr="00AA6D12" w:rsidRDefault="00EB2FFA" w:rsidP="005271F3">
            <w:pPr>
              <w:spacing w:before="120"/>
              <w:jc w:val="both"/>
              <w:rPr>
                <w:rFonts w:cstheme="minorHAnsi"/>
                <w:b/>
                <w:i/>
                <w:iCs/>
                <w:sz w:val="18"/>
                <w:szCs w:val="18"/>
              </w:rPr>
            </w:pPr>
            <w:r w:rsidRPr="00AA6D12">
              <w:rPr>
                <w:rFonts w:cstheme="minorHAnsi"/>
                <w:b/>
                <w:i/>
                <w:iCs/>
                <w:sz w:val="18"/>
                <w:szCs w:val="18"/>
              </w:rPr>
              <w:t>S</w:t>
            </w:r>
            <w:r w:rsidR="005271F3" w:rsidRPr="00AA6D12">
              <w:rPr>
                <w:rFonts w:cstheme="minorHAnsi"/>
                <w:b/>
                <w:i/>
                <w:iCs/>
                <w:sz w:val="18"/>
                <w:szCs w:val="18"/>
              </w:rPr>
              <w:t xml:space="preserve">táže </w:t>
            </w:r>
          </w:p>
          <w:p w14:paraId="46B73C87" w14:textId="77777777" w:rsidR="005271F3" w:rsidRPr="00AA6D12" w:rsidRDefault="005271F3" w:rsidP="005271F3">
            <w:pPr>
              <w:jc w:val="both"/>
              <w:rPr>
                <w:rFonts w:cstheme="minorHAnsi"/>
                <w:bCs/>
                <w:i/>
                <w:iCs/>
                <w:sz w:val="18"/>
                <w:szCs w:val="18"/>
              </w:rPr>
            </w:pPr>
            <w:r w:rsidRPr="00AA6D12">
              <w:rPr>
                <w:rFonts w:cstheme="minorHAnsi"/>
                <w:bCs/>
                <w:i/>
                <w:iCs/>
                <w:sz w:val="18"/>
                <w:szCs w:val="18"/>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23AD9EA" w14:textId="43B86033" w:rsidR="005271F3" w:rsidRPr="00AA6D12" w:rsidRDefault="005271F3" w:rsidP="005271F3">
            <w:pPr>
              <w:spacing w:before="120"/>
              <w:jc w:val="both"/>
              <w:rPr>
                <w:rFonts w:cstheme="minorHAnsi"/>
                <w:bCs/>
                <w:i/>
                <w:iCs/>
                <w:sz w:val="18"/>
                <w:szCs w:val="18"/>
              </w:rPr>
            </w:pPr>
            <w:r w:rsidRPr="00AA6D12">
              <w:rPr>
                <w:rFonts w:cstheme="minorHAnsi"/>
                <w:bCs/>
                <w:i/>
                <w:iCs/>
                <w:sz w:val="18"/>
                <w:szCs w:val="18"/>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 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3024E790" w14:textId="4841A490" w:rsidR="005271F3" w:rsidRPr="00AA6D12" w:rsidRDefault="005271F3" w:rsidP="005271F3">
            <w:pPr>
              <w:spacing w:before="120"/>
              <w:jc w:val="both"/>
              <w:rPr>
                <w:rFonts w:cstheme="minorHAnsi"/>
                <w:i/>
                <w:iCs/>
                <w:sz w:val="18"/>
                <w:szCs w:val="18"/>
              </w:rPr>
            </w:pPr>
            <w:r w:rsidRPr="00AA6D12">
              <w:rPr>
                <w:rFonts w:cstheme="minorHAnsi"/>
                <w:i/>
                <w:iCs/>
                <w:sz w:val="18"/>
                <w:szCs w:val="18"/>
              </w:rPr>
              <w:t xml:space="preserve">Realizovaná stáž v zahraničí bude študentovi plne uznaná použitím ECTS kreditov resp. Dodatkom k diplomu. Viac informácií o študijných mobilitách študentov je k dispozícii na webovom sídle Prešovskej univerzity: </w:t>
            </w:r>
            <w:hyperlink r:id="rId141" w:history="1">
              <w:r w:rsidRPr="00AA6D12">
                <w:rPr>
                  <w:rStyle w:val="Hypertextovprepojenie"/>
                  <w:rFonts w:cstheme="minorHAnsi"/>
                  <w:i/>
                  <w:iCs/>
                  <w:sz w:val="18"/>
                  <w:szCs w:val="18"/>
                </w:rPr>
                <w:t>https://www.unipo.sk/zahranicie/erasmus/studium/</w:t>
              </w:r>
            </w:hyperlink>
            <w:r w:rsidRPr="00AA6D12">
              <w:rPr>
                <w:rFonts w:cstheme="minorHAnsi"/>
                <w:i/>
                <w:iCs/>
                <w:sz w:val="18"/>
                <w:szCs w:val="18"/>
              </w:rPr>
              <w:t xml:space="preserve"> a </w:t>
            </w:r>
            <w:hyperlink r:id="rId142" w:history="1">
              <w:r w:rsidRPr="00AA6D12">
                <w:rPr>
                  <w:rStyle w:val="Hypertextovprepojenie"/>
                  <w:rFonts w:cstheme="minorHAnsi"/>
                  <w:i/>
                  <w:iCs/>
                  <w:sz w:val="18"/>
                  <w:szCs w:val="18"/>
                </w:rPr>
                <w:t>https://www.unipo.sk/zahranicie/erasmus/staze/</w:t>
              </w:r>
            </w:hyperlink>
            <w:r w:rsidRPr="00AA6D12">
              <w:rPr>
                <w:rStyle w:val="Hypertextovprepojenie"/>
                <w:rFonts w:cstheme="minorHAnsi"/>
                <w:i/>
                <w:iCs/>
                <w:sz w:val="18"/>
                <w:szCs w:val="18"/>
              </w:rPr>
              <w:t>.</w:t>
            </w:r>
            <w:r w:rsidRPr="00AA6D12">
              <w:rPr>
                <w:rFonts w:cstheme="minorHAnsi"/>
                <w:i/>
                <w:iCs/>
                <w:sz w:val="18"/>
                <w:szCs w:val="18"/>
              </w:rPr>
              <w:t xml:space="preserve">  </w:t>
            </w:r>
          </w:p>
          <w:p w14:paraId="66F38E4F" w14:textId="5E1A4062" w:rsidR="005271F3" w:rsidRPr="00AA6D12" w:rsidRDefault="005271F3" w:rsidP="005271F3">
            <w:pPr>
              <w:spacing w:before="120"/>
              <w:jc w:val="both"/>
              <w:rPr>
                <w:rFonts w:cstheme="minorHAnsi"/>
                <w:i/>
                <w:iCs/>
                <w:sz w:val="18"/>
                <w:szCs w:val="18"/>
              </w:rPr>
            </w:pPr>
            <w:r w:rsidRPr="00AA6D12">
              <w:rPr>
                <w:rFonts w:cstheme="minorHAnsi"/>
                <w:b/>
                <w:i/>
                <w:iCs/>
                <w:sz w:val="18"/>
                <w:szCs w:val="18"/>
              </w:rPr>
              <w:t>Praktické stáže pre študentov a doktorandov</w:t>
            </w:r>
            <w:r w:rsidRPr="00AA6D12">
              <w:rPr>
                <w:rFonts w:cstheme="minorHAnsi"/>
                <w:i/>
                <w:iCs/>
                <w:sz w:val="18"/>
                <w:szCs w:val="18"/>
              </w:rPr>
              <w:t>: Na odbornú praktickú stáž sa môžu prihlásiť študenti bakalárskeho, magisterského a doktorandského štúdia v dennej aj externej forme.</w:t>
            </w:r>
          </w:p>
          <w:p w14:paraId="28A750A8" w14:textId="153346F6" w:rsidR="005271F3" w:rsidRPr="00AA6D12" w:rsidRDefault="005271F3" w:rsidP="005271F3">
            <w:pPr>
              <w:spacing w:before="120"/>
              <w:jc w:val="both"/>
              <w:rPr>
                <w:rFonts w:cstheme="minorHAnsi"/>
                <w:i/>
                <w:iCs/>
                <w:sz w:val="18"/>
                <w:szCs w:val="18"/>
              </w:rPr>
            </w:pPr>
            <w:r w:rsidRPr="00AA6D12">
              <w:rPr>
                <w:rFonts w:cstheme="minorHAnsi"/>
                <w:b/>
                <w:i/>
                <w:iCs/>
                <w:sz w:val="18"/>
                <w:szCs w:val="18"/>
              </w:rPr>
              <w:t>Stáže pre absolventov</w:t>
            </w:r>
            <w:r w:rsidRPr="00AA6D12">
              <w:rPr>
                <w:rFonts w:cstheme="minorHAnsi"/>
                <w:i/>
                <w:iCs/>
                <w:sz w:val="18"/>
                <w:szCs w:val="18"/>
              </w:rPr>
              <w:t xml:space="preserve"> - končiace ročníky. Informácie sú zverejnené na webovom sídle univerzity: j</w:t>
            </w:r>
            <w:hyperlink r:id="rId143" w:history="1">
              <w:r w:rsidRPr="00AA6D12">
                <w:rPr>
                  <w:rStyle w:val="Hypertextovprepojenie"/>
                  <w:rFonts w:cstheme="minorHAnsi"/>
                  <w:i/>
                  <w:iCs/>
                  <w:sz w:val="18"/>
                  <w:szCs w:val="18"/>
                </w:rPr>
                <w:t>https://www.unipo.sk/zahranicie/erasmus/staze/absolventi/</w:t>
              </w:r>
            </w:hyperlink>
            <w:r w:rsidRPr="00AA6D12">
              <w:rPr>
                <w:rFonts w:cstheme="minorHAnsi"/>
                <w:i/>
                <w:iCs/>
                <w:sz w:val="18"/>
                <w:szCs w:val="18"/>
              </w:rPr>
              <w:t>.</w:t>
            </w:r>
          </w:p>
          <w:p w14:paraId="35CDFC59" w14:textId="0D25F6A9"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3A56A877" w14:textId="5C0077C2"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študent študujúci na PU, ale s trvalým pobytom  mimo SR, sa nemôže zúčastniť mobility do krajiny, kde má trvalý pobyt;</w:t>
            </w:r>
          </w:p>
          <w:p w14:paraId="2989B7AC" w14:textId="5EBA0A7E"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o grant sa môžu uchádzať aj študenti, ktorí už v minulosti absolvovali stáž/mobilitu  v rámci programu Erasmus+: dĺžka stáže je potom závislá od dĺžky mobilít v poslednom stupni vzdelávania – t. j. pri výpočte možnej dĺžky stáže sa zohľadňuje počet mesiacov predchádzajúcich mobilít realizovaných v rámci programu Erasmus+, tak aby súčet mesiacov bol max. 12;</w:t>
            </w:r>
          </w:p>
          <w:p w14:paraId="2357FE2E" w14:textId="784A827C"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dĺžka stáže je  minimálne 2 mesiace (60 dní), maximálne 12 mesiacov;</w:t>
            </w:r>
          </w:p>
          <w:p w14:paraId="01BEE323" w14:textId="1E51F398"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lastRenderedPageBreak/>
              <w:t>stáž musí absolvovať do 12 mesiacov po ukončení vysokoškolského štúdia;</w:t>
            </w:r>
          </w:p>
          <w:p w14:paraId="131C6094" w14:textId="3C8A151D"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výber absolventa sa musí uskutočniť ešte v poslednom roku štúdia;</w:t>
            </w:r>
          </w:p>
          <w:p w14:paraId="42B1BD59" w14:textId="2D56424C" w:rsidR="005271F3" w:rsidRPr="00AA6D12" w:rsidRDefault="005271F3" w:rsidP="0013108D">
            <w:pPr>
              <w:pStyle w:val="Odsekzoznamu"/>
              <w:numPr>
                <w:ilvl w:val="0"/>
                <w:numId w:val="25"/>
              </w:numPr>
              <w:jc w:val="both"/>
              <w:rPr>
                <w:rFonts w:cstheme="minorHAnsi"/>
                <w:i/>
                <w:iCs/>
                <w:sz w:val="18"/>
                <w:szCs w:val="18"/>
              </w:rPr>
            </w:pPr>
            <w:r w:rsidRPr="00AA6D12">
              <w:rPr>
                <w:rFonts w:cstheme="minorHAnsi"/>
                <w:i/>
                <w:iCs/>
                <w:sz w:val="18"/>
                <w:szCs w:val="18"/>
              </w:rPr>
              <w:t>stáž by mala byť realizovaná toľko hodín denne, ako je plný úväzok danej krajiny.</w:t>
            </w:r>
          </w:p>
          <w:p w14:paraId="37B9D6ED" w14:textId="77777777" w:rsidR="005271F3" w:rsidRPr="00AA6D12" w:rsidRDefault="005271F3" w:rsidP="005271F3">
            <w:pPr>
              <w:spacing w:before="120"/>
              <w:jc w:val="both"/>
              <w:rPr>
                <w:rFonts w:cstheme="minorHAnsi"/>
                <w:i/>
                <w:iCs/>
                <w:sz w:val="18"/>
                <w:szCs w:val="18"/>
              </w:rPr>
            </w:pPr>
            <w:r w:rsidRPr="00AA6D12">
              <w:rPr>
                <w:rFonts w:cstheme="minorHAnsi"/>
                <w:i/>
                <w:iCs/>
                <w:sz w:val="18"/>
                <w:szCs w:val="18"/>
              </w:rPr>
              <w:t>Ponuky stáží z viacerých oblastí sú uvedené v online databázach:</w:t>
            </w:r>
          </w:p>
          <w:p w14:paraId="6F770289" w14:textId="77777777" w:rsidR="005271F3" w:rsidRPr="00AA6D12" w:rsidRDefault="005271F3" w:rsidP="005271F3">
            <w:pPr>
              <w:jc w:val="both"/>
              <w:rPr>
                <w:rFonts w:cstheme="minorHAnsi"/>
                <w:i/>
                <w:iCs/>
                <w:sz w:val="18"/>
                <w:szCs w:val="18"/>
              </w:rPr>
            </w:pPr>
            <w:r w:rsidRPr="00AA6D12">
              <w:rPr>
                <w:rFonts w:cstheme="minorHAnsi"/>
                <w:i/>
                <w:iCs/>
                <w:sz w:val="18"/>
                <w:szCs w:val="18"/>
              </w:rPr>
              <w:t>https://erasmusintern.org/</w:t>
            </w:r>
          </w:p>
          <w:p w14:paraId="43A923B3" w14:textId="77777777" w:rsidR="005271F3" w:rsidRPr="00AA6D12" w:rsidRDefault="005271F3" w:rsidP="005271F3">
            <w:pPr>
              <w:jc w:val="both"/>
              <w:rPr>
                <w:rFonts w:cstheme="minorHAnsi"/>
                <w:i/>
                <w:iCs/>
                <w:sz w:val="18"/>
                <w:szCs w:val="18"/>
              </w:rPr>
            </w:pPr>
            <w:r w:rsidRPr="00AA6D12">
              <w:rPr>
                <w:rFonts w:cstheme="minorHAnsi"/>
                <w:i/>
                <w:iCs/>
                <w:sz w:val="18"/>
                <w:szCs w:val="18"/>
              </w:rPr>
              <w:t>http://erasmus-databaze.naep.cz/modules/erasmus/</w:t>
            </w:r>
          </w:p>
          <w:p w14:paraId="4ACB7373" w14:textId="77777777" w:rsidR="005271F3" w:rsidRPr="00AA6D12" w:rsidRDefault="005271F3" w:rsidP="005271F3">
            <w:pPr>
              <w:jc w:val="both"/>
              <w:rPr>
                <w:rFonts w:cstheme="minorHAnsi"/>
                <w:i/>
                <w:iCs/>
                <w:sz w:val="18"/>
                <w:szCs w:val="18"/>
              </w:rPr>
            </w:pPr>
            <w:r w:rsidRPr="00AA6D12">
              <w:rPr>
                <w:rFonts w:cstheme="minorHAnsi"/>
                <w:i/>
                <w:iCs/>
                <w:sz w:val="18"/>
                <w:szCs w:val="18"/>
              </w:rPr>
              <w:t xml:space="preserve">https://erasmus.amu.edu.pl/en/internships </w:t>
            </w:r>
          </w:p>
          <w:p w14:paraId="7A18F26B" w14:textId="77777777" w:rsidR="005271F3" w:rsidRPr="00AA6D12" w:rsidRDefault="005271F3" w:rsidP="005271F3">
            <w:pPr>
              <w:jc w:val="both"/>
              <w:rPr>
                <w:rFonts w:cstheme="minorHAnsi"/>
                <w:i/>
                <w:iCs/>
                <w:sz w:val="18"/>
                <w:szCs w:val="18"/>
              </w:rPr>
            </w:pPr>
            <w:r w:rsidRPr="00AA6D12">
              <w:rPr>
                <w:rFonts w:cstheme="minorHAnsi"/>
                <w:i/>
                <w:iCs/>
                <w:sz w:val="18"/>
                <w:szCs w:val="18"/>
              </w:rPr>
              <w:t>https://www.workspaceeurope.sk/</w:t>
            </w:r>
          </w:p>
          <w:p w14:paraId="2A18E570" w14:textId="77777777" w:rsidR="005271F3" w:rsidRPr="00AA6D12" w:rsidRDefault="005271F3" w:rsidP="005271F3">
            <w:pPr>
              <w:jc w:val="both"/>
              <w:rPr>
                <w:rFonts w:cstheme="minorHAnsi"/>
                <w:i/>
                <w:iCs/>
                <w:sz w:val="18"/>
                <w:szCs w:val="18"/>
              </w:rPr>
            </w:pPr>
            <w:r w:rsidRPr="00AA6D12">
              <w:rPr>
                <w:rFonts w:cstheme="minorHAnsi"/>
                <w:i/>
                <w:iCs/>
                <w:sz w:val="18"/>
                <w:szCs w:val="18"/>
              </w:rPr>
              <w:t>https://www.scholarshipportal.com/</w:t>
            </w:r>
          </w:p>
          <w:p w14:paraId="1826C930" w14:textId="77777777" w:rsidR="005271F3" w:rsidRPr="00AA6D12" w:rsidRDefault="005271F3" w:rsidP="005271F3">
            <w:pPr>
              <w:jc w:val="both"/>
              <w:rPr>
                <w:rFonts w:cstheme="minorHAnsi"/>
                <w:i/>
                <w:iCs/>
                <w:sz w:val="18"/>
                <w:szCs w:val="18"/>
              </w:rPr>
            </w:pPr>
            <w:r w:rsidRPr="00AA6D12">
              <w:rPr>
                <w:rFonts w:cstheme="minorHAnsi"/>
                <w:i/>
                <w:iCs/>
                <w:sz w:val="18"/>
                <w:szCs w:val="18"/>
              </w:rPr>
              <w:t>https://myinternship.eu/https://myinternship.eu/our-database/</w:t>
            </w:r>
          </w:p>
          <w:p w14:paraId="23010590" w14:textId="77777777" w:rsidR="005271F3" w:rsidRPr="00AA6D12" w:rsidRDefault="005271F3" w:rsidP="005271F3">
            <w:pPr>
              <w:jc w:val="both"/>
              <w:rPr>
                <w:rFonts w:cstheme="minorHAnsi"/>
                <w:i/>
                <w:iCs/>
                <w:sz w:val="18"/>
                <w:szCs w:val="18"/>
              </w:rPr>
            </w:pPr>
            <w:r w:rsidRPr="00AA6D12">
              <w:rPr>
                <w:rFonts w:cstheme="minorHAnsi"/>
                <w:i/>
                <w:iCs/>
                <w:sz w:val="18"/>
                <w:szCs w:val="18"/>
              </w:rPr>
              <w:t>https://www.trainingexperience.org/</w:t>
            </w:r>
          </w:p>
          <w:p w14:paraId="793F37F5" w14:textId="77777777" w:rsidR="005271F3" w:rsidRPr="00AA6D12" w:rsidRDefault="005271F3" w:rsidP="005271F3">
            <w:pPr>
              <w:jc w:val="both"/>
              <w:rPr>
                <w:rFonts w:cstheme="minorHAnsi"/>
                <w:i/>
                <w:iCs/>
                <w:sz w:val="18"/>
                <w:szCs w:val="18"/>
              </w:rPr>
            </w:pPr>
            <w:r w:rsidRPr="00AA6D12">
              <w:rPr>
                <w:rFonts w:cstheme="minorHAnsi"/>
                <w:i/>
                <w:iCs/>
                <w:sz w:val="18"/>
                <w:szCs w:val="18"/>
              </w:rPr>
              <w:t>https://esn.org/studentshttps://www.praxisnetwork.eu/</w:t>
            </w:r>
          </w:p>
          <w:p w14:paraId="09529942" w14:textId="77777777" w:rsidR="005271F3" w:rsidRPr="00AA6D12" w:rsidRDefault="005271F3" w:rsidP="005271F3">
            <w:pPr>
              <w:jc w:val="both"/>
              <w:rPr>
                <w:rFonts w:cstheme="minorHAnsi"/>
                <w:i/>
                <w:iCs/>
                <w:sz w:val="18"/>
                <w:szCs w:val="18"/>
              </w:rPr>
            </w:pPr>
            <w:r w:rsidRPr="00AA6D12">
              <w:rPr>
                <w:rFonts w:cstheme="minorHAnsi"/>
                <w:i/>
                <w:iCs/>
                <w:sz w:val="18"/>
                <w:szCs w:val="18"/>
              </w:rPr>
              <w:t>https://europe-internship.com/</w:t>
            </w:r>
          </w:p>
          <w:p w14:paraId="40CE3824" w14:textId="77777777" w:rsidR="005271F3" w:rsidRPr="00AA6D12" w:rsidRDefault="005271F3" w:rsidP="005271F3">
            <w:pPr>
              <w:jc w:val="both"/>
              <w:rPr>
                <w:rFonts w:cstheme="minorHAnsi"/>
                <w:i/>
                <w:iCs/>
                <w:sz w:val="18"/>
                <w:szCs w:val="18"/>
              </w:rPr>
            </w:pPr>
            <w:r w:rsidRPr="00AA6D12">
              <w:rPr>
                <w:rFonts w:cstheme="minorHAnsi"/>
                <w:i/>
                <w:iCs/>
                <w:sz w:val="18"/>
                <w:szCs w:val="18"/>
              </w:rPr>
              <w:t>https://svetneziskovek.cz/</w:t>
            </w:r>
          </w:p>
          <w:p w14:paraId="424C9BA3" w14:textId="77777777" w:rsidR="005271F3" w:rsidRPr="00AA6D12" w:rsidRDefault="005271F3" w:rsidP="005271F3">
            <w:pPr>
              <w:jc w:val="both"/>
              <w:rPr>
                <w:rFonts w:cstheme="minorHAnsi"/>
                <w:i/>
                <w:iCs/>
                <w:sz w:val="18"/>
                <w:szCs w:val="18"/>
              </w:rPr>
            </w:pPr>
            <w:r w:rsidRPr="00AA6D12">
              <w:rPr>
                <w:rFonts w:cstheme="minorHAnsi"/>
                <w:i/>
                <w:iCs/>
                <w:sz w:val="18"/>
                <w:szCs w:val="18"/>
              </w:rPr>
              <w:t>https://myinternship.eu/our-database/</w:t>
            </w:r>
          </w:p>
          <w:p w14:paraId="0FFB9EE6" w14:textId="77777777" w:rsidR="005271F3" w:rsidRPr="00D568EF" w:rsidRDefault="005271F3" w:rsidP="005271F3">
            <w:pPr>
              <w:jc w:val="both"/>
              <w:rPr>
                <w:rFonts w:cstheme="minorHAnsi"/>
                <w:i/>
                <w:iCs/>
                <w:sz w:val="18"/>
                <w:szCs w:val="18"/>
              </w:rPr>
            </w:pPr>
            <w:hyperlink r:id="rId144" w:history="1">
              <w:r w:rsidRPr="00D568EF">
                <w:rPr>
                  <w:rStyle w:val="Hypertextovprepojenie"/>
                  <w:rFonts w:cstheme="minorHAnsi"/>
                  <w:i/>
                  <w:iCs/>
                  <w:color w:val="auto"/>
                  <w:sz w:val="18"/>
                  <w:szCs w:val="18"/>
                  <w:u w:val="none"/>
                </w:rPr>
                <w:t>https://www.schooleducationgateway.eu/en/pub/index.htm</w:t>
              </w:r>
            </w:hyperlink>
          </w:p>
          <w:p w14:paraId="430B997F" w14:textId="77777777" w:rsidR="005271F3" w:rsidRPr="00AA6D12" w:rsidRDefault="005271F3" w:rsidP="005271F3">
            <w:pPr>
              <w:jc w:val="both"/>
              <w:rPr>
                <w:rFonts w:cstheme="minorHAnsi"/>
                <w:i/>
                <w:iCs/>
                <w:sz w:val="18"/>
                <w:szCs w:val="18"/>
              </w:rPr>
            </w:pPr>
            <w:r w:rsidRPr="00AA6D12">
              <w:rPr>
                <w:rFonts w:cstheme="minorHAnsi"/>
                <w:i/>
                <w:iCs/>
                <w:sz w:val="18"/>
                <w:szCs w:val="18"/>
              </w:rPr>
              <w:t>https://www.wikijob.co.uk/jobs/graduate</w:t>
            </w:r>
          </w:p>
          <w:p w14:paraId="2F0C82F7" w14:textId="77777777" w:rsidR="005271F3" w:rsidRPr="00AA6D12" w:rsidRDefault="005271F3" w:rsidP="005271F3">
            <w:pPr>
              <w:jc w:val="both"/>
              <w:rPr>
                <w:rFonts w:cstheme="minorHAnsi"/>
                <w:i/>
                <w:iCs/>
                <w:sz w:val="18"/>
                <w:szCs w:val="18"/>
              </w:rPr>
            </w:pPr>
            <w:r w:rsidRPr="00AA6D12">
              <w:rPr>
                <w:rFonts w:cstheme="minorHAnsi"/>
                <w:i/>
                <w:iCs/>
                <w:sz w:val="18"/>
                <w:szCs w:val="18"/>
              </w:rPr>
              <w:t>https://www.wikijob.co.uk/jobs/trainee</w:t>
            </w:r>
          </w:p>
          <w:p w14:paraId="7821F9CE" w14:textId="0A1F5031" w:rsidR="00B014E2" w:rsidRPr="00AA6D12" w:rsidRDefault="005271F3" w:rsidP="00957B6C">
            <w:pPr>
              <w:spacing w:before="120" w:after="120"/>
              <w:jc w:val="both"/>
              <w:rPr>
                <w:rFonts w:cstheme="minorHAnsi"/>
                <w:i/>
                <w:iCs/>
                <w:sz w:val="18"/>
                <w:szCs w:val="18"/>
              </w:rPr>
            </w:pPr>
            <w:r w:rsidRPr="00AA6D12">
              <w:rPr>
                <w:rFonts w:cstheme="minorHAnsi"/>
                <w:i/>
                <w:iCs/>
                <w:sz w:val="18"/>
                <w:szCs w:val="18"/>
              </w:rPr>
              <w:t xml:space="preserve">Pre študentov k Erasmus+ mobilitám sa konajú informačné stretnutia  v prostredí MS </w:t>
            </w:r>
            <w:proofErr w:type="spellStart"/>
            <w:r w:rsidRPr="00AA6D12">
              <w:rPr>
                <w:rFonts w:cstheme="minorHAnsi"/>
                <w:i/>
                <w:iCs/>
                <w:sz w:val="18"/>
                <w:szCs w:val="18"/>
              </w:rPr>
              <w:t>Teams</w:t>
            </w:r>
            <w:proofErr w:type="spellEnd"/>
            <w:r w:rsidRPr="00AA6D12">
              <w:rPr>
                <w:rFonts w:cstheme="minorHAnsi"/>
                <w:i/>
                <w:iCs/>
                <w:sz w:val="18"/>
                <w:szCs w:val="18"/>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tc>
      </w:tr>
    </w:tbl>
    <w:p w14:paraId="5DBDBA7F" w14:textId="4A0AC3D9" w:rsidR="00FA6611" w:rsidRPr="004D3F71"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Požadované schopnosti a predpoklady uchádzača o štúdium študijného programu </w:t>
      </w:r>
    </w:p>
    <w:p w14:paraId="77CDAE8D" w14:textId="5DB9724B" w:rsidR="00200599"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tbl>
      <w:tblPr>
        <w:tblStyle w:val="Mriekatabuky"/>
        <w:tblW w:w="0" w:type="auto"/>
        <w:tblInd w:w="137" w:type="dxa"/>
        <w:tblLook w:val="04A0" w:firstRow="1" w:lastRow="0" w:firstColumn="1" w:lastColumn="0" w:noHBand="0" w:noVBand="1"/>
      </w:tblPr>
      <w:tblGrid>
        <w:gridCol w:w="8923"/>
      </w:tblGrid>
      <w:tr w:rsidR="00007BE7" w:rsidRPr="00AA6D12" w14:paraId="0ECA30F3" w14:textId="77777777" w:rsidTr="00AA6D12">
        <w:tc>
          <w:tcPr>
            <w:tcW w:w="8923" w:type="dxa"/>
          </w:tcPr>
          <w:p w14:paraId="5D893FE2" w14:textId="671D6F71" w:rsidR="00A5248A" w:rsidRPr="00AA6D12" w:rsidRDefault="00A5248A" w:rsidP="00A5248A">
            <w:pPr>
              <w:spacing w:before="120"/>
              <w:jc w:val="both"/>
              <w:rPr>
                <w:rFonts w:cstheme="minorHAnsi"/>
                <w:bCs/>
                <w:i/>
                <w:iCs/>
                <w:sz w:val="18"/>
                <w:szCs w:val="24"/>
              </w:rPr>
            </w:pPr>
            <w:r w:rsidRPr="00AA6D12">
              <w:rPr>
                <w:rFonts w:cstheme="minorHAnsi"/>
                <w:bCs/>
                <w:i/>
                <w:iCs/>
                <w:sz w:val="18"/>
                <w:szCs w:val="24"/>
              </w:rPr>
              <w:t>Všetky informácie týkajúce sa prijímania uchádzačov na magisterské štúdium (viac v dokumente: Podmienky prijatia na štúdium na Fakulte manažmentu, ekonomiky a obchodu PU na akademická rok 202</w:t>
            </w:r>
            <w:r w:rsidR="00D568EF">
              <w:rPr>
                <w:rFonts w:cstheme="minorHAnsi"/>
                <w:bCs/>
                <w:i/>
                <w:iCs/>
                <w:sz w:val="18"/>
                <w:szCs w:val="24"/>
              </w:rPr>
              <w:t>6</w:t>
            </w:r>
            <w:r w:rsidRPr="00AA6D12">
              <w:rPr>
                <w:rFonts w:cstheme="minorHAnsi"/>
                <w:bCs/>
                <w:i/>
                <w:iCs/>
                <w:sz w:val="18"/>
                <w:szCs w:val="24"/>
              </w:rPr>
              <w:t>/202</w:t>
            </w:r>
            <w:r w:rsidR="00D568EF">
              <w:rPr>
                <w:rFonts w:cstheme="minorHAnsi"/>
                <w:bCs/>
                <w:i/>
                <w:iCs/>
                <w:sz w:val="18"/>
                <w:szCs w:val="24"/>
              </w:rPr>
              <w:t>7</w:t>
            </w:r>
            <w:r w:rsidRPr="00AA6D12">
              <w:rPr>
                <w:rFonts w:cstheme="minorHAnsi"/>
                <w:bCs/>
                <w:i/>
                <w:iCs/>
                <w:sz w:val="18"/>
                <w:szCs w:val="24"/>
              </w:rPr>
              <w:t xml:space="preserve"> a algoritmus vytvárania poradia) sú zverejnené na webovom sídle Fakulty manažmentu, ekonomiky a obchodu PU v sekcii Vzdelávanie/Informácie pre uchádzačov (</w:t>
            </w:r>
            <w:hyperlink r:id="rId145" w:history="1">
              <w:r w:rsidRPr="00D568EF">
                <w:rPr>
                  <w:rStyle w:val="Hypertextovprepojenie"/>
                  <w:rFonts w:cstheme="minorHAnsi"/>
                  <w:bCs/>
                  <w:i/>
                  <w:iCs/>
                  <w:color w:val="auto"/>
                  <w:sz w:val="18"/>
                  <w:szCs w:val="24"/>
                  <w:u w:val="none"/>
                </w:rPr>
                <w:t>https://www.unipo.sk/fakulta-manazmentu/informacie/uchadzaci</w:t>
              </w:r>
              <w:r w:rsidRPr="00AA6D12">
                <w:rPr>
                  <w:rStyle w:val="Hypertextovprepojenie"/>
                  <w:rFonts w:cstheme="minorHAnsi"/>
                  <w:bCs/>
                  <w:i/>
                  <w:iCs/>
                  <w:sz w:val="18"/>
                  <w:szCs w:val="24"/>
                </w:rPr>
                <w:t>/</w:t>
              </w:r>
            </w:hyperlink>
            <w:r w:rsidRPr="00AA6D12">
              <w:rPr>
                <w:rFonts w:cstheme="minorHAnsi"/>
                <w:bCs/>
                <w:i/>
                <w:iCs/>
                <w:sz w:val="18"/>
                <w:szCs w:val="24"/>
              </w:rPr>
              <w:t xml:space="preserve">). </w:t>
            </w:r>
          </w:p>
          <w:p w14:paraId="75649C96" w14:textId="766A1208" w:rsidR="00A5248A" w:rsidRPr="00AA6D12" w:rsidRDefault="00A5248A" w:rsidP="00A5248A">
            <w:pPr>
              <w:spacing w:before="120"/>
              <w:jc w:val="both"/>
              <w:rPr>
                <w:rFonts w:cstheme="minorHAnsi"/>
                <w:bCs/>
                <w:i/>
                <w:iCs/>
                <w:sz w:val="18"/>
                <w:szCs w:val="24"/>
              </w:rPr>
            </w:pPr>
            <w:r w:rsidRPr="00AA6D12">
              <w:rPr>
                <w:rFonts w:cstheme="minorHAnsi"/>
                <w:bCs/>
                <w:i/>
                <w:iCs/>
                <w:sz w:val="18"/>
                <w:szCs w:val="24"/>
              </w:rPr>
              <w:t xml:space="preserve">Základnou podmienkou prijatia na magisterské štúdium je absolvované vysokoškolské vzdelanie 1. stupňa (bakalárskeho štúdia). </w:t>
            </w:r>
          </w:p>
          <w:p w14:paraId="11E4BA42" w14:textId="0CDBE974" w:rsidR="00007BE7" w:rsidRPr="00AA6D12" w:rsidRDefault="00A5248A" w:rsidP="00A5248A">
            <w:pPr>
              <w:spacing w:before="120" w:after="120"/>
              <w:jc w:val="both"/>
              <w:rPr>
                <w:rFonts w:cstheme="minorHAnsi"/>
                <w:bCs/>
                <w:i/>
                <w:iCs/>
                <w:sz w:val="18"/>
                <w:szCs w:val="24"/>
              </w:rPr>
            </w:pPr>
            <w:r w:rsidRPr="00AA6D12">
              <w:rPr>
                <w:rFonts w:cstheme="minorHAnsi"/>
                <w:bCs/>
                <w:i/>
                <w:iCs/>
                <w:sz w:val="18"/>
                <w:szCs w:val="24"/>
              </w:rPr>
              <w:t>Pre zahraničných uchádzačov sú informácie o podmienkach prijatia dostupné v anglickom jazyku (viac informácií na: (</w:t>
            </w:r>
            <w:hyperlink r:id="rId146" w:history="1">
              <w:r w:rsidRPr="00D568EF">
                <w:rPr>
                  <w:rStyle w:val="Hypertextovprepojenie"/>
                  <w:rFonts w:cstheme="minorHAnsi"/>
                  <w:bCs/>
                  <w:i/>
                  <w:iCs/>
                  <w:color w:val="auto"/>
                  <w:sz w:val="18"/>
                  <w:szCs w:val="24"/>
                  <w:u w:val="none"/>
                </w:rPr>
                <w:t>https://www.unipo.sk/en/faculty-of-management/study/admissionprocedure/</w:t>
              </w:r>
            </w:hyperlink>
            <w:r w:rsidRPr="00AA6D12">
              <w:rPr>
                <w:rFonts w:cstheme="minorHAnsi"/>
                <w:bCs/>
                <w:i/>
                <w:iCs/>
                <w:sz w:val="18"/>
                <w:szCs w:val="24"/>
              </w:rPr>
              <w:t>). Uchádzač so záujmom o  študijný program v anglickom jazyku vypĺňa zverejnenú prihlášku v anglickom jazyku „</w:t>
            </w:r>
            <w:proofErr w:type="spellStart"/>
            <w:r w:rsidRPr="00AA6D12">
              <w:rPr>
                <w:rFonts w:cstheme="minorHAnsi"/>
                <w:bCs/>
                <w:i/>
                <w:iCs/>
                <w:sz w:val="18"/>
                <w:szCs w:val="24"/>
              </w:rPr>
              <w:t>An</w:t>
            </w:r>
            <w:proofErr w:type="spellEnd"/>
            <w:r w:rsidRPr="00AA6D12">
              <w:rPr>
                <w:rFonts w:cstheme="minorHAnsi"/>
                <w:bCs/>
                <w:i/>
                <w:iCs/>
                <w:sz w:val="18"/>
                <w:szCs w:val="24"/>
              </w:rPr>
              <w:t xml:space="preserve"> </w:t>
            </w:r>
            <w:proofErr w:type="spellStart"/>
            <w:r w:rsidRPr="00AA6D12">
              <w:rPr>
                <w:rFonts w:cstheme="minorHAnsi"/>
                <w:bCs/>
                <w:i/>
                <w:iCs/>
                <w:sz w:val="18"/>
                <w:szCs w:val="24"/>
              </w:rPr>
              <w:t>application</w:t>
            </w:r>
            <w:proofErr w:type="spellEnd"/>
            <w:r w:rsidRPr="00AA6D12">
              <w:rPr>
                <w:rFonts w:cstheme="minorHAnsi"/>
                <w:bCs/>
                <w:i/>
                <w:iCs/>
                <w:sz w:val="18"/>
                <w:szCs w:val="24"/>
              </w:rPr>
              <w:t xml:space="preserve"> </w:t>
            </w:r>
            <w:proofErr w:type="spellStart"/>
            <w:r w:rsidRPr="00AA6D12">
              <w:rPr>
                <w:rFonts w:cstheme="minorHAnsi"/>
                <w:bCs/>
                <w:i/>
                <w:iCs/>
                <w:sz w:val="18"/>
                <w:szCs w:val="24"/>
              </w:rPr>
              <w:t>form</w:t>
            </w:r>
            <w:proofErr w:type="spellEnd"/>
            <w:r w:rsidRPr="00AA6D12">
              <w:rPr>
                <w:rFonts w:cstheme="minorHAnsi"/>
                <w:bCs/>
                <w:i/>
                <w:iCs/>
                <w:sz w:val="18"/>
                <w:szCs w:val="24"/>
              </w:rPr>
              <w:t xml:space="preserve"> </w:t>
            </w:r>
            <w:proofErr w:type="spellStart"/>
            <w:r w:rsidRPr="00AA6D12">
              <w:rPr>
                <w:rFonts w:cstheme="minorHAnsi"/>
                <w:bCs/>
                <w:i/>
                <w:iCs/>
                <w:sz w:val="18"/>
                <w:szCs w:val="24"/>
              </w:rPr>
              <w:t>for</w:t>
            </w:r>
            <w:proofErr w:type="spellEnd"/>
            <w:r w:rsidRPr="00AA6D12">
              <w:rPr>
                <w:rFonts w:cstheme="minorHAnsi"/>
                <w:bCs/>
                <w:i/>
                <w:iCs/>
                <w:sz w:val="18"/>
                <w:szCs w:val="24"/>
              </w:rPr>
              <w:t xml:space="preserve"> </w:t>
            </w:r>
            <w:proofErr w:type="spellStart"/>
            <w:r w:rsidRPr="00AA6D12">
              <w:rPr>
                <w:rFonts w:cstheme="minorHAnsi"/>
                <w:bCs/>
                <w:i/>
                <w:iCs/>
                <w:sz w:val="18"/>
                <w:szCs w:val="24"/>
              </w:rPr>
              <w:t>Master’s</w:t>
            </w:r>
            <w:proofErr w:type="spellEnd"/>
            <w:r w:rsidRPr="00AA6D12">
              <w:rPr>
                <w:rFonts w:cstheme="minorHAnsi"/>
                <w:bCs/>
                <w:i/>
                <w:iCs/>
                <w:sz w:val="18"/>
                <w:szCs w:val="24"/>
              </w:rPr>
              <w:t xml:space="preserve"> study in English“. </w:t>
            </w:r>
          </w:p>
        </w:tc>
      </w:tr>
    </w:tbl>
    <w:p w14:paraId="2E62911F" w14:textId="77777777" w:rsidR="00007BE7" w:rsidRPr="00200599" w:rsidRDefault="00007BE7" w:rsidP="00007BE7">
      <w:pPr>
        <w:pStyle w:val="Odsekzoznamu"/>
        <w:autoSpaceDE w:val="0"/>
        <w:autoSpaceDN w:val="0"/>
        <w:adjustRightInd w:val="0"/>
        <w:spacing w:after="0" w:line="240" w:lineRule="auto"/>
        <w:ind w:left="360"/>
        <w:rPr>
          <w:rFonts w:cstheme="minorHAnsi"/>
          <w:sz w:val="16"/>
          <w:szCs w:val="16"/>
        </w:rPr>
      </w:pPr>
    </w:p>
    <w:p w14:paraId="1323A7FA" w14:textId="13CA6517" w:rsidR="00200599"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tbl>
      <w:tblPr>
        <w:tblStyle w:val="Mriekatabuky"/>
        <w:tblW w:w="0" w:type="auto"/>
        <w:tblInd w:w="137" w:type="dxa"/>
        <w:tblLook w:val="04A0" w:firstRow="1" w:lastRow="0" w:firstColumn="1" w:lastColumn="0" w:noHBand="0" w:noVBand="1"/>
      </w:tblPr>
      <w:tblGrid>
        <w:gridCol w:w="8923"/>
      </w:tblGrid>
      <w:tr w:rsidR="00007BE7" w:rsidRPr="00AA6D12" w14:paraId="1C331B44" w14:textId="77777777" w:rsidTr="00AA6D12">
        <w:tc>
          <w:tcPr>
            <w:tcW w:w="8923" w:type="dxa"/>
          </w:tcPr>
          <w:p w14:paraId="0AD5EBE0" w14:textId="31A7B239"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POSTUP (ALGORITMUS) PRIJÍMANIA NA VYSOKOŠKOLSKÉ ŠTÚDIUM DRUHÉHO STUPŇA (MAGISTERSKÉ A INŽINIERSKE ŠTÚDIUM) na Fakulte manažmentu, ekonomiky a obchodu PU v Prešove v ak. roku 2025/2026 (čl.26, ods. 6 Štatútu PU v Prešove)</w:t>
            </w:r>
          </w:p>
          <w:p w14:paraId="4BC6B6CF"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 xml:space="preserve">Základnou podmienkou prijatia na magisterské a inžinierke štúdium je ukončené bakalárske štúdium so štátnou skúškou. Pre všetkých štandardne prihlásených uchádzačov platí, že prijímacie konanie na magisterské a inžinierske štúdium sa koná bez prijímacej skúšky, t. j. bez fyzickej prítomnosti (ani online). Za štandardne prihlásených uchádzačov o štúdium sa považujú uchádzači, ktorí absolvovali štúdium 1. stupňa (bakalárske štúdium) akéhokoľvek študijného programu v študijnom odbore Ekonómia a manažment (absolvovaného v SR) alebo akéhokoľvek študijného programu v študijnom odbore </w:t>
            </w:r>
            <w:proofErr w:type="spellStart"/>
            <w:r w:rsidRPr="00AA6D12">
              <w:rPr>
                <w:rFonts w:cstheme="minorHAnsi"/>
                <w:i/>
                <w:iCs/>
                <w:color w:val="000000"/>
                <w:sz w:val="18"/>
                <w:szCs w:val="18"/>
              </w:rPr>
              <w:t>Economics</w:t>
            </w:r>
            <w:proofErr w:type="spellEnd"/>
            <w:r w:rsidRPr="00AA6D12">
              <w:rPr>
                <w:rFonts w:cstheme="minorHAnsi"/>
                <w:i/>
                <w:iCs/>
                <w:color w:val="000000"/>
                <w:sz w:val="18"/>
                <w:szCs w:val="18"/>
              </w:rPr>
              <w:t xml:space="preserve"> &amp; Management (absolvovaného v zahraničí mimo SR, alebo aj v SR), resp. študijného programu v študijnom odbore súvisiacom s uvedenými študijnými odbormi.</w:t>
            </w:r>
          </w:p>
          <w:p w14:paraId="215FF326"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Základným predpokladom pre prijatie na magisterské alebo inžinierske štúdium (t. j. štúdium 2. stupňa) je ukončené bakalárske štúdium (t. j. štúdium 1. stupňa). Prijímanie na magisterské alebo inžinierske štúdium, vrátane vytvárania poradia pre prijatie, sa realizuje rovnakým postupom (algoritmom) pre každý magisterský a inžiniersky študijný program na FMEO PU v Prešove samostatne v rovnakých termínoch, a to spôsobom uvedeným v ďalšom texte.</w:t>
            </w:r>
          </w:p>
          <w:p w14:paraId="78FFCB5F"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Vytváranie poradia pre prijatie na magisterské a inžinierske štúdium:</w:t>
            </w:r>
          </w:p>
          <w:p w14:paraId="082A0229"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1. Poradie pre prijatie na magisterské a inžinierske štúdium (2. stupňa) študijného programu sa vytvára na základe váženého aritmetického (študijného) priemeru známok za celé bakalárske štúdium (1. stupňa), vrátane známok za štátnu skúšku v poradí od najnižšieho po najvyšší aritmetický priemer.</w:t>
            </w:r>
          </w:p>
          <w:p w14:paraId="4EA1A21B"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 xml:space="preserve">Absolventi štúdia 1. stupňa akéhokoľvek študijného programu v študijnom odbore Ekonómia a manažment (absolvovaného v SR) alebo akéhokoľvek študijného programu v študijnom odbore </w:t>
            </w:r>
            <w:proofErr w:type="spellStart"/>
            <w:r w:rsidRPr="00AA6D12">
              <w:rPr>
                <w:rFonts w:cstheme="minorHAnsi"/>
                <w:i/>
                <w:iCs/>
                <w:color w:val="000000"/>
                <w:sz w:val="18"/>
                <w:szCs w:val="18"/>
              </w:rPr>
              <w:t>Economics</w:t>
            </w:r>
            <w:proofErr w:type="spellEnd"/>
            <w:r w:rsidRPr="00AA6D12">
              <w:rPr>
                <w:rFonts w:cstheme="minorHAnsi"/>
                <w:i/>
                <w:iCs/>
                <w:color w:val="000000"/>
                <w:sz w:val="18"/>
                <w:szCs w:val="18"/>
              </w:rPr>
              <w:t xml:space="preserve"> &amp; Management (absolvovaného v zahraničí mimo SR, alebo aj v SR), resp. študijného programu v študijnom odbore súvisiacom s uvedenými študijnými odbormi, budú automaticky zaradení do poradia pre prijatie na príslušný študijný program FMEO </w:t>
            </w:r>
            <w:r w:rsidRPr="00AA6D12">
              <w:rPr>
                <w:rFonts w:cstheme="minorHAnsi"/>
                <w:i/>
                <w:iCs/>
                <w:color w:val="000000"/>
                <w:sz w:val="18"/>
                <w:szCs w:val="18"/>
              </w:rPr>
              <w:lastRenderedPageBreak/>
              <w:t>PU. Nevyhnutnou podmienkou pre každého uchádzača je splnenie povinnosti poštou alebo osobne doručiť na FMEO PU do stanoveného dátumu (v 1. kole do 1.7.2025) platný doklad o vysokoškolskom vzdelaní 1. stupňa (bakalárskeho). Uchádzači, ktorí nie sú absolventmi Fakulty manažmentu, ekonomiky a obchodu PU v Prešove (resp. predošlého pracoviska FM PU v Prešove), sú povinní poslať resp. doručiť na FMEO PU aj úradné potvrdenie o vykonaných skúškach na inej fakulte a výpis známok z bakalárskeho štúdia s uvedením váženého študijného priemeru.</w:t>
            </w:r>
          </w:p>
          <w:p w14:paraId="29D4BD07"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 xml:space="preserve">2. Za uchádzačov, ktorí nie sú štandardne prihlásení, sú považovaní uchádzači, ktorí ukončili bakalársky študijný program (štúdium 1. stupňa) v inom študijnom odbore než Ekonómia a manažment (absolvovaného v SR) alebo akýkoľvek študijný program v inom študijnom odbore než </w:t>
            </w:r>
            <w:proofErr w:type="spellStart"/>
            <w:r w:rsidRPr="00AA6D12">
              <w:rPr>
                <w:rFonts w:cstheme="minorHAnsi"/>
                <w:i/>
                <w:iCs/>
                <w:color w:val="000000"/>
                <w:sz w:val="18"/>
                <w:szCs w:val="18"/>
              </w:rPr>
              <w:t>Economics</w:t>
            </w:r>
            <w:proofErr w:type="spellEnd"/>
            <w:r w:rsidRPr="00AA6D12">
              <w:rPr>
                <w:rFonts w:cstheme="minorHAnsi"/>
                <w:i/>
                <w:iCs/>
                <w:color w:val="000000"/>
                <w:sz w:val="18"/>
                <w:szCs w:val="18"/>
              </w:rPr>
              <w:t xml:space="preserve"> &amp; Management (absolvovaný v zahraničí mimo SR, alebo aj v SR), resp. študijný program v študijnom odbore nesúvisiacom s uvedenými študijnými odbormi;</w:t>
            </w:r>
          </w:p>
          <w:p w14:paraId="61647980"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 xml:space="preserve">V prípade ukončeného bakalárskeho študijného programu v inom študijnom odbore než Ekonómia a manažment (absolvovaného v SR) alebo v prípade absolventov akéhokoľvek študijného programu v študijnom odbore </w:t>
            </w:r>
            <w:proofErr w:type="spellStart"/>
            <w:r w:rsidRPr="00AA6D12">
              <w:rPr>
                <w:rFonts w:cstheme="minorHAnsi"/>
                <w:i/>
                <w:iCs/>
                <w:color w:val="000000"/>
                <w:sz w:val="18"/>
                <w:szCs w:val="18"/>
              </w:rPr>
              <w:t>Economics</w:t>
            </w:r>
            <w:proofErr w:type="spellEnd"/>
            <w:r w:rsidRPr="00AA6D12">
              <w:rPr>
                <w:rFonts w:cstheme="minorHAnsi"/>
                <w:i/>
                <w:iCs/>
                <w:color w:val="000000"/>
                <w:sz w:val="18"/>
                <w:szCs w:val="18"/>
              </w:rPr>
              <w:t xml:space="preserve"> &amp; Management (absolvovaného v zahraničí mimo SR, alebo aj v SR), resp. študijného programu v študijnom odbore nesúvisiacom s uvedenými študijnými odbormi, je uchádzač povinný absolvovať DIFERENČNÝ TEST resp. Test všeobecných študijných predpokladov (v texte ďalej „DT“), ktorého výsledok je v škále A, B, C, D, E, FX. Tento výsledok nahrádza aritmetický priemer známok za celé bakalárske štúdium (1. stupňa)a rovnako vytvára uchádzačovi jeho pozíciu v poradí pre prijatie na štúdium. Test je vytvorený z vybraných vedomostí zo štátnej skúšky, ktorá je realizovaná v závere štúdia bakalárskeho študijného programu Manažment na FMEO PU v Prešove. Všetky okruhy tém diferenčného testu budú zverejnené na webovom sídle fakulty v sekcii Vzdelávanie/Informácie pre uchádzačov (https://www.unipo.sk/fakulta- </w:t>
            </w:r>
            <w:proofErr w:type="spellStart"/>
            <w:r w:rsidRPr="00AA6D12">
              <w:rPr>
                <w:rFonts w:cstheme="minorHAnsi"/>
                <w:i/>
                <w:iCs/>
                <w:color w:val="000000"/>
                <w:sz w:val="18"/>
                <w:szCs w:val="18"/>
              </w:rPr>
              <w:t>manazmentu</w:t>
            </w:r>
            <w:proofErr w:type="spellEnd"/>
            <w:r w:rsidRPr="00AA6D12">
              <w:rPr>
                <w:rFonts w:cstheme="minorHAnsi"/>
                <w:i/>
                <w:iCs/>
                <w:color w:val="000000"/>
                <w:sz w:val="18"/>
                <w:szCs w:val="18"/>
              </w:rPr>
              <w:t>/</w:t>
            </w:r>
            <w:proofErr w:type="spellStart"/>
            <w:r w:rsidRPr="00AA6D12">
              <w:rPr>
                <w:rFonts w:cstheme="minorHAnsi"/>
                <w:i/>
                <w:iCs/>
                <w:color w:val="000000"/>
                <w:sz w:val="18"/>
                <w:szCs w:val="18"/>
              </w:rPr>
              <w:t>informacie</w:t>
            </w:r>
            <w:proofErr w:type="spellEnd"/>
            <w:r w:rsidRPr="00AA6D12">
              <w:rPr>
                <w:rFonts w:cstheme="minorHAnsi"/>
                <w:i/>
                <w:iCs/>
                <w:color w:val="000000"/>
                <w:sz w:val="18"/>
                <w:szCs w:val="18"/>
              </w:rPr>
              <w:t>/</w:t>
            </w:r>
            <w:proofErr w:type="spellStart"/>
            <w:r w:rsidRPr="00AA6D12">
              <w:rPr>
                <w:rFonts w:cstheme="minorHAnsi"/>
                <w:i/>
                <w:iCs/>
                <w:color w:val="000000"/>
                <w:sz w:val="18"/>
                <w:szCs w:val="18"/>
              </w:rPr>
              <w:t>uchadzaci</w:t>
            </w:r>
            <w:proofErr w:type="spellEnd"/>
            <w:r w:rsidRPr="00AA6D12">
              <w:rPr>
                <w:rFonts w:cstheme="minorHAnsi"/>
                <w:i/>
                <w:iCs/>
                <w:color w:val="000000"/>
                <w:sz w:val="18"/>
                <w:szCs w:val="18"/>
              </w:rPr>
              <w:t>/).</w:t>
            </w:r>
          </w:p>
          <w:p w14:paraId="66961A09"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Na základe uvedeného výsledku získava uchádzač pozíciu v spoločnom poradí pre prijatie na štúdium (ak nie je v prípade FX s výsledkom nevyhovel), ktoré sa za daný študijný program vytvára vždy iba jedno, a to vždy jedným z dvoch postupov podľa bodu 1. alebo 2. tejto časti textu.</w:t>
            </w:r>
          </w:p>
          <w:p w14:paraId="2771B2BF"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3. Ktorýkoľvek uchádzač, ktorý sa prihlásil podľa predošlých odsekov 1) a 2) na štúdium magisterského alebo inžinierskeho študijného programu v slovenskom jazyku a ktorý neabsolvoval štúdium prvého stupňa (bakalárske štúdium) v slovenskom jazyku alebo sa nepreukázal známkou na maturitnom vysvedčení zo slovenského jazyka, je povinný absolvovať OVERENIE JAZYKOVEJ SPÔSOBILOSTI ŠTUDOVAŤ ŠTUDIJNÝ PROGRAM V SLOVENSKOM JAZYKU (v texte ďalej „OJS“).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w:t>
            </w:r>
          </w:p>
          <w:p w14:paraId="4FE31D4E" w14:textId="77777777" w:rsidR="00736320" w:rsidRPr="00AA6D12" w:rsidRDefault="00736320" w:rsidP="00736320">
            <w:pPr>
              <w:spacing w:before="120"/>
              <w:jc w:val="both"/>
              <w:rPr>
                <w:rFonts w:cstheme="minorHAnsi"/>
                <w:i/>
                <w:iCs/>
                <w:color w:val="000000"/>
                <w:sz w:val="18"/>
                <w:szCs w:val="18"/>
              </w:rPr>
            </w:pPr>
            <w:r w:rsidRPr="00AA6D12">
              <w:rPr>
                <w:rFonts w:cstheme="minorHAnsi"/>
                <w:i/>
                <w:iCs/>
                <w:color w:val="000000"/>
                <w:sz w:val="18"/>
                <w:szCs w:val="18"/>
              </w:rPr>
              <w:t>4. Uchádzač, ktorý sa prihlásil na štúdium magisterského alebo inžinierskeho študijného programu v anglickom jazyku a ktorý neabsolvoval štúdium prvého stupňa (bakalárske štúdium) v anglickom jazyku, je povinný absolvovať OVERENIE JAZYKOVEJ SPÔSOBILOSTI ŠTUDOVAŤ ŠTUDIJNÝ PROGRAM V ANGLICKOM JAZYKU (v texte ďalej „OJS“). Keďže v prípade prihlásenia sa na anglický študijný program je preukázanie spôsobilosti študovať študijný program v anglickom jazyku jednou zo základných podmienok pre prijatie, tí uchádzači, ktorí neabsolvujú OJS úspešne, budú vyradení z poradia pre prijatie v prijímacom konaní bez ohľadu na pozíciu vo výslednom poradí. Uchádzač, ktorý sa preukáže predpísaným certifikátom o znalosti anglického jazyka na požadovanej úrovni jazyka minimálne B2 – stredne pokročilý (dosiahnutú úroveň je potrebné preukázať diplomom alebo certifikátom, napr. TOEFL, IELTS a pod.) nemusí absolvovať overenie jazykovej spôsobilosti študovať študijný program v anglickom jazyku (OJSA).</w:t>
            </w:r>
          </w:p>
          <w:p w14:paraId="7F09208F" w14:textId="56E823F5" w:rsidR="00007BE7" w:rsidRPr="00AA6D12" w:rsidRDefault="00736320" w:rsidP="00736320">
            <w:pPr>
              <w:spacing w:before="120" w:after="120"/>
              <w:jc w:val="both"/>
              <w:rPr>
                <w:rFonts w:cstheme="minorHAnsi"/>
                <w:i/>
                <w:iCs/>
                <w:color w:val="000000"/>
                <w:sz w:val="18"/>
                <w:szCs w:val="18"/>
              </w:rPr>
            </w:pPr>
            <w:r w:rsidRPr="00AA6D12">
              <w:rPr>
                <w:rFonts w:cstheme="minorHAnsi"/>
                <w:i/>
                <w:iCs/>
                <w:color w:val="000000"/>
                <w:sz w:val="18"/>
                <w:szCs w:val="18"/>
              </w:rPr>
              <w:t>(https://www.unipo.sk/public/media/3475/Algoritmus_prij%C3%ADmania_2025-2026_01042025.pdf)</w:t>
            </w:r>
          </w:p>
        </w:tc>
      </w:tr>
    </w:tbl>
    <w:p w14:paraId="5694E5F7" w14:textId="77777777" w:rsidR="00007BE7" w:rsidRDefault="00007BE7" w:rsidP="00007BE7">
      <w:pPr>
        <w:pStyle w:val="Odsekzoznamu"/>
        <w:autoSpaceDE w:val="0"/>
        <w:autoSpaceDN w:val="0"/>
        <w:adjustRightInd w:val="0"/>
        <w:spacing w:after="0" w:line="240" w:lineRule="auto"/>
        <w:ind w:left="360"/>
        <w:rPr>
          <w:rFonts w:cstheme="minorHAnsi"/>
          <w:sz w:val="16"/>
          <w:szCs w:val="16"/>
        </w:rPr>
      </w:pPr>
    </w:p>
    <w:p w14:paraId="18B37EA5" w14:textId="2E0547B6" w:rsidR="00200599" w:rsidRDefault="00200599" w:rsidP="0013108D">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 xml:space="preserve">obdobie. </w:t>
      </w:r>
    </w:p>
    <w:tbl>
      <w:tblPr>
        <w:tblStyle w:val="Mriekatabuky"/>
        <w:tblW w:w="0" w:type="auto"/>
        <w:tblInd w:w="137" w:type="dxa"/>
        <w:tblLook w:val="04A0" w:firstRow="1" w:lastRow="0" w:firstColumn="1" w:lastColumn="0" w:noHBand="0" w:noVBand="1"/>
      </w:tblPr>
      <w:tblGrid>
        <w:gridCol w:w="8923"/>
      </w:tblGrid>
      <w:tr w:rsidR="00007BE7" w14:paraId="7A3482DF" w14:textId="77777777" w:rsidTr="00AA6D12">
        <w:tc>
          <w:tcPr>
            <w:tcW w:w="8923" w:type="dxa"/>
          </w:tcPr>
          <w:p w14:paraId="073B21D9" w14:textId="6395880C" w:rsidR="00355222" w:rsidRPr="000B6860" w:rsidRDefault="009F26C1" w:rsidP="000B6860">
            <w:pPr>
              <w:autoSpaceDE w:val="0"/>
              <w:autoSpaceDN w:val="0"/>
              <w:adjustRightInd w:val="0"/>
              <w:spacing w:before="120"/>
              <w:rPr>
                <w:rFonts w:cstheme="minorHAnsi"/>
                <w:i/>
                <w:sz w:val="18"/>
                <w:szCs w:val="16"/>
              </w:rPr>
            </w:pPr>
            <w:r w:rsidRPr="009F26C1">
              <w:rPr>
                <w:rFonts w:cstheme="minorHAnsi"/>
                <w:i/>
                <w:sz w:val="18"/>
                <w:szCs w:val="16"/>
              </w:rPr>
              <w:t>Plánovaný počet prijatých uchádzačov v ak. roku 202</w:t>
            </w:r>
            <w:r w:rsidR="00355222">
              <w:rPr>
                <w:rFonts w:cstheme="minorHAnsi"/>
                <w:i/>
                <w:sz w:val="18"/>
                <w:szCs w:val="16"/>
              </w:rPr>
              <w:t>5</w:t>
            </w:r>
            <w:r w:rsidRPr="009F26C1">
              <w:rPr>
                <w:rFonts w:cstheme="minorHAnsi"/>
                <w:i/>
                <w:sz w:val="18"/>
                <w:szCs w:val="16"/>
              </w:rPr>
              <w:t>/202</w:t>
            </w:r>
            <w:r w:rsidR="00355222">
              <w:rPr>
                <w:rFonts w:cstheme="minorHAnsi"/>
                <w:i/>
                <w:sz w:val="18"/>
                <w:szCs w:val="16"/>
              </w:rPr>
              <w:t>6</w:t>
            </w:r>
            <w:r w:rsidRPr="009F26C1">
              <w:rPr>
                <w:rFonts w:cstheme="minorHAnsi"/>
                <w:i/>
                <w:sz w:val="18"/>
                <w:szCs w:val="16"/>
              </w:rPr>
              <w:t xml:space="preserve">: </w:t>
            </w:r>
            <w:r w:rsidR="000B6860" w:rsidRPr="000B6860">
              <w:rPr>
                <w:rFonts w:cstheme="minorHAnsi"/>
                <w:sz w:val="18"/>
                <w:szCs w:val="16"/>
              </w:rPr>
              <w:t>30</w:t>
            </w:r>
          </w:p>
          <w:p w14:paraId="55B0121B" w14:textId="603F1AF5" w:rsidR="00355222" w:rsidRPr="000B6860" w:rsidRDefault="009F26C1" w:rsidP="000B6860">
            <w:pPr>
              <w:autoSpaceDE w:val="0"/>
              <w:autoSpaceDN w:val="0"/>
              <w:adjustRightInd w:val="0"/>
              <w:rPr>
                <w:rFonts w:cstheme="minorHAnsi"/>
                <w:sz w:val="18"/>
                <w:szCs w:val="16"/>
              </w:rPr>
            </w:pPr>
            <w:r w:rsidRPr="00355222">
              <w:rPr>
                <w:rFonts w:cstheme="minorHAnsi"/>
                <w:i/>
                <w:sz w:val="18"/>
                <w:szCs w:val="16"/>
              </w:rPr>
              <w:t xml:space="preserve">Skutočný počet uchádzačov v ak. roku </w:t>
            </w:r>
            <w:r w:rsidR="00355222" w:rsidRPr="009F26C1">
              <w:rPr>
                <w:rFonts w:cstheme="minorHAnsi"/>
                <w:i/>
                <w:sz w:val="18"/>
                <w:szCs w:val="16"/>
              </w:rPr>
              <w:t>202</w:t>
            </w:r>
            <w:r w:rsidR="00355222">
              <w:rPr>
                <w:rFonts w:cstheme="minorHAnsi"/>
                <w:i/>
                <w:sz w:val="18"/>
                <w:szCs w:val="16"/>
              </w:rPr>
              <w:t>5</w:t>
            </w:r>
            <w:r w:rsidR="00355222" w:rsidRPr="009F26C1">
              <w:rPr>
                <w:rFonts w:cstheme="minorHAnsi"/>
                <w:i/>
                <w:sz w:val="18"/>
                <w:szCs w:val="16"/>
              </w:rPr>
              <w:t>/202</w:t>
            </w:r>
            <w:r w:rsidR="00355222">
              <w:rPr>
                <w:rFonts w:cstheme="minorHAnsi"/>
                <w:i/>
                <w:sz w:val="18"/>
                <w:szCs w:val="16"/>
              </w:rPr>
              <w:t>6</w:t>
            </w:r>
            <w:r w:rsidR="00355222" w:rsidRPr="009F26C1">
              <w:rPr>
                <w:rFonts w:cstheme="minorHAnsi"/>
                <w:i/>
                <w:sz w:val="18"/>
                <w:szCs w:val="16"/>
              </w:rPr>
              <w:t>:</w:t>
            </w:r>
            <w:r w:rsidR="000B6860">
              <w:rPr>
                <w:rFonts w:cstheme="minorHAnsi"/>
                <w:i/>
                <w:sz w:val="18"/>
                <w:szCs w:val="16"/>
              </w:rPr>
              <w:t xml:space="preserve"> </w:t>
            </w:r>
            <w:r w:rsidR="000B6860" w:rsidRPr="000B6860">
              <w:rPr>
                <w:rFonts w:cstheme="minorHAnsi"/>
                <w:sz w:val="18"/>
                <w:szCs w:val="16"/>
              </w:rPr>
              <w:t>60</w:t>
            </w:r>
            <w:r w:rsidRPr="000B6860">
              <w:rPr>
                <w:rFonts w:cstheme="minorHAnsi"/>
                <w:sz w:val="18"/>
                <w:szCs w:val="16"/>
              </w:rPr>
              <w:t xml:space="preserve"> (z toho 1 zahraničný)</w:t>
            </w:r>
          </w:p>
          <w:p w14:paraId="2EA03C93" w14:textId="2005C147" w:rsidR="000B6860" w:rsidRDefault="000B6860" w:rsidP="00355222">
            <w:pPr>
              <w:autoSpaceDE w:val="0"/>
              <w:autoSpaceDN w:val="0"/>
              <w:adjustRightInd w:val="0"/>
              <w:rPr>
                <w:rFonts w:cstheme="minorHAnsi"/>
                <w:i/>
                <w:sz w:val="18"/>
                <w:szCs w:val="16"/>
              </w:rPr>
            </w:pPr>
            <w:r w:rsidRPr="000B6860">
              <w:rPr>
                <w:rFonts w:cstheme="minorHAnsi"/>
                <w:i/>
                <w:sz w:val="18"/>
                <w:szCs w:val="16"/>
              </w:rPr>
              <w:t>Počet prijatých uchádzačov</w:t>
            </w:r>
            <w:r>
              <w:rPr>
                <w:rFonts w:cstheme="minorHAnsi"/>
                <w:i/>
                <w:sz w:val="18"/>
                <w:szCs w:val="16"/>
              </w:rPr>
              <w:t>: 57</w:t>
            </w:r>
          </w:p>
          <w:p w14:paraId="7162E693" w14:textId="7435799B" w:rsidR="00007BE7" w:rsidRPr="000B6860" w:rsidRDefault="009F26C1" w:rsidP="000B6860">
            <w:pPr>
              <w:autoSpaceDE w:val="0"/>
              <w:autoSpaceDN w:val="0"/>
              <w:adjustRightInd w:val="0"/>
              <w:rPr>
                <w:rFonts w:cstheme="minorHAnsi"/>
                <w:sz w:val="18"/>
                <w:szCs w:val="16"/>
              </w:rPr>
            </w:pPr>
            <w:r w:rsidRPr="00355222">
              <w:rPr>
                <w:rFonts w:cstheme="minorHAnsi"/>
                <w:i/>
                <w:sz w:val="18"/>
                <w:szCs w:val="16"/>
              </w:rPr>
              <w:t xml:space="preserve">Počet zapísaných novoprijatých študentov v ak. roku </w:t>
            </w:r>
            <w:r w:rsidR="00355222" w:rsidRPr="009F26C1">
              <w:rPr>
                <w:rFonts w:cstheme="minorHAnsi"/>
                <w:i/>
                <w:sz w:val="18"/>
                <w:szCs w:val="16"/>
              </w:rPr>
              <w:t>202</w:t>
            </w:r>
            <w:r w:rsidR="00355222">
              <w:rPr>
                <w:rFonts w:cstheme="minorHAnsi"/>
                <w:i/>
                <w:sz w:val="18"/>
                <w:szCs w:val="16"/>
              </w:rPr>
              <w:t>5</w:t>
            </w:r>
            <w:r w:rsidR="00355222" w:rsidRPr="009F26C1">
              <w:rPr>
                <w:rFonts w:cstheme="minorHAnsi"/>
                <w:i/>
                <w:sz w:val="18"/>
                <w:szCs w:val="16"/>
              </w:rPr>
              <w:t>/202</w:t>
            </w:r>
            <w:r w:rsidR="00355222">
              <w:rPr>
                <w:rFonts w:cstheme="minorHAnsi"/>
                <w:i/>
                <w:sz w:val="18"/>
                <w:szCs w:val="16"/>
              </w:rPr>
              <w:t>6</w:t>
            </w:r>
            <w:r w:rsidR="00355222" w:rsidRPr="009F26C1">
              <w:rPr>
                <w:rFonts w:cstheme="minorHAnsi"/>
                <w:i/>
                <w:sz w:val="18"/>
                <w:szCs w:val="16"/>
              </w:rPr>
              <w:t>:</w:t>
            </w:r>
            <w:r w:rsidR="000B6860">
              <w:rPr>
                <w:rFonts w:cstheme="minorHAnsi"/>
                <w:i/>
                <w:sz w:val="18"/>
                <w:szCs w:val="16"/>
              </w:rPr>
              <w:t xml:space="preserve"> </w:t>
            </w:r>
            <w:r w:rsidR="000B6860" w:rsidRPr="000B6860">
              <w:rPr>
                <w:rFonts w:cstheme="minorHAnsi"/>
                <w:sz w:val="18"/>
                <w:szCs w:val="16"/>
              </w:rPr>
              <w:t>43</w:t>
            </w:r>
            <w:r w:rsidRPr="000B6860">
              <w:rPr>
                <w:rFonts w:cstheme="minorHAnsi"/>
                <w:sz w:val="18"/>
                <w:szCs w:val="16"/>
              </w:rPr>
              <w:t xml:space="preserve"> (z toho 1 zahraničný)</w:t>
            </w:r>
          </w:p>
        </w:tc>
      </w:tr>
    </w:tbl>
    <w:p w14:paraId="13ABFA4A" w14:textId="5796E91C" w:rsidR="00200599" w:rsidRDefault="00200599" w:rsidP="00200599">
      <w:pPr>
        <w:autoSpaceDE w:val="0"/>
        <w:autoSpaceDN w:val="0"/>
        <w:adjustRightInd w:val="0"/>
        <w:spacing w:after="0" w:line="240" w:lineRule="auto"/>
        <w:rPr>
          <w:rFonts w:cstheme="minorHAnsi"/>
          <w:sz w:val="16"/>
          <w:szCs w:val="16"/>
        </w:rPr>
      </w:pPr>
    </w:p>
    <w:p w14:paraId="19EABE8F" w14:textId="341DA838" w:rsidR="00200599" w:rsidRPr="00FD0E18"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sidRPr="00FD0E18">
        <w:rPr>
          <w:rFonts w:cstheme="minorHAnsi"/>
          <w:b/>
          <w:bCs/>
          <w:sz w:val="16"/>
          <w:szCs w:val="16"/>
        </w:rPr>
        <w:t xml:space="preserve">Spätná väzba na kvalitu poskytovaného vzdelávania </w:t>
      </w:r>
    </w:p>
    <w:p w14:paraId="1AC93C5B" w14:textId="332EF8FA" w:rsidR="00200599"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tbl>
      <w:tblPr>
        <w:tblStyle w:val="Mriekatabuky"/>
        <w:tblW w:w="0" w:type="auto"/>
        <w:tblInd w:w="137" w:type="dxa"/>
        <w:tblLook w:val="04A0" w:firstRow="1" w:lastRow="0" w:firstColumn="1" w:lastColumn="0" w:noHBand="0" w:noVBand="1"/>
      </w:tblPr>
      <w:tblGrid>
        <w:gridCol w:w="8923"/>
      </w:tblGrid>
      <w:tr w:rsidR="00007BE7" w:rsidRPr="00AA6D12" w14:paraId="4C0D6EC1" w14:textId="77777777" w:rsidTr="00AA6D12">
        <w:tc>
          <w:tcPr>
            <w:tcW w:w="8923" w:type="dxa"/>
          </w:tcPr>
          <w:p w14:paraId="1C150B11" w14:textId="4DD386D8" w:rsidR="00F1735C" w:rsidRPr="00AA6D12" w:rsidRDefault="00A92F7C" w:rsidP="00F1735C">
            <w:pPr>
              <w:spacing w:before="120"/>
              <w:jc w:val="both"/>
              <w:rPr>
                <w:rFonts w:cstheme="minorHAnsi"/>
                <w:i/>
                <w:iCs/>
                <w:sz w:val="18"/>
                <w:szCs w:val="18"/>
              </w:rPr>
            </w:pPr>
            <w:r w:rsidRPr="00AA6D12">
              <w:rPr>
                <w:rFonts w:cstheme="minorHAnsi"/>
                <w:i/>
                <w:iCs/>
                <w:sz w:val="18"/>
                <w:szCs w:val="18"/>
              </w:rPr>
              <w:t>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w:t>
            </w:r>
            <w:r w:rsidR="00F1735C" w:rsidRPr="00AA6D12">
              <w:rPr>
                <w:rFonts w:cstheme="minorHAnsi"/>
                <w:i/>
                <w:iCs/>
                <w:sz w:val="18"/>
                <w:szCs w:val="18"/>
              </w:rPr>
              <w:t xml:space="preserve">dnotlivé predmety + vyučujúci. Anonymný dotazník spätnej väzby pre predmet (dostupné na: </w:t>
            </w:r>
            <w:hyperlink r:id="rId147" w:history="1">
              <w:r w:rsidR="00F1735C" w:rsidRPr="00AA6D12">
                <w:rPr>
                  <w:rStyle w:val="Hypertextovprepojenie"/>
                  <w:rFonts w:cstheme="minorHAnsi"/>
                  <w:i/>
                  <w:iCs/>
                  <w:sz w:val="18"/>
                  <w:szCs w:val="18"/>
                </w:rPr>
                <w:t>https://mais.unipo.sk/pedagog/pages/studium/anketa/anketaReport_display.mais</w:t>
              </w:r>
            </w:hyperlink>
            <w:r w:rsidR="00F1735C" w:rsidRPr="00AA6D12">
              <w:rPr>
                <w:rFonts w:cstheme="minorHAnsi"/>
                <w:i/>
                <w:iCs/>
                <w:sz w:val="18"/>
                <w:szCs w:val="18"/>
              </w:rPr>
              <w:t xml:space="preserve">) obsahuje 20 otázok, pri </w:t>
            </w:r>
            <w:proofErr w:type="spellStart"/>
            <w:r w:rsidR="00F1735C" w:rsidRPr="00AA6D12">
              <w:rPr>
                <w:rFonts w:cstheme="minorHAnsi"/>
                <w:i/>
                <w:iCs/>
                <w:sz w:val="18"/>
                <w:szCs w:val="18"/>
              </w:rPr>
              <w:t>mtorých</w:t>
            </w:r>
            <w:proofErr w:type="spellEnd"/>
            <w:r w:rsidR="00F1735C" w:rsidRPr="00AA6D12">
              <w:rPr>
                <w:rFonts w:cstheme="minorHAnsi"/>
                <w:i/>
                <w:iCs/>
                <w:sz w:val="18"/>
                <w:szCs w:val="18"/>
              </w:rPr>
              <w:t xml:space="preserve"> študenti môžu odpovedať na 5 stupňovej škále, kde 1 - veľmi vysoká miera súhlasu (veľmi vysoký stupeň kvality), 2 - vysoká miera súhlasu (vysoký stupeň kvality), 3 - stredná miera súhlasu (stredný stupeň kvality), 4 - nízka miera súhlasu (nízky stupeň kvality), 5 - veľmi nízka miera súhlasu (veľmi nízky stupeň kvality). Anketa obsahuje otázky:</w:t>
            </w:r>
          </w:p>
          <w:p w14:paraId="6E56555A" w14:textId="717AD8E4"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Vyučujúci disponuje odbornými vedomosťami.</w:t>
            </w:r>
          </w:p>
          <w:p w14:paraId="01155729" w14:textId="055A33A8"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Pohotovo reaguje na podnety študentov.</w:t>
            </w:r>
          </w:p>
          <w:p w14:paraId="2ABD5DF1" w14:textId="5FB3B1D8"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Vyučujúci dokáže informácie sprístupniť jasne a zrozumiteľne.</w:t>
            </w:r>
          </w:p>
          <w:p w14:paraId="3DC9BA2C" w14:textId="2A9B5381"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Poskytuje informácie, ktoré obsahovo súvisia s výučbou, nezabieha zbytočne do iných tém.</w:t>
            </w:r>
          </w:p>
          <w:p w14:paraId="7EF8043B" w14:textId="5D6174CD"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Používa praktické príklady, poukazuje na prepojenie teórie s praxou.</w:t>
            </w:r>
          </w:p>
          <w:p w14:paraId="0BC756A7" w14:textId="53019BEB"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lastRenderedPageBreak/>
              <w:t>Vytváraním priestoru pre diskusiu podnecuje študentov, aby sa zapájali do vyučovania.</w:t>
            </w:r>
          </w:p>
          <w:p w14:paraId="79540B06" w14:textId="5B3D666B"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Na začiatku semestra jasne formuluje požiadavky a kritériá hodnotenia.</w:t>
            </w:r>
          </w:p>
          <w:p w14:paraId="2837D486" w14:textId="51C67490"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Objektívne, na základe vopred stanovených kritérií hodnotí výsledky študentov.</w:t>
            </w:r>
          </w:p>
          <w:p w14:paraId="00E0EF87" w14:textId="45298F69"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Dokáže študentov nadchnúť pre štúdium predmetu.</w:t>
            </w:r>
          </w:p>
          <w:p w14:paraId="5051AF29" w14:textId="7165026C"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Vytvára priestor pre kritické a samostatné myslenie.</w:t>
            </w:r>
          </w:p>
          <w:p w14:paraId="68B99CAC" w14:textId="6E4B6173"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Na hodinách využíva efektívne rôzne pomôcky, vrátane IKT.</w:t>
            </w:r>
          </w:p>
          <w:p w14:paraId="33BC638D" w14:textId="4D6BB624"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Dodržiava stanovený harmonogram výučby.</w:t>
            </w:r>
          </w:p>
          <w:p w14:paraId="5D43F5BB" w14:textId="4E519FA0"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Vytvára pozitívnu atmosféru na vyučovaní.</w:t>
            </w:r>
          </w:p>
          <w:p w14:paraId="1336FB27" w14:textId="5B0786AF"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Je voči študentom ústretový, zohľadňuje ich požiadavky a potreby.</w:t>
            </w:r>
          </w:p>
          <w:p w14:paraId="3F4DB014" w14:textId="3C10EF9C"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Rád/a by som absolvovala/a u tohto vyučujúceho aj iné predmety.</w:t>
            </w:r>
          </w:p>
          <w:p w14:paraId="2268CFDA" w14:textId="1D25A1CC"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 prípade potreby dokáže poradiť a poskytnúť konzultácie.</w:t>
            </w:r>
          </w:p>
          <w:p w14:paraId="29FA96D8" w14:textId="39F21911"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Učiteľ počas mimoriadnej situácie (prerušenie prezenčnej výučby) adekvátne nahradil prezenčnú výučbu.</w:t>
            </w:r>
          </w:p>
          <w:p w14:paraId="0D799C3C" w14:textId="72EF465E"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Učiteľ v dištančnej metóde dodržiaval dohodnutý harmonogram výučby.</w:t>
            </w:r>
          </w:p>
          <w:p w14:paraId="0D6B7361" w14:textId="74A89FE4"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Počas dištančnej metódy učiteľ podal upresňujúce informácie o prípadnej úprave zmeny (formy) hodnotenia, ak to bolo potrebné.</w:t>
            </w:r>
          </w:p>
          <w:p w14:paraId="41CC1919" w14:textId="39028D09" w:rsidR="00F1735C" w:rsidRPr="00AA6D12" w:rsidRDefault="00F1735C" w:rsidP="0013108D">
            <w:pPr>
              <w:pStyle w:val="Odsekzoznamu"/>
              <w:numPr>
                <w:ilvl w:val="1"/>
                <w:numId w:val="8"/>
              </w:numPr>
              <w:jc w:val="both"/>
              <w:rPr>
                <w:rFonts w:cstheme="minorHAnsi"/>
                <w:i/>
                <w:iCs/>
                <w:sz w:val="18"/>
                <w:szCs w:val="18"/>
              </w:rPr>
            </w:pPr>
            <w:r w:rsidRPr="00AA6D12">
              <w:rPr>
                <w:rFonts w:cstheme="minorHAnsi"/>
                <w:i/>
                <w:iCs/>
                <w:sz w:val="18"/>
                <w:szCs w:val="18"/>
              </w:rPr>
              <w:t>Vaša spätná väzba je pre nás dôležitá. Ak sa chcete k niečomu vyjadriť, navrhnúť, využite tento priestor.</w:t>
            </w:r>
          </w:p>
          <w:p w14:paraId="625110F9" w14:textId="77777777" w:rsidR="00A92F7C" w:rsidRPr="00AA6D12" w:rsidRDefault="00A92F7C" w:rsidP="00A92F7C">
            <w:pPr>
              <w:spacing w:before="120"/>
              <w:jc w:val="both"/>
              <w:rPr>
                <w:rFonts w:cstheme="minorHAnsi"/>
                <w:i/>
                <w:iCs/>
                <w:sz w:val="18"/>
                <w:szCs w:val="18"/>
              </w:rPr>
            </w:pPr>
            <w:r w:rsidRPr="00AA6D12">
              <w:rPr>
                <w:rFonts w:cstheme="minorHAnsi"/>
                <w:i/>
                <w:iCs/>
                <w:sz w:val="18"/>
                <w:szCs w:val="18"/>
              </w:rPr>
              <w:t xml:space="preserve">Medzi ďalšie spôsoby monitorovania a hodnotenia názorov študentov na kvalitu študijného programu patria anonymné spätné väzby, ktoré sú realizované pedagógmi na jednotlivých predmetoch. </w:t>
            </w:r>
          </w:p>
          <w:p w14:paraId="133DFC86" w14:textId="5B0509F4" w:rsidR="00007BE7" w:rsidRPr="00AA6D12" w:rsidRDefault="00A92F7C" w:rsidP="00EA35D9">
            <w:pPr>
              <w:spacing w:before="120" w:after="120"/>
              <w:jc w:val="both"/>
              <w:rPr>
                <w:rFonts w:cstheme="minorHAnsi"/>
                <w:i/>
                <w:iCs/>
                <w:sz w:val="18"/>
                <w:szCs w:val="18"/>
              </w:rPr>
            </w:pPr>
            <w:r w:rsidRPr="00AA6D12">
              <w:rPr>
                <w:rFonts w:cstheme="minorHAnsi"/>
                <w:i/>
                <w:iCs/>
                <w:sz w:val="18"/>
                <w:szCs w:val="18"/>
              </w:rPr>
              <w:t>Ku kvalite študijných programov sa môžu vyjadrovať aj absolventi (1 x ročne, spravidla po štátnych skúškach) prostredníctvom ankety organizovanej rektorátom Prešovskej univerzity v Prešove.</w:t>
            </w:r>
          </w:p>
        </w:tc>
      </w:tr>
    </w:tbl>
    <w:p w14:paraId="2C124D63" w14:textId="77777777" w:rsidR="00007BE7" w:rsidRPr="00FF2726"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tbl>
      <w:tblPr>
        <w:tblStyle w:val="Mriekatabuky"/>
        <w:tblW w:w="0" w:type="auto"/>
        <w:tblInd w:w="137" w:type="dxa"/>
        <w:tblLook w:val="04A0" w:firstRow="1" w:lastRow="0" w:firstColumn="1" w:lastColumn="0" w:noHBand="0" w:noVBand="1"/>
      </w:tblPr>
      <w:tblGrid>
        <w:gridCol w:w="8923"/>
      </w:tblGrid>
      <w:tr w:rsidR="00007BE7" w:rsidRPr="00AA6D12" w14:paraId="1DF913DC" w14:textId="77777777" w:rsidTr="00AA6D12">
        <w:tc>
          <w:tcPr>
            <w:tcW w:w="8923" w:type="dxa"/>
          </w:tcPr>
          <w:p w14:paraId="399C273E" w14:textId="77777777" w:rsidR="00007BE7" w:rsidRPr="00AA6D12" w:rsidRDefault="00AC0041" w:rsidP="00021BF2">
            <w:pPr>
              <w:spacing w:before="120"/>
              <w:jc w:val="both"/>
              <w:rPr>
                <w:i/>
                <w:iCs/>
                <w:sz w:val="18"/>
              </w:rPr>
            </w:pPr>
            <w:r w:rsidRPr="00AA6D12">
              <w:rPr>
                <w:i/>
                <w:iCs/>
                <w:sz w:val="18"/>
              </w:rPr>
              <w:t xml:space="preserve">Študijný program manažment je permanentne vyhodnocovaný formou štandardných dotazníkových prieskumov v zmysle pravidiel a postupov na UNIPO. </w:t>
            </w:r>
          </w:p>
          <w:p w14:paraId="0767FEFC" w14:textId="0B99D1C5" w:rsidR="00AC0041" w:rsidRPr="00AA6D12" w:rsidRDefault="00021BF2" w:rsidP="00927C31">
            <w:pPr>
              <w:spacing w:before="120" w:after="120"/>
              <w:jc w:val="both"/>
              <w:rPr>
                <w:i/>
                <w:iCs/>
                <w:sz w:val="18"/>
              </w:rPr>
            </w:pPr>
            <w:r w:rsidRPr="00AA6D12">
              <w:rPr>
                <w:i/>
                <w:iCs/>
                <w:sz w:val="18"/>
              </w:rPr>
              <w:t xml:space="preserve">Vyhodnotenie </w:t>
            </w:r>
            <w:r w:rsidR="001E40B1" w:rsidRPr="00AA6D12">
              <w:rPr>
                <w:i/>
                <w:iCs/>
                <w:sz w:val="18"/>
              </w:rPr>
              <w:t xml:space="preserve">predmetovej ankety </w:t>
            </w:r>
            <w:r w:rsidRPr="00AA6D12">
              <w:rPr>
                <w:i/>
                <w:iCs/>
                <w:sz w:val="18"/>
              </w:rPr>
              <w:t>magisterského študijného programu Manažment v akademickom roku 202</w:t>
            </w:r>
            <w:r w:rsidR="00D71E12">
              <w:rPr>
                <w:i/>
                <w:iCs/>
                <w:sz w:val="18"/>
              </w:rPr>
              <w:t>4</w:t>
            </w:r>
            <w:r w:rsidRPr="00AA6D12">
              <w:rPr>
                <w:i/>
                <w:iCs/>
                <w:sz w:val="18"/>
              </w:rPr>
              <w:t>/202</w:t>
            </w:r>
            <w:r w:rsidR="00D71E12">
              <w:rPr>
                <w:i/>
                <w:iCs/>
                <w:sz w:val="18"/>
              </w:rPr>
              <w:t>5</w:t>
            </w:r>
            <w:r w:rsidRPr="00AA6D12">
              <w:rPr>
                <w:i/>
                <w:iCs/>
                <w:sz w:val="18"/>
              </w:rPr>
              <w:t xml:space="preserve"> </w:t>
            </w:r>
            <w:r w:rsidR="00976E12" w:rsidRPr="00AA6D12">
              <w:rPr>
                <w:i/>
                <w:iCs/>
                <w:sz w:val="18"/>
              </w:rPr>
              <w:t>za</w:t>
            </w:r>
            <w:r w:rsidRPr="00AA6D12">
              <w:rPr>
                <w:i/>
                <w:iCs/>
                <w:sz w:val="18"/>
              </w:rPr>
              <w:t xml:space="preserve"> </w:t>
            </w:r>
            <w:r w:rsidR="00976E12" w:rsidRPr="00AA6D12">
              <w:rPr>
                <w:i/>
                <w:iCs/>
                <w:sz w:val="18"/>
              </w:rPr>
              <w:t>Z</w:t>
            </w:r>
            <w:r w:rsidRPr="00AA6D12">
              <w:rPr>
                <w:i/>
                <w:iCs/>
                <w:sz w:val="18"/>
              </w:rPr>
              <w:t>S je nasledovné</w:t>
            </w:r>
            <w:r w:rsidR="001E40B1" w:rsidRPr="00AA6D12">
              <w:rPr>
                <w:i/>
                <w:iCs/>
                <w:sz w:val="18"/>
              </w:rPr>
              <w:t>. Do ankety sa zapojilo 146 študentov a </w:t>
            </w:r>
            <w:r w:rsidR="00927C31" w:rsidRPr="00AA6D12">
              <w:rPr>
                <w:i/>
                <w:iCs/>
                <w:sz w:val="18"/>
              </w:rPr>
              <w:t>výsledky</w:t>
            </w:r>
            <w:r w:rsidR="001E40B1" w:rsidRPr="00AA6D12">
              <w:rPr>
                <w:i/>
                <w:iCs/>
                <w:sz w:val="18"/>
              </w:rPr>
              <w:t xml:space="preserve"> za všetky predmety študijného programu, ktoré boli respondentmi hodnotené je nasledovné</w:t>
            </w:r>
            <w:r w:rsidR="00927C31" w:rsidRPr="00AA6D12">
              <w:rPr>
                <w:i/>
                <w:iCs/>
                <w:sz w:val="18"/>
              </w:rPr>
              <w:t>: najlepšie hodnotené boli otázky  č. 1 (</w:t>
            </w:r>
            <w:r w:rsidR="00927C31" w:rsidRPr="00AA6D12">
              <w:rPr>
                <w:rFonts w:cstheme="minorHAnsi"/>
                <w:i/>
                <w:iCs/>
                <w:sz w:val="18"/>
                <w:szCs w:val="18"/>
              </w:rPr>
              <w:t>Vyučujúci disponuje odbornými vedomosťami</w:t>
            </w:r>
            <w:r w:rsidR="00927C31" w:rsidRPr="00AA6D12">
              <w:rPr>
                <w:i/>
                <w:iCs/>
                <w:sz w:val="18"/>
              </w:rPr>
              <w:t xml:space="preserve">), č. 4 (Vyučujúci </w:t>
            </w:r>
            <w:r w:rsidR="00927C31" w:rsidRPr="00AA6D12">
              <w:rPr>
                <w:rFonts w:cstheme="minorHAnsi"/>
                <w:i/>
                <w:iCs/>
                <w:sz w:val="18"/>
                <w:szCs w:val="18"/>
              </w:rPr>
              <w:t>poskytuje informácie, ktoré obsahovo súvisia s výučbou, nezabieha zbytočne do iných tém)</w:t>
            </w:r>
            <w:r w:rsidR="00927C31" w:rsidRPr="00AA6D12">
              <w:rPr>
                <w:i/>
                <w:iCs/>
                <w:sz w:val="18"/>
              </w:rPr>
              <w:t>, č. 18 (</w:t>
            </w:r>
            <w:r w:rsidR="00927C31" w:rsidRPr="00AA6D12">
              <w:rPr>
                <w:rFonts w:cstheme="minorHAnsi"/>
                <w:i/>
                <w:iCs/>
                <w:sz w:val="18"/>
                <w:szCs w:val="18"/>
              </w:rPr>
              <w:t>Učiteľ v dištančnej metóde dodržiaval dohodnutý harmonogram výučby</w:t>
            </w:r>
            <w:r w:rsidR="00927C31" w:rsidRPr="00AA6D12">
              <w:rPr>
                <w:i/>
                <w:iCs/>
                <w:sz w:val="18"/>
              </w:rPr>
              <w:t>) a č. 19 (</w:t>
            </w:r>
            <w:r w:rsidR="00927C31" w:rsidRPr="00AA6D12">
              <w:rPr>
                <w:rFonts w:cstheme="minorHAnsi"/>
                <w:i/>
                <w:iCs/>
                <w:sz w:val="18"/>
                <w:szCs w:val="18"/>
              </w:rPr>
              <w:t>Počas dištančnej metódy učiteľ podal upresňujúce informácie o prípadnej úprave zmeny (formy) hodnotenia, ak to bolo potrebné</w:t>
            </w:r>
            <w:r w:rsidR="00927C31" w:rsidRPr="00AA6D12">
              <w:rPr>
                <w:i/>
                <w:iCs/>
                <w:sz w:val="18"/>
              </w:rPr>
              <w:t xml:space="preserve">), ktoré dosiahli priemerné skóre odpovedí 1,2 (najčastejšie sa vyskytujúca odpoveď bola 1). Naopak najhoršie hodnotenými položkami boli otázka č. 9 (Vyučujúci </w:t>
            </w:r>
            <w:r w:rsidR="00927C31" w:rsidRPr="00AA6D12">
              <w:rPr>
                <w:rFonts w:cstheme="minorHAnsi"/>
                <w:i/>
                <w:iCs/>
                <w:sz w:val="18"/>
                <w:szCs w:val="18"/>
              </w:rPr>
              <w:t>dokáže študentov nadchnúť pre štúdium predmetu</w:t>
            </w:r>
            <w:r w:rsidR="00927C31" w:rsidRPr="00AA6D12">
              <w:rPr>
                <w:i/>
                <w:iCs/>
                <w:sz w:val="18"/>
              </w:rPr>
              <w:t xml:space="preserve">) a č. 16 (Vyučujúci </w:t>
            </w:r>
            <w:r w:rsidR="00927C31" w:rsidRPr="00AA6D12">
              <w:rPr>
                <w:rFonts w:cstheme="minorHAnsi"/>
                <w:i/>
                <w:iCs/>
                <w:sz w:val="18"/>
                <w:szCs w:val="18"/>
              </w:rPr>
              <w:t>v prípade potreby dokáže poradiť a poskytnúť konzultácie</w:t>
            </w:r>
            <w:r w:rsidR="00927C31" w:rsidRPr="00AA6D12">
              <w:rPr>
                <w:i/>
                <w:iCs/>
                <w:sz w:val="18"/>
              </w:rPr>
              <w:t>), ktoré dosiahli priemerné skóre odpovedí 1,6 (avšak aj pri týchto otázkach bola najčastejšie sa vyskytujúca odpoveď 1).</w:t>
            </w:r>
          </w:p>
          <w:p w14:paraId="7AD394BE" w14:textId="33B47955" w:rsidR="00976E12" w:rsidRPr="00AA6D12" w:rsidRDefault="00976E12" w:rsidP="000E5671">
            <w:pPr>
              <w:spacing w:before="120"/>
              <w:jc w:val="both"/>
              <w:rPr>
                <w:i/>
                <w:iCs/>
                <w:sz w:val="18"/>
              </w:rPr>
            </w:pPr>
            <w:r w:rsidRPr="00AA6D12">
              <w:rPr>
                <w:i/>
                <w:iCs/>
                <w:sz w:val="18"/>
              </w:rPr>
              <w:t>Čo sa týka výsledkov všeobecnej ankety – Dotazník hodnotenia študijného programu</w:t>
            </w:r>
            <w:r w:rsidR="006579B4" w:rsidRPr="00AA6D12">
              <w:rPr>
                <w:i/>
                <w:iCs/>
                <w:sz w:val="18"/>
              </w:rPr>
              <w:t xml:space="preserve"> (respondenti sa vyjadrovali na 5-stupňovej škále od 1 - veľmi vysoká miera súhlasu po 5 – veľmi nízka miera súhlasu)</w:t>
            </w:r>
            <w:r w:rsidRPr="00AA6D12">
              <w:rPr>
                <w:i/>
                <w:iCs/>
                <w:sz w:val="18"/>
              </w:rPr>
              <w:t>, predkladaný študijný program bol hodnotený nasledovne:</w:t>
            </w:r>
          </w:p>
          <w:p w14:paraId="4312A1E9" w14:textId="77777777" w:rsidR="00976E12" w:rsidRPr="00AA6D12" w:rsidRDefault="000E5671" w:rsidP="0013108D">
            <w:pPr>
              <w:pStyle w:val="Odsekzoznamu"/>
              <w:numPr>
                <w:ilvl w:val="0"/>
                <w:numId w:val="30"/>
              </w:numPr>
              <w:ind w:left="284" w:hanging="284"/>
              <w:contextualSpacing w:val="0"/>
              <w:jc w:val="both"/>
              <w:rPr>
                <w:i/>
                <w:iCs/>
                <w:sz w:val="18"/>
              </w:rPr>
            </w:pPr>
            <w:r w:rsidRPr="00AA6D12">
              <w:rPr>
                <w:i/>
                <w:iCs/>
                <w:sz w:val="18"/>
              </w:rPr>
              <w:t xml:space="preserve">Predmety zahrnuté do študijného programu sú zaujímavé. Priemerná hodnota: 2 </w:t>
            </w:r>
          </w:p>
          <w:p w14:paraId="6E9319F7" w14:textId="3DDD063B" w:rsidR="000E5671" w:rsidRPr="00AA6D12" w:rsidRDefault="000E5671" w:rsidP="0013108D">
            <w:pPr>
              <w:pStyle w:val="Odsekzoznamu"/>
              <w:numPr>
                <w:ilvl w:val="0"/>
                <w:numId w:val="30"/>
              </w:numPr>
              <w:ind w:left="284" w:hanging="284"/>
              <w:contextualSpacing w:val="0"/>
              <w:jc w:val="both"/>
              <w:rPr>
                <w:i/>
                <w:iCs/>
                <w:sz w:val="18"/>
              </w:rPr>
            </w:pPr>
            <w:r w:rsidRPr="00AA6D12">
              <w:rPr>
                <w:i/>
                <w:iCs/>
                <w:sz w:val="18"/>
              </w:rPr>
              <w:t xml:space="preserve">Predmety študijného programu sú dôležité z hľadiska mojej profilácie. Priemerná hodnota: 2 </w:t>
            </w:r>
          </w:p>
          <w:p w14:paraId="54891CA3" w14:textId="5F1B470C" w:rsidR="000E5671" w:rsidRPr="00AA6D12" w:rsidRDefault="000E5671" w:rsidP="0013108D">
            <w:pPr>
              <w:pStyle w:val="Odsekzoznamu"/>
              <w:numPr>
                <w:ilvl w:val="0"/>
                <w:numId w:val="30"/>
              </w:numPr>
              <w:ind w:left="284" w:hanging="284"/>
              <w:contextualSpacing w:val="0"/>
              <w:jc w:val="both"/>
              <w:rPr>
                <w:i/>
                <w:iCs/>
                <w:sz w:val="18"/>
              </w:rPr>
            </w:pPr>
            <w:r w:rsidRPr="00AA6D12">
              <w:rPr>
                <w:i/>
                <w:iCs/>
                <w:sz w:val="18"/>
              </w:rPr>
              <w:t xml:space="preserve">Štúdium študijného programu je náročné. Priemerná hodnota: 3 </w:t>
            </w:r>
          </w:p>
          <w:p w14:paraId="05C445A3" w14:textId="47BBFE72" w:rsidR="000E5671" w:rsidRPr="00AA6D12" w:rsidRDefault="000E5671" w:rsidP="0013108D">
            <w:pPr>
              <w:pStyle w:val="Odsekzoznamu"/>
              <w:numPr>
                <w:ilvl w:val="0"/>
                <w:numId w:val="30"/>
              </w:numPr>
              <w:ind w:left="284" w:hanging="284"/>
              <w:contextualSpacing w:val="0"/>
              <w:jc w:val="both"/>
              <w:rPr>
                <w:i/>
                <w:iCs/>
                <w:sz w:val="18"/>
              </w:rPr>
            </w:pPr>
            <w:r w:rsidRPr="00AA6D12">
              <w:rPr>
                <w:i/>
                <w:iCs/>
                <w:sz w:val="18"/>
              </w:rPr>
              <w:t xml:space="preserve">Skladba predmetov v študijnom programe je logická. Priemerná hodnota: 3 </w:t>
            </w:r>
          </w:p>
          <w:p w14:paraId="671C40E2" w14:textId="77777777" w:rsidR="000E5671" w:rsidRPr="00AA6D12" w:rsidRDefault="000E5671" w:rsidP="0013108D">
            <w:pPr>
              <w:pStyle w:val="Odsekzoznamu"/>
              <w:numPr>
                <w:ilvl w:val="0"/>
                <w:numId w:val="30"/>
              </w:numPr>
              <w:ind w:left="284" w:hanging="284"/>
              <w:contextualSpacing w:val="0"/>
              <w:jc w:val="both"/>
              <w:rPr>
                <w:i/>
                <w:iCs/>
                <w:sz w:val="18"/>
              </w:rPr>
            </w:pPr>
            <w:r w:rsidRPr="00AA6D12">
              <w:rPr>
                <w:i/>
                <w:iCs/>
                <w:sz w:val="18"/>
              </w:rPr>
              <w:t xml:space="preserve">Študijný program umožňuje výber povinne voliteľných predmetov, ktoré sú vhodné vzhľadom k mojej profilácii. Priemerná hodnota: 2 </w:t>
            </w:r>
          </w:p>
          <w:p w14:paraId="2B6DD696" w14:textId="63914B57" w:rsidR="000E5671" w:rsidRPr="00AA6D12" w:rsidRDefault="00372949" w:rsidP="0013108D">
            <w:pPr>
              <w:pStyle w:val="Odsekzoznamu"/>
              <w:numPr>
                <w:ilvl w:val="0"/>
                <w:numId w:val="30"/>
              </w:numPr>
              <w:ind w:left="284" w:hanging="284"/>
              <w:contextualSpacing w:val="0"/>
              <w:jc w:val="both"/>
              <w:rPr>
                <w:i/>
                <w:iCs/>
                <w:sz w:val="18"/>
              </w:rPr>
            </w:pPr>
            <w:r w:rsidRPr="00AA6D12">
              <w:rPr>
                <w:i/>
                <w:iCs/>
                <w:sz w:val="18"/>
              </w:rPr>
              <w:t>Študijný program umožňuje výber výberových predmetov, ktoré sú vhodné vzhľadom k mojim záujmom. Priemerná hodnota: 3</w:t>
            </w:r>
          </w:p>
          <w:p w14:paraId="78109556" w14:textId="39193051"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Materiálne a technické vybavenie učební je vhodné vzhľadom k štúdiu môjho študijného programu. Priemerná hodnota: 2</w:t>
            </w:r>
          </w:p>
          <w:p w14:paraId="6EF9D6A4" w14:textId="306CB497"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Univerzitná knižnica je dobre vybavená informačnými zdrojmi potrebnými pre štúdium môjho študijného programu. Priemerná hodnota: 2</w:t>
            </w:r>
          </w:p>
          <w:p w14:paraId="44768A6B" w14:textId="30657879"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Som spokojná/ý s kvalitou služieb zo strany študijného oddelenia. Priemerná hodnota: 2</w:t>
            </w:r>
          </w:p>
          <w:p w14:paraId="01B9CF7B" w14:textId="3DBB6B68"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V prípade potreby sa môžem so svojimi študijnými problémami bez obáv obrátiť na študijného poradcu. Priemerná hodnota: 2</w:t>
            </w:r>
          </w:p>
          <w:p w14:paraId="2EDC002B" w14:textId="61C1EF93"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Som spokojný s fungovaním akademického informačného systému. Priemerná hodnota: 2</w:t>
            </w:r>
          </w:p>
          <w:p w14:paraId="1ECE7F34" w14:textId="0F874D6C" w:rsidR="00372949" w:rsidRPr="00AA6D12" w:rsidRDefault="00372949" w:rsidP="0013108D">
            <w:pPr>
              <w:pStyle w:val="Odsekzoznamu"/>
              <w:numPr>
                <w:ilvl w:val="0"/>
                <w:numId w:val="30"/>
              </w:numPr>
              <w:ind w:left="284" w:hanging="284"/>
              <w:contextualSpacing w:val="0"/>
              <w:jc w:val="both"/>
              <w:rPr>
                <w:i/>
                <w:iCs/>
                <w:sz w:val="18"/>
              </w:rPr>
            </w:pPr>
            <w:r w:rsidRPr="00AA6D12">
              <w:rPr>
                <w:i/>
                <w:iCs/>
                <w:sz w:val="18"/>
              </w:rPr>
              <w:t xml:space="preserve">Rozvrh výučby rešpektuje požiadavky </w:t>
            </w:r>
            <w:proofErr w:type="spellStart"/>
            <w:r w:rsidRPr="00AA6D12">
              <w:rPr>
                <w:i/>
                <w:iCs/>
                <w:sz w:val="18"/>
              </w:rPr>
              <w:t>psychohygieny</w:t>
            </w:r>
            <w:proofErr w:type="spellEnd"/>
            <w:r w:rsidRPr="00AA6D12">
              <w:rPr>
                <w:i/>
                <w:iCs/>
                <w:sz w:val="18"/>
              </w:rPr>
              <w:t>. Priemerná hodnota: 3</w:t>
            </w:r>
          </w:p>
          <w:p w14:paraId="45663431" w14:textId="77777777" w:rsidR="00372949" w:rsidRPr="00AA6D12" w:rsidRDefault="00372949" w:rsidP="0013108D">
            <w:pPr>
              <w:pStyle w:val="Odsekzoznamu"/>
              <w:numPr>
                <w:ilvl w:val="0"/>
                <w:numId w:val="30"/>
              </w:numPr>
              <w:spacing w:after="120"/>
              <w:ind w:left="284" w:hanging="284"/>
              <w:contextualSpacing w:val="0"/>
              <w:jc w:val="both"/>
              <w:rPr>
                <w:i/>
                <w:iCs/>
                <w:sz w:val="18"/>
              </w:rPr>
            </w:pPr>
            <w:r w:rsidRPr="00AA6D12">
              <w:rPr>
                <w:i/>
                <w:iCs/>
                <w:sz w:val="18"/>
              </w:rPr>
              <w:t>Ocenil by som, ak by prvky zavedené počas mimoriadnej situácie (prerušenie prezenčnej výučby) boli využívané i počas prezenčnej výučby. Priemerná hodnota: 2</w:t>
            </w:r>
          </w:p>
          <w:p w14:paraId="7E944706" w14:textId="77777777" w:rsidR="00C01587" w:rsidRPr="00AA6D12" w:rsidRDefault="00C01587" w:rsidP="00C01587">
            <w:pPr>
              <w:spacing w:after="120"/>
              <w:jc w:val="both"/>
              <w:rPr>
                <w:i/>
                <w:iCs/>
                <w:sz w:val="18"/>
              </w:rPr>
            </w:pPr>
            <w:r w:rsidRPr="00AA6D12">
              <w:rPr>
                <w:i/>
                <w:iCs/>
                <w:sz w:val="18"/>
              </w:rPr>
              <w:t xml:space="preserve">Z výsledkov všeobecnej ankety vyplýva, že najhoršie hodnotenými oblasťami sú:  náročnosť štúdia; logickosť skladby predmetov v študijnom programe; možnosť výberu výberových predmetov, ktoré sú vhodné vzhľadom k mojim záujmom a rozvrh výučby, ktorý rešpektuje požiadavky </w:t>
            </w:r>
            <w:proofErr w:type="spellStart"/>
            <w:r w:rsidRPr="00AA6D12">
              <w:rPr>
                <w:i/>
                <w:iCs/>
                <w:sz w:val="18"/>
              </w:rPr>
              <w:t>psychohygieny</w:t>
            </w:r>
            <w:proofErr w:type="spellEnd"/>
            <w:r w:rsidRPr="00AA6D12">
              <w:rPr>
                <w:i/>
                <w:iCs/>
                <w:sz w:val="18"/>
              </w:rPr>
              <w:t xml:space="preserve">. </w:t>
            </w:r>
          </w:p>
          <w:p w14:paraId="37785246" w14:textId="656DF641" w:rsidR="00002800" w:rsidRPr="00AA6D12" w:rsidRDefault="00002800" w:rsidP="00B54A10">
            <w:pPr>
              <w:spacing w:after="120"/>
              <w:jc w:val="both"/>
              <w:rPr>
                <w:i/>
                <w:iCs/>
                <w:sz w:val="18"/>
              </w:rPr>
            </w:pPr>
            <w:r w:rsidRPr="00AA6D12">
              <w:rPr>
                <w:i/>
                <w:iCs/>
                <w:sz w:val="18"/>
              </w:rPr>
              <w:lastRenderedPageBreak/>
              <w:t>Výsledky ankety sú prerokované na poradách vedenia FM PU, Kolégiách dekana, ako aj zasadnutiach Vedeckej rady FMEO PU (ako súčasť Správy o vzdelávaní).</w:t>
            </w:r>
            <w:r w:rsidR="00D21F58" w:rsidRPr="00AA6D12">
              <w:rPr>
                <w:i/>
                <w:iCs/>
                <w:sz w:val="18"/>
              </w:rPr>
              <w:t xml:space="preserve"> </w:t>
            </w:r>
            <w:r w:rsidR="0096092A" w:rsidRPr="00AA6D12">
              <w:rPr>
                <w:i/>
                <w:iCs/>
                <w:sz w:val="18"/>
              </w:rPr>
              <w:t>Problémom je pomerne nízky počet študentov, ktorí sa</w:t>
            </w:r>
            <w:r w:rsidR="00D21F58" w:rsidRPr="00AA6D12">
              <w:rPr>
                <w:i/>
                <w:iCs/>
                <w:sz w:val="18"/>
              </w:rPr>
              <w:t xml:space="preserve"> </w:t>
            </w:r>
            <w:r w:rsidR="0096092A" w:rsidRPr="00AA6D12">
              <w:rPr>
                <w:i/>
                <w:iCs/>
                <w:sz w:val="18"/>
              </w:rPr>
              <w:t>zap</w:t>
            </w:r>
            <w:r w:rsidR="00B54A10" w:rsidRPr="00AA6D12">
              <w:rPr>
                <w:i/>
                <w:iCs/>
                <w:sz w:val="18"/>
              </w:rPr>
              <w:t>ájajú</w:t>
            </w:r>
            <w:r w:rsidR="00D21F58" w:rsidRPr="00AA6D12">
              <w:rPr>
                <w:i/>
                <w:iCs/>
                <w:sz w:val="18"/>
              </w:rPr>
              <w:t xml:space="preserve"> </w:t>
            </w:r>
            <w:r w:rsidR="0096092A" w:rsidRPr="00AA6D12">
              <w:rPr>
                <w:i/>
                <w:iCs/>
                <w:sz w:val="18"/>
              </w:rPr>
              <w:t xml:space="preserve">do </w:t>
            </w:r>
            <w:r w:rsidR="00D21F58" w:rsidRPr="00AA6D12">
              <w:rPr>
                <w:i/>
                <w:iCs/>
                <w:sz w:val="18"/>
              </w:rPr>
              <w:t>anket</w:t>
            </w:r>
            <w:r w:rsidR="0096092A" w:rsidRPr="00AA6D12">
              <w:rPr>
                <w:i/>
                <w:iCs/>
                <w:sz w:val="18"/>
              </w:rPr>
              <w:t>y</w:t>
            </w:r>
            <w:r w:rsidR="00D21F58" w:rsidRPr="00AA6D12">
              <w:rPr>
                <w:i/>
                <w:iCs/>
                <w:sz w:val="18"/>
              </w:rPr>
              <w:t xml:space="preserve">, </w:t>
            </w:r>
            <w:r w:rsidR="00B54A10" w:rsidRPr="00AA6D12">
              <w:rPr>
                <w:i/>
                <w:iCs/>
                <w:sz w:val="18"/>
              </w:rPr>
              <w:t xml:space="preserve">teda vzorka nie je dostatočne reprezentatívna a to má vplyv na zovšeobecniteľnosť a validitu výsledkov. </w:t>
            </w:r>
            <w:r w:rsidR="0096092A" w:rsidRPr="00AA6D12">
              <w:rPr>
                <w:i/>
                <w:iCs/>
                <w:sz w:val="18"/>
              </w:rPr>
              <w:t xml:space="preserve">  </w:t>
            </w:r>
            <w:r w:rsidR="00D21F58" w:rsidRPr="00AA6D12">
              <w:rPr>
                <w:i/>
                <w:iCs/>
                <w:sz w:val="18"/>
              </w:rPr>
              <w:t xml:space="preserve"> </w:t>
            </w:r>
          </w:p>
        </w:tc>
      </w:tr>
    </w:tbl>
    <w:p w14:paraId="765A8A6C" w14:textId="77777777" w:rsidR="00007BE7" w:rsidRPr="00FF2726"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2F7047" w:rsidRDefault="00FF2726" w:rsidP="0013108D">
      <w:pPr>
        <w:pStyle w:val="Odsekzoznamu"/>
        <w:numPr>
          <w:ilvl w:val="0"/>
          <w:numId w:val="8"/>
        </w:numPr>
        <w:autoSpaceDE w:val="0"/>
        <w:autoSpaceDN w:val="0"/>
        <w:adjustRightInd w:val="0"/>
        <w:spacing w:after="0" w:line="240" w:lineRule="auto"/>
        <w:rPr>
          <w:rFonts w:cstheme="minorHAnsi"/>
          <w:sz w:val="16"/>
          <w:szCs w:val="16"/>
        </w:rPr>
      </w:pPr>
      <w:r w:rsidRPr="002F7047">
        <w:rPr>
          <w:rFonts w:cstheme="minorHAnsi"/>
          <w:sz w:val="16"/>
          <w:szCs w:val="16"/>
        </w:rPr>
        <w:t xml:space="preserve">Výsledky spätnej </w:t>
      </w:r>
      <w:r w:rsidR="00036941" w:rsidRPr="002F7047">
        <w:rPr>
          <w:rFonts w:cstheme="minorHAnsi"/>
          <w:sz w:val="16"/>
          <w:szCs w:val="16"/>
        </w:rPr>
        <w:t xml:space="preserve">väzby </w:t>
      </w:r>
      <w:r w:rsidRPr="002F7047">
        <w:rPr>
          <w:rFonts w:cstheme="minorHAnsi"/>
          <w:sz w:val="16"/>
          <w:szCs w:val="16"/>
        </w:rPr>
        <w:t xml:space="preserve">absolventov a súvisiace opatrenia na zvyšovania kvality študijného programu. </w:t>
      </w:r>
    </w:p>
    <w:tbl>
      <w:tblPr>
        <w:tblStyle w:val="Mriekatabuky"/>
        <w:tblW w:w="0" w:type="auto"/>
        <w:tblInd w:w="-5" w:type="dxa"/>
        <w:tblLook w:val="04A0" w:firstRow="1" w:lastRow="0" w:firstColumn="1" w:lastColumn="0" w:noHBand="0" w:noVBand="1"/>
      </w:tblPr>
      <w:tblGrid>
        <w:gridCol w:w="9065"/>
      </w:tblGrid>
      <w:tr w:rsidR="00007BE7" w:rsidRPr="00AA6D12" w14:paraId="1562F259" w14:textId="77777777" w:rsidTr="001D6996">
        <w:tc>
          <w:tcPr>
            <w:tcW w:w="9065" w:type="dxa"/>
          </w:tcPr>
          <w:p w14:paraId="3835C95F" w14:textId="74FEB4B8" w:rsidR="00E546F7" w:rsidRPr="00AA6D12" w:rsidRDefault="00DC715D" w:rsidP="00E546F7">
            <w:pPr>
              <w:spacing w:before="120"/>
              <w:jc w:val="both"/>
              <w:rPr>
                <w:i/>
                <w:iCs/>
                <w:sz w:val="18"/>
              </w:rPr>
            </w:pPr>
            <w:r w:rsidRPr="00AA6D12">
              <w:rPr>
                <w:i/>
                <w:iCs/>
                <w:sz w:val="18"/>
              </w:rPr>
              <w:t xml:space="preserve">Spätná väzba absolventov je realizovaná prostredníctvom ankety organizovanej rektorátom Prešovskej univerzity v Prešove. </w:t>
            </w:r>
            <w:r w:rsidR="00E546F7" w:rsidRPr="00AA6D12">
              <w:rPr>
                <w:i/>
                <w:iCs/>
                <w:sz w:val="18"/>
              </w:rPr>
              <w:t>Podľa Východiskových princípov zabezpečovania a hodnotenia vnútorného systému kvality Prešovskej univerzity v Prešove, Čl. 5 Zabezpečovanie a hodnotenie VSK vzdelávacej činnosti v študijných programoch (ods. 2.b) podpora rozvoja kvality vzdelávacej činnosti v študijných programoch je uskutočňovaná prostredníctvom spätnej väzby členov akademickej obce a absolventov ku kvalite výučby, k organizácii štúdia, k študijnému zázemiu a infraštruktúre.</w:t>
            </w:r>
          </w:p>
          <w:p w14:paraId="2D25921B" w14:textId="0CFC8410" w:rsidR="00007BE7" w:rsidRPr="00AA6D12" w:rsidRDefault="00DC715D" w:rsidP="00E546F7">
            <w:pPr>
              <w:spacing w:before="120" w:after="120"/>
              <w:jc w:val="both"/>
              <w:rPr>
                <w:rFonts w:cstheme="minorHAnsi"/>
                <w:i/>
                <w:iCs/>
                <w:sz w:val="18"/>
                <w:szCs w:val="16"/>
              </w:rPr>
            </w:pPr>
            <w:r w:rsidRPr="00AA6D12">
              <w:rPr>
                <w:i/>
                <w:iCs/>
                <w:sz w:val="18"/>
              </w:rPr>
              <w:t xml:space="preserve">Jedným zo spôsobov získavania spätnej väzby od študentov FM PU je </w:t>
            </w:r>
            <w:proofErr w:type="spellStart"/>
            <w:r w:rsidRPr="00AA6D12">
              <w:rPr>
                <w:i/>
                <w:iCs/>
                <w:sz w:val="18"/>
              </w:rPr>
              <w:t>alumni</w:t>
            </w:r>
            <w:proofErr w:type="spellEnd"/>
            <w:r w:rsidRPr="00AA6D12">
              <w:rPr>
                <w:i/>
                <w:iCs/>
                <w:sz w:val="18"/>
              </w:rPr>
              <w:t xml:space="preserve"> klub (Klub absolventov </w:t>
            </w:r>
            <w:r w:rsidR="00E546F7" w:rsidRPr="00AA6D12">
              <w:rPr>
                <w:i/>
                <w:iCs/>
                <w:sz w:val="18"/>
              </w:rPr>
              <w:t>f</w:t>
            </w:r>
            <w:r w:rsidRPr="00AA6D12">
              <w:rPr>
                <w:i/>
                <w:iCs/>
                <w:sz w:val="18"/>
              </w:rPr>
              <w:t>akulty), ktorý slúži ako komunikačný kanál medzi Fakultou a jej absolventmi, ktorého cieľom je integrácia absolventov do života fakulty a komunikácia sa nimi.</w:t>
            </w:r>
          </w:p>
        </w:tc>
      </w:tr>
    </w:tbl>
    <w:p w14:paraId="0C90622F" w14:textId="65F72DA2" w:rsidR="006F3648" w:rsidRPr="00007BE7"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007BE7" w:rsidRDefault="00B04F60" w:rsidP="0013108D">
      <w:pPr>
        <w:pStyle w:val="Odsekzoznamu"/>
        <w:numPr>
          <w:ilvl w:val="0"/>
          <w:numId w:val="1"/>
        </w:numPr>
        <w:spacing w:after="0" w:line="240" w:lineRule="auto"/>
        <w:rPr>
          <w:rFonts w:cstheme="minorHAnsi"/>
          <w:b/>
          <w:sz w:val="16"/>
          <w:szCs w:val="16"/>
        </w:rPr>
      </w:pPr>
      <w:r w:rsidRPr="00D55264">
        <w:rPr>
          <w:rFonts w:cstheme="minorHAnsi"/>
          <w:b/>
          <w:sz w:val="16"/>
          <w:szCs w:val="16"/>
        </w:rPr>
        <w:t xml:space="preserve">Odkazy na </w:t>
      </w:r>
      <w:r w:rsidR="006F3648" w:rsidRPr="00D55264">
        <w:rPr>
          <w:rFonts w:cstheme="minorHAnsi"/>
          <w:b/>
          <w:sz w:val="16"/>
          <w:szCs w:val="16"/>
        </w:rPr>
        <w:t xml:space="preserve">ďalšie </w:t>
      </w:r>
      <w:r w:rsidRPr="00D55264">
        <w:rPr>
          <w:rFonts w:cstheme="minorHAnsi"/>
          <w:b/>
          <w:sz w:val="16"/>
          <w:szCs w:val="16"/>
        </w:rPr>
        <w:t>relevantn</w:t>
      </w:r>
      <w:r w:rsidR="00EC50D8" w:rsidRPr="00D55264">
        <w:rPr>
          <w:rFonts w:cstheme="minorHAnsi"/>
          <w:b/>
          <w:sz w:val="16"/>
          <w:szCs w:val="16"/>
        </w:rPr>
        <w:t>é vnútorné predpisy</w:t>
      </w:r>
      <w:r w:rsidR="006F3648" w:rsidRPr="00D55264">
        <w:rPr>
          <w:rFonts w:cstheme="minorHAnsi"/>
          <w:b/>
          <w:sz w:val="16"/>
          <w:szCs w:val="16"/>
        </w:rPr>
        <w:t xml:space="preserve"> </w:t>
      </w:r>
      <w:r w:rsidR="006E5DE2">
        <w:rPr>
          <w:rFonts w:cstheme="minorHAnsi"/>
          <w:b/>
          <w:sz w:val="16"/>
          <w:szCs w:val="16"/>
        </w:rPr>
        <w:t xml:space="preserve">a informácie </w:t>
      </w:r>
      <w:r w:rsidR="006F3648" w:rsidRPr="00D55264">
        <w:rPr>
          <w:rFonts w:cstheme="minorHAnsi"/>
          <w:b/>
          <w:sz w:val="16"/>
          <w:szCs w:val="16"/>
        </w:rPr>
        <w:t>týkajúce sa štúdia alebo študenta študijného programu</w:t>
      </w:r>
      <w:r w:rsidR="00572B80" w:rsidRPr="00D55264">
        <w:rPr>
          <w:rFonts w:cstheme="minorHAnsi"/>
          <w:b/>
          <w:sz w:val="16"/>
          <w:szCs w:val="16"/>
        </w:rPr>
        <w:t xml:space="preserve"> </w:t>
      </w:r>
      <w:r w:rsidR="00572B80" w:rsidRPr="00D55264">
        <w:rPr>
          <w:rFonts w:cstheme="minorHAnsi"/>
          <w:bCs/>
          <w:sz w:val="16"/>
          <w:szCs w:val="16"/>
        </w:rPr>
        <w:t xml:space="preserve">(napr. sprievodca štúdiom, ubytovacie poriadky, </w:t>
      </w:r>
      <w:r w:rsidR="00897EF5">
        <w:rPr>
          <w:rFonts w:cstheme="minorHAnsi"/>
          <w:bCs/>
          <w:sz w:val="16"/>
          <w:szCs w:val="16"/>
        </w:rPr>
        <w:t xml:space="preserve">smernica o </w:t>
      </w:r>
      <w:r w:rsidR="00D55264" w:rsidRPr="00D55264">
        <w:rPr>
          <w:rFonts w:cstheme="minorHAnsi"/>
          <w:bCs/>
          <w:sz w:val="16"/>
          <w:szCs w:val="16"/>
        </w:rPr>
        <w:t>poplatk</w:t>
      </w:r>
      <w:r w:rsidR="00897EF5">
        <w:rPr>
          <w:rFonts w:cstheme="minorHAnsi"/>
          <w:bCs/>
          <w:sz w:val="16"/>
          <w:szCs w:val="16"/>
        </w:rPr>
        <w:t>och</w:t>
      </w:r>
      <w:r w:rsidR="00D43C84">
        <w:rPr>
          <w:rFonts w:cstheme="minorHAnsi"/>
          <w:bCs/>
          <w:sz w:val="16"/>
          <w:szCs w:val="16"/>
        </w:rPr>
        <w:t xml:space="preserve">, </w:t>
      </w:r>
      <w:r w:rsidR="00897EF5">
        <w:rPr>
          <w:rFonts w:cstheme="minorHAnsi"/>
          <w:bCs/>
          <w:sz w:val="16"/>
          <w:szCs w:val="16"/>
        </w:rPr>
        <w:t xml:space="preserve">usmernenia pre </w:t>
      </w:r>
      <w:r w:rsidR="00D43C84">
        <w:rPr>
          <w:rFonts w:cstheme="minorHAnsi"/>
          <w:bCs/>
          <w:sz w:val="16"/>
          <w:szCs w:val="16"/>
        </w:rPr>
        <w:t>študentské pôžičky</w:t>
      </w:r>
      <w:r w:rsidR="00D55264">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736320" w:rsidRPr="008E7C45" w14:paraId="033208F4" w14:textId="77777777" w:rsidTr="00653099">
        <w:tc>
          <w:tcPr>
            <w:tcW w:w="3256" w:type="dxa"/>
            <w:vAlign w:val="center"/>
          </w:tcPr>
          <w:p w14:paraId="0462CAFA" w14:textId="77777777" w:rsidR="00736320" w:rsidRPr="00736320" w:rsidRDefault="00736320" w:rsidP="00736320">
            <w:pPr>
              <w:autoSpaceDE w:val="0"/>
              <w:autoSpaceDN w:val="0"/>
              <w:adjustRightInd w:val="0"/>
              <w:rPr>
                <w:rFonts w:eastAsia="Calibri" w:cstheme="minorHAnsi"/>
                <w:i/>
                <w:iCs/>
                <w:sz w:val="20"/>
                <w:szCs w:val="20"/>
              </w:rPr>
            </w:pPr>
            <w:r w:rsidRPr="00736320">
              <w:rPr>
                <w:rFonts w:eastAsia="Calibri" w:cstheme="minorHAnsi"/>
                <w:i/>
                <w:iCs/>
                <w:sz w:val="20"/>
                <w:szCs w:val="20"/>
              </w:rPr>
              <w:t>Študijný poriadok</w:t>
            </w:r>
          </w:p>
        </w:tc>
        <w:tc>
          <w:tcPr>
            <w:tcW w:w="5806" w:type="dxa"/>
          </w:tcPr>
          <w:p w14:paraId="5D117E95" w14:textId="77777777" w:rsidR="00736320" w:rsidRPr="008E7C45" w:rsidRDefault="00736320" w:rsidP="00653099">
            <w:pPr>
              <w:rPr>
                <w:rFonts w:eastAsia="Calibri" w:cstheme="minorHAnsi"/>
                <w:i/>
                <w:iCs/>
                <w:sz w:val="20"/>
                <w:szCs w:val="20"/>
              </w:rPr>
            </w:pPr>
            <w:r w:rsidRPr="008E7C45">
              <w:rPr>
                <w:rFonts w:cstheme="minorHAnsi"/>
                <w:i/>
                <w:iCs/>
                <w:sz w:val="20"/>
                <w:szCs w:val="20"/>
              </w:rPr>
              <w:t>https://www.unipo.sk/public/media/5225/Studijny%20poriadok%202024_AS.pdf</w:t>
            </w:r>
          </w:p>
        </w:tc>
      </w:tr>
      <w:tr w:rsidR="00736320" w:rsidRPr="008E7C45" w14:paraId="53A34BC8" w14:textId="77777777" w:rsidTr="00653099">
        <w:tc>
          <w:tcPr>
            <w:tcW w:w="3256" w:type="dxa"/>
            <w:vAlign w:val="center"/>
          </w:tcPr>
          <w:p w14:paraId="318E1E8E"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Štipendijný poriadok</w:t>
            </w:r>
          </w:p>
        </w:tc>
        <w:tc>
          <w:tcPr>
            <w:tcW w:w="5806" w:type="dxa"/>
          </w:tcPr>
          <w:p w14:paraId="343703FB" w14:textId="77777777" w:rsidR="00736320" w:rsidRPr="008E7C45" w:rsidRDefault="00736320" w:rsidP="00653099">
            <w:pPr>
              <w:rPr>
                <w:rFonts w:eastAsia="Calibri" w:cstheme="minorHAnsi"/>
                <w:i/>
                <w:iCs/>
                <w:sz w:val="20"/>
                <w:szCs w:val="20"/>
              </w:rPr>
            </w:pPr>
            <w:hyperlink r:id="rId148" w:history="1">
              <w:r w:rsidRPr="008E7C45">
                <w:rPr>
                  <w:rFonts w:eastAsia="Calibri" w:cstheme="minorHAnsi"/>
                  <w:i/>
                  <w:iCs/>
                  <w:sz w:val="20"/>
                  <w:szCs w:val="20"/>
                </w:rPr>
                <w:t>https://www.unipo.sk/public/media/0190/Stipendijny_poriadok_26042021.pdf</w:t>
              </w:r>
            </w:hyperlink>
          </w:p>
          <w:p w14:paraId="3DA08F39" w14:textId="77777777" w:rsidR="00736320" w:rsidRPr="008E7C45" w:rsidRDefault="00736320" w:rsidP="00653099">
            <w:pPr>
              <w:rPr>
                <w:rFonts w:eastAsia="Calibri" w:cstheme="minorHAnsi"/>
                <w:i/>
                <w:iCs/>
                <w:sz w:val="20"/>
                <w:szCs w:val="20"/>
              </w:rPr>
            </w:pPr>
            <w:hyperlink r:id="rId149" w:history="1">
              <w:r w:rsidRPr="008E7C45">
                <w:rPr>
                  <w:rFonts w:eastAsia="Calibri" w:cstheme="minorHAnsi"/>
                  <w:i/>
                  <w:iCs/>
                  <w:sz w:val="20"/>
                  <w:szCs w:val="20"/>
                </w:rPr>
                <w:t>https://www.unipo.sk/fakulta-manazmentu/unipo.sk/3445/</w:t>
              </w:r>
            </w:hyperlink>
          </w:p>
        </w:tc>
      </w:tr>
      <w:tr w:rsidR="00736320" w:rsidRPr="008E7C45" w14:paraId="67C4070F" w14:textId="77777777" w:rsidTr="00653099">
        <w:tc>
          <w:tcPr>
            <w:tcW w:w="3256" w:type="dxa"/>
            <w:vAlign w:val="center"/>
          </w:tcPr>
          <w:p w14:paraId="3A9F1BD6"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Disciplinárny poriadok a rokovací poriadok disciplinárnej komisie</w:t>
            </w:r>
          </w:p>
        </w:tc>
        <w:tc>
          <w:tcPr>
            <w:tcW w:w="5806" w:type="dxa"/>
          </w:tcPr>
          <w:p w14:paraId="04FBB4F7" w14:textId="77777777" w:rsidR="00736320" w:rsidRPr="008E7C45" w:rsidRDefault="00736320" w:rsidP="00653099">
            <w:pPr>
              <w:rPr>
                <w:rFonts w:eastAsia="Calibri" w:cstheme="minorHAnsi"/>
                <w:i/>
                <w:iCs/>
                <w:sz w:val="20"/>
                <w:szCs w:val="20"/>
              </w:rPr>
            </w:pPr>
            <w:hyperlink r:id="rId150" w:history="1">
              <w:r w:rsidRPr="008E7C45">
                <w:rPr>
                  <w:rFonts w:eastAsia="Calibri" w:cstheme="minorHAnsi"/>
                  <w:i/>
                  <w:iCs/>
                  <w:sz w:val="20"/>
                  <w:szCs w:val="20"/>
                </w:rPr>
                <w:t>https://www.unipo.sk/public/media/files/docs/u/svk/disciplinarny_poriadok_08.pdf</w:t>
              </w:r>
            </w:hyperlink>
          </w:p>
          <w:p w14:paraId="475A2180" w14:textId="77777777" w:rsidR="00736320" w:rsidRPr="008E7C45" w:rsidRDefault="00736320" w:rsidP="00653099">
            <w:pPr>
              <w:rPr>
                <w:rFonts w:eastAsia="Calibri" w:cstheme="minorHAnsi"/>
                <w:i/>
                <w:iCs/>
                <w:sz w:val="20"/>
                <w:szCs w:val="20"/>
              </w:rPr>
            </w:pPr>
            <w:hyperlink r:id="rId151" w:history="1">
              <w:r w:rsidRPr="008E7C45">
                <w:rPr>
                  <w:rFonts w:eastAsia="Calibri" w:cstheme="minorHAnsi"/>
                  <w:i/>
                  <w:iCs/>
                  <w:sz w:val="20"/>
                  <w:szCs w:val="20"/>
                </w:rPr>
                <w:t>https://www.unipo.sk/public/media/files/docs/u/svk/discip_rokovaci_08.pdf</w:t>
              </w:r>
            </w:hyperlink>
          </w:p>
        </w:tc>
      </w:tr>
      <w:tr w:rsidR="00736320" w:rsidRPr="008E7C45" w14:paraId="1B12CD66" w14:textId="77777777" w:rsidTr="00653099">
        <w:tc>
          <w:tcPr>
            <w:tcW w:w="3256" w:type="dxa"/>
            <w:vAlign w:val="center"/>
          </w:tcPr>
          <w:p w14:paraId="664FC94D"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Sprievodca štúdiom</w:t>
            </w:r>
          </w:p>
        </w:tc>
        <w:tc>
          <w:tcPr>
            <w:tcW w:w="5806" w:type="dxa"/>
          </w:tcPr>
          <w:p w14:paraId="1DEA7CAC" w14:textId="77777777" w:rsidR="00736320" w:rsidRPr="008E7C45" w:rsidRDefault="00736320" w:rsidP="00653099">
            <w:pPr>
              <w:rPr>
                <w:rFonts w:eastAsia="Calibri" w:cstheme="minorHAnsi"/>
                <w:i/>
                <w:iCs/>
                <w:sz w:val="20"/>
                <w:szCs w:val="20"/>
              </w:rPr>
            </w:pPr>
            <w:hyperlink r:id="rId152" w:history="1">
              <w:r w:rsidRPr="008E7C45">
                <w:rPr>
                  <w:rFonts w:eastAsia="Calibri" w:cstheme="minorHAnsi"/>
                  <w:i/>
                  <w:iCs/>
                  <w:sz w:val="20"/>
                  <w:szCs w:val="20"/>
                </w:rPr>
                <w:t>https://www.unipo.sk/fakulta-manazmentu/vzdelavanie/uvod-do-vysokoskolskeho-studia/</w:t>
              </w:r>
            </w:hyperlink>
          </w:p>
          <w:p w14:paraId="47BD82F6" w14:textId="77777777" w:rsidR="00736320" w:rsidRPr="008E7C45" w:rsidRDefault="00736320" w:rsidP="00653099">
            <w:pPr>
              <w:rPr>
                <w:rFonts w:eastAsia="Calibri" w:cstheme="minorHAnsi"/>
                <w:i/>
                <w:iCs/>
                <w:sz w:val="20"/>
                <w:szCs w:val="20"/>
              </w:rPr>
            </w:pPr>
            <w:hyperlink r:id="rId153" w:history="1">
              <w:r w:rsidRPr="008E7C45">
                <w:rPr>
                  <w:rFonts w:eastAsia="Calibri" w:cstheme="minorHAnsi"/>
                  <w:i/>
                  <w:iCs/>
                  <w:sz w:val="20"/>
                  <w:szCs w:val="20"/>
                </w:rPr>
                <w:t>https://www.unipo.sk/fakulta-manazmentu/vzdelavanie/informacieprestudentova/</w:t>
              </w:r>
            </w:hyperlink>
          </w:p>
          <w:p w14:paraId="4C560536" w14:textId="77777777" w:rsidR="00736320" w:rsidRPr="008E7C45" w:rsidRDefault="00736320" w:rsidP="00653099">
            <w:pPr>
              <w:rPr>
                <w:rFonts w:eastAsia="Calibri" w:cstheme="minorHAnsi"/>
                <w:i/>
                <w:iCs/>
                <w:sz w:val="20"/>
                <w:szCs w:val="20"/>
              </w:rPr>
            </w:pPr>
            <w:hyperlink r:id="rId154" w:history="1">
              <w:r w:rsidRPr="008E7C45">
                <w:rPr>
                  <w:rFonts w:eastAsia="Calibri" w:cstheme="minorHAnsi"/>
                  <w:i/>
                  <w:iCs/>
                  <w:sz w:val="20"/>
                  <w:szCs w:val="20"/>
                </w:rPr>
                <w:t>https://www.unipo.sk/fakulta-manazmentu/hlavnesekcie/vzdelavanie/nastenka/</w:t>
              </w:r>
            </w:hyperlink>
          </w:p>
        </w:tc>
      </w:tr>
      <w:tr w:rsidR="00736320" w:rsidRPr="008E7C45" w14:paraId="296B2D7E" w14:textId="77777777" w:rsidTr="00653099">
        <w:tc>
          <w:tcPr>
            <w:tcW w:w="3256" w:type="dxa"/>
            <w:vAlign w:val="center"/>
          </w:tcPr>
          <w:p w14:paraId="3B5E814B"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Prístupné akademické prostredie pre študentov so špecifickými potrebami</w:t>
            </w:r>
          </w:p>
        </w:tc>
        <w:tc>
          <w:tcPr>
            <w:tcW w:w="5806" w:type="dxa"/>
          </w:tcPr>
          <w:p w14:paraId="3392FFC6" w14:textId="77777777" w:rsidR="00736320" w:rsidRPr="008E7C45" w:rsidRDefault="00736320" w:rsidP="00653099">
            <w:pPr>
              <w:rPr>
                <w:rFonts w:eastAsia="Calibri" w:cstheme="minorHAnsi"/>
                <w:i/>
                <w:iCs/>
                <w:sz w:val="20"/>
                <w:szCs w:val="20"/>
              </w:rPr>
            </w:pPr>
            <w:hyperlink r:id="rId155" w:history="1">
              <w:r w:rsidRPr="008E7C45">
                <w:rPr>
                  <w:rFonts w:eastAsia="Calibri" w:cstheme="minorHAnsi"/>
                  <w:i/>
                  <w:iCs/>
                  <w:sz w:val="20"/>
                  <w:szCs w:val="20"/>
                </w:rPr>
                <w:t>https://www.unipo.sk/public/media/35929/metod-sprievodca-pre-stud-so-spec-potr.pdf</w:t>
              </w:r>
            </w:hyperlink>
          </w:p>
        </w:tc>
      </w:tr>
      <w:tr w:rsidR="00736320" w:rsidRPr="008E7C45" w14:paraId="0345AC3A" w14:textId="77777777" w:rsidTr="00653099">
        <w:tc>
          <w:tcPr>
            <w:tcW w:w="3256" w:type="dxa"/>
            <w:vAlign w:val="center"/>
          </w:tcPr>
          <w:p w14:paraId="0FBCF718"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Školné a poplatky spojené so štúdiom</w:t>
            </w:r>
          </w:p>
        </w:tc>
        <w:tc>
          <w:tcPr>
            <w:tcW w:w="5806" w:type="dxa"/>
          </w:tcPr>
          <w:p w14:paraId="5F600FA9" w14:textId="77777777" w:rsidR="00736320" w:rsidRPr="008E7C45" w:rsidRDefault="00736320" w:rsidP="00653099">
            <w:pPr>
              <w:rPr>
                <w:rFonts w:cstheme="minorHAnsi"/>
                <w:i/>
                <w:iCs/>
                <w:sz w:val="20"/>
                <w:szCs w:val="20"/>
              </w:rPr>
            </w:pPr>
            <w:hyperlink r:id="rId156" w:history="1">
              <w:r w:rsidRPr="008E7C45">
                <w:rPr>
                  <w:rFonts w:cstheme="minorHAnsi"/>
                  <w:i/>
                  <w:iCs/>
                  <w:sz w:val="20"/>
                  <w:szCs w:val="20"/>
                </w:rPr>
                <w:t>https://www.unipo.sk/public/media/0190/smernica%20o%20skolnom%202017%20final.pdf</w:t>
              </w:r>
            </w:hyperlink>
          </w:p>
        </w:tc>
      </w:tr>
      <w:tr w:rsidR="00736320" w:rsidRPr="008E7C45" w14:paraId="3CDE7438" w14:textId="77777777" w:rsidTr="00653099">
        <w:tc>
          <w:tcPr>
            <w:tcW w:w="3256" w:type="dxa"/>
            <w:vAlign w:val="center"/>
          </w:tcPr>
          <w:p w14:paraId="22ECDAC7"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Študentské pôžičky</w:t>
            </w:r>
          </w:p>
        </w:tc>
        <w:tc>
          <w:tcPr>
            <w:tcW w:w="5806" w:type="dxa"/>
          </w:tcPr>
          <w:p w14:paraId="7391D67D" w14:textId="77777777" w:rsidR="00736320" w:rsidRPr="008E7C45" w:rsidRDefault="00736320" w:rsidP="00653099">
            <w:pPr>
              <w:rPr>
                <w:rFonts w:eastAsia="Calibri" w:cstheme="minorHAnsi"/>
                <w:i/>
                <w:iCs/>
                <w:sz w:val="20"/>
                <w:szCs w:val="20"/>
              </w:rPr>
            </w:pPr>
            <w:hyperlink r:id="rId157" w:history="1">
              <w:r w:rsidRPr="008E7C45">
                <w:rPr>
                  <w:rFonts w:eastAsia="Calibri" w:cstheme="minorHAnsi"/>
                  <w:i/>
                  <w:iCs/>
                  <w:sz w:val="20"/>
                  <w:szCs w:val="20"/>
                </w:rPr>
                <w:t>https://www.unipo.sk/vseobecne-informacie/studenti/stipendia/</w:t>
              </w:r>
            </w:hyperlink>
          </w:p>
        </w:tc>
      </w:tr>
      <w:tr w:rsidR="00736320" w:rsidRPr="008E7C45" w14:paraId="6EBF1EF5" w14:textId="77777777" w:rsidTr="00653099">
        <w:tc>
          <w:tcPr>
            <w:tcW w:w="3256" w:type="dxa"/>
            <w:vAlign w:val="center"/>
          </w:tcPr>
          <w:p w14:paraId="3D1D5718"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Pracovné ponuky a brigády</w:t>
            </w:r>
          </w:p>
        </w:tc>
        <w:tc>
          <w:tcPr>
            <w:tcW w:w="5806" w:type="dxa"/>
          </w:tcPr>
          <w:p w14:paraId="29A309E3" w14:textId="77777777" w:rsidR="00736320" w:rsidRPr="008E7C45" w:rsidRDefault="00736320" w:rsidP="00653099">
            <w:pPr>
              <w:rPr>
                <w:rFonts w:eastAsia="Calibri" w:cstheme="minorHAnsi"/>
                <w:i/>
                <w:iCs/>
                <w:sz w:val="20"/>
                <w:szCs w:val="20"/>
              </w:rPr>
            </w:pPr>
            <w:hyperlink r:id="rId158" w:history="1">
              <w:r w:rsidRPr="008E7C45">
                <w:rPr>
                  <w:rFonts w:eastAsia="Calibri" w:cstheme="minorHAnsi"/>
                  <w:i/>
                  <w:iCs/>
                  <w:sz w:val="20"/>
                  <w:szCs w:val="20"/>
                </w:rPr>
                <w:t>https://www.studujmanazment.sk/strediska-studentskej-praxe.php</w:t>
              </w:r>
            </w:hyperlink>
          </w:p>
        </w:tc>
      </w:tr>
      <w:tr w:rsidR="00736320" w:rsidRPr="008E7C45" w14:paraId="557DB05D" w14:textId="77777777" w:rsidTr="00653099">
        <w:tc>
          <w:tcPr>
            <w:tcW w:w="3256" w:type="dxa"/>
            <w:vAlign w:val="center"/>
          </w:tcPr>
          <w:p w14:paraId="35138082"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Stravovanie</w:t>
            </w:r>
          </w:p>
        </w:tc>
        <w:tc>
          <w:tcPr>
            <w:tcW w:w="5806" w:type="dxa"/>
          </w:tcPr>
          <w:p w14:paraId="4835DD75" w14:textId="77777777" w:rsidR="00736320" w:rsidRPr="008E7C45" w:rsidRDefault="00736320" w:rsidP="00653099">
            <w:pPr>
              <w:rPr>
                <w:rFonts w:eastAsia="Calibri" w:cstheme="minorHAnsi"/>
                <w:i/>
                <w:iCs/>
                <w:sz w:val="20"/>
                <w:szCs w:val="20"/>
              </w:rPr>
            </w:pPr>
            <w:hyperlink r:id="rId159" w:history="1">
              <w:r w:rsidRPr="008E7C45">
                <w:rPr>
                  <w:rFonts w:eastAsia="Calibri" w:cstheme="minorHAnsi"/>
                  <w:i/>
                  <w:iCs/>
                  <w:sz w:val="20"/>
                  <w:szCs w:val="20"/>
                </w:rPr>
                <w:t>https://www.unipo.sk/sdj</w:t>
              </w:r>
            </w:hyperlink>
          </w:p>
        </w:tc>
      </w:tr>
      <w:tr w:rsidR="00736320" w:rsidRPr="008E7C45" w14:paraId="65FF51E7" w14:textId="77777777" w:rsidTr="00653099">
        <w:tc>
          <w:tcPr>
            <w:tcW w:w="3256" w:type="dxa"/>
            <w:vAlign w:val="center"/>
          </w:tcPr>
          <w:p w14:paraId="51E3B7FA"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Ubytovanie</w:t>
            </w:r>
          </w:p>
        </w:tc>
        <w:tc>
          <w:tcPr>
            <w:tcW w:w="5806" w:type="dxa"/>
          </w:tcPr>
          <w:p w14:paraId="2815C3A5" w14:textId="77777777" w:rsidR="00736320" w:rsidRPr="008E7C45" w:rsidRDefault="00736320" w:rsidP="00653099">
            <w:pPr>
              <w:rPr>
                <w:rFonts w:eastAsia="Calibri" w:cstheme="minorHAnsi"/>
                <w:i/>
                <w:iCs/>
                <w:sz w:val="20"/>
                <w:szCs w:val="20"/>
              </w:rPr>
            </w:pPr>
            <w:hyperlink r:id="rId160" w:history="1">
              <w:r w:rsidRPr="008E7C45">
                <w:rPr>
                  <w:rFonts w:eastAsia="Calibri" w:cstheme="minorHAnsi"/>
                  <w:i/>
                  <w:iCs/>
                  <w:sz w:val="20"/>
                  <w:szCs w:val="20"/>
                </w:rPr>
                <w:t>https://www.unipo.sk/sdj</w:t>
              </w:r>
            </w:hyperlink>
          </w:p>
        </w:tc>
      </w:tr>
      <w:tr w:rsidR="00736320" w:rsidRPr="008E7C45" w14:paraId="7B768E2F" w14:textId="77777777" w:rsidTr="00653099">
        <w:tc>
          <w:tcPr>
            <w:tcW w:w="3256" w:type="dxa"/>
            <w:vAlign w:val="center"/>
          </w:tcPr>
          <w:p w14:paraId="0EF5F745"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Športové aktivity</w:t>
            </w:r>
          </w:p>
        </w:tc>
        <w:tc>
          <w:tcPr>
            <w:tcW w:w="5806" w:type="dxa"/>
          </w:tcPr>
          <w:p w14:paraId="0D1BB835" w14:textId="77777777" w:rsidR="00736320" w:rsidRPr="008E7C45" w:rsidRDefault="00736320" w:rsidP="00653099">
            <w:pPr>
              <w:rPr>
                <w:rFonts w:eastAsia="Calibri" w:cstheme="minorHAnsi"/>
                <w:i/>
                <w:iCs/>
                <w:sz w:val="20"/>
                <w:szCs w:val="20"/>
              </w:rPr>
            </w:pPr>
            <w:hyperlink r:id="rId161" w:history="1">
              <w:r w:rsidRPr="008E7C45">
                <w:rPr>
                  <w:rFonts w:eastAsia="Calibri" w:cstheme="minorHAnsi"/>
                  <w:i/>
                  <w:iCs/>
                  <w:sz w:val="20"/>
                  <w:szCs w:val="20"/>
                </w:rPr>
                <w:t>https://www.unipo.sk/aktuality/19208/</w:t>
              </w:r>
            </w:hyperlink>
          </w:p>
        </w:tc>
      </w:tr>
      <w:tr w:rsidR="00736320" w:rsidRPr="008E7C45" w14:paraId="0BC9CF3C" w14:textId="77777777" w:rsidTr="00653099">
        <w:tc>
          <w:tcPr>
            <w:tcW w:w="3256" w:type="dxa"/>
            <w:vAlign w:val="center"/>
          </w:tcPr>
          <w:p w14:paraId="0E39A57A"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Študentské organizácie</w:t>
            </w:r>
          </w:p>
        </w:tc>
        <w:tc>
          <w:tcPr>
            <w:tcW w:w="5806" w:type="dxa"/>
          </w:tcPr>
          <w:p w14:paraId="548DEB4C" w14:textId="77777777" w:rsidR="00736320" w:rsidRPr="008E7C45" w:rsidRDefault="00736320" w:rsidP="00653099">
            <w:pPr>
              <w:rPr>
                <w:rFonts w:eastAsia="Calibri" w:cstheme="minorHAnsi"/>
                <w:i/>
                <w:iCs/>
                <w:sz w:val="20"/>
                <w:szCs w:val="20"/>
              </w:rPr>
            </w:pPr>
            <w:hyperlink r:id="rId162" w:history="1">
              <w:r w:rsidRPr="008E7C45">
                <w:rPr>
                  <w:rFonts w:eastAsia="Calibri" w:cstheme="minorHAnsi"/>
                  <w:i/>
                  <w:iCs/>
                  <w:sz w:val="20"/>
                  <w:szCs w:val="20"/>
                </w:rPr>
                <w:t>https://www.unipo.sk/informacie-o-univerzite/stud-rada-vys-skol/</w:t>
              </w:r>
            </w:hyperlink>
          </w:p>
          <w:p w14:paraId="6388A25E" w14:textId="77777777" w:rsidR="00736320" w:rsidRPr="008E7C45" w:rsidRDefault="00736320" w:rsidP="00653099">
            <w:pPr>
              <w:rPr>
                <w:rFonts w:eastAsia="Calibri" w:cstheme="minorHAnsi"/>
                <w:i/>
                <w:iCs/>
                <w:sz w:val="20"/>
                <w:szCs w:val="20"/>
              </w:rPr>
            </w:pPr>
            <w:hyperlink r:id="rId163" w:history="1">
              <w:r w:rsidRPr="008E7C45">
                <w:rPr>
                  <w:rFonts w:eastAsia="Calibri" w:cstheme="minorHAnsi"/>
                  <w:i/>
                  <w:iCs/>
                  <w:sz w:val="20"/>
                  <w:szCs w:val="20"/>
                </w:rPr>
                <w:t>https://www.studujmanazment.sk/aktuality-oznamy/klub-digitalneho-marketingu-potrebuje-prave-teba.php</w:t>
              </w:r>
            </w:hyperlink>
          </w:p>
        </w:tc>
      </w:tr>
      <w:tr w:rsidR="00736320" w:rsidRPr="008E7C45" w14:paraId="7550C3BB" w14:textId="77777777" w:rsidTr="00653099">
        <w:tc>
          <w:tcPr>
            <w:tcW w:w="3256" w:type="dxa"/>
            <w:vAlign w:val="center"/>
          </w:tcPr>
          <w:p w14:paraId="581FF787"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Preukaz študenta</w:t>
            </w:r>
          </w:p>
        </w:tc>
        <w:tc>
          <w:tcPr>
            <w:tcW w:w="5806" w:type="dxa"/>
          </w:tcPr>
          <w:p w14:paraId="5D67E1DD" w14:textId="77777777" w:rsidR="00736320" w:rsidRPr="008E7C45" w:rsidRDefault="00736320" w:rsidP="00653099">
            <w:pPr>
              <w:rPr>
                <w:rFonts w:eastAsia="Calibri" w:cstheme="minorHAnsi"/>
                <w:i/>
                <w:iCs/>
                <w:sz w:val="20"/>
                <w:szCs w:val="20"/>
              </w:rPr>
            </w:pPr>
            <w:hyperlink r:id="rId164" w:history="1">
              <w:r w:rsidRPr="008E7C45">
                <w:rPr>
                  <w:rFonts w:eastAsia="Calibri" w:cstheme="minorHAnsi"/>
                  <w:i/>
                  <w:iCs/>
                  <w:sz w:val="20"/>
                  <w:szCs w:val="20"/>
                </w:rPr>
                <w:t>https://www.unipo.sk/cvtpu/hlavne-sekcie/univerzitna-karta/uvod</w:t>
              </w:r>
            </w:hyperlink>
          </w:p>
        </w:tc>
      </w:tr>
      <w:tr w:rsidR="00736320" w:rsidRPr="008E7C45" w14:paraId="7AC5BCA2" w14:textId="77777777" w:rsidTr="00653099">
        <w:tc>
          <w:tcPr>
            <w:tcW w:w="3256" w:type="dxa"/>
            <w:vAlign w:val="center"/>
          </w:tcPr>
          <w:p w14:paraId="3671E514"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Informácie pre uchádzačov o štúdium</w:t>
            </w:r>
          </w:p>
        </w:tc>
        <w:tc>
          <w:tcPr>
            <w:tcW w:w="5806" w:type="dxa"/>
          </w:tcPr>
          <w:p w14:paraId="4A6E0BC1" w14:textId="77777777" w:rsidR="00736320" w:rsidRPr="008E7C45" w:rsidRDefault="00736320" w:rsidP="00653099">
            <w:pPr>
              <w:rPr>
                <w:rFonts w:eastAsia="Calibri" w:cstheme="minorHAnsi"/>
                <w:i/>
                <w:iCs/>
                <w:sz w:val="20"/>
                <w:szCs w:val="20"/>
              </w:rPr>
            </w:pPr>
            <w:hyperlink r:id="rId165" w:history="1">
              <w:r w:rsidRPr="008E7C45">
                <w:rPr>
                  <w:rFonts w:eastAsia="Calibri" w:cstheme="minorHAnsi"/>
                  <w:i/>
                  <w:iCs/>
                  <w:sz w:val="20"/>
                  <w:szCs w:val="20"/>
                </w:rPr>
                <w:t>https://www.unipo.sk/informacie-o-univerzite/</w:t>
              </w:r>
            </w:hyperlink>
          </w:p>
        </w:tc>
      </w:tr>
      <w:tr w:rsidR="00736320" w:rsidRPr="008E7C45" w14:paraId="14F0CDBB" w14:textId="77777777" w:rsidTr="00653099">
        <w:tc>
          <w:tcPr>
            <w:tcW w:w="3256" w:type="dxa"/>
            <w:vAlign w:val="center"/>
          </w:tcPr>
          <w:p w14:paraId="0EE284AC"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Erasmus</w:t>
            </w:r>
          </w:p>
        </w:tc>
        <w:tc>
          <w:tcPr>
            <w:tcW w:w="5806" w:type="dxa"/>
          </w:tcPr>
          <w:p w14:paraId="23086AAA" w14:textId="77777777" w:rsidR="00736320" w:rsidRPr="008E7C45" w:rsidRDefault="00736320" w:rsidP="00653099">
            <w:pPr>
              <w:rPr>
                <w:rFonts w:eastAsia="Calibri" w:cstheme="minorHAnsi"/>
                <w:i/>
                <w:iCs/>
                <w:sz w:val="20"/>
                <w:szCs w:val="20"/>
              </w:rPr>
            </w:pPr>
            <w:hyperlink r:id="rId166" w:history="1">
              <w:r w:rsidRPr="008E7C45">
                <w:rPr>
                  <w:rFonts w:eastAsia="Calibri" w:cstheme="minorHAnsi"/>
                  <w:i/>
                  <w:iCs/>
                  <w:sz w:val="20"/>
                  <w:szCs w:val="20"/>
                </w:rPr>
                <w:t>https://www.unipo.sk/zahranicie/erasmus/studium/</w:t>
              </w:r>
            </w:hyperlink>
          </w:p>
        </w:tc>
      </w:tr>
      <w:tr w:rsidR="00736320" w:rsidRPr="008E7C45" w14:paraId="448F0A4C" w14:textId="77777777" w:rsidTr="00653099">
        <w:tc>
          <w:tcPr>
            <w:tcW w:w="3256" w:type="dxa"/>
            <w:vAlign w:val="center"/>
          </w:tcPr>
          <w:p w14:paraId="75114DD5" w14:textId="77777777" w:rsidR="00736320" w:rsidRPr="008E7C45" w:rsidRDefault="00736320" w:rsidP="00653099">
            <w:pPr>
              <w:autoSpaceDE w:val="0"/>
              <w:autoSpaceDN w:val="0"/>
              <w:adjustRightInd w:val="0"/>
              <w:rPr>
                <w:rFonts w:eastAsia="Calibri" w:cstheme="minorHAnsi"/>
                <w:i/>
                <w:iCs/>
                <w:sz w:val="20"/>
                <w:szCs w:val="20"/>
              </w:rPr>
            </w:pPr>
            <w:proofErr w:type="spellStart"/>
            <w:r w:rsidRPr="008E7C45">
              <w:rPr>
                <w:rFonts w:eastAsia="Calibri" w:cstheme="minorHAnsi"/>
                <w:i/>
                <w:iCs/>
                <w:sz w:val="20"/>
                <w:szCs w:val="20"/>
              </w:rPr>
              <w:t>Alumni</w:t>
            </w:r>
            <w:proofErr w:type="spellEnd"/>
            <w:r w:rsidRPr="008E7C45">
              <w:rPr>
                <w:rFonts w:eastAsia="Calibri" w:cstheme="minorHAnsi"/>
                <w:i/>
                <w:iCs/>
                <w:sz w:val="20"/>
                <w:szCs w:val="20"/>
              </w:rPr>
              <w:t xml:space="preserve"> Klub</w:t>
            </w:r>
          </w:p>
        </w:tc>
        <w:tc>
          <w:tcPr>
            <w:tcW w:w="5806" w:type="dxa"/>
          </w:tcPr>
          <w:p w14:paraId="33E3C87C" w14:textId="77777777" w:rsidR="00736320" w:rsidRPr="008E7C45" w:rsidRDefault="00736320" w:rsidP="00653099">
            <w:pPr>
              <w:rPr>
                <w:rFonts w:eastAsia="Calibri" w:cstheme="minorHAnsi"/>
                <w:i/>
                <w:iCs/>
                <w:sz w:val="20"/>
                <w:szCs w:val="20"/>
              </w:rPr>
            </w:pPr>
            <w:hyperlink r:id="rId167" w:history="1">
              <w:r w:rsidRPr="008E7C45">
                <w:rPr>
                  <w:rFonts w:eastAsia="Calibri" w:cstheme="minorHAnsi"/>
                  <w:i/>
                  <w:iCs/>
                  <w:sz w:val="20"/>
                  <w:szCs w:val="20"/>
                </w:rPr>
                <w:t>https://www.unipo.sk/fakulta-manazmentu/hlavne-sekcie/fakulta/Alumni/</w:t>
              </w:r>
            </w:hyperlink>
          </w:p>
        </w:tc>
      </w:tr>
      <w:tr w:rsidR="00736320" w:rsidRPr="008E7C45" w14:paraId="2BF39FF2" w14:textId="77777777" w:rsidTr="00653099">
        <w:tc>
          <w:tcPr>
            <w:tcW w:w="3256" w:type="dxa"/>
            <w:vAlign w:val="center"/>
          </w:tcPr>
          <w:p w14:paraId="3E8AE9DD"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Služby PU</w:t>
            </w:r>
          </w:p>
        </w:tc>
        <w:tc>
          <w:tcPr>
            <w:tcW w:w="5806" w:type="dxa"/>
          </w:tcPr>
          <w:p w14:paraId="723A9E78" w14:textId="77777777" w:rsidR="00736320" w:rsidRPr="008E7C45" w:rsidRDefault="00736320" w:rsidP="00653099">
            <w:pPr>
              <w:rPr>
                <w:rFonts w:eastAsia="Calibri" w:cstheme="minorHAnsi"/>
                <w:i/>
                <w:iCs/>
                <w:sz w:val="20"/>
                <w:szCs w:val="20"/>
              </w:rPr>
            </w:pPr>
            <w:hyperlink r:id="rId168" w:history="1">
              <w:r w:rsidRPr="008E7C45">
                <w:rPr>
                  <w:rFonts w:eastAsia="Calibri" w:cstheme="minorHAnsi"/>
                  <w:i/>
                  <w:iCs/>
                  <w:sz w:val="20"/>
                  <w:szCs w:val="20"/>
                </w:rPr>
                <w:t>https://www.unipo.sk/spodne-menu/kategoria-3/polozka-2/</w:t>
              </w:r>
            </w:hyperlink>
          </w:p>
          <w:p w14:paraId="4DDE63F8" w14:textId="77777777" w:rsidR="00736320" w:rsidRPr="008E7C45" w:rsidRDefault="00736320" w:rsidP="00653099">
            <w:pPr>
              <w:rPr>
                <w:rFonts w:eastAsia="Calibri" w:cstheme="minorHAnsi"/>
                <w:i/>
                <w:iCs/>
                <w:sz w:val="20"/>
                <w:szCs w:val="20"/>
              </w:rPr>
            </w:pPr>
            <w:hyperlink r:id="rId169" w:history="1">
              <w:r w:rsidRPr="008E7C45">
                <w:rPr>
                  <w:rFonts w:eastAsia="Calibri" w:cstheme="minorHAnsi"/>
                  <w:i/>
                  <w:iCs/>
                  <w:sz w:val="20"/>
                  <w:szCs w:val="20"/>
                </w:rPr>
                <w:t>https://www.unipo.sk/veda-a-vyskum/vydavatelstvoPUP/</w:t>
              </w:r>
            </w:hyperlink>
          </w:p>
          <w:p w14:paraId="67ADFD07" w14:textId="77777777" w:rsidR="00736320" w:rsidRPr="008E7C45" w:rsidRDefault="00736320" w:rsidP="00653099">
            <w:pPr>
              <w:rPr>
                <w:rFonts w:eastAsia="Calibri" w:cstheme="minorHAnsi"/>
                <w:i/>
                <w:iCs/>
                <w:sz w:val="20"/>
                <w:szCs w:val="20"/>
              </w:rPr>
            </w:pPr>
            <w:hyperlink r:id="rId170" w:history="1">
              <w:r w:rsidRPr="008E7C45">
                <w:rPr>
                  <w:rFonts w:eastAsia="Calibri" w:cstheme="minorHAnsi"/>
                  <w:i/>
                  <w:iCs/>
                  <w:sz w:val="20"/>
                  <w:szCs w:val="20"/>
                </w:rPr>
                <w:t>https://www.unipo.sk/veda-a-vyskum/vedecke-casopisy/</w:t>
              </w:r>
            </w:hyperlink>
          </w:p>
          <w:p w14:paraId="18D0F0E1" w14:textId="77777777" w:rsidR="00736320" w:rsidRPr="008E7C45" w:rsidRDefault="00736320" w:rsidP="00653099">
            <w:pPr>
              <w:rPr>
                <w:rFonts w:eastAsia="Calibri" w:cstheme="minorHAnsi"/>
                <w:i/>
                <w:iCs/>
                <w:sz w:val="20"/>
                <w:szCs w:val="20"/>
              </w:rPr>
            </w:pPr>
            <w:hyperlink r:id="rId171" w:history="1">
              <w:r w:rsidRPr="008E7C45">
                <w:rPr>
                  <w:rFonts w:eastAsia="Calibri" w:cstheme="minorHAnsi"/>
                  <w:i/>
                  <w:iCs/>
                  <w:sz w:val="20"/>
                  <w:szCs w:val="20"/>
                </w:rPr>
                <w:t>https://www.unipo.sk/cckv/AVarchiv/tyzden-na-pu/</w:t>
              </w:r>
            </w:hyperlink>
          </w:p>
          <w:p w14:paraId="22B59A78" w14:textId="77777777" w:rsidR="00736320" w:rsidRPr="008E7C45" w:rsidRDefault="00736320" w:rsidP="00653099">
            <w:pPr>
              <w:rPr>
                <w:rFonts w:eastAsia="Calibri" w:cstheme="minorHAnsi"/>
                <w:i/>
                <w:iCs/>
                <w:sz w:val="20"/>
                <w:szCs w:val="20"/>
              </w:rPr>
            </w:pPr>
            <w:hyperlink r:id="rId172" w:history="1">
              <w:r w:rsidRPr="008E7C45">
                <w:rPr>
                  <w:rFonts w:eastAsia="Calibri" w:cstheme="minorHAnsi"/>
                  <w:i/>
                  <w:iCs/>
                  <w:sz w:val="20"/>
                  <w:szCs w:val="20"/>
                </w:rPr>
                <w:t>https://shop.unipo.sk/knizne-publikacie/</w:t>
              </w:r>
            </w:hyperlink>
          </w:p>
        </w:tc>
      </w:tr>
      <w:tr w:rsidR="00736320" w:rsidRPr="008E7C45" w14:paraId="7022BDE8" w14:textId="77777777" w:rsidTr="00653099">
        <w:tc>
          <w:tcPr>
            <w:tcW w:w="3256" w:type="dxa"/>
            <w:vAlign w:val="center"/>
          </w:tcPr>
          <w:p w14:paraId="3C4BE327"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Elektronická podpora vzdelávania</w:t>
            </w:r>
          </w:p>
        </w:tc>
        <w:tc>
          <w:tcPr>
            <w:tcW w:w="5806" w:type="dxa"/>
          </w:tcPr>
          <w:p w14:paraId="465619A6" w14:textId="77777777" w:rsidR="00736320" w:rsidRPr="008E7C45" w:rsidRDefault="00736320" w:rsidP="00653099">
            <w:pPr>
              <w:rPr>
                <w:rFonts w:eastAsia="Calibri" w:cstheme="minorHAnsi"/>
                <w:i/>
                <w:iCs/>
                <w:sz w:val="20"/>
                <w:szCs w:val="20"/>
              </w:rPr>
            </w:pPr>
            <w:hyperlink r:id="rId173" w:history="1">
              <w:r w:rsidRPr="008E7C45">
                <w:rPr>
                  <w:rFonts w:eastAsia="Calibri" w:cstheme="minorHAnsi"/>
                  <w:i/>
                  <w:iCs/>
                  <w:sz w:val="20"/>
                  <w:szCs w:val="20"/>
                </w:rPr>
                <w:t>https://elearning.unipo.sk/</w:t>
              </w:r>
            </w:hyperlink>
          </w:p>
        </w:tc>
      </w:tr>
      <w:tr w:rsidR="00736320" w:rsidRPr="008E7C45" w14:paraId="504133AB" w14:textId="77777777" w:rsidTr="00653099">
        <w:tc>
          <w:tcPr>
            <w:tcW w:w="3256" w:type="dxa"/>
            <w:vAlign w:val="center"/>
          </w:tcPr>
          <w:p w14:paraId="7FDC6DDB"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Univerzitné médiá</w:t>
            </w:r>
          </w:p>
        </w:tc>
        <w:tc>
          <w:tcPr>
            <w:tcW w:w="5806" w:type="dxa"/>
          </w:tcPr>
          <w:p w14:paraId="466F5F12" w14:textId="77777777" w:rsidR="00736320" w:rsidRPr="008E7C45" w:rsidRDefault="00736320" w:rsidP="00653099">
            <w:pPr>
              <w:rPr>
                <w:rFonts w:eastAsia="Calibri" w:cstheme="minorHAnsi"/>
                <w:i/>
                <w:iCs/>
                <w:sz w:val="20"/>
                <w:szCs w:val="20"/>
              </w:rPr>
            </w:pPr>
            <w:hyperlink r:id="rId174" w:history="1">
              <w:r w:rsidRPr="008E7C45">
                <w:rPr>
                  <w:rFonts w:eastAsia="Calibri" w:cstheme="minorHAnsi"/>
                  <w:i/>
                  <w:iCs/>
                  <w:sz w:val="20"/>
                  <w:szCs w:val="20"/>
                </w:rPr>
                <w:t>http://napulze.unipo.sk/</w:t>
              </w:r>
            </w:hyperlink>
          </w:p>
          <w:p w14:paraId="399F20C3" w14:textId="77777777" w:rsidR="00736320" w:rsidRPr="008E7C45" w:rsidRDefault="00736320" w:rsidP="00653099">
            <w:pPr>
              <w:rPr>
                <w:rFonts w:eastAsia="Calibri" w:cstheme="minorHAnsi"/>
                <w:i/>
                <w:iCs/>
                <w:sz w:val="20"/>
                <w:szCs w:val="20"/>
              </w:rPr>
            </w:pPr>
            <w:hyperlink r:id="rId175" w:history="1">
              <w:r w:rsidRPr="008E7C45">
                <w:rPr>
                  <w:rFonts w:eastAsia="Calibri" w:cstheme="minorHAnsi"/>
                  <w:i/>
                  <w:iCs/>
                  <w:sz w:val="20"/>
                  <w:szCs w:val="20"/>
                </w:rPr>
                <w:t>https://pafradio.sk/</w:t>
              </w:r>
            </w:hyperlink>
          </w:p>
          <w:p w14:paraId="28B8AFE9" w14:textId="77777777" w:rsidR="00736320" w:rsidRPr="008E7C45" w:rsidRDefault="00736320" w:rsidP="00653099">
            <w:pPr>
              <w:rPr>
                <w:rFonts w:eastAsia="Calibri" w:cstheme="minorHAnsi"/>
                <w:i/>
                <w:iCs/>
                <w:sz w:val="20"/>
                <w:szCs w:val="20"/>
              </w:rPr>
            </w:pPr>
            <w:hyperlink r:id="rId176" w:history="1">
              <w:r w:rsidRPr="008E7C45">
                <w:rPr>
                  <w:rFonts w:eastAsia="Calibri" w:cstheme="minorHAnsi"/>
                  <w:i/>
                  <w:iCs/>
                  <w:sz w:val="20"/>
                  <w:szCs w:val="20"/>
                </w:rPr>
                <w:t>https://www.facebook.com/Presovskauniverzita</w:t>
              </w:r>
            </w:hyperlink>
          </w:p>
        </w:tc>
      </w:tr>
      <w:tr w:rsidR="00736320" w:rsidRPr="008E7C45" w14:paraId="3683102D" w14:textId="77777777" w:rsidTr="00653099">
        <w:tc>
          <w:tcPr>
            <w:tcW w:w="3256" w:type="dxa"/>
            <w:vAlign w:val="center"/>
          </w:tcPr>
          <w:p w14:paraId="7067FF89"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Univerzitná knižnica</w:t>
            </w:r>
          </w:p>
        </w:tc>
        <w:tc>
          <w:tcPr>
            <w:tcW w:w="5806" w:type="dxa"/>
          </w:tcPr>
          <w:p w14:paraId="60C3117F" w14:textId="77777777" w:rsidR="00736320" w:rsidRPr="008E7C45" w:rsidRDefault="00736320" w:rsidP="00653099">
            <w:pPr>
              <w:rPr>
                <w:rFonts w:eastAsia="Calibri" w:cstheme="minorHAnsi"/>
                <w:i/>
                <w:iCs/>
                <w:sz w:val="20"/>
                <w:szCs w:val="20"/>
              </w:rPr>
            </w:pPr>
            <w:hyperlink r:id="rId177" w:history="1">
              <w:r w:rsidRPr="008E7C45">
                <w:rPr>
                  <w:rFonts w:eastAsia="Calibri" w:cstheme="minorHAnsi"/>
                  <w:i/>
                  <w:iCs/>
                  <w:sz w:val="20"/>
                  <w:szCs w:val="20"/>
                </w:rPr>
                <w:t>http://www.pulib.sk/web/kniznica/strana/nazov/uvodna-strana</w:t>
              </w:r>
            </w:hyperlink>
          </w:p>
        </w:tc>
      </w:tr>
      <w:tr w:rsidR="00736320" w:rsidRPr="008E7C45" w14:paraId="12A794B5" w14:textId="77777777" w:rsidTr="00653099">
        <w:tc>
          <w:tcPr>
            <w:tcW w:w="3256" w:type="dxa"/>
            <w:vAlign w:val="center"/>
          </w:tcPr>
          <w:p w14:paraId="5D105C6C"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lastRenderedPageBreak/>
              <w:t>Univerzitný časopis</w:t>
            </w:r>
          </w:p>
        </w:tc>
        <w:tc>
          <w:tcPr>
            <w:tcW w:w="5806" w:type="dxa"/>
          </w:tcPr>
          <w:p w14:paraId="57B67F6A" w14:textId="77777777" w:rsidR="00736320" w:rsidRPr="008E7C45" w:rsidRDefault="00736320" w:rsidP="00653099">
            <w:pPr>
              <w:rPr>
                <w:rFonts w:eastAsia="Calibri" w:cstheme="minorHAnsi"/>
                <w:i/>
                <w:iCs/>
                <w:sz w:val="20"/>
                <w:szCs w:val="20"/>
              </w:rPr>
            </w:pPr>
            <w:hyperlink r:id="rId178" w:history="1">
              <w:r w:rsidRPr="008E7C45">
                <w:rPr>
                  <w:rFonts w:eastAsia="Calibri" w:cstheme="minorHAnsi"/>
                  <w:i/>
                  <w:iCs/>
                  <w:sz w:val="20"/>
                  <w:szCs w:val="20"/>
                </w:rPr>
                <w:t>http://napulze.unipo.sk/</w:t>
              </w:r>
            </w:hyperlink>
          </w:p>
          <w:p w14:paraId="0F42D9BB" w14:textId="77777777" w:rsidR="00736320" w:rsidRPr="008E7C45" w:rsidRDefault="00736320" w:rsidP="00653099">
            <w:pPr>
              <w:rPr>
                <w:rFonts w:eastAsia="Calibri" w:cstheme="minorHAnsi"/>
                <w:i/>
                <w:iCs/>
                <w:sz w:val="20"/>
                <w:szCs w:val="20"/>
              </w:rPr>
            </w:pPr>
            <w:hyperlink r:id="rId179" w:history="1">
              <w:r w:rsidRPr="008E7C45">
                <w:rPr>
                  <w:rFonts w:eastAsia="Calibri" w:cstheme="minorHAnsi"/>
                  <w:i/>
                  <w:iCs/>
                  <w:sz w:val="20"/>
                  <w:szCs w:val="20"/>
                </w:rPr>
                <w:t>https://www.unipo.sk/informacie-o-univerzite/redakcna-rada/</w:t>
              </w:r>
            </w:hyperlink>
          </w:p>
        </w:tc>
      </w:tr>
      <w:tr w:rsidR="00736320" w:rsidRPr="008E7C45" w14:paraId="7C4A5CAE" w14:textId="77777777" w:rsidTr="00653099">
        <w:tc>
          <w:tcPr>
            <w:tcW w:w="3256" w:type="dxa"/>
            <w:vAlign w:val="center"/>
          </w:tcPr>
          <w:p w14:paraId="420098F4"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Univerzitná autoškola</w:t>
            </w:r>
          </w:p>
        </w:tc>
        <w:tc>
          <w:tcPr>
            <w:tcW w:w="5806" w:type="dxa"/>
          </w:tcPr>
          <w:p w14:paraId="2BF8A122" w14:textId="77777777" w:rsidR="00736320" w:rsidRPr="008E7C45" w:rsidRDefault="00736320" w:rsidP="00653099">
            <w:pPr>
              <w:rPr>
                <w:rFonts w:eastAsia="Calibri" w:cstheme="minorHAnsi"/>
                <w:i/>
                <w:iCs/>
                <w:sz w:val="20"/>
                <w:szCs w:val="20"/>
              </w:rPr>
            </w:pPr>
            <w:hyperlink r:id="rId180" w:history="1">
              <w:r w:rsidRPr="008E7C45">
                <w:rPr>
                  <w:rFonts w:eastAsia="Calibri" w:cstheme="minorHAnsi"/>
                  <w:i/>
                  <w:iCs/>
                  <w:sz w:val="20"/>
                  <w:szCs w:val="20"/>
                </w:rPr>
                <w:t>https://www.unipo.sk/cckv/autounipo/</w:t>
              </w:r>
            </w:hyperlink>
          </w:p>
        </w:tc>
      </w:tr>
      <w:tr w:rsidR="00736320" w:rsidRPr="008E7C45" w14:paraId="2D442D59" w14:textId="77777777" w:rsidTr="00653099">
        <w:tc>
          <w:tcPr>
            <w:tcW w:w="3256" w:type="dxa"/>
            <w:vAlign w:val="center"/>
          </w:tcPr>
          <w:p w14:paraId="4BD27C6A"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Rekreačná ponuka univerzity</w:t>
            </w:r>
          </w:p>
        </w:tc>
        <w:tc>
          <w:tcPr>
            <w:tcW w:w="5806" w:type="dxa"/>
          </w:tcPr>
          <w:p w14:paraId="64FBDC6D" w14:textId="77777777" w:rsidR="00736320" w:rsidRPr="008E7C45" w:rsidRDefault="00736320" w:rsidP="00653099">
            <w:pPr>
              <w:rPr>
                <w:rFonts w:eastAsia="Calibri" w:cstheme="minorHAnsi"/>
                <w:i/>
                <w:iCs/>
                <w:sz w:val="20"/>
                <w:szCs w:val="20"/>
              </w:rPr>
            </w:pPr>
            <w:hyperlink r:id="rId181" w:history="1">
              <w:r w:rsidRPr="008E7C45">
                <w:rPr>
                  <w:rFonts w:eastAsia="Calibri" w:cstheme="minorHAnsi"/>
                  <w:i/>
                  <w:iCs/>
                  <w:sz w:val="20"/>
                  <w:szCs w:val="20"/>
                </w:rPr>
                <w:t>https://www.unipo.sk/rekreacna-ponuka</w:t>
              </w:r>
            </w:hyperlink>
          </w:p>
        </w:tc>
      </w:tr>
      <w:tr w:rsidR="00736320" w:rsidRPr="008E7C45" w14:paraId="5F80253F" w14:textId="77777777" w:rsidTr="00653099">
        <w:tc>
          <w:tcPr>
            <w:tcW w:w="3256" w:type="dxa"/>
            <w:vAlign w:val="center"/>
          </w:tcPr>
          <w:p w14:paraId="2B8C6A74"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Univerzitné pastoračné centrum</w:t>
            </w:r>
          </w:p>
        </w:tc>
        <w:tc>
          <w:tcPr>
            <w:tcW w:w="5806" w:type="dxa"/>
          </w:tcPr>
          <w:p w14:paraId="44DCA3AE" w14:textId="77777777" w:rsidR="00736320" w:rsidRPr="008E7C45" w:rsidRDefault="00736320" w:rsidP="00653099">
            <w:pPr>
              <w:rPr>
                <w:rFonts w:eastAsia="Calibri" w:cstheme="minorHAnsi"/>
                <w:i/>
                <w:iCs/>
                <w:sz w:val="20"/>
                <w:szCs w:val="20"/>
              </w:rPr>
            </w:pPr>
            <w:hyperlink r:id="rId182" w:history="1">
              <w:r w:rsidRPr="008E7C45">
                <w:rPr>
                  <w:rFonts w:eastAsia="Calibri" w:cstheme="minorHAnsi"/>
                  <w:i/>
                  <w:iCs/>
                  <w:sz w:val="20"/>
                  <w:szCs w:val="20"/>
                </w:rPr>
                <w:t>http://upc.unipo.sk/</w:t>
              </w:r>
            </w:hyperlink>
          </w:p>
        </w:tc>
      </w:tr>
      <w:tr w:rsidR="00736320" w:rsidRPr="008E7C45" w14:paraId="57541B19" w14:textId="77777777" w:rsidTr="00653099">
        <w:tc>
          <w:tcPr>
            <w:tcW w:w="3256" w:type="dxa"/>
            <w:vAlign w:val="center"/>
          </w:tcPr>
          <w:p w14:paraId="5221D653"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Detská univerzita</w:t>
            </w:r>
          </w:p>
        </w:tc>
        <w:tc>
          <w:tcPr>
            <w:tcW w:w="5806" w:type="dxa"/>
          </w:tcPr>
          <w:p w14:paraId="77281254" w14:textId="77777777" w:rsidR="00736320" w:rsidRPr="008E7C45" w:rsidRDefault="00736320" w:rsidP="00653099">
            <w:pPr>
              <w:rPr>
                <w:rFonts w:eastAsia="Calibri" w:cstheme="minorHAnsi"/>
                <w:i/>
                <w:iCs/>
                <w:sz w:val="20"/>
                <w:szCs w:val="20"/>
              </w:rPr>
            </w:pPr>
            <w:hyperlink r:id="rId183" w:history="1">
              <w:r w:rsidRPr="008E7C45">
                <w:rPr>
                  <w:rFonts w:eastAsia="Calibri" w:cstheme="minorHAnsi"/>
                  <w:i/>
                  <w:iCs/>
                  <w:sz w:val="20"/>
                  <w:szCs w:val="20"/>
                </w:rPr>
                <w:t>https://www.unipo.sk/cckv/pdu</w:t>
              </w:r>
            </w:hyperlink>
          </w:p>
        </w:tc>
      </w:tr>
      <w:tr w:rsidR="00736320" w:rsidRPr="008E7C45" w14:paraId="64AE1FFC" w14:textId="77777777" w:rsidTr="00653099">
        <w:tc>
          <w:tcPr>
            <w:tcW w:w="3256" w:type="dxa"/>
            <w:vAlign w:val="center"/>
          </w:tcPr>
          <w:p w14:paraId="50A06E37" w14:textId="77777777" w:rsidR="00736320" w:rsidRPr="008E7C45" w:rsidRDefault="00736320" w:rsidP="00653099">
            <w:pPr>
              <w:tabs>
                <w:tab w:val="left" w:pos="921"/>
              </w:tabs>
              <w:autoSpaceDE w:val="0"/>
              <w:autoSpaceDN w:val="0"/>
              <w:adjustRightInd w:val="0"/>
              <w:rPr>
                <w:rFonts w:eastAsia="Calibri" w:cstheme="minorHAnsi"/>
                <w:i/>
                <w:iCs/>
                <w:sz w:val="20"/>
                <w:szCs w:val="20"/>
              </w:rPr>
            </w:pPr>
            <w:r w:rsidRPr="008E7C45">
              <w:rPr>
                <w:rFonts w:eastAsia="Calibri" w:cstheme="minorHAnsi"/>
                <w:i/>
                <w:iCs/>
                <w:sz w:val="20"/>
                <w:szCs w:val="20"/>
              </w:rPr>
              <w:t>Umelecké súbory</w:t>
            </w:r>
          </w:p>
        </w:tc>
        <w:tc>
          <w:tcPr>
            <w:tcW w:w="5806" w:type="dxa"/>
          </w:tcPr>
          <w:p w14:paraId="35B10F8B" w14:textId="77777777" w:rsidR="00736320" w:rsidRPr="008E7C45" w:rsidRDefault="00736320" w:rsidP="00653099">
            <w:pPr>
              <w:rPr>
                <w:rFonts w:eastAsia="Calibri" w:cstheme="minorHAnsi"/>
                <w:i/>
                <w:iCs/>
                <w:sz w:val="20"/>
                <w:szCs w:val="20"/>
              </w:rPr>
            </w:pPr>
            <w:hyperlink r:id="rId184" w:history="1">
              <w:r w:rsidRPr="008E7C45">
                <w:rPr>
                  <w:rFonts w:eastAsia="Calibri" w:cstheme="minorHAnsi"/>
                  <w:i/>
                  <w:iCs/>
                  <w:sz w:val="20"/>
                  <w:szCs w:val="20"/>
                </w:rPr>
                <w:t>https://www.unipo.sk/informacie-o-univerzite/rada-pre-umelecku/umelecke-subory/</w:t>
              </w:r>
            </w:hyperlink>
          </w:p>
        </w:tc>
      </w:tr>
      <w:tr w:rsidR="00736320" w:rsidRPr="008E7C45" w14:paraId="1E236EA2" w14:textId="77777777" w:rsidTr="00653099">
        <w:tc>
          <w:tcPr>
            <w:tcW w:w="3256" w:type="dxa"/>
            <w:vAlign w:val="center"/>
          </w:tcPr>
          <w:p w14:paraId="070DF43F"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Etický manažment a etický kódex</w:t>
            </w:r>
          </w:p>
        </w:tc>
        <w:tc>
          <w:tcPr>
            <w:tcW w:w="5806" w:type="dxa"/>
          </w:tcPr>
          <w:p w14:paraId="3D5FC55E" w14:textId="77777777" w:rsidR="00736320" w:rsidRPr="008E7C45" w:rsidRDefault="00736320" w:rsidP="00653099">
            <w:pPr>
              <w:rPr>
                <w:rFonts w:cstheme="minorHAnsi"/>
                <w:i/>
                <w:iCs/>
                <w:sz w:val="20"/>
                <w:szCs w:val="20"/>
              </w:rPr>
            </w:pPr>
            <w:hyperlink r:id="rId185" w:history="1">
              <w:r w:rsidRPr="008E7C45">
                <w:rPr>
                  <w:rFonts w:cstheme="minorHAnsi"/>
                  <w:i/>
                  <w:iCs/>
                  <w:sz w:val="20"/>
                  <w:szCs w:val="20"/>
                </w:rPr>
                <w:t>https://www.unipo.sk/public/media/38250/Etick%C3%BD%20k%C3%B3dex%20Pre%C5%A1ovskej%20univerzity%20v%20Pre%C5%A1ove.pdf</w:t>
              </w:r>
            </w:hyperlink>
          </w:p>
        </w:tc>
      </w:tr>
      <w:tr w:rsidR="00736320" w:rsidRPr="008E7C45" w14:paraId="2E22A6DD" w14:textId="77777777" w:rsidTr="00653099">
        <w:tc>
          <w:tcPr>
            <w:tcW w:w="3256" w:type="dxa"/>
            <w:vAlign w:val="center"/>
          </w:tcPr>
          <w:p w14:paraId="5057FB44"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Politika kvality</w:t>
            </w:r>
          </w:p>
        </w:tc>
        <w:tc>
          <w:tcPr>
            <w:tcW w:w="5806" w:type="dxa"/>
          </w:tcPr>
          <w:p w14:paraId="5A4F454E" w14:textId="77777777" w:rsidR="00736320" w:rsidRPr="008E7C45" w:rsidRDefault="00736320" w:rsidP="00653099">
            <w:pPr>
              <w:rPr>
                <w:rFonts w:eastAsia="Calibri" w:cstheme="minorHAnsi"/>
                <w:i/>
                <w:iCs/>
                <w:sz w:val="20"/>
                <w:szCs w:val="20"/>
              </w:rPr>
            </w:pPr>
            <w:hyperlink r:id="rId186" w:history="1">
              <w:r w:rsidRPr="008E7C45">
                <w:rPr>
                  <w:rFonts w:eastAsia="Calibri" w:cstheme="minorHAnsi"/>
                  <w:i/>
                  <w:iCs/>
                  <w:sz w:val="20"/>
                  <w:szCs w:val="20"/>
                </w:rPr>
                <w:t>https://www.unipo.sk/vsk/</w:t>
              </w:r>
            </w:hyperlink>
          </w:p>
        </w:tc>
      </w:tr>
      <w:tr w:rsidR="00736320" w:rsidRPr="008E7C45" w14:paraId="4AAD4B1D" w14:textId="77777777" w:rsidTr="00653099">
        <w:tc>
          <w:tcPr>
            <w:tcW w:w="3256" w:type="dxa"/>
            <w:vAlign w:val="center"/>
          </w:tcPr>
          <w:p w14:paraId="02684AD9"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Udržateľný rozvoj</w:t>
            </w:r>
          </w:p>
        </w:tc>
        <w:tc>
          <w:tcPr>
            <w:tcW w:w="5806" w:type="dxa"/>
          </w:tcPr>
          <w:p w14:paraId="760C2325" w14:textId="77777777" w:rsidR="00736320" w:rsidRPr="008E7C45" w:rsidRDefault="00736320" w:rsidP="00653099">
            <w:pPr>
              <w:rPr>
                <w:rFonts w:eastAsia="Calibri" w:cstheme="minorHAnsi"/>
                <w:i/>
                <w:iCs/>
                <w:sz w:val="20"/>
                <w:szCs w:val="20"/>
              </w:rPr>
            </w:pPr>
            <w:hyperlink r:id="rId187" w:history="1">
              <w:r w:rsidRPr="008E7C45">
                <w:rPr>
                  <w:rFonts w:eastAsia="Calibri" w:cstheme="minorHAnsi"/>
                  <w:i/>
                  <w:iCs/>
                  <w:sz w:val="20"/>
                  <w:szCs w:val="20"/>
                </w:rPr>
                <w:t>https://www.unipo.sk/fakulta-manazmentu/rozvoj/vsk</w:t>
              </w:r>
            </w:hyperlink>
          </w:p>
        </w:tc>
      </w:tr>
      <w:tr w:rsidR="00736320" w:rsidRPr="008E7C45" w14:paraId="73063E35" w14:textId="77777777" w:rsidTr="00653099">
        <w:tc>
          <w:tcPr>
            <w:tcW w:w="3256" w:type="dxa"/>
            <w:vAlign w:val="center"/>
          </w:tcPr>
          <w:p w14:paraId="75276E13"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Študentská vedecká a odborná činnosť</w:t>
            </w:r>
          </w:p>
        </w:tc>
        <w:tc>
          <w:tcPr>
            <w:tcW w:w="5806" w:type="dxa"/>
          </w:tcPr>
          <w:p w14:paraId="04B6C73E" w14:textId="77777777" w:rsidR="00736320" w:rsidRPr="008E7C45" w:rsidRDefault="00736320" w:rsidP="00653099">
            <w:pPr>
              <w:rPr>
                <w:rFonts w:eastAsia="Calibri" w:cstheme="minorHAnsi"/>
                <w:i/>
                <w:iCs/>
                <w:sz w:val="20"/>
                <w:szCs w:val="20"/>
              </w:rPr>
            </w:pPr>
            <w:hyperlink r:id="rId188" w:history="1">
              <w:r w:rsidRPr="008E7C45">
                <w:rPr>
                  <w:rFonts w:eastAsia="Calibri" w:cstheme="minorHAnsi"/>
                  <w:i/>
                  <w:iCs/>
                  <w:sz w:val="20"/>
                  <w:szCs w:val="20"/>
                </w:rPr>
                <w:t>https://www.unipo.sk/fakulta-manazmentu/veda-a-vyskum/SVOK/</w:t>
              </w:r>
            </w:hyperlink>
          </w:p>
        </w:tc>
      </w:tr>
      <w:tr w:rsidR="00736320" w:rsidRPr="008E7C45" w14:paraId="4E6D4B24" w14:textId="77777777" w:rsidTr="00653099">
        <w:tc>
          <w:tcPr>
            <w:tcW w:w="3256" w:type="dxa"/>
            <w:vAlign w:val="center"/>
          </w:tcPr>
          <w:p w14:paraId="518D694B"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Vnútorné predpisy</w:t>
            </w:r>
          </w:p>
        </w:tc>
        <w:tc>
          <w:tcPr>
            <w:tcW w:w="5806" w:type="dxa"/>
          </w:tcPr>
          <w:p w14:paraId="390D4DC5" w14:textId="77777777" w:rsidR="00736320" w:rsidRPr="008E7C45" w:rsidRDefault="00736320" w:rsidP="00653099">
            <w:pPr>
              <w:rPr>
                <w:rFonts w:cstheme="minorHAnsi"/>
                <w:i/>
                <w:iCs/>
                <w:sz w:val="20"/>
                <w:szCs w:val="20"/>
              </w:rPr>
            </w:pPr>
            <w:hyperlink r:id="rId189" w:history="1">
              <w:r w:rsidRPr="008E7C45">
                <w:rPr>
                  <w:rFonts w:eastAsia="Calibri" w:cstheme="minorHAnsi"/>
                  <w:bCs/>
                  <w:i/>
                  <w:iCs/>
                  <w:sz w:val="20"/>
                  <w:szCs w:val="20"/>
                </w:rPr>
                <w:t>https://www.unipo.sk/vzdelavanie/vnutorne-predpisy/</w:t>
              </w:r>
            </w:hyperlink>
          </w:p>
        </w:tc>
      </w:tr>
      <w:tr w:rsidR="00736320" w:rsidRPr="008E7C45" w14:paraId="4155C1BE" w14:textId="77777777" w:rsidTr="00653099">
        <w:tc>
          <w:tcPr>
            <w:tcW w:w="3256" w:type="dxa"/>
            <w:vAlign w:val="center"/>
          </w:tcPr>
          <w:p w14:paraId="51E89658"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Dokumenty VSK PU</w:t>
            </w:r>
          </w:p>
        </w:tc>
        <w:tc>
          <w:tcPr>
            <w:tcW w:w="5806" w:type="dxa"/>
          </w:tcPr>
          <w:p w14:paraId="62DC87E2" w14:textId="77777777" w:rsidR="00736320" w:rsidRPr="008E7C45" w:rsidRDefault="00736320" w:rsidP="00653099">
            <w:pPr>
              <w:rPr>
                <w:rFonts w:cstheme="minorHAnsi"/>
                <w:i/>
                <w:iCs/>
                <w:sz w:val="20"/>
                <w:szCs w:val="20"/>
              </w:rPr>
            </w:pPr>
            <w:r w:rsidRPr="008E7C45">
              <w:rPr>
                <w:rFonts w:cstheme="minorHAnsi"/>
                <w:i/>
                <w:iCs/>
                <w:sz w:val="20"/>
                <w:szCs w:val="20"/>
              </w:rPr>
              <w:t>https://www.unipo.sk/vsk/dvsk/</w:t>
            </w:r>
          </w:p>
        </w:tc>
      </w:tr>
      <w:tr w:rsidR="00736320" w:rsidRPr="008E7C45" w14:paraId="61044F10" w14:textId="77777777" w:rsidTr="00653099">
        <w:tc>
          <w:tcPr>
            <w:tcW w:w="3256" w:type="dxa"/>
            <w:vAlign w:val="center"/>
          </w:tcPr>
          <w:p w14:paraId="11F66B4C"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Metodický sprievodca pre študentov so špecifickými potrebami</w:t>
            </w:r>
          </w:p>
        </w:tc>
        <w:tc>
          <w:tcPr>
            <w:tcW w:w="5806" w:type="dxa"/>
          </w:tcPr>
          <w:p w14:paraId="357EEAD9" w14:textId="77777777" w:rsidR="00736320" w:rsidRPr="008E7C45" w:rsidRDefault="00736320" w:rsidP="00653099">
            <w:pPr>
              <w:rPr>
                <w:rFonts w:cstheme="minorHAnsi"/>
                <w:i/>
                <w:iCs/>
                <w:sz w:val="20"/>
                <w:szCs w:val="20"/>
              </w:rPr>
            </w:pPr>
            <w:r w:rsidRPr="008E7C45">
              <w:rPr>
                <w:rFonts w:cstheme="minorHAnsi"/>
                <w:i/>
                <w:iCs/>
                <w:sz w:val="20"/>
                <w:szCs w:val="20"/>
              </w:rPr>
              <w:t>https://www.unipo.sk/public/media/35929/metod-sprievodca-pre-stud-so-spec-potr.pdf</w:t>
            </w:r>
          </w:p>
        </w:tc>
      </w:tr>
      <w:tr w:rsidR="00736320" w:rsidRPr="008E7C45" w14:paraId="5D7FDF75" w14:textId="77777777" w:rsidTr="00653099">
        <w:tc>
          <w:tcPr>
            <w:tcW w:w="3256" w:type="dxa"/>
            <w:vAlign w:val="center"/>
          </w:tcPr>
          <w:p w14:paraId="7D59F68B" w14:textId="77777777" w:rsidR="00736320" w:rsidRPr="008E7C45" w:rsidRDefault="00736320" w:rsidP="00653099">
            <w:pPr>
              <w:autoSpaceDE w:val="0"/>
              <w:autoSpaceDN w:val="0"/>
              <w:adjustRightInd w:val="0"/>
              <w:rPr>
                <w:rFonts w:eastAsia="Calibri" w:cstheme="minorHAnsi"/>
                <w:i/>
                <w:iCs/>
                <w:sz w:val="20"/>
                <w:szCs w:val="20"/>
              </w:rPr>
            </w:pPr>
            <w:r w:rsidRPr="008E7C45">
              <w:rPr>
                <w:rFonts w:eastAsia="Calibri" w:cstheme="minorHAnsi"/>
                <w:i/>
                <w:iCs/>
                <w:sz w:val="20"/>
                <w:szCs w:val="20"/>
              </w:rPr>
              <w:t>Ďalšie podľa jednotlivých fakúlt</w:t>
            </w:r>
          </w:p>
        </w:tc>
        <w:tc>
          <w:tcPr>
            <w:tcW w:w="5806" w:type="dxa"/>
          </w:tcPr>
          <w:p w14:paraId="7F543B9D" w14:textId="77777777" w:rsidR="00736320" w:rsidRPr="008E7C45" w:rsidRDefault="00736320" w:rsidP="00653099">
            <w:pPr>
              <w:rPr>
                <w:rFonts w:eastAsia="Calibri" w:cstheme="minorHAnsi"/>
                <w:i/>
                <w:iCs/>
                <w:sz w:val="20"/>
                <w:szCs w:val="20"/>
              </w:rPr>
            </w:pPr>
            <w:r w:rsidRPr="008E7C45">
              <w:rPr>
                <w:rFonts w:eastAsia="Calibri" w:cstheme="minorHAnsi"/>
                <w:i/>
                <w:iCs/>
                <w:sz w:val="20"/>
                <w:szCs w:val="20"/>
              </w:rPr>
              <w:t>Odkazy na ďalšie relevantné predpisy a informácie sú uvedené vo Vnútornej hodnotiacej správe.</w:t>
            </w:r>
          </w:p>
        </w:tc>
      </w:tr>
    </w:tbl>
    <w:p w14:paraId="0DAC7B3A" w14:textId="77777777" w:rsidR="00736320" w:rsidRPr="008E7C45" w:rsidRDefault="00736320" w:rsidP="00736320">
      <w:pPr>
        <w:spacing w:after="0" w:line="240" w:lineRule="auto"/>
        <w:rPr>
          <w:rFonts w:cstheme="minorHAnsi"/>
          <w:b/>
          <w:sz w:val="16"/>
          <w:szCs w:val="16"/>
        </w:rPr>
      </w:pPr>
    </w:p>
    <w:p w14:paraId="7A6B8B70" w14:textId="48A95CB5" w:rsidR="00E55AA8" w:rsidRDefault="00E55AA8" w:rsidP="00E55AA8">
      <w:pPr>
        <w:spacing w:after="0" w:line="240" w:lineRule="auto"/>
        <w:rPr>
          <w:rFonts w:cstheme="minorHAnsi"/>
          <w:b/>
          <w:sz w:val="16"/>
          <w:szCs w:val="16"/>
        </w:rPr>
      </w:pPr>
    </w:p>
    <w:p w14:paraId="6805913F" w14:textId="6E4BD7AA" w:rsidR="00451E1D" w:rsidRDefault="00451E1D" w:rsidP="00451E1D">
      <w:pPr>
        <w:spacing w:after="240"/>
        <w:rPr>
          <w:rFonts w:cstheme="minorHAnsi"/>
          <w:b/>
          <w:sz w:val="16"/>
          <w:szCs w:val="16"/>
        </w:rPr>
      </w:pPr>
    </w:p>
    <w:sectPr w:rsidR="00451E1D" w:rsidSect="00C35A99">
      <w:headerReference w:type="default" r:id="rId190"/>
      <w:footerReference w:type="default" r:id="rId191"/>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A1E3" w14:textId="77777777" w:rsidR="00C0061C" w:rsidRDefault="00C0061C" w:rsidP="00111AAB">
      <w:pPr>
        <w:spacing w:after="0" w:line="240" w:lineRule="auto"/>
      </w:pPr>
      <w:r>
        <w:separator/>
      </w:r>
    </w:p>
  </w:endnote>
  <w:endnote w:type="continuationSeparator" w:id="0">
    <w:p w14:paraId="37910940" w14:textId="77777777" w:rsidR="00C0061C" w:rsidRDefault="00C0061C"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EndPr/>
    <w:sdtContent>
      <w:p w14:paraId="51826DD0" w14:textId="404FA05B" w:rsidR="00261CCC" w:rsidRPr="00474B4F" w:rsidRDefault="00261CCC" w:rsidP="00474B4F">
        <w:pPr>
          <w:jc w:val="center"/>
        </w:pPr>
        <w:r>
          <w:t xml:space="preserve">Strana </w:t>
        </w:r>
        <w:r w:rsidRPr="00E90171">
          <w:fldChar w:fldCharType="begin"/>
        </w:r>
        <w:r w:rsidRPr="00E90171">
          <w:instrText>PAGE   \* MERGEFORMAT</w:instrText>
        </w:r>
        <w:r w:rsidRPr="00E90171">
          <w:fldChar w:fldCharType="separate"/>
        </w:r>
        <w:r w:rsidR="005256CA">
          <w:rPr>
            <w:noProof/>
          </w:rPr>
          <w:t>22</w:t>
        </w:r>
        <w:r w:rsidRPr="00E90171">
          <w:fldChar w:fldCharType="end"/>
        </w:r>
        <w:r>
          <w:t xml:space="preserve"> z </w:t>
        </w:r>
        <w:fldSimple w:instr=" NUMPAGES  \* Arabic  \* MERGEFORMAT ">
          <w:r w:rsidR="005256CA">
            <w:rPr>
              <w:noProof/>
            </w:rPr>
            <w:t>27</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328A" w14:textId="77777777" w:rsidR="00C0061C" w:rsidRDefault="00C0061C" w:rsidP="00111AAB">
      <w:pPr>
        <w:spacing w:after="0" w:line="240" w:lineRule="auto"/>
      </w:pPr>
      <w:r>
        <w:separator/>
      </w:r>
    </w:p>
  </w:footnote>
  <w:footnote w:type="continuationSeparator" w:id="0">
    <w:p w14:paraId="21B480B8" w14:textId="77777777" w:rsidR="00C0061C" w:rsidRDefault="00C0061C" w:rsidP="00111AAB">
      <w:pPr>
        <w:spacing w:after="0" w:line="240" w:lineRule="auto"/>
      </w:pPr>
      <w:r>
        <w:continuationSeparator/>
      </w:r>
    </w:p>
  </w:footnote>
  <w:footnote w:id="1">
    <w:p w14:paraId="0EBE5BEB" w14:textId="28BFA9E1" w:rsidR="00261CCC" w:rsidRPr="00352C42" w:rsidRDefault="00261CCC" w:rsidP="00903BFA">
      <w:pPr>
        <w:pStyle w:val="Textpoznmkypodiarou"/>
        <w:rPr>
          <w:sz w:val="14"/>
          <w:szCs w:val="14"/>
        </w:rPr>
      </w:pPr>
      <w:r w:rsidRPr="00352C42">
        <w:rPr>
          <w:rStyle w:val="Odkaznapoznmkupodiarou"/>
          <w:i w:val="0"/>
          <w:iCs/>
          <w:sz w:val="14"/>
          <w:szCs w:val="14"/>
        </w:rPr>
        <w:footnoteRef/>
      </w:r>
      <w:r w:rsidRPr="00352C42">
        <w:rPr>
          <w:sz w:val="14"/>
          <w:szCs w:val="14"/>
        </w:rPr>
        <w:t xml:space="preserve"> Ak zmena nie je úpravou študijného programu podľa § 30 zákona č. 269/2018 Z. z.  </w:t>
      </w:r>
    </w:p>
  </w:footnote>
  <w:footnote w:id="2">
    <w:p w14:paraId="4F2F83A2" w14:textId="4BCDF27D" w:rsidR="00261CCC" w:rsidRPr="00352C42" w:rsidRDefault="00261CCC" w:rsidP="00903BFA">
      <w:pPr>
        <w:pStyle w:val="Textpoznmkypodiarou"/>
        <w:rPr>
          <w:sz w:val="14"/>
          <w:szCs w:val="14"/>
        </w:rPr>
      </w:pPr>
      <w:r w:rsidRPr="00352C42">
        <w:rPr>
          <w:rStyle w:val="Odkaznapoznmkupodiarou"/>
        </w:rPr>
        <w:footnoteRef/>
      </w:r>
      <w:r w:rsidRPr="00352C42">
        <w:rPr>
          <w:sz w:val="14"/>
          <w:szCs w:val="14"/>
        </w:rPr>
        <w:t xml:space="preserve"> Uvádza sa len vtedy, ak bola udelená akreditácia študijného programu podľa § 30 zákona č. 269/2018 Z. z. </w:t>
      </w:r>
    </w:p>
  </w:footnote>
  <w:footnote w:id="3">
    <w:p w14:paraId="38E7221B" w14:textId="092484E3" w:rsidR="00261CCC" w:rsidRPr="00352C42" w:rsidRDefault="00261CCC" w:rsidP="00903BFA">
      <w:pPr>
        <w:pStyle w:val="Textpoznmkypodiarou"/>
        <w:rPr>
          <w:sz w:val="14"/>
          <w:szCs w:val="14"/>
        </w:rPr>
      </w:pPr>
      <w:r w:rsidRPr="00352C42">
        <w:rPr>
          <w:rStyle w:val="Odkaznapoznmkupodiarou"/>
        </w:rPr>
        <w:footnoteRef/>
      </w:r>
      <w:r w:rsidRPr="00352C42">
        <w:rPr>
          <w:sz w:val="14"/>
          <w:szCs w:val="14"/>
        </w:rPr>
        <w:t xml:space="preserve"> Podľa Medzinárodnej štandardnej klasifikácie vzdelávania. Odbory vzdelávania a praxe 2013.</w:t>
      </w:r>
    </w:p>
  </w:footnote>
  <w:footnote w:id="4">
    <w:p w14:paraId="5597F697" w14:textId="77777777" w:rsidR="00261CCC" w:rsidRPr="00352C42" w:rsidRDefault="00261CCC" w:rsidP="00EC7726">
      <w:pPr>
        <w:pStyle w:val="Textpoznmkypodiarou"/>
        <w:rPr>
          <w:sz w:val="14"/>
          <w:szCs w:val="18"/>
        </w:rPr>
      </w:pPr>
      <w:r w:rsidRPr="00352C42">
        <w:rPr>
          <w:rStyle w:val="Odkaznapoznmkupodiarou"/>
        </w:rPr>
        <w:footnoteRef/>
      </w:r>
      <w:r w:rsidRPr="00352C42">
        <w:t xml:space="preserve"> </w:t>
      </w:r>
      <w:r w:rsidRPr="00352C42">
        <w:rPr>
          <w:sz w:val="14"/>
          <w:szCs w:val="18"/>
        </w:rPr>
        <w:t>Podľa § 60 zákona č. 131/2002 Z. z. o vysokých školách.</w:t>
      </w:r>
    </w:p>
  </w:footnote>
  <w:footnote w:id="5">
    <w:p w14:paraId="7D4A112B" w14:textId="46D08BFA" w:rsidR="00261CCC" w:rsidRPr="001D5529" w:rsidRDefault="00261CCC" w:rsidP="00903BFA">
      <w:pPr>
        <w:pStyle w:val="Textpoznmkypodiarou"/>
        <w:rPr>
          <w:color w:val="0070C0"/>
          <w:sz w:val="14"/>
          <w:szCs w:val="14"/>
        </w:rPr>
      </w:pPr>
      <w:r w:rsidRPr="00352C42">
        <w:rPr>
          <w:rStyle w:val="Odkaznapoznmkupodiarou"/>
        </w:rPr>
        <w:footnoteRef/>
      </w:r>
      <w:r w:rsidRPr="00352C42">
        <w:rPr>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6">
    <w:p w14:paraId="3837CE1C" w14:textId="609A913B" w:rsidR="00261CCC" w:rsidRPr="001D5529" w:rsidRDefault="00261CCC" w:rsidP="00903BFA">
      <w:pPr>
        <w:pStyle w:val="Textpoznmkypodiarou"/>
        <w:rPr>
          <w:rFonts w:cstheme="minorHAnsi"/>
          <w:color w:val="0070C0"/>
          <w:sz w:val="14"/>
          <w:szCs w:val="14"/>
        </w:rPr>
      </w:pPr>
      <w:r w:rsidRPr="00352C42">
        <w:rPr>
          <w:rStyle w:val="Odkaznapoznmkupodiarou"/>
          <w:i w:val="0"/>
          <w:iCs/>
          <w:sz w:val="14"/>
          <w:szCs w:val="14"/>
        </w:rPr>
        <w:footnoteRef/>
      </w:r>
      <w:r w:rsidRPr="00352C42">
        <w:rPr>
          <w:sz w:val="14"/>
          <w:szCs w:val="14"/>
        </w:rPr>
        <w:t xml:space="preserve"> </w:t>
      </w:r>
      <w:r w:rsidRPr="00352C42">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7">
    <w:p w14:paraId="2E7FC05C" w14:textId="77777777" w:rsidR="00261CCC" w:rsidRPr="001D5529" w:rsidRDefault="00261CCC"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261CCC" w:rsidRPr="001D5529" w:rsidRDefault="00261CCC">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261CCC" w:rsidRPr="001D5529" w:rsidRDefault="00261CCC"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261CCC" w:rsidRPr="005867F5" w:rsidRDefault="00261CCC"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261CCC" w:rsidRPr="005867F5" w:rsidRDefault="00261CCC">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261CCC" w:rsidRPr="00324062" w:rsidRDefault="00261CCC">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8D18" w14:textId="77777777" w:rsidR="00261CCC" w:rsidRPr="00E024DD" w:rsidRDefault="00261CCC"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770"/>
    <w:multiLevelType w:val="hybridMultilevel"/>
    <w:tmpl w:val="7AFE0874"/>
    <w:lvl w:ilvl="0" w:tplc="9A10D332">
      <w:start w:val="1"/>
      <w:numFmt w:val="bullet"/>
      <w:lvlText w:val="-"/>
      <w:lvlJc w:val="left"/>
      <w:pPr>
        <w:ind w:left="644" w:hanging="360"/>
      </w:pPr>
      <w:rPr>
        <w:rFonts w:ascii="Arial" w:hAnsi="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CD0BE0"/>
    <w:multiLevelType w:val="hybridMultilevel"/>
    <w:tmpl w:val="7ABA9AE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2" w15:restartNumberingAfterBreak="0">
    <w:nsid w:val="2D3E5FE0"/>
    <w:multiLevelType w:val="hybridMultilevel"/>
    <w:tmpl w:val="AE847428"/>
    <w:lvl w:ilvl="0" w:tplc="9A10D332">
      <w:start w:val="1"/>
      <w:numFmt w:val="bullet"/>
      <w:lvlText w:val="-"/>
      <w:lvlJc w:val="left"/>
      <w:pPr>
        <w:ind w:left="360" w:hanging="360"/>
      </w:pPr>
      <w:rPr>
        <w:rFonts w:ascii="Arial" w:hAnsi="Arial" w:hint="default"/>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8B06C4"/>
    <w:multiLevelType w:val="hybridMultilevel"/>
    <w:tmpl w:val="834EAF12"/>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D2F002F"/>
    <w:multiLevelType w:val="hybridMultilevel"/>
    <w:tmpl w:val="7D6056F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DE36747"/>
    <w:multiLevelType w:val="hybridMultilevel"/>
    <w:tmpl w:val="4EE05E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1F63A9E"/>
    <w:multiLevelType w:val="hybridMultilevel"/>
    <w:tmpl w:val="F064B86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6EC204E"/>
    <w:multiLevelType w:val="hybridMultilevel"/>
    <w:tmpl w:val="FC5E4A40"/>
    <w:lvl w:ilvl="0" w:tplc="6BF29CEC">
      <w:start w:val="1"/>
      <w:numFmt w:val="bullet"/>
      <w:lvlText w:val="-"/>
      <w:lvlJc w:val="left"/>
      <w:pPr>
        <w:ind w:left="644" w:hanging="360"/>
      </w:pPr>
      <w:rPr>
        <w:rFonts w:ascii="Arial" w:hAnsi="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3D97383"/>
    <w:multiLevelType w:val="hybridMultilevel"/>
    <w:tmpl w:val="611E3C72"/>
    <w:lvl w:ilvl="0" w:tplc="9A10D332">
      <w:start w:val="1"/>
      <w:numFmt w:val="bullet"/>
      <w:lvlText w:val="-"/>
      <w:lvlJc w:val="left"/>
      <w:pPr>
        <w:ind w:left="360" w:hanging="360"/>
      </w:pPr>
      <w:rPr>
        <w:rFonts w:ascii="Arial" w:hAnsi="Arial" w:hint="default"/>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28"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993079A"/>
    <w:multiLevelType w:val="hybridMultilevel"/>
    <w:tmpl w:val="9F3A248A"/>
    <w:lvl w:ilvl="0" w:tplc="7E4E1C74">
      <w:start w:val="1"/>
      <w:numFmt w:val="bullet"/>
      <w:lvlText w:val="-"/>
      <w:lvlJc w:val="left"/>
      <w:pPr>
        <w:ind w:left="360" w:hanging="360"/>
      </w:pPr>
      <w:rPr>
        <w:rFonts w:ascii="Calibri" w:hAnsi="Calibri" w:hint="default"/>
      </w:rPr>
    </w:lvl>
    <w:lvl w:ilvl="1" w:tplc="7E4E1C74">
      <w:start w:val="1"/>
      <w:numFmt w:val="bullet"/>
      <w:lvlText w:val="-"/>
      <w:lvlJc w:val="left"/>
      <w:pPr>
        <w:ind w:left="786" w:hanging="360"/>
      </w:pPr>
      <w:rPr>
        <w:rFonts w:ascii="Calibr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2A27CBB"/>
    <w:multiLevelType w:val="hybridMultilevel"/>
    <w:tmpl w:val="A440C2CE"/>
    <w:lvl w:ilvl="0" w:tplc="041B000F">
      <w:start w:val="1"/>
      <w:numFmt w:val="decimal"/>
      <w:lvlText w:val="%1."/>
      <w:lvlJc w:val="left"/>
      <w:pPr>
        <w:ind w:left="720" w:hanging="360"/>
      </w:pPr>
    </w:lvl>
    <w:lvl w:ilvl="1" w:tplc="0B3C3C94">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C82D82"/>
    <w:multiLevelType w:val="hybridMultilevel"/>
    <w:tmpl w:val="3962F566"/>
    <w:lvl w:ilvl="0" w:tplc="93165864">
      <w:start w:val="1"/>
      <w:numFmt w:val="bullet"/>
      <w:lvlText w:val="-"/>
      <w:lvlJc w:val="left"/>
      <w:pPr>
        <w:tabs>
          <w:tab w:val="num" w:pos="360"/>
        </w:tabs>
        <w:ind w:left="360" w:hanging="360"/>
      </w:pPr>
      <w:rPr>
        <w:rFonts w:ascii="Times New Roman" w:hAnsi="Times New Roman" w:cs="Times New Roman" w:hint="default"/>
      </w:rPr>
    </w:lvl>
    <w:lvl w:ilvl="1" w:tplc="041B0011">
      <w:start w:val="1"/>
      <w:numFmt w:val="decimal"/>
      <w:lvlText w:val="%2)"/>
      <w:lvlJc w:val="left"/>
      <w:pPr>
        <w:tabs>
          <w:tab w:val="num" w:pos="-284"/>
        </w:tabs>
        <w:ind w:left="-284" w:hanging="360"/>
      </w:pPr>
      <w:rPr>
        <w:rFonts w:hint="default"/>
      </w:rPr>
    </w:lvl>
    <w:lvl w:ilvl="2" w:tplc="041B0005">
      <w:start w:val="1"/>
      <w:numFmt w:val="bullet"/>
      <w:lvlText w:val=""/>
      <w:lvlJc w:val="left"/>
      <w:pPr>
        <w:tabs>
          <w:tab w:val="num" w:pos="1800"/>
        </w:tabs>
        <w:ind w:left="1800" w:hanging="360"/>
      </w:pPr>
      <w:rPr>
        <w:rFonts w:ascii="Wingdings" w:hAnsi="Wingdings" w:hint="default"/>
      </w:rPr>
    </w:lvl>
    <w:lvl w:ilvl="3" w:tplc="6172AA1A">
      <w:start w:val="2"/>
      <w:numFmt w:val="decimal"/>
      <w:lvlText w:val="%4"/>
      <w:lvlJc w:val="left"/>
      <w:pPr>
        <w:tabs>
          <w:tab w:val="num" w:pos="2520"/>
        </w:tabs>
        <w:ind w:left="2520" w:hanging="360"/>
      </w:pPr>
      <w:rPr>
        <w:rFonts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8C67A0"/>
    <w:multiLevelType w:val="hybridMultilevel"/>
    <w:tmpl w:val="184096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FA2278"/>
    <w:multiLevelType w:val="hybridMultilevel"/>
    <w:tmpl w:val="18305302"/>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9"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33630142">
    <w:abstractNumId w:val="5"/>
  </w:num>
  <w:num w:numId="2" w16cid:durableId="1591083395">
    <w:abstractNumId w:val="30"/>
  </w:num>
  <w:num w:numId="3" w16cid:durableId="697244484">
    <w:abstractNumId w:val="16"/>
  </w:num>
  <w:num w:numId="4" w16cid:durableId="1844319870">
    <w:abstractNumId w:val="23"/>
  </w:num>
  <w:num w:numId="5" w16cid:durableId="561868810">
    <w:abstractNumId w:val="20"/>
  </w:num>
  <w:num w:numId="6" w16cid:durableId="2030986038">
    <w:abstractNumId w:val="32"/>
  </w:num>
  <w:num w:numId="7" w16cid:durableId="1967660693">
    <w:abstractNumId w:val="7"/>
  </w:num>
  <w:num w:numId="8" w16cid:durableId="841162580">
    <w:abstractNumId w:val="25"/>
  </w:num>
  <w:num w:numId="9" w16cid:durableId="1047025261">
    <w:abstractNumId w:val="13"/>
  </w:num>
  <w:num w:numId="10" w16cid:durableId="1588271423">
    <w:abstractNumId w:val="4"/>
  </w:num>
  <w:num w:numId="11" w16cid:durableId="906573391">
    <w:abstractNumId w:val="39"/>
  </w:num>
  <w:num w:numId="12" w16cid:durableId="1668754289">
    <w:abstractNumId w:val="1"/>
  </w:num>
  <w:num w:numId="13" w16cid:durableId="1205672801">
    <w:abstractNumId w:val="28"/>
  </w:num>
  <w:num w:numId="14" w16cid:durableId="1451164135">
    <w:abstractNumId w:val="38"/>
  </w:num>
  <w:num w:numId="15" w16cid:durableId="1416122556">
    <w:abstractNumId w:val="22"/>
  </w:num>
  <w:num w:numId="16" w16cid:durableId="434520110">
    <w:abstractNumId w:val="3"/>
  </w:num>
  <w:num w:numId="17" w16cid:durableId="1960529335">
    <w:abstractNumId w:val="9"/>
  </w:num>
  <w:num w:numId="18" w16cid:durableId="886378083">
    <w:abstractNumId w:val="26"/>
  </w:num>
  <w:num w:numId="19" w16cid:durableId="512693915">
    <w:abstractNumId w:val="8"/>
  </w:num>
  <w:num w:numId="20" w16cid:durableId="778525334">
    <w:abstractNumId w:val="34"/>
  </w:num>
  <w:num w:numId="21" w16cid:durableId="1105462572">
    <w:abstractNumId w:val="14"/>
  </w:num>
  <w:num w:numId="22" w16cid:durableId="129056169">
    <w:abstractNumId w:val="35"/>
  </w:num>
  <w:num w:numId="23" w16cid:durableId="950744030">
    <w:abstractNumId w:val="10"/>
  </w:num>
  <w:num w:numId="24" w16cid:durableId="763188580">
    <w:abstractNumId w:val="15"/>
  </w:num>
  <w:num w:numId="25" w16cid:durableId="1971785692">
    <w:abstractNumId w:val="21"/>
  </w:num>
  <w:num w:numId="26" w16cid:durableId="1457597938">
    <w:abstractNumId w:val="6"/>
  </w:num>
  <w:num w:numId="27" w16cid:durableId="2081367521">
    <w:abstractNumId w:val="2"/>
  </w:num>
  <w:num w:numId="28" w16cid:durableId="1458181241">
    <w:abstractNumId w:val="29"/>
  </w:num>
  <w:num w:numId="29" w16cid:durableId="326633905">
    <w:abstractNumId w:val="36"/>
  </w:num>
  <w:num w:numId="30" w16cid:durableId="228156881">
    <w:abstractNumId w:val="17"/>
  </w:num>
  <w:num w:numId="31" w16cid:durableId="463234904">
    <w:abstractNumId w:val="24"/>
  </w:num>
  <w:num w:numId="32" w16cid:durableId="596520417">
    <w:abstractNumId w:val="0"/>
  </w:num>
  <w:num w:numId="33" w16cid:durableId="495607810">
    <w:abstractNumId w:val="18"/>
  </w:num>
  <w:num w:numId="34" w16cid:durableId="1073311624">
    <w:abstractNumId w:val="27"/>
  </w:num>
  <w:num w:numId="35" w16cid:durableId="1908226823">
    <w:abstractNumId w:val="19"/>
  </w:num>
  <w:num w:numId="36" w16cid:durableId="657420788">
    <w:abstractNumId w:val="12"/>
  </w:num>
  <w:num w:numId="37" w16cid:durableId="2072193291">
    <w:abstractNumId w:val="37"/>
  </w:num>
  <w:num w:numId="38" w16cid:durableId="1051214">
    <w:abstractNumId w:val="11"/>
  </w:num>
  <w:num w:numId="39" w16cid:durableId="990207435">
    <w:abstractNumId w:val="31"/>
  </w:num>
  <w:num w:numId="40" w16cid:durableId="1734692159">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2MrIwNjM2NbBU0lEKTi0uzszPAykwrAUATnFcxSwAAAA="/>
  </w:docVars>
  <w:rsids>
    <w:rsidRoot w:val="00B42521"/>
    <w:rsid w:val="00000145"/>
    <w:rsid w:val="00001D48"/>
    <w:rsid w:val="00002480"/>
    <w:rsid w:val="00002800"/>
    <w:rsid w:val="00002D83"/>
    <w:rsid w:val="00007BE7"/>
    <w:rsid w:val="0001367B"/>
    <w:rsid w:val="00017A79"/>
    <w:rsid w:val="00020C28"/>
    <w:rsid w:val="00021BF2"/>
    <w:rsid w:val="00023462"/>
    <w:rsid w:val="00024B6D"/>
    <w:rsid w:val="00026F87"/>
    <w:rsid w:val="00027C32"/>
    <w:rsid w:val="00030DA4"/>
    <w:rsid w:val="00036941"/>
    <w:rsid w:val="00036AB3"/>
    <w:rsid w:val="0003774B"/>
    <w:rsid w:val="00040B71"/>
    <w:rsid w:val="000413DC"/>
    <w:rsid w:val="0004493F"/>
    <w:rsid w:val="00045186"/>
    <w:rsid w:val="00045FF0"/>
    <w:rsid w:val="000466DC"/>
    <w:rsid w:val="0004736F"/>
    <w:rsid w:val="00050162"/>
    <w:rsid w:val="00055BF7"/>
    <w:rsid w:val="00055D63"/>
    <w:rsid w:val="0005765C"/>
    <w:rsid w:val="000606DF"/>
    <w:rsid w:val="00061307"/>
    <w:rsid w:val="00063F7D"/>
    <w:rsid w:val="00064287"/>
    <w:rsid w:val="00065BE1"/>
    <w:rsid w:val="000663BD"/>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00F2"/>
    <w:rsid w:val="000A0975"/>
    <w:rsid w:val="000A208C"/>
    <w:rsid w:val="000A3F8E"/>
    <w:rsid w:val="000A45F7"/>
    <w:rsid w:val="000A5290"/>
    <w:rsid w:val="000A58BA"/>
    <w:rsid w:val="000B00AB"/>
    <w:rsid w:val="000B28C9"/>
    <w:rsid w:val="000B298E"/>
    <w:rsid w:val="000B5815"/>
    <w:rsid w:val="000B6860"/>
    <w:rsid w:val="000B7441"/>
    <w:rsid w:val="000B7E61"/>
    <w:rsid w:val="000C0264"/>
    <w:rsid w:val="000C0CCD"/>
    <w:rsid w:val="000C3152"/>
    <w:rsid w:val="000C36B4"/>
    <w:rsid w:val="000D05BC"/>
    <w:rsid w:val="000D1EC1"/>
    <w:rsid w:val="000D28C6"/>
    <w:rsid w:val="000D4C98"/>
    <w:rsid w:val="000D73E3"/>
    <w:rsid w:val="000E152C"/>
    <w:rsid w:val="000E5671"/>
    <w:rsid w:val="000F2F94"/>
    <w:rsid w:val="000F3623"/>
    <w:rsid w:val="000F570C"/>
    <w:rsid w:val="000F5A4B"/>
    <w:rsid w:val="001023BE"/>
    <w:rsid w:val="0010353B"/>
    <w:rsid w:val="00104D2A"/>
    <w:rsid w:val="00105D34"/>
    <w:rsid w:val="001064CC"/>
    <w:rsid w:val="00107D43"/>
    <w:rsid w:val="0011036E"/>
    <w:rsid w:val="00111916"/>
    <w:rsid w:val="00111AAB"/>
    <w:rsid w:val="00113869"/>
    <w:rsid w:val="00114F93"/>
    <w:rsid w:val="001155EA"/>
    <w:rsid w:val="001168C4"/>
    <w:rsid w:val="00117387"/>
    <w:rsid w:val="00122C6E"/>
    <w:rsid w:val="0012441E"/>
    <w:rsid w:val="00124B44"/>
    <w:rsid w:val="0013108D"/>
    <w:rsid w:val="00133828"/>
    <w:rsid w:val="00137788"/>
    <w:rsid w:val="001405AE"/>
    <w:rsid w:val="00141990"/>
    <w:rsid w:val="001425FC"/>
    <w:rsid w:val="00144A39"/>
    <w:rsid w:val="00145282"/>
    <w:rsid w:val="0014794E"/>
    <w:rsid w:val="00147C9A"/>
    <w:rsid w:val="00151249"/>
    <w:rsid w:val="00155CAF"/>
    <w:rsid w:val="00155FD3"/>
    <w:rsid w:val="00161A02"/>
    <w:rsid w:val="001647A4"/>
    <w:rsid w:val="00164EA7"/>
    <w:rsid w:val="00165A89"/>
    <w:rsid w:val="001673C1"/>
    <w:rsid w:val="00170105"/>
    <w:rsid w:val="00170939"/>
    <w:rsid w:val="00171CE0"/>
    <w:rsid w:val="00172A82"/>
    <w:rsid w:val="00173BC4"/>
    <w:rsid w:val="00173E1D"/>
    <w:rsid w:val="001759A8"/>
    <w:rsid w:val="0017749F"/>
    <w:rsid w:val="001811D6"/>
    <w:rsid w:val="00182778"/>
    <w:rsid w:val="00185356"/>
    <w:rsid w:val="00187543"/>
    <w:rsid w:val="001909DE"/>
    <w:rsid w:val="00192F7A"/>
    <w:rsid w:val="0019335A"/>
    <w:rsid w:val="00193CC4"/>
    <w:rsid w:val="0019418E"/>
    <w:rsid w:val="0019522F"/>
    <w:rsid w:val="00195AA8"/>
    <w:rsid w:val="001979CA"/>
    <w:rsid w:val="001A0122"/>
    <w:rsid w:val="001A57C8"/>
    <w:rsid w:val="001A6F89"/>
    <w:rsid w:val="001B568C"/>
    <w:rsid w:val="001C2232"/>
    <w:rsid w:val="001C3B41"/>
    <w:rsid w:val="001C4E06"/>
    <w:rsid w:val="001C62E1"/>
    <w:rsid w:val="001C693F"/>
    <w:rsid w:val="001D03D8"/>
    <w:rsid w:val="001D5529"/>
    <w:rsid w:val="001D6996"/>
    <w:rsid w:val="001D6EEC"/>
    <w:rsid w:val="001E0DEA"/>
    <w:rsid w:val="001E1585"/>
    <w:rsid w:val="001E40B1"/>
    <w:rsid w:val="001E4728"/>
    <w:rsid w:val="001E53F3"/>
    <w:rsid w:val="001E60EB"/>
    <w:rsid w:val="001E7761"/>
    <w:rsid w:val="001F2066"/>
    <w:rsid w:val="001F3EAE"/>
    <w:rsid w:val="001F4600"/>
    <w:rsid w:val="001F5E2C"/>
    <w:rsid w:val="001F6E5A"/>
    <w:rsid w:val="00200599"/>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4C35"/>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26D2"/>
    <w:rsid w:val="00292917"/>
    <w:rsid w:val="00295C8A"/>
    <w:rsid w:val="002963B6"/>
    <w:rsid w:val="002A3F14"/>
    <w:rsid w:val="002B2953"/>
    <w:rsid w:val="002B34F8"/>
    <w:rsid w:val="002B3CC6"/>
    <w:rsid w:val="002B780B"/>
    <w:rsid w:val="002C1F43"/>
    <w:rsid w:val="002C2006"/>
    <w:rsid w:val="002C3B4D"/>
    <w:rsid w:val="002D33FC"/>
    <w:rsid w:val="002D35A8"/>
    <w:rsid w:val="002D4BBF"/>
    <w:rsid w:val="002D4C87"/>
    <w:rsid w:val="002D5703"/>
    <w:rsid w:val="002D601C"/>
    <w:rsid w:val="002D7973"/>
    <w:rsid w:val="002E02C4"/>
    <w:rsid w:val="002E038D"/>
    <w:rsid w:val="002E09FC"/>
    <w:rsid w:val="002E27BC"/>
    <w:rsid w:val="002E4CCC"/>
    <w:rsid w:val="002E54B1"/>
    <w:rsid w:val="002E6A81"/>
    <w:rsid w:val="002E7394"/>
    <w:rsid w:val="002F43F4"/>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4062"/>
    <w:rsid w:val="00332E9D"/>
    <w:rsid w:val="00334A31"/>
    <w:rsid w:val="0033564D"/>
    <w:rsid w:val="00336561"/>
    <w:rsid w:val="00342D86"/>
    <w:rsid w:val="00344204"/>
    <w:rsid w:val="00345790"/>
    <w:rsid w:val="003522C1"/>
    <w:rsid w:val="00352B50"/>
    <w:rsid w:val="00352C42"/>
    <w:rsid w:val="00353C34"/>
    <w:rsid w:val="00355222"/>
    <w:rsid w:val="003557CA"/>
    <w:rsid w:val="003602D5"/>
    <w:rsid w:val="003618DB"/>
    <w:rsid w:val="00365287"/>
    <w:rsid w:val="00370783"/>
    <w:rsid w:val="003722AD"/>
    <w:rsid w:val="00372949"/>
    <w:rsid w:val="003733C6"/>
    <w:rsid w:val="00373526"/>
    <w:rsid w:val="00374846"/>
    <w:rsid w:val="00374DD0"/>
    <w:rsid w:val="0038004B"/>
    <w:rsid w:val="00381D2B"/>
    <w:rsid w:val="0038454B"/>
    <w:rsid w:val="00386524"/>
    <w:rsid w:val="00386D4C"/>
    <w:rsid w:val="00387B1B"/>
    <w:rsid w:val="0039098D"/>
    <w:rsid w:val="00395F34"/>
    <w:rsid w:val="003A3F6B"/>
    <w:rsid w:val="003A5355"/>
    <w:rsid w:val="003A7BC9"/>
    <w:rsid w:val="003B0E9F"/>
    <w:rsid w:val="003B145C"/>
    <w:rsid w:val="003B3B0D"/>
    <w:rsid w:val="003C34BA"/>
    <w:rsid w:val="003C37A6"/>
    <w:rsid w:val="003C58CF"/>
    <w:rsid w:val="003C6595"/>
    <w:rsid w:val="003C7830"/>
    <w:rsid w:val="003D30EC"/>
    <w:rsid w:val="003D33F5"/>
    <w:rsid w:val="003D5258"/>
    <w:rsid w:val="003D637E"/>
    <w:rsid w:val="003D6D98"/>
    <w:rsid w:val="003D77B1"/>
    <w:rsid w:val="003E3145"/>
    <w:rsid w:val="003E42D6"/>
    <w:rsid w:val="003E67EF"/>
    <w:rsid w:val="003F02AA"/>
    <w:rsid w:val="003F05F7"/>
    <w:rsid w:val="003F2B57"/>
    <w:rsid w:val="003F3DBE"/>
    <w:rsid w:val="00400B70"/>
    <w:rsid w:val="004012DC"/>
    <w:rsid w:val="00402BE6"/>
    <w:rsid w:val="00402FE8"/>
    <w:rsid w:val="00406A1A"/>
    <w:rsid w:val="004108F0"/>
    <w:rsid w:val="00412491"/>
    <w:rsid w:val="00417AE1"/>
    <w:rsid w:val="00420F32"/>
    <w:rsid w:val="004227A9"/>
    <w:rsid w:val="004244CD"/>
    <w:rsid w:val="00424EBB"/>
    <w:rsid w:val="004263EA"/>
    <w:rsid w:val="00427B0D"/>
    <w:rsid w:val="00430372"/>
    <w:rsid w:val="00431DCB"/>
    <w:rsid w:val="004324FB"/>
    <w:rsid w:val="0043329E"/>
    <w:rsid w:val="0043666E"/>
    <w:rsid w:val="00441141"/>
    <w:rsid w:val="004412F7"/>
    <w:rsid w:val="00442F5C"/>
    <w:rsid w:val="00443E51"/>
    <w:rsid w:val="0044502A"/>
    <w:rsid w:val="00447323"/>
    <w:rsid w:val="00450AEB"/>
    <w:rsid w:val="00450DD1"/>
    <w:rsid w:val="00451E1D"/>
    <w:rsid w:val="004532DF"/>
    <w:rsid w:val="0045417A"/>
    <w:rsid w:val="00457933"/>
    <w:rsid w:val="00457DC4"/>
    <w:rsid w:val="0046106F"/>
    <w:rsid w:val="00461A95"/>
    <w:rsid w:val="00462DEB"/>
    <w:rsid w:val="00464E31"/>
    <w:rsid w:val="0046747F"/>
    <w:rsid w:val="004721BA"/>
    <w:rsid w:val="00474B4F"/>
    <w:rsid w:val="004755DF"/>
    <w:rsid w:val="00475F28"/>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3F8F"/>
    <w:rsid w:val="004B5D11"/>
    <w:rsid w:val="004C38D1"/>
    <w:rsid w:val="004D1E94"/>
    <w:rsid w:val="004D3F71"/>
    <w:rsid w:val="004E025F"/>
    <w:rsid w:val="004E3395"/>
    <w:rsid w:val="004E5CCF"/>
    <w:rsid w:val="004F106A"/>
    <w:rsid w:val="004F2F9A"/>
    <w:rsid w:val="004F38AE"/>
    <w:rsid w:val="004F54A2"/>
    <w:rsid w:val="004F793B"/>
    <w:rsid w:val="00503BDA"/>
    <w:rsid w:val="00507FBF"/>
    <w:rsid w:val="00511D48"/>
    <w:rsid w:val="00514266"/>
    <w:rsid w:val="0051551A"/>
    <w:rsid w:val="005172CA"/>
    <w:rsid w:val="00524A48"/>
    <w:rsid w:val="005256CA"/>
    <w:rsid w:val="005258AC"/>
    <w:rsid w:val="005271F3"/>
    <w:rsid w:val="00530827"/>
    <w:rsid w:val="00534C5F"/>
    <w:rsid w:val="00536CEC"/>
    <w:rsid w:val="0053781F"/>
    <w:rsid w:val="005429D4"/>
    <w:rsid w:val="005443FF"/>
    <w:rsid w:val="0054575E"/>
    <w:rsid w:val="00550846"/>
    <w:rsid w:val="00553613"/>
    <w:rsid w:val="00556D56"/>
    <w:rsid w:val="00556EA1"/>
    <w:rsid w:val="00556ED9"/>
    <w:rsid w:val="0055708D"/>
    <w:rsid w:val="00560A71"/>
    <w:rsid w:val="005639A1"/>
    <w:rsid w:val="00567639"/>
    <w:rsid w:val="0057099A"/>
    <w:rsid w:val="00572B80"/>
    <w:rsid w:val="00577AFA"/>
    <w:rsid w:val="005808D8"/>
    <w:rsid w:val="00583FD4"/>
    <w:rsid w:val="005867F5"/>
    <w:rsid w:val="0059229E"/>
    <w:rsid w:val="00592347"/>
    <w:rsid w:val="005937F7"/>
    <w:rsid w:val="00594E62"/>
    <w:rsid w:val="005A1A4E"/>
    <w:rsid w:val="005A240E"/>
    <w:rsid w:val="005A254D"/>
    <w:rsid w:val="005A3545"/>
    <w:rsid w:val="005B0BC7"/>
    <w:rsid w:val="005B4151"/>
    <w:rsid w:val="005B55EE"/>
    <w:rsid w:val="005B7C36"/>
    <w:rsid w:val="005C074A"/>
    <w:rsid w:val="005C0943"/>
    <w:rsid w:val="005C1085"/>
    <w:rsid w:val="005C33AA"/>
    <w:rsid w:val="005C4A57"/>
    <w:rsid w:val="005D3722"/>
    <w:rsid w:val="005D4ACC"/>
    <w:rsid w:val="005D66AF"/>
    <w:rsid w:val="005E1A00"/>
    <w:rsid w:val="005E6123"/>
    <w:rsid w:val="005E6947"/>
    <w:rsid w:val="005F3130"/>
    <w:rsid w:val="005F4152"/>
    <w:rsid w:val="005F5CAD"/>
    <w:rsid w:val="005F5D1B"/>
    <w:rsid w:val="005F6160"/>
    <w:rsid w:val="005F675E"/>
    <w:rsid w:val="005F6835"/>
    <w:rsid w:val="005F70F7"/>
    <w:rsid w:val="00602161"/>
    <w:rsid w:val="006022A0"/>
    <w:rsid w:val="00602859"/>
    <w:rsid w:val="006044A3"/>
    <w:rsid w:val="00605098"/>
    <w:rsid w:val="00607B72"/>
    <w:rsid w:val="00607E6A"/>
    <w:rsid w:val="00611E25"/>
    <w:rsid w:val="00612657"/>
    <w:rsid w:val="00612C51"/>
    <w:rsid w:val="0061333F"/>
    <w:rsid w:val="0061399D"/>
    <w:rsid w:val="00622A81"/>
    <w:rsid w:val="00625B05"/>
    <w:rsid w:val="006302FB"/>
    <w:rsid w:val="00631293"/>
    <w:rsid w:val="00633E1D"/>
    <w:rsid w:val="00634709"/>
    <w:rsid w:val="00636D21"/>
    <w:rsid w:val="00640EE7"/>
    <w:rsid w:val="00644710"/>
    <w:rsid w:val="00644F55"/>
    <w:rsid w:val="006459D7"/>
    <w:rsid w:val="00651757"/>
    <w:rsid w:val="0065205B"/>
    <w:rsid w:val="006526D3"/>
    <w:rsid w:val="006552D1"/>
    <w:rsid w:val="006555F3"/>
    <w:rsid w:val="00656A14"/>
    <w:rsid w:val="006579B4"/>
    <w:rsid w:val="00657DDA"/>
    <w:rsid w:val="00660C49"/>
    <w:rsid w:val="00666C9E"/>
    <w:rsid w:val="006709DD"/>
    <w:rsid w:val="00670DBD"/>
    <w:rsid w:val="006733E2"/>
    <w:rsid w:val="00674A60"/>
    <w:rsid w:val="006776C4"/>
    <w:rsid w:val="006877D2"/>
    <w:rsid w:val="00687FC9"/>
    <w:rsid w:val="00691778"/>
    <w:rsid w:val="00691E58"/>
    <w:rsid w:val="00692ED7"/>
    <w:rsid w:val="00696CE1"/>
    <w:rsid w:val="006A1012"/>
    <w:rsid w:val="006A5829"/>
    <w:rsid w:val="006A5B49"/>
    <w:rsid w:val="006A60E3"/>
    <w:rsid w:val="006A710F"/>
    <w:rsid w:val="006A7858"/>
    <w:rsid w:val="006B116D"/>
    <w:rsid w:val="006B43AA"/>
    <w:rsid w:val="006B54C1"/>
    <w:rsid w:val="006B6C62"/>
    <w:rsid w:val="006B6E7F"/>
    <w:rsid w:val="006C3221"/>
    <w:rsid w:val="006C43C0"/>
    <w:rsid w:val="006C626B"/>
    <w:rsid w:val="006D020D"/>
    <w:rsid w:val="006D55AC"/>
    <w:rsid w:val="006E2498"/>
    <w:rsid w:val="006E36A5"/>
    <w:rsid w:val="006E508D"/>
    <w:rsid w:val="006E5DE2"/>
    <w:rsid w:val="006F3648"/>
    <w:rsid w:val="006F4429"/>
    <w:rsid w:val="006F49B8"/>
    <w:rsid w:val="006F5607"/>
    <w:rsid w:val="00700170"/>
    <w:rsid w:val="007006DA"/>
    <w:rsid w:val="0070189A"/>
    <w:rsid w:val="007042FD"/>
    <w:rsid w:val="00704668"/>
    <w:rsid w:val="00706612"/>
    <w:rsid w:val="007071BE"/>
    <w:rsid w:val="0070782A"/>
    <w:rsid w:val="00711680"/>
    <w:rsid w:val="00713472"/>
    <w:rsid w:val="00714819"/>
    <w:rsid w:val="00716B1D"/>
    <w:rsid w:val="00717ADD"/>
    <w:rsid w:val="00727B23"/>
    <w:rsid w:val="007353D6"/>
    <w:rsid w:val="00736320"/>
    <w:rsid w:val="007368C3"/>
    <w:rsid w:val="00736E1F"/>
    <w:rsid w:val="0073705A"/>
    <w:rsid w:val="00743630"/>
    <w:rsid w:val="00746915"/>
    <w:rsid w:val="0075428F"/>
    <w:rsid w:val="00755535"/>
    <w:rsid w:val="007566EB"/>
    <w:rsid w:val="00760598"/>
    <w:rsid w:val="00763140"/>
    <w:rsid w:val="00767848"/>
    <w:rsid w:val="007741F5"/>
    <w:rsid w:val="0077579B"/>
    <w:rsid w:val="00781623"/>
    <w:rsid w:val="00782A26"/>
    <w:rsid w:val="0078415E"/>
    <w:rsid w:val="007902AA"/>
    <w:rsid w:val="00793422"/>
    <w:rsid w:val="007955A0"/>
    <w:rsid w:val="007A4B49"/>
    <w:rsid w:val="007A7D11"/>
    <w:rsid w:val="007B06DF"/>
    <w:rsid w:val="007B4D05"/>
    <w:rsid w:val="007B6FA6"/>
    <w:rsid w:val="007B703F"/>
    <w:rsid w:val="007B70CF"/>
    <w:rsid w:val="007C0976"/>
    <w:rsid w:val="007C1C0C"/>
    <w:rsid w:val="007C277A"/>
    <w:rsid w:val="007C2EFB"/>
    <w:rsid w:val="007C5ACB"/>
    <w:rsid w:val="007D02D8"/>
    <w:rsid w:val="007D0F4F"/>
    <w:rsid w:val="007D25C9"/>
    <w:rsid w:val="007D5F1C"/>
    <w:rsid w:val="007E30C7"/>
    <w:rsid w:val="007E3D44"/>
    <w:rsid w:val="007E3D94"/>
    <w:rsid w:val="007E4BEC"/>
    <w:rsid w:val="007F10E9"/>
    <w:rsid w:val="007F6392"/>
    <w:rsid w:val="0080082E"/>
    <w:rsid w:val="00800AD6"/>
    <w:rsid w:val="00801661"/>
    <w:rsid w:val="00803771"/>
    <w:rsid w:val="00807F32"/>
    <w:rsid w:val="00811355"/>
    <w:rsid w:val="0081521B"/>
    <w:rsid w:val="00815770"/>
    <w:rsid w:val="008221F2"/>
    <w:rsid w:val="00825F10"/>
    <w:rsid w:val="00825F5D"/>
    <w:rsid w:val="00826F0C"/>
    <w:rsid w:val="0082733C"/>
    <w:rsid w:val="008302A4"/>
    <w:rsid w:val="00830D50"/>
    <w:rsid w:val="00834033"/>
    <w:rsid w:val="00837DF2"/>
    <w:rsid w:val="0084003C"/>
    <w:rsid w:val="00844871"/>
    <w:rsid w:val="008454D0"/>
    <w:rsid w:val="0085194C"/>
    <w:rsid w:val="00853CA3"/>
    <w:rsid w:val="00854880"/>
    <w:rsid w:val="00855929"/>
    <w:rsid w:val="008608D1"/>
    <w:rsid w:val="00860C55"/>
    <w:rsid w:val="0086110F"/>
    <w:rsid w:val="00862082"/>
    <w:rsid w:val="00862CAB"/>
    <w:rsid w:val="008638DA"/>
    <w:rsid w:val="008667AF"/>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47EE"/>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2974"/>
    <w:rsid w:val="008E3AE2"/>
    <w:rsid w:val="008F0366"/>
    <w:rsid w:val="008F0647"/>
    <w:rsid w:val="008F0942"/>
    <w:rsid w:val="008F172A"/>
    <w:rsid w:val="008F2E07"/>
    <w:rsid w:val="008F3183"/>
    <w:rsid w:val="008F328F"/>
    <w:rsid w:val="008F5165"/>
    <w:rsid w:val="00902B33"/>
    <w:rsid w:val="0090378B"/>
    <w:rsid w:val="00903BFA"/>
    <w:rsid w:val="00903F62"/>
    <w:rsid w:val="00910044"/>
    <w:rsid w:val="009106AD"/>
    <w:rsid w:val="00916BE4"/>
    <w:rsid w:val="0092278C"/>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72B9"/>
    <w:rsid w:val="00957B6C"/>
    <w:rsid w:val="00957EDD"/>
    <w:rsid w:val="0096092A"/>
    <w:rsid w:val="00963149"/>
    <w:rsid w:val="009638AC"/>
    <w:rsid w:val="00966CE9"/>
    <w:rsid w:val="0097674F"/>
    <w:rsid w:val="00976E12"/>
    <w:rsid w:val="00982FB1"/>
    <w:rsid w:val="00991059"/>
    <w:rsid w:val="009976A0"/>
    <w:rsid w:val="009A2D95"/>
    <w:rsid w:val="009A3561"/>
    <w:rsid w:val="009A5649"/>
    <w:rsid w:val="009A70E5"/>
    <w:rsid w:val="009B1167"/>
    <w:rsid w:val="009B1989"/>
    <w:rsid w:val="009B31BC"/>
    <w:rsid w:val="009B47FF"/>
    <w:rsid w:val="009C000B"/>
    <w:rsid w:val="009C29FD"/>
    <w:rsid w:val="009C2C81"/>
    <w:rsid w:val="009C3221"/>
    <w:rsid w:val="009C64AF"/>
    <w:rsid w:val="009C651D"/>
    <w:rsid w:val="009C6736"/>
    <w:rsid w:val="009E3DA4"/>
    <w:rsid w:val="009E6313"/>
    <w:rsid w:val="009F09A5"/>
    <w:rsid w:val="009F0CD5"/>
    <w:rsid w:val="009F26C1"/>
    <w:rsid w:val="009F2F8B"/>
    <w:rsid w:val="009F364A"/>
    <w:rsid w:val="009F48C8"/>
    <w:rsid w:val="00A0091E"/>
    <w:rsid w:val="00A02359"/>
    <w:rsid w:val="00A13D94"/>
    <w:rsid w:val="00A175E9"/>
    <w:rsid w:val="00A17AC4"/>
    <w:rsid w:val="00A225C7"/>
    <w:rsid w:val="00A23F66"/>
    <w:rsid w:val="00A23FC9"/>
    <w:rsid w:val="00A2427A"/>
    <w:rsid w:val="00A25656"/>
    <w:rsid w:val="00A25745"/>
    <w:rsid w:val="00A41700"/>
    <w:rsid w:val="00A4496E"/>
    <w:rsid w:val="00A44F7C"/>
    <w:rsid w:val="00A46C76"/>
    <w:rsid w:val="00A5150B"/>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92F7C"/>
    <w:rsid w:val="00A93B8C"/>
    <w:rsid w:val="00A95ABA"/>
    <w:rsid w:val="00A97EDC"/>
    <w:rsid w:val="00AA4E8C"/>
    <w:rsid w:val="00AA6D12"/>
    <w:rsid w:val="00AB1746"/>
    <w:rsid w:val="00AB4A50"/>
    <w:rsid w:val="00AB5007"/>
    <w:rsid w:val="00AC0041"/>
    <w:rsid w:val="00AC0BAB"/>
    <w:rsid w:val="00AC1309"/>
    <w:rsid w:val="00AC16B5"/>
    <w:rsid w:val="00AC487F"/>
    <w:rsid w:val="00AC5527"/>
    <w:rsid w:val="00AC597C"/>
    <w:rsid w:val="00AC6E2F"/>
    <w:rsid w:val="00AC6EB1"/>
    <w:rsid w:val="00AD069D"/>
    <w:rsid w:val="00AD1489"/>
    <w:rsid w:val="00AF0471"/>
    <w:rsid w:val="00AF04F1"/>
    <w:rsid w:val="00AF12A3"/>
    <w:rsid w:val="00AF1C26"/>
    <w:rsid w:val="00AF32E7"/>
    <w:rsid w:val="00AF3B72"/>
    <w:rsid w:val="00AF3EA2"/>
    <w:rsid w:val="00AF47E9"/>
    <w:rsid w:val="00AF686E"/>
    <w:rsid w:val="00AF6CE0"/>
    <w:rsid w:val="00AF6F44"/>
    <w:rsid w:val="00B014E2"/>
    <w:rsid w:val="00B03BC3"/>
    <w:rsid w:val="00B0423A"/>
    <w:rsid w:val="00B04F60"/>
    <w:rsid w:val="00B10CCD"/>
    <w:rsid w:val="00B11E4F"/>
    <w:rsid w:val="00B152E8"/>
    <w:rsid w:val="00B20938"/>
    <w:rsid w:val="00B219BD"/>
    <w:rsid w:val="00B22B16"/>
    <w:rsid w:val="00B2305A"/>
    <w:rsid w:val="00B25129"/>
    <w:rsid w:val="00B269DC"/>
    <w:rsid w:val="00B26FD2"/>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3F41"/>
    <w:rsid w:val="00B86EE3"/>
    <w:rsid w:val="00B87942"/>
    <w:rsid w:val="00B94EC6"/>
    <w:rsid w:val="00B953F3"/>
    <w:rsid w:val="00B975DF"/>
    <w:rsid w:val="00BA1A2F"/>
    <w:rsid w:val="00BA1D31"/>
    <w:rsid w:val="00BA35CF"/>
    <w:rsid w:val="00BA56DB"/>
    <w:rsid w:val="00BA7B8A"/>
    <w:rsid w:val="00BB6449"/>
    <w:rsid w:val="00BB6A3D"/>
    <w:rsid w:val="00BC0232"/>
    <w:rsid w:val="00BC03B7"/>
    <w:rsid w:val="00BC2A26"/>
    <w:rsid w:val="00BC321D"/>
    <w:rsid w:val="00BC360B"/>
    <w:rsid w:val="00BC7FF6"/>
    <w:rsid w:val="00BD6D2B"/>
    <w:rsid w:val="00BE1681"/>
    <w:rsid w:val="00BE4510"/>
    <w:rsid w:val="00BE76E0"/>
    <w:rsid w:val="00BF16F9"/>
    <w:rsid w:val="00BF30E2"/>
    <w:rsid w:val="00BF4539"/>
    <w:rsid w:val="00BF4D80"/>
    <w:rsid w:val="00BF5F1F"/>
    <w:rsid w:val="00C0061C"/>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32BA9"/>
    <w:rsid w:val="00C3591B"/>
    <w:rsid w:val="00C35A99"/>
    <w:rsid w:val="00C35F04"/>
    <w:rsid w:val="00C37141"/>
    <w:rsid w:val="00C43A69"/>
    <w:rsid w:val="00C44544"/>
    <w:rsid w:val="00C46E7A"/>
    <w:rsid w:val="00C50A36"/>
    <w:rsid w:val="00C54DB7"/>
    <w:rsid w:val="00C54DD0"/>
    <w:rsid w:val="00C5684F"/>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7BA0"/>
    <w:rsid w:val="00C918B8"/>
    <w:rsid w:val="00C94D1E"/>
    <w:rsid w:val="00CA20E3"/>
    <w:rsid w:val="00CA460B"/>
    <w:rsid w:val="00CA7C10"/>
    <w:rsid w:val="00CB0B43"/>
    <w:rsid w:val="00CB4AB3"/>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2514"/>
    <w:rsid w:val="00CF2C0C"/>
    <w:rsid w:val="00CF4515"/>
    <w:rsid w:val="00D03471"/>
    <w:rsid w:val="00D03577"/>
    <w:rsid w:val="00D05CE1"/>
    <w:rsid w:val="00D11474"/>
    <w:rsid w:val="00D11D44"/>
    <w:rsid w:val="00D12A71"/>
    <w:rsid w:val="00D14632"/>
    <w:rsid w:val="00D14E91"/>
    <w:rsid w:val="00D165CB"/>
    <w:rsid w:val="00D200B7"/>
    <w:rsid w:val="00D21F58"/>
    <w:rsid w:val="00D22F9F"/>
    <w:rsid w:val="00D24F13"/>
    <w:rsid w:val="00D26994"/>
    <w:rsid w:val="00D26EE9"/>
    <w:rsid w:val="00D272CD"/>
    <w:rsid w:val="00D27515"/>
    <w:rsid w:val="00D358AB"/>
    <w:rsid w:val="00D3618D"/>
    <w:rsid w:val="00D36F7C"/>
    <w:rsid w:val="00D37792"/>
    <w:rsid w:val="00D40D8C"/>
    <w:rsid w:val="00D41C92"/>
    <w:rsid w:val="00D4358F"/>
    <w:rsid w:val="00D43C84"/>
    <w:rsid w:val="00D5024B"/>
    <w:rsid w:val="00D50820"/>
    <w:rsid w:val="00D50ACD"/>
    <w:rsid w:val="00D50F3D"/>
    <w:rsid w:val="00D53F10"/>
    <w:rsid w:val="00D55264"/>
    <w:rsid w:val="00D55D8B"/>
    <w:rsid w:val="00D568EF"/>
    <w:rsid w:val="00D603D0"/>
    <w:rsid w:val="00D604F6"/>
    <w:rsid w:val="00D60B22"/>
    <w:rsid w:val="00D618BB"/>
    <w:rsid w:val="00D63BB2"/>
    <w:rsid w:val="00D71E12"/>
    <w:rsid w:val="00D73CD6"/>
    <w:rsid w:val="00D779F9"/>
    <w:rsid w:val="00D8257E"/>
    <w:rsid w:val="00D8310C"/>
    <w:rsid w:val="00D83B63"/>
    <w:rsid w:val="00D83FA4"/>
    <w:rsid w:val="00D84845"/>
    <w:rsid w:val="00D8659D"/>
    <w:rsid w:val="00D87CAF"/>
    <w:rsid w:val="00D9058C"/>
    <w:rsid w:val="00D97589"/>
    <w:rsid w:val="00D97BA5"/>
    <w:rsid w:val="00DA55AF"/>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425B"/>
    <w:rsid w:val="00DF6851"/>
    <w:rsid w:val="00DF6AC9"/>
    <w:rsid w:val="00DF6F79"/>
    <w:rsid w:val="00E007A8"/>
    <w:rsid w:val="00E00E00"/>
    <w:rsid w:val="00E024DD"/>
    <w:rsid w:val="00E03152"/>
    <w:rsid w:val="00E05E8F"/>
    <w:rsid w:val="00E149CE"/>
    <w:rsid w:val="00E15F28"/>
    <w:rsid w:val="00E23065"/>
    <w:rsid w:val="00E27512"/>
    <w:rsid w:val="00E27D50"/>
    <w:rsid w:val="00E3006C"/>
    <w:rsid w:val="00E32EA2"/>
    <w:rsid w:val="00E35076"/>
    <w:rsid w:val="00E35FBB"/>
    <w:rsid w:val="00E3681A"/>
    <w:rsid w:val="00E36FAD"/>
    <w:rsid w:val="00E410A6"/>
    <w:rsid w:val="00E4137E"/>
    <w:rsid w:val="00E41829"/>
    <w:rsid w:val="00E42826"/>
    <w:rsid w:val="00E430FB"/>
    <w:rsid w:val="00E4377A"/>
    <w:rsid w:val="00E44232"/>
    <w:rsid w:val="00E44D74"/>
    <w:rsid w:val="00E44F44"/>
    <w:rsid w:val="00E47B47"/>
    <w:rsid w:val="00E52176"/>
    <w:rsid w:val="00E546F7"/>
    <w:rsid w:val="00E5494E"/>
    <w:rsid w:val="00E54EC1"/>
    <w:rsid w:val="00E55AA8"/>
    <w:rsid w:val="00E55E03"/>
    <w:rsid w:val="00E629B5"/>
    <w:rsid w:val="00E65945"/>
    <w:rsid w:val="00E65A94"/>
    <w:rsid w:val="00E662F6"/>
    <w:rsid w:val="00E711AB"/>
    <w:rsid w:val="00E73A28"/>
    <w:rsid w:val="00E80959"/>
    <w:rsid w:val="00E83BF2"/>
    <w:rsid w:val="00E93A9F"/>
    <w:rsid w:val="00E93C18"/>
    <w:rsid w:val="00E93E28"/>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203F"/>
    <w:rsid w:val="00EE3608"/>
    <w:rsid w:val="00EE7005"/>
    <w:rsid w:val="00EF363F"/>
    <w:rsid w:val="00EF47BB"/>
    <w:rsid w:val="00EF4C57"/>
    <w:rsid w:val="00EF5EBE"/>
    <w:rsid w:val="00EF6B9C"/>
    <w:rsid w:val="00EF761A"/>
    <w:rsid w:val="00EF7D43"/>
    <w:rsid w:val="00F00CD4"/>
    <w:rsid w:val="00F1179C"/>
    <w:rsid w:val="00F127C8"/>
    <w:rsid w:val="00F12ED9"/>
    <w:rsid w:val="00F1603D"/>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61BA"/>
    <w:rsid w:val="00F46956"/>
    <w:rsid w:val="00F5373C"/>
    <w:rsid w:val="00F543B1"/>
    <w:rsid w:val="00F55808"/>
    <w:rsid w:val="00F57B3A"/>
    <w:rsid w:val="00F57BFF"/>
    <w:rsid w:val="00F57ED9"/>
    <w:rsid w:val="00F624EB"/>
    <w:rsid w:val="00F62931"/>
    <w:rsid w:val="00F646F3"/>
    <w:rsid w:val="00F65B34"/>
    <w:rsid w:val="00F65F71"/>
    <w:rsid w:val="00F70B18"/>
    <w:rsid w:val="00F715A4"/>
    <w:rsid w:val="00F724EF"/>
    <w:rsid w:val="00F76A7B"/>
    <w:rsid w:val="00F80375"/>
    <w:rsid w:val="00F803A6"/>
    <w:rsid w:val="00F806A7"/>
    <w:rsid w:val="00F8214C"/>
    <w:rsid w:val="00F85917"/>
    <w:rsid w:val="00F87712"/>
    <w:rsid w:val="00F90EC6"/>
    <w:rsid w:val="00F93193"/>
    <w:rsid w:val="00F93A07"/>
    <w:rsid w:val="00F957A8"/>
    <w:rsid w:val="00FA1591"/>
    <w:rsid w:val="00FA15C5"/>
    <w:rsid w:val="00FA292E"/>
    <w:rsid w:val="00FA387C"/>
    <w:rsid w:val="00FA6611"/>
    <w:rsid w:val="00FA7AC5"/>
    <w:rsid w:val="00FB0A9A"/>
    <w:rsid w:val="00FB3F68"/>
    <w:rsid w:val="00FB4504"/>
    <w:rsid w:val="00FB5D59"/>
    <w:rsid w:val="00FB7EFB"/>
    <w:rsid w:val="00FC2670"/>
    <w:rsid w:val="00FC3026"/>
    <w:rsid w:val="00FC5F65"/>
    <w:rsid w:val="00FD0E18"/>
    <w:rsid w:val="00FD2D7A"/>
    <w:rsid w:val="00FE381E"/>
    <w:rsid w:val="00FE3AAD"/>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paragraph" w:styleId="Bezriadkovania">
    <w:name w:val="No Spacing"/>
    <w:uiPriority w:val="1"/>
    <w:qFormat/>
    <w:rsid w:val="00400B70"/>
    <w:pPr>
      <w:spacing w:after="0" w:line="240" w:lineRule="auto"/>
    </w:pPr>
  </w:style>
  <w:style w:type="character" w:customStyle="1" w:styleId="Nevyrieenzmienka1">
    <w:name w:val="Nevyriešená zmienka1"/>
    <w:basedOn w:val="Predvolenpsmoodseku"/>
    <w:uiPriority w:val="99"/>
    <w:semiHidden/>
    <w:unhideWhenUsed/>
    <w:rsid w:val="00400B70"/>
    <w:rPr>
      <w:color w:val="605E5C"/>
      <w:shd w:val="clear" w:color="auto" w:fill="E1DFDD"/>
    </w:rPr>
  </w:style>
  <w:style w:type="table" w:customStyle="1" w:styleId="Mriekatabuky1">
    <w:name w:val="Mriežka tabuľky1"/>
    <w:basedOn w:val="Normlnatabuka"/>
    <w:next w:val="Mriekatabuky"/>
    <w:uiPriority w:val="39"/>
    <w:rsid w:val="0073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fakulta-manazmentu/zahranicne-vztahy/zahranicna-prax/" TargetMode="External"/><Relationship Id="rId21" Type="http://schemas.openxmlformats.org/officeDocument/2006/relationships/hyperlink" Target="https://www.portalvs.sk/regzam/detail/6444" TargetMode="External"/><Relationship Id="rId42" Type="http://schemas.openxmlformats.org/officeDocument/2006/relationships/hyperlink" Target="https://www.portalvs.sk/regzam/detail/6463" TargetMode="External"/><Relationship Id="rId63" Type="http://schemas.openxmlformats.org/officeDocument/2006/relationships/hyperlink" Target="mailto:ivana.ondrijova@unipo.sk" TargetMode="External"/><Relationship Id="rId84" Type="http://schemas.openxmlformats.org/officeDocument/2006/relationships/hyperlink" Target="mailto:barbaranicole.cigarska@unipo.sk" TargetMode="External"/><Relationship Id="rId138" Type="http://schemas.openxmlformats.org/officeDocument/2006/relationships/hyperlink" Target="mailto:ema.fricekova@unipo.sk" TargetMode="External"/><Relationship Id="rId159" Type="http://schemas.openxmlformats.org/officeDocument/2006/relationships/hyperlink" Target="https://www.unipo.sk/sdj" TargetMode="External"/><Relationship Id="rId170" Type="http://schemas.openxmlformats.org/officeDocument/2006/relationships/hyperlink" Target="https://www.unipo.sk/veda-a-vyskum/vedecke-casopisy/" TargetMode="External"/><Relationship Id="rId191" Type="http://schemas.openxmlformats.org/officeDocument/2006/relationships/footer" Target="footer1.xml"/><Relationship Id="rId107" Type="http://schemas.openxmlformats.org/officeDocument/2006/relationships/hyperlink" Target="mailto:mariana.dubravska@unipo.sk" TargetMode="External"/><Relationship Id="rId11" Type="http://schemas.openxmlformats.org/officeDocument/2006/relationships/hyperlink" Target="https://www.sustavapovolani.sk/register_zamestnani" TargetMode="External"/><Relationship Id="rId32" Type="http://schemas.openxmlformats.org/officeDocument/2006/relationships/hyperlink" Target="https://www.portalvs.sk/regzam/detail/6444" TargetMode="External"/><Relationship Id="rId53" Type="http://schemas.openxmlformats.org/officeDocument/2006/relationships/hyperlink" Target="mailto:jana.coculova@unipo.sk" TargetMode="External"/><Relationship Id="rId74" Type="http://schemas.openxmlformats.org/officeDocument/2006/relationships/hyperlink" Target="mailto:lucia.dancisinova@unipo.sk" TargetMode="External"/><Relationship Id="rId128" Type="http://schemas.openxmlformats.org/officeDocument/2006/relationships/hyperlink" Target="http://www.unipowarriors.sk/" TargetMode="External"/><Relationship Id="rId149" Type="http://schemas.openxmlformats.org/officeDocument/2006/relationships/hyperlink" Target="https://www.unipo.sk/fakulta-manazmentu/unipo.sk/3445/" TargetMode="External"/><Relationship Id="rId5" Type="http://schemas.openxmlformats.org/officeDocument/2006/relationships/webSettings" Target="webSettings.xml"/><Relationship Id="rId95" Type="http://schemas.openxmlformats.org/officeDocument/2006/relationships/hyperlink" Target="mailto:stefan.kral@unipo.sk" TargetMode="External"/><Relationship Id="rId160" Type="http://schemas.openxmlformats.org/officeDocument/2006/relationships/hyperlink" Target="https://www.unipo.sk/sdj" TargetMode="External"/><Relationship Id="rId181" Type="http://schemas.openxmlformats.org/officeDocument/2006/relationships/hyperlink" Target="https://www.unipo.sk/rekreacna-ponuka" TargetMode="External"/><Relationship Id="rId22" Type="http://schemas.openxmlformats.org/officeDocument/2006/relationships/hyperlink" Target="mailto:robert.stefko@unipo.sk" TargetMode="External"/><Relationship Id="rId43" Type="http://schemas.openxmlformats.org/officeDocument/2006/relationships/hyperlink" Target="mailto:alexandra.chapcakova@unipo.sk" TargetMode="External"/><Relationship Id="rId64" Type="http://schemas.openxmlformats.org/officeDocument/2006/relationships/hyperlink" Target="https://www.portalvs.sk/regzam/detail/19325" TargetMode="External"/><Relationship Id="rId118" Type="http://schemas.openxmlformats.org/officeDocument/2006/relationships/hyperlink" Target="https://www.studujmanazment.sk/prax-studentov-2015-2016.php" TargetMode="External"/><Relationship Id="rId139" Type="http://schemas.openxmlformats.org/officeDocument/2006/relationships/hyperlink" Target="https://www.unipo.sk/zahranicie/saia/akademickemobility/" TargetMode="External"/><Relationship Id="rId85" Type="http://schemas.openxmlformats.org/officeDocument/2006/relationships/hyperlink" Target="mailto:mariana.dubravska@unipo.sk" TargetMode="External"/><Relationship Id="rId150" Type="http://schemas.openxmlformats.org/officeDocument/2006/relationships/hyperlink" Target="https://www.unipo.sk/public/media/files/docs/u/svk/disciplinarny_poriadok_08.pdf" TargetMode="External"/><Relationship Id="rId171" Type="http://schemas.openxmlformats.org/officeDocument/2006/relationships/hyperlink" Target="https://www.unipo.sk/cckv/AVarchiv/tyzden-na-pu/" TargetMode="External"/><Relationship Id="rId192" Type="http://schemas.openxmlformats.org/officeDocument/2006/relationships/fontTable" Target="fontTable.xml"/><Relationship Id="rId12" Type="http://schemas.openxmlformats.org/officeDocument/2006/relationships/hyperlink" Target="https://www.unipo.sk/fakulta-manazmentu/hlavne-sekcie/fakulta/Alumni/osobnosti/" TargetMode="External"/><Relationship Id="rId33" Type="http://schemas.openxmlformats.org/officeDocument/2006/relationships/hyperlink" Target="mailto:robert.stefko@unipo.sk" TargetMode="External"/><Relationship Id="rId108" Type="http://schemas.openxmlformats.org/officeDocument/2006/relationships/hyperlink" Target="mailto:%20roman.novotny@unipo.sk" TargetMode="External"/><Relationship Id="rId129" Type="http://schemas.openxmlformats.org/officeDocument/2006/relationships/hyperlink" Target="https://www.unipo.sk/informacie-o-univerzite/ouniverzite/" TargetMode="External"/><Relationship Id="rId54" Type="http://schemas.openxmlformats.org/officeDocument/2006/relationships/hyperlink" Target="https://www.portalvs.sk/regzam/detail/33443" TargetMode="External"/><Relationship Id="rId75" Type="http://schemas.openxmlformats.org/officeDocument/2006/relationships/hyperlink" Target="https://www.portalvs.sk/regzam/detail/28333" TargetMode="External"/><Relationship Id="rId96" Type="http://schemas.openxmlformats.org/officeDocument/2006/relationships/hyperlink" Target="mailto:lenka.kralova@unipo.sk" TargetMode="External"/><Relationship Id="rId140" Type="http://schemas.openxmlformats.org/officeDocument/2006/relationships/hyperlink" Target="https://www.unipo.sk/zahranicie/saia/ceepus/" TargetMode="External"/><Relationship Id="rId161" Type="http://schemas.openxmlformats.org/officeDocument/2006/relationships/hyperlink" Target="https://www.unipo.sk/aktuality/19208/" TargetMode="External"/><Relationship Id="rId182" Type="http://schemas.openxmlformats.org/officeDocument/2006/relationships/hyperlink" Target="http://upc.unipo.sk/" TargetMode="External"/><Relationship Id="rId6" Type="http://schemas.openxmlformats.org/officeDocument/2006/relationships/footnotes" Target="footnotes.xml"/><Relationship Id="rId23" Type="http://schemas.openxmlformats.org/officeDocument/2006/relationships/hyperlink" Target="https://www.portalvs.sk/regzam/detail/6444" TargetMode="External"/><Relationship Id="rId119" Type="http://schemas.openxmlformats.org/officeDocument/2006/relationships/hyperlink" Target="http://pafradio.sk/" TargetMode="External"/><Relationship Id="rId44" Type="http://schemas.openxmlformats.org/officeDocument/2006/relationships/hyperlink" Target="https://www.portalvs.sk/regzam/detail/2896" TargetMode="External"/><Relationship Id="rId65" Type="http://schemas.openxmlformats.org/officeDocument/2006/relationships/hyperlink" Target="mailto:jaroslav.gonos@unipo.sk" TargetMode="External"/><Relationship Id="rId86" Type="http://schemas.openxmlformats.org/officeDocument/2006/relationships/hyperlink" Target="mailto:miroslav.gombar@unipo.sk" TargetMode="External"/><Relationship Id="rId130" Type="http://schemas.openxmlformats.org/officeDocument/2006/relationships/hyperlink" Target="https://www.unipo.sk/zahranicie/erasmus/studium/" TargetMode="External"/><Relationship Id="rId151" Type="http://schemas.openxmlformats.org/officeDocument/2006/relationships/hyperlink" Target="https://www.unipo.sk/public/media/files/docs/u/svk/discip_rokovaci_08.pdf" TargetMode="External"/><Relationship Id="rId172" Type="http://schemas.openxmlformats.org/officeDocument/2006/relationships/hyperlink" Target="https://shop.unipo.sk/knizne-publikacie/" TargetMode="External"/><Relationship Id="rId193" Type="http://schemas.openxmlformats.org/officeDocument/2006/relationships/glossaryDocument" Target="glossary/document.xml"/><Relationship Id="rId13" Type="http://schemas.openxmlformats.org/officeDocument/2006/relationships/hyperlink" Target="https://www.unipo.sk/fakulta-manazmentu-ekonomiky-a-obchodu/vnutorny-system-kvality-a-akreditacia/sp/mgr/me/" TargetMode="External"/><Relationship Id="rId109" Type="http://schemas.openxmlformats.org/officeDocument/2006/relationships/hyperlink" Target="https://www.unipo.sk/fakulta-manazmentu/vzdelavanie/kontakty/" TargetMode="External"/><Relationship Id="rId34" Type="http://schemas.openxmlformats.org/officeDocument/2006/relationships/hyperlink" Target="https://www.portalvs.sk/regzam/detail/6791" TargetMode="External"/><Relationship Id="rId50" Type="http://schemas.openxmlformats.org/officeDocument/2006/relationships/hyperlink" Target="https://www.portalvs.sk/regzam/detail/6820" TargetMode="External"/><Relationship Id="rId55" Type="http://schemas.openxmlformats.org/officeDocument/2006/relationships/hyperlink" Target="mailto:maria.olearova@unipo.sk" TargetMode="External"/><Relationship Id="rId76" Type="http://schemas.openxmlformats.org/officeDocument/2006/relationships/hyperlink" Target="mailto:zuzana.slobodova@unipo.sk" TargetMode="External"/><Relationship Id="rId97" Type="http://schemas.openxmlformats.org/officeDocument/2006/relationships/hyperlink" Target="mailto:maria.matijova@unipo.sk" TargetMode="External"/><Relationship Id="rId104" Type="http://schemas.openxmlformats.org/officeDocument/2006/relationships/hyperlink" Target="mailto:petra.vasanicova@unipo.sk" TargetMode="External"/><Relationship Id="rId120" Type="http://schemas.openxmlformats.org/officeDocument/2006/relationships/hyperlink" Target="http://napulze.unipo.sk/" TargetMode="External"/><Relationship Id="rId125" Type="http://schemas.openxmlformats.org/officeDocument/2006/relationships/hyperlink" Target="https://www.facebook.com/pages/PU-Akademik-Pre%C5%A1ov/452091001508047" TargetMode="External"/><Relationship Id="rId141" Type="http://schemas.openxmlformats.org/officeDocument/2006/relationships/hyperlink" Target="https://www.unipo.sk/zahranicie/erasmus/studium/" TargetMode="External"/><Relationship Id="rId146" Type="http://schemas.openxmlformats.org/officeDocument/2006/relationships/hyperlink" Target="https://www.unipo.sk/en/faculty-of-management/study/admissionprocedure/" TargetMode="External"/><Relationship Id="rId167" Type="http://schemas.openxmlformats.org/officeDocument/2006/relationships/hyperlink" Target="https://www.unipo.sk/fakulta-manazmentu/hlavne-sekcie/fakulta/Alumni/" TargetMode="External"/><Relationship Id="rId188" Type="http://schemas.openxmlformats.org/officeDocument/2006/relationships/hyperlink" Target="https://www.unipo.sk/fakulta-manazmentu/veda-a-vyskum/SVOK/" TargetMode="External"/><Relationship Id="rId7" Type="http://schemas.openxmlformats.org/officeDocument/2006/relationships/endnotes" Target="endnotes.xml"/><Relationship Id="rId71" Type="http://schemas.openxmlformats.org/officeDocument/2006/relationships/hyperlink" Target="https://www.portalvs.sk/regzam/detail/34544" TargetMode="External"/><Relationship Id="rId92" Type="http://schemas.openxmlformats.org/officeDocument/2006/relationships/hyperlink" Target="mailto:martina.kosikova@unipo.sk" TargetMode="External"/><Relationship Id="rId162" Type="http://schemas.openxmlformats.org/officeDocument/2006/relationships/hyperlink" Target="https://www.unipo.sk/informacie-o-univerzite/stud-rada-vys-skol/" TargetMode="External"/><Relationship Id="rId183" Type="http://schemas.openxmlformats.org/officeDocument/2006/relationships/hyperlink" Target="https://www.unipo.sk/cckv/pdu" TargetMode="External"/><Relationship Id="rId2" Type="http://schemas.openxmlformats.org/officeDocument/2006/relationships/numbering" Target="numbering.xml"/><Relationship Id="rId29" Type="http://schemas.openxmlformats.org/officeDocument/2006/relationships/hyperlink" Target="mailto:petra.vasanicova@unipo.sk" TargetMode="External"/><Relationship Id="rId24" Type="http://schemas.openxmlformats.org/officeDocument/2006/relationships/hyperlink" Target="https://www.portalvs.sk/regzam/detail/24771" TargetMode="External"/><Relationship Id="rId40" Type="http://schemas.openxmlformats.org/officeDocument/2006/relationships/hyperlink" Target="https://www.portalvs.sk/regzam/detail/6258" TargetMode="External"/><Relationship Id="rId45" Type="http://schemas.openxmlformats.org/officeDocument/2006/relationships/hyperlink" Target="mailto:miroslav.gombar@unipo.sk" TargetMode="External"/><Relationship Id="rId66" Type="http://schemas.openxmlformats.org/officeDocument/2006/relationships/hyperlink" Target="https://www.portalvs.sk/regzam/detail/6867" TargetMode="External"/><Relationship Id="rId87" Type="http://schemas.openxmlformats.org/officeDocument/2006/relationships/hyperlink" Target="mailto:michaela.sirkova@unipo.sk" TargetMode="External"/><Relationship Id="rId110" Type="http://schemas.openxmlformats.org/officeDocument/2006/relationships/hyperlink" Target="mailto:marcela.strisova@unipo.sk" TargetMode="External"/><Relationship Id="rId115" Type="http://schemas.openxmlformats.org/officeDocument/2006/relationships/hyperlink" Target="https://www.unipo.sk/public/media/31600/VSK_04_03i_Pravidla%20prevadzky%20a%20spravy%20IS%20Memphis_8_2019%20s%20prilohami.pdf" TargetMode="External"/><Relationship Id="rId131" Type="http://schemas.openxmlformats.org/officeDocument/2006/relationships/hyperlink" Target="https://www.unipo.sk/zahranicie/erasmus/studiumpred/" TargetMode="External"/><Relationship Id="rId136" Type="http://schemas.openxmlformats.org/officeDocument/2006/relationships/hyperlink" Target="mailto:martin.rigelsky@unipo.sk" TargetMode="External"/><Relationship Id="rId157" Type="http://schemas.openxmlformats.org/officeDocument/2006/relationships/hyperlink" Target="https://www.unipo.sk/vseobecne-informacie/studenti/stipendia/" TargetMode="External"/><Relationship Id="rId178" Type="http://schemas.openxmlformats.org/officeDocument/2006/relationships/hyperlink" Target="http://napulze.unipo.sk/" TargetMode="External"/><Relationship Id="rId61" Type="http://schemas.openxmlformats.org/officeDocument/2006/relationships/hyperlink" Target="mailto:michaela.harnicarova@unipo.sk" TargetMode="External"/><Relationship Id="rId82" Type="http://schemas.openxmlformats.org/officeDocument/2006/relationships/hyperlink" Target="mailto:zuzana.birknerova@unipo.sk" TargetMode="External"/><Relationship Id="rId152" Type="http://schemas.openxmlformats.org/officeDocument/2006/relationships/hyperlink" Target="https://www.unipo.sk/fakulta-manazmentu/vzdelavanie/uvod-do-vysokoskolskeho-studia/" TargetMode="External"/><Relationship Id="rId173" Type="http://schemas.openxmlformats.org/officeDocument/2006/relationships/hyperlink" Target="https://elearning.unipo.sk/" TargetMode="External"/><Relationship Id="rId194" Type="http://schemas.openxmlformats.org/officeDocument/2006/relationships/theme" Target="theme/theme1.xml"/><Relationship Id="rId19" Type="http://schemas.openxmlformats.org/officeDocument/2006/relationships/hyperlink" Target="https://student.unipo.sk/maisportal/rozvrhy.mais" TargetMode="External"/><Relationship Id="rId14" Type="http://schemas.openxmlformats.org/officeDocument/2006/relationships/hyperlink" Target="https://www.unipo.sk/fakulta-manazmentu/vzdelavanie/informacieprestudentova/zaverstudia/" TargetMode="External"/><Relationship Id="rId30" Type="http://schemas.openxmlformats.org/officeDocument/2006/relationships/hyperlink" Target="https://www.portalvs.sk/regzam/detail/30728?mode=full" TargetMode="External"/><Relationship Id="rId35" Type="http://schemas.openxmlformats.org/officeDocument/2006/relationships/hyperlink" Target="mailto:sylvia.jencova@unipo.sk" TargetMode="External"/><Relationship Id="rId56" Type="http://schemas.openxmlformats.org/officeDocument/2006/relationships/hyperlink" Target="https://www.portalvs.sk/regzam/detail/720" TargetMode="External"/><Relationship Id="rId77" Type="http://schemas.openxmlformats.org/officeDocument/2006/relationships/hyperlink" Target="https://www.portalvs.sk/regzam/detail/34528" TargetMode="External"/><Relationship Id="rId100" Type="http://schemas.openxmlformats.org/officeDocument/2006/relationships/hyperlink" Target="mailto:Igor.petruska@unipo.sk" TargetMode="External"/><Relationship Id="rId105" Type="http://schemas.openxmlformats.org/officeDocument/2006/relationships/hyperlink" Target="https://www.unipo.sk/fakulta-manazmentu-ekonomiky-a-obchodu/vnutorny-system-kvality-a-akreditacia/sp/mgr/me/" TargetMode="External"/><Relationship Id="rId126" Type="http://schemas.openxmlformats.org/officeDocument/2006/relationships/hyperlink" Target="http://www.vkmiradpupresov.sk/" TargetMode="External"/><Relationship Id="rId147" Type="http://schemas.openxmlformats.org/officeDocument/2006/relationships/hyperlink" Target="https://mais.unipo.sk/pedagog/pages/studium/anketa/anketaReport_display.mais" TargetMode="External"/><Relationship Id="rId168" Type="http://schemas.openxmlformats.org/officeDocument/2006/relationships/hyperlink" Target="https://www.unipo.sk/spodne-menu/kategoria-3/polozka-2/" TargetMode="External"/><Relationship Id="rId8" Type="http://schemas.openxmlformats.org/officeDocument/2006/relationships/hyperlink" Target="https://www.unipo.sk/fakulta-manazmentu/informacie/uchadzaci/" TargetMode="External"/><Relationship Id="rId51" Type="http://schemas.openxmlformats.org/officeDocument/2006/relationships/hyperlink" Target="https://www.portalvs.sk/regzam/detail/6403" TargetMode="External"/><Relationship Id="rId72" Type="http://schemas.openxmlformats.org/officeDocument/2006/relationships/hyperlink" Target="mailto:david.misko@unipo.sk" TargetMode="External"/><Relationship Id="rId93" Type="http://schemas.openxmlformats.org/officeDocument/2006/relationships/hyperlink" Target="mailto:rastislav.kotulic@unipo.sk" TargetMode="External"/><Relationship Id="rId98" Type="http://schemas.openxmlformats.org/officeDocument/2006/relationships/hyperlink" Target="mailto:marta.miskufova@unipo.sk" TargetMode="External"/><Relationship Id="rId121" Type="http://schemas.openxmlformats.org/officeDocument/2006/relationships/hyperlink" Target="http://medialka.tv/" TargetMode="External"/><Relationship Id="rId142" Type="http://schemas.openxmlformats.org/officeDocument/2006/relationships/hyperlink" Target="https://www.unipo.sk/zahranicie/erasmus/staze/" TargetMode="External"/><Relationship Id="rId163" Type="http://schemas.openxmlformats.org/officeDocument/2006/relationships/hyperlink" Target="https://www.studujmanazment.sk/aktuality-oznamy/klub-digitalneho-marketingu-potrebuje-prave-teba.php" TargetMode="External"/><Relationship Id="rId184" Type="http://schemas.openxmlformats.org/officeDocument/2006/relationships/hyperlink" Target="https://www.unipo.sk/informacie-o-univerzite/rada-pre-umelecku/umelecke-subory/" TargetMode="External"/><Relationship Id="rId189" Type="http://schemas.openxmlformats.org/officeDocument/2006/relationships/hyperlink" Target="https://www.unipo.sk/vzdelavanie/vnutorne-predpisy/" TargetMode="External"/><Relationship Id="rId3" Type="http://schemas.openxmlformats.org/officeDocument/2006/relationships/styles" Target="styles.xml"/><Relationship Id="rId25" Type="http://schemas.openxmlformats.org/officeDocument/2006/relationships/hyperlink" Target="mailto:alexandra.chapcakova@unipo.sk" TargetMode="External"/><Relationship Id="rId46" Type="http://schemas.openxmlformats.org/officeDocument/2006/relationships/hyperlink" Target="https://www.portalvs.sk/regzam/detail/6729" TargetMode="External"/><Relationship Id="rId67" Type="http://schemas.openxmlformats.org/officeDocument/2006/relationships/hyperlink" Target="mailto:elena.sira@unipo.sk" TargetMode="External"/><Relationship Id="rId116" Type="http://schemas.openxmlformats.org/officeDocument/2006/relationships/hyperlink" Target="https://www.unipo.sk/fakulta-manazmentu-ekonomiky-a-obchodu/" TargetMode="External"/><Relationship Id="rId137" Type="http://schemas.openxmlformats.org/officeDocument/2006/relationships/hyperlink" Target="mailto:%20zdenka.medonova@unipo.sk" TargetMode="External"/><Relationship Id="rId158" Type="http://schemas.openxmlformats.org/officeDocument/2006/relationships/hyperlink" Target="https://www.studujmanazment.sk/strediska-studentskej-praxe.php" TargetMode="External"/><Relationship Id="rId20" Type="http://schemas.openxmlformats.org/officeDocument/2006/relationships/hyperlink" Target="mailto:robert.stefko@unipo.sk" TargetMode="External"/><Relationship Id="rId41" Type="http://schemas.openxmlformats.org/officeDocument/2006/relationships/hyperlink" Target="mailto:jarmila.horvathova@unipo.sk" TargetMode="External"/><Relationship Id="rId62" Type="http://schemas.openxmlformats.org/officeDocument/2006/relationships/hyperlink" Target="https://www.portalvs.sk/regzam/detail/26512" TargetMode="External"/><Relationship Id="rId83" Type="http://schemas.openxmlformats.org/officeDocument/2006/relationships/hyperlink" Target="mailto:anna.burdova@unipo.sk" TargetMode="External"/><Relationship Id="rId88" Type="http://schemas.openxmlformats.org/officeDocument/2006/relationships/hyperlink" Target="mailto:jakub.horvath@unipo.sk" TargetMode="External"/><Relationship Id="rId111" Type="http://schemas.openxmlformats.org/officeDocument/2006/relationships/hyperlink" Target="mailto:anna.lederova@unipo.sk" TargetMode="External"/><Relationship Id="rId132" Type="http://schemas.openxmlformats.org/officeDocument/2006/relationships/hyperlink" Target="https://www.unipo.sk/public/media/21250/05_21_opatrenie_outgoing_student_mobility_pravne_uvv.pdf" TargetMode="External"/><Relationship Id="rId153" Type="http://schemas.openxmlformats.org/officeDocument/2006/relationships/hyperlink" Target="https://www.unipo.sk/fakulta-manazmentu/vzdelavanie/informacieprestudentova/" TargetMode="External"/><Relationship Id="rId174" Type="http://schemas.openxmlformats.org/officeDocument/2006/relationships/hyperlink" Target="http://napulze.unipo.sk/" TargetMode="External"/><Relationship Id="rId179" Type="http://schemas.openxmlformats.org/officeDocument/2006/relationships/hyperlink" Target="https://www.unipo.sk/informacie-o-univerzite/redakcna-rada/" TargetMode="External"/><Relationship Id="rId190" Type="http://schemas.openxmlformats.org/officeDocument/2006/relationships/header" Target="header1.xml"/><Relationship Id="rId15" Type="http://schemas.openxmlformats.org/officeDocument/2006/relationships/hyperlink" Target="https://www.pulib.sk/web/data/pulib/subory/stranka/ezp-smernica2019.pdf" TargetMode="External"/><Relationship Id="rId36" Type="http://schemas.openxmlformats.org/officeDocument/2006/relationships/hyperlink" Target="https://www.portalvs.sk/regzam/detail/6827" TargetMode="External"/><Relationship Id="rId57" Type="http://schemas.openxmlformats.org/officeDocument/2006/relationships/hyperlink" Target="mailto:igor.petruska@unipo.sk" TargetMode="External"/><Relationship Id="rId106" Type="http://schemas.openxmlformats.org/officeDocument/2006/relationships/hyperlink" Target="mailto:radovan.bacik@unipo.sk" TargetMode="External"/><Relationship Id="rId127" Type="http://schemas.openxmlformats.org/officeDocument/2006/relationships/hyperlink" Target="https://www.unipo.sk/6752/" TargetMode="External"/><Relationship Id="rId10" Type="http://schemas.openxmlformats.org/officeDocument/2006/relationships/hyperlink" Target="https://www.kvalifikacie.sk/" TargetMode="External"/><Relationship Id="rId31" Type="http://schemas.openxmlformats.org/officeDocument/2006/relationships/hyperlink" Target="https://www.unipo.sk/fakulta-manazmentu-ekonomiky-a-obchodu/vnutorny-system-kvality-a-akreditacia/sp/mgr/me/" TargetMode="External"/><Relationship Id="rId52" Type="http://schemas.openxmlformats.org/officeDocument/2006/relationships/hyperlink" Target="https://www.portalvs.sk/regzam/detail/20438" TargetMode="External"/><Relationship Id="rId73" Type="http://schemas.openxmlformats.org/officeDocument/2006/relationships/hyperlink" Target="https://www.portalvs.sk/regzam/detail/6797" TargetMode="External"/><Relationship Id="rId78" Type="http://schemas.openxmlformats.org/officeDocument/2006/relationships/hyperlink" Target="mailto:martin.rigelsky@unipo.sk" TargetMode="External"/><Relationship Id="rId94" Type="http://schemas.openxmlformats.org/officeDocument/2006/relationships/hyperlink" Target="mailto:irina.kozarova@unipo.sk" TargetMode="External"/><Relationship Id="rId99" Type="http://schemas.openxmlformats.org/officeDocument/2006/relationships/hyperlink" Target="mailto:jozef.nemec@unipo.sk" TargetMode="External"/><Relationship Id="rId101" Type="http://schemas.openxmlformats.org/officeDocument/2006/relationships/hyperlink" Target="mailto:martin.rigelsky@unipo.sk" TargetMode="External"/><Relationship Id="rId122" Type="http://schemas.openxmlformats.org/officeDocument/2006/relationships/hyperlink" Target="http://unipo-press.skolskenoviny.sk/" TargetMode="External"/><Relationship Id="rId143" Type="http://schemas.openxmlformats.org/officeDocument/2006/relationships/hyperlink" Target="https://www.unipo.sk/zahranicie/erasmus/staze/absolventi/" TargetMode="External"/><Relationship Id="rId148" Type="http://schemas.openxmlformats.org/officeDocument/2006/relationships/hyperlink" Target="https://www.unipo.sk/public/media/0190/Stipendijny_poriadok_26042021.pdf" TargetMode="External"/><Relationship Id="rId164" Type="http://schemas.openxmlformats.org/officeDocument/2006/relationships/hyperlink" Target="https://www.unipo.sk/cvtpu/hlavne-sekcie/univerzitna-karta/uvod" TargetMode="External"/><Relationship Id="rId169" Type="http://schemas.openxmlformats.org/officeDocument/2006/relationships/hyperlink" Target="https://www.unipo.sk/veda-a-vyskum/vydavatelstvoPUP/" TargetMode="External"/><Relationship Id="rId185" Type="http://schemas.openxmlformats.org/officeDocument/2006/relationships/hyperlink" Target="https://www.unipo.sk/public/media/38250/Etick%C3%BD%20k%C3%B3dex%20Pre%C5%A1ovskej%20univerzity%20v%20Pre%C5%A1ove.pdf" TargetMode="External"/><Relationship Id="rId4" Type="http://schemas.openxmlformats.org/officeDocument/2006/relationships/settings" Target="settings.xml"/><Relationship Id="rId9" Type="http://schemas.openxmlformats.org/officeDocument/2006/relationships/hyperlink" Target="https://www.slov-lex.sk/pravne-predpisy/prilohy/SK/ZZ/2019/244/20190901_5173916-2.pdf" TargetMode="External"/><Relationship Id="rId180" Type="http://schemas.openxmlformats.org/officeDocument/2006/relationships/hyperlink" Target="https://www.unipo.sk/cckv/autounipo/" TargetMode="External"/><Relationship Id="rId26" Type="http://schemas.openxmlformats.org/officeDocument/2006/relationships/hyperlink" Target="https://www.portalvs.sk/regzam/detail/6463" TargetMode="External"/><Relationship Id="rId47" Type="http://schemas.openxmlformats.org/officeDocument/2006/relationships/hyperlink" Target="https://www.portalvs.sk/regzam/detail/30728" TargetMode="External"/><Relationship Id="rId68" Type="http://schemas.openxmlformats.org/officeDocument/2006/relationships/hyperlink" Target="https://www.portalvs.sk/regzam/detail/19330" TargetMode="External"/><Relationship Id="rId89" Type="http://schemas.openxmlformats.org/officeDocument/2006/relationships/hyperlink" Target="mailto:jarmila.horvathova@unipo.sk" TargetMode="External"/><Relationship Id="rId112" Type="http://schemas.openxmlformats.org/officeDocument/2006/relationships/hyperlink" Target="mailto:maria.omastov&#225;@unipo.sk" TargetMode="External"/><Relationship Id="rId133" Type="http://schemas.openxmlformats.org/officeDocument/2006/relationships/hyperlink" Target="mailto:eva.benkova@unipo.sk" TargetMode="External"/><Relationship Id="rId154" Type="http://schemas.openxmlformats.org/officeDocument/2006/relationships/hyperlink" Target="https://www.unipo.sk/fakulta-manazmentu/hlavnesekcie/vzdelavanie/nastenka/" TargetMode="External"/><Relationship Id="rId175" Type="http://schemas.openxmlformats.org/officeDocument/2006/relationships/hyperlink" Target="https://pafradio.sk/" TargetMode="External"/><Relationship Id="rId16" Type="http://schemas.openxmlformats.org/officeDocument/2006/relationships/hyperlink" Target="https://www.unipo.sk/fakulta-manazmentu-ekonomiky-a-obchodu/vnutorny-system-kvality-a-akreditacia/sp/mgr/me/" TargetMode="External"/><Relationship Id="rId37" Type="http://schemas.openxmlformats.org/officeDocument/2006/relationships/hyperlink" Target="mailto:emilia.huttmanova@unipo.sk" TargetMode="External"/><Relationship Id="rId58" Type="http://schemas.openxmlformats.org/officeDocument/2006/relationships/hyperlink" Target="https://www.portalvs.sk/regzam/detail/19343" TargetMode="External"/><Relationship Id="rId79" Type="http://schemas.openxmlformats.org/officeDocument/2006/relationships/hyperlink" Target="mailto:radovan.bacik@unipo.sk" TargetMode="External"/><Relationship Id="rId102" Type="http://schemas.openxmlformats.org/officeDocument/2006/relationships/hyperlink" Target="mailto:nella.svetozarovova@unipo.sk" TargetMode="External"/><Relationship Id="rId123" Type="http://schemas.openxmlformats.org/officeDocument/2006/relationships/hyperlink" Target="http://upc.unipo.sk/" TargetMode="External"/><Relationship Id="rId144" Type="http://schemas.openxmlformats.org/officeDocument/2006/relationships/hyperlink" Target="https://www.schooleducationgateway.eu/en/pub/index.htm" TargetMode="External"/><Relationship Id="rId90" Type="http://schemas.openxmlformats.org/officeDocument/2006/relationships/hyperlink" Target="mailto:alexandra.chapcakova@unipo.sk" TargetMode="External"/><Relationship Id="rId165" Type="http://schemas.openxmlformats.org/officeDocument/2006/relationships/hyperlink" Target="https://www.unipo.sk/informacie-o-univerzite/" TargetMode="External"/><Relationship Id="rId186" Type="http://schemas.openxmlformats.org/officeDocument/2006/relationships/hyperlink" Target="https://www.unipo.sk/vsk/" TargetMode="External"/><Relationship Id="rId27" Type="http://schemas.openxmlformats.org/officeDocument/2006/relationships/hyperlink" Target="mailto:sylvia.jencova@unipo.sk" TargetMode="External"/><Relationship Id="rId48" Type="http://schemas.openxmlformats.org/officeDocument/2006/relationships/hyperlink" Target="mailto:petra.vasanicova@unipo.sk" TargetMode="External"/><Relationship Id="rId69" Type="http://schemas.openxmlformats.org/officeDocument/2006/relationships/hyperlink" Target="mailto:martina.mokrisova@unipo.sk" TargetMode="External"/><Relationship Id="rId113" Type="http://schemas.openxmlformats.org/officeDocument/2006/relationships/hyperlink" Target="https://www.unipo.sk/public/media/32469/rozdelenie_studentov_na_oddeleni_pre_vzdelavanie_2020_2021_21092020.pdf" TargetMode="External"/><Relationship Id="rId134" Type="http://schemas.openxmlformats.org/officeDocument/2006/relationships/hyperlink" Target="mailto:monika.pastirova@unipo.sk" TargetMode="External"/><Relationship Id="rId80" Type="http://schemas.openxmlformats.org/officeDocument/2006/relationships/hyperlink" Target="mailto:Tomas.bacinsky@unipo.sk" TargetMode="External"/><Relationship Id="rId155" Type="http://schemas.openxmlformats.org/officeDocument/2006/relationships/hyperlink" Target="https://www.unipo.sk/public/media/35929/metod-sprievodca-pre-stud-so-spec-potr.pdf" TargetMode="External"/><Relationship Id="rId176" Type="http://schemas.openxmlformats.org/officeDocument/2006/relationships/hyperlink" Target="https://www.facebook.com/Presovskauniverzita" TargetMode="External"/><Relationship Id="rId17" Type="http://schemas.openxmlformats.org/officeDocument/2006/relationships/hyperlink" Target="https://www.unipo.sk/" TargetMode="External"/><Relationship Id="rId38" Type="http://schemas.openxmlformats.org/officeDocument/2006/relationships/hyperlink" Target="https://www.portalvs.sk/regzam/detail/14588" TargetMode="External"/><Relationship Id="rId59" Type="http://schemas.openxmlformats.org/officeDocument/2006/relationships/hyperlink" Target="https://www.portalvs.sk/regzam/detail/6449" TargetMode="External"/><Relationship Id="rId103" Type="http://schemas.openxmlformats.org/officeDocument/2006/relationships/hyperlink" Target="mailto:anna.senkova@unipo.sk" TargetMode="External"/><Relationship Id="rId124" Type="http://schemas.openxmlformats.org/officeDocument/2006/relationships/hyperlink" Target="https://www.unipo.sk/fakulta-sportu/kluby-a-oddiely/tj" TargetMode="External"/><Relationship Id="rId70" Type="http://schemas.openxmlformats.org/officeDocument/2006/relationships/hyperlink" Target="https://www.portalvs.sk/regzam/detail/19320" TargetMode="External"/><Relationship Id="rId91" Type="http://schemas.openxmlformats.org/officeDocument/2006/relationships/hyperlink" Target="mailto:veronika.skerhakova@unipo.sk" TargetMode="External"/><Relationship Id="rId145" Type="http://schemas.openxmlformats.org/officeDocument/2006/relationships/hyperlink" Target="https://www.unipo.sk/fakulta-manazmentu/informacie/uchadzaci/" TargetMode="External"/><Relationship Id="rId166" Type="http://schemas.openxmlformats.org/officeDocument/2006/relationships/hyperlink" Target="https://www.unipo.sk/zahranicie/erasmus/studium/" TargetMode="External"/><Relationship Id="rId187" Type="http://schemas.openxmlformats.org/officeDocument/2006/relationships/hyperlink" Target="https://www.unipo.sk/fakulta-manazmentu/rozvoj/vsk" TargetMode="External"/><Relationship Id="rId1" Type="http://schemas.openxmlformats.org/officeDocument/2006/relationships/customXml" Target="../customXml/item1.xml"/><Relationship Id="rId28" Type="http://schemas.openxmlformats.org/officeDocument/2006/relationships/hyperlink" Target="https://www.portalvs.sk/regzam/detail/6791" TargetMode="External"/><Relationship Id="rId49" Type="http://schemas.openxmlformats.org/officeDocument/2006/relationships/hyperlink" Target="https://www.portalvs.sk/regzam/detail/17889" TargetMode="External"/><Relationship Id="rId114" Type="http://schemas.openxmlformats.org/officeDocument/2006/relationships/hyperlink" Target="https://www.studujmanazment.sk/strediska-studentskej-praxe.php" TargetMode="External"/><Relationship Id="rId60" Type="http://schemas.openxmlformats.org/officeDocument/2006/relationships/hyperlink" Target="https://www.portalvs.sk/regzam/detail/6216" TargetMode="External"/><Relationship Id="rId81" Type="http://schemas.openxmlformats.org/officeDocument/2006/relationships/hyperlink" Target="mailto:eva.benkova@unipo.sk" TargetMode="External"/><Relationship Id="rId135" Type="http://schemas.openxmlformats.org/officeDocument/2006/relationships/hyperlink" Target="mailto:kristina.sambronska@unipo.sk" TargetMode="External"/><Relationship Id="rId156" Type="http://schemas.openxmlformats.org/officeDocument/2006/relationships/hyperlink" Target="https://www.unipo.sk/public/media/0190/smernica%20o%20skolnom%202017%20final.pdf" TargetMode="External"/><Relationship Id="rId177" Type="http://schemas.openxmlformats.org/officeDocument/2006/relationships/hyperlink" Target="http://www.pulib.sk/web/kniznica/strana/nazov/uvodna-strana" TargetMode="External"/><Relationship Id="rId18" Type="http://schemas.openxmlformats.org/officeDocument/2006/relationships/hyperlink" Target="https://www.unipo.sk/fakulta-manazmentu/vzdelavanie/informacieprestudentova/" TargetMode="External"/><Relationship Id="rId39" Type="http://schemas.openxmlformats.org/officeDocument/2006/relationships/hyperlink" Target="mailto:beata.sofrankova@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804DA"/>
    <w:rsid w:val="000C704E"/>
    <w:rsid w:val="000C720F"/>
    <w:rsid w:val="000E0F30"/>
    <w:rsid w:val="00146EAF"/>
    <w:rsid w:val="001A5D17"/>
    <w:rsid w:val="00270F6E"/>
    <w:rsid w:val="002D5703"/>
    <w:rsid w:val="002F4BB7"/>
    <w:rsid w:val="003210A5"/>
    <w:rsid w:val="003722AD"/>
    <w:rsid w:val="003C37A6"/>
    <w:rsid w:val="004278E3"/>
    <w:rsid w:val="004C00C9"/>
    <w:rsid w:val="004F4F31"/>
    <w:rsid w:val="005632CE"/>
    <w:rsid w:val="005D1129"/>
    <w:rsid w:val="00617162"/>
    <w:rsid w:val="006966D5"/>
    <w:rsid w:val="006D30D6"/>
    <w:rsid w:val="006E0518"/>
    <w:rsid w:val="006E1085"/>
    <w:rsid w:val="00717ADD"/>
    <w:rsid w:val="00773189"/>
    <w:rsid w:val="008A47EE"/>
    <w:rsid w:val="008E15B8"/>
    <w:rsid w:val="00900C9A"/>
    <w:rsid w:val="009452D7"/>
    <w:rsid w:val="009F19D6"/>
    <w:rsid w:val="00A040E2"/>
    <w:rsid w:val="00A25428"/>
    <w:rsid w:val="00A4759D"/>
    <w:rsid w:val="00A74524"/>
    <w:rsid w:val="00AE6152"/>
    <w:rsid w:val="00B94764"/>
    <w:rsid w:val="00B953F3"/>
    <w:rsid w:val="00BB0B8A"/>
    <w:rsid w:val="00C304BD"/>
    <w:rsid w:val="00C520A9"/>
    <w:rsid w:val="00C91E71"/>
    <w:rsid w:val="00CF55F4"/>
    <w:rsid w:val="00CF68DD"/>
    <w:rsid w:val="00D03471"/>
    <w:rsid w:val="00D14018"/>
    <w:rsid w:val="00E87851"/>
    <w:rsid w:val="00F41676"/>
    <w:rsid w:val="00F4752C"/>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C14B8F2B-032D-4179-B3F4-AA0E8CAA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19896</Words>
  <Characters>113408</Characters>
  <Application>Microsoft Office Word</Application>
  <DocSecurity>0</DocSecurity>
  <Lines>945</Lines>
  <Paragraphs>266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37</cp:revision>
  <cp:lastPrinted>2020-10-01T13:56:00Z</cp:lastPrinted>
  <dcterms:created xsi:type="dcterms:W3CDTF">2025-05-16T14:14:00Z</dcterms:created>
  <dcterms:modified xsi:type="dcterms:W3CDTF">2026-05-31T18:42:00Z</dcterms:modified>
</cp:coreProperties>
</file>